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4A0" w:rsidRPr="00E264A0" w:rsidRDefault="00C96EF6" w:rsidP="00E26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6EF6">
        <w:rPr>
          <w:rFonts w:ascii="Simplified Arabic" w:hAnsi="Simplified Arabic"/>
          <w:color w:val="0000FF"/>
          <w:sz w:val="28"/>
          <w:szCs w:val="28"/>
          <w:rtl/>
        </w:rPr>
        <w:t>أركان الحج</w:t>
      </w:r>
    </w:p>
    <w:p w:rsidR="00E264A0" w:rsidRPr="00E264A0" w:rsidRDefault="00E264A0" w:rsidP="00E26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64A0">
        <w:rPr>
          <w:rFonts w:ascii="Simplified Arabic" w:hAnsi="Simplified Arabic" w:hint="cs"/>
          <w:color w:val="0000FF"/>
          <w:sz w:val="28"/>
          <w:szCs w:val="28"/>
          <w:rtl/>
        </w:rPr>
        <w:t>نزول دم العادة أثناء الطواف</w:t>
      </w:r>
    </w:p>
    <w:p w:rsidR="00E264A0" w:rsidRPr="00E264A0" w:rsidRDefault="00E264A0" w:rsidP="00E26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F1F4A" w:rsidRPr="00E264A0" w:rsidRDefault="00E264A0" w:rsidP="00E264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26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F1F4A" w:rsidRPr="00E26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حججت في العام الماضي وفي نهاية الطواف أح</w:t>
      </w:r>
      <w:r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ست ببلل</w:t>
      </w:r>
      <w:r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فلما تفقدت</w:t>
      </w:r>
      <w:r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ملابسي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رأ</w:t>
      </w:r>
      <w:r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قطرات من دم الحيض</w:t>
      </w:r>
      <w:r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فأكملتُ السعي فلما طهرتُ عدت للحرم وط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فت ولم </w:t>
      </w:r>
      <w:r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سع</w:t>
      </w:r>
      <w:r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علمًا 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بأنني من أهل مكة</w:t>
      </w:r>
      <w:r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1F4A" w:rsidRPr="00E26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وسؤالي: هل حجي صحيح أم علي شيء؟</w:t>
      </w:r>
    </w:p>
    <w:p w:rsidR="009F1F4A" w:rsidRPr="00E264A0" w:rsidRDefault="00E264A0" w:rsidP="00E264A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26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F1F4A" w:rsidRPr="00E26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1F4A">
        <w:rPr>
          <w:rFonts w:hint="cs"/>
          <w:sz w:val="36"/>
          <w:szCs w:val="36"/>
          <w:rtl/>
        </w:rPr>
        <w:t xml:space="preserve"> </w:t>
      </w:r>
      <w:r w:rsidR="009F1F4A" w:rsidRPr="00E264A0">
        <w:rPr>
          <w:rFonts w:ascii="Simplified Arabic" w:hAnsi="Simplified Arabic" w:cs="Simplified Arabic" w:hint="cs"/>
          <w:sz w:val="28"/>
          <w:szCs w:val="28"/>
          <w:rtl/>
        </w:rPr>
        <w:t>إذا كان الإحساس بهذا البلل بعد نهاية الطواف فالأصل الطهارة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1F4A" w:rsidRPr="00E264A0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طوافها صحيح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1F4A" w:rsidRPr="00E264A0">
        <w:rPr>
          <w:rFonts w:ascii="Simplified Arabic" w:hAnsi="Simplified Arabic" w:cs="Simplified Arabic" w:hint="cs"/>
          <w:sz w:val="28"/>
          <w:szCs w:val="28"/>
          <w:rtl/>
        </w:rPr>
        <w:t xml:space="preserve"> وسعيها صحيح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F1F4A" w:rsidRPr="00E264A0">
        <w:rPr>
          <w:rFonts w:ascii="Simplified Arabic" w:hAnsi="Simplified Arabic" w:cs="Simplified Arabic" w:hint="cs"/>
          <w:sz w:val="28"/>
          <w:szCs w:val="28"/>
          <w:rtl/>
        </w:rPr>
        <w:t xml:space="preserve"> لأنه لا تشترط له الطهارة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1F4A" w:rsidRPr="00E264A0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إحساسها بهذا البلل واطلاعها عليه وتأكدها منه في أثناء الطواف فالطواف باطل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1F4A" w:rsidRPr="00E264A0">
        <w:rPr>
          <w:rFonts w:ascii="Simplified Arabic" w:hAnsi="Simplified Arabic" w:cs="Simplified Arabic" w:hint="cs"/>
          <w:sz w:val="28"/>
          <w:szCs w:val="28"/>
          <w:rtl/>
        </w:rPr>
        <w:t xml:space="preserve"> وجمهور أهل العلم على أن السعي لا يصح إلا بعد طواف صحيح ولو مسنون</w:t>
      </w:r>
      <w:r w:rsidR="00182F59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1F4A" w:rsidRPr="00E264A0">
        <w:rPr>
          <w:rFonts w:ascii="Simplified Arabic" w:hAnsi="Simplified Arabic" w:cs="Simplified Arabic" w:hint="cs"/>
          <w:sz w:val="28"/>
          <w:szCs w:val="28"/>
          <w:rtl/>
        </w:rPr>
        <w:t xml:space="preserve"> فعليها أن تعيد الطواف وتعيد السعي أيضًا.</w:t>
      </w:r>
    </w:p>
    <w:p w:rsidR="00E264A0" w:rsidRPr="00E264A0" w:rsidRDefault="00E264A0" w:rsidP="00E264A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264A0" w:rsidRDefault="009F1F4A" w:rsidP="00E264A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E264A0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E264A0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E264A0">
        <w:rPr>
          <w:rFonts w:ascii="Simplified Arabic" w:hAnsi="Simplified Arabic" w:cs="Simplified Arabic"/>
          <w:sz w:val="28"/>
          <w:szCs w:val="28"/>
          <w:rtl/>
        </w:rPr>
        <w:t>/</w:t>
      </w:r>
      <w:r w:rsidRPr="00E264A0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E264A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264A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143998-7FC0-4551-BA55-997CA99C5772}"/>
    <w:embedBold r:id="rId2" w:fontKey="{C4D0656F-CEFC-444A-B175-C45C9586B4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6D4655-8F12-4A71-9140-A1593BC1126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AFA3FF3-1AF1-4887-AC1C-7DDA8421D4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8E026A7-3EE9-415A-A65B-99F18FB71D1B}"/>
    <w:embedBold r:id="rId6" w:fontKey="{EC46E52F-3A6A-4F99-B4C4-48FF27B151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DDE9D0-8B35-43CA-A908-4FDE2A6EFB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392D4F4-A838-4BD3-BC41-C5DE9AAE46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1F4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2F59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5C5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3F14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1F4A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EF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4A0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988E3A-E2CE-4D85-8212-3BD38A84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1F4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2012-12-31T11:04:00Z</dcterms:created>
  <dcterms:modified xsi:type="dcterms:W3CDTF">2019-07-11T10:59:00Z</dcterms:modified>
</cp:coreProperties>
</file>