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C3B" w:rsidRPr="00300C3B" w:rsidRDefault="002206F8" w:rsidP="00300C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06F8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  <w:bookmarkStart w:id="0" w:name="_GoBack"/>
      <w:bookmarkEnd w:id="0"/>
    </w:p>
    <w:p w:rsidR="00300C3B" w:rsidRPr="00300C3B" w:rsidRDefault="00300C3B" w:rsidP="00300C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0C3B">
        <w:rPr>
          <w:rFonts w:ascii="Simplified Arabic" w:hAnsi="Simplified Arabic" w:hint="cs"/>
          <w:color w:val="0000FF"/>
          <w:sz w:val="28"/>
          <w:szCs w:val="28"/>
          <w:rtl/>
        </w:rPr>
        <w:t>حيض المرأة بعد أداء المناسك إلا طواف الزيارة والوداع</w:t>
      </w:r>
    </w:p>
    <w:p w:rsidR="00300C3B" w:rsidRPr="00300C3B" w:rsidRDefault="00300C3B" w:rsidP="00300C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B51ED" w:rsidRPr="00300C3B" w:rsidRDefault="00300C3B" w:rsidP="00300C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00C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51ED" w:rsidRPr="00300C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51ED" w:rsidRPr="00300C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حاضت المرأة بعد أداء جميع المناسك إل</w:t>
      </w:r>
      <w:r w:rsidR="001A0F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B51ED" w:rsidRPr="00300C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طواف الزيارة والوداع فما الذي يلزمها؟  </w:t>
      </w:r>
    </w:p>
    <w:p w:rsidR="00AB51ED" w:rsidRPr="00300C3B" w:rsidRDefault="00300C3B" w:rsidP="00300C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C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51ED" w:rsidRPr="00300C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لطواف الزيارة الذي هو طواف الإفاضة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ويسمى أيضًا 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طواف الحج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يلزمها أن تبقى حتى تطهر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هذا الطواف ركن،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لما حاضت صفية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C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النبي -عليه الصلاة والسلام-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51ED" w:rsidRPr="00300C3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«أحابستنا هي؟!»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C3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300C3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1757</w:t>
      </w:r>
      <w:r w:rsidRPr="00300C3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1A0F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يدل على أن المرأة إذا حاضت ت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حبس الرفق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ة،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أشرف منه -عليه الصلاة والسلام- حيث ي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راعى في ترك ركن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أدائه على الوجه الذي لا ي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الحائض من هذا الحديث تحبس الرفقة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تبقى حتى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تطهر،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لطواف الوداع فإنها تسافر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 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عن الحائض وأ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عنها وع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B51ED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عن طواف الوداع.</w:t>
      </w:r>
    </w:p>
    <w:p w:rsidR="00300C3B" w:rsidRPr="00300C3B" w:rsidRDefault="00300C3B" w:rsidP="00300C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B51ED" w:rsidRPr="00300C3B" w:rsidRDefault="00AB51ED" w:rsidP="00AB51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C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00C3B"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C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300C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300C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00C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67483A" w:rsidRPr="00300C3B" w:rsidRDefault="0067483A" w:rsidP="00300C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83A" w:rsidRPr="00300C3B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CCED16E-83FC-44CE-913A-93E41E06DD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A09253C-45AC-4A00-BCF2-B95EEDD50B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5DD57F1-F080-444F-9B47-5B2ABA8B982D}"/>
    <w:embedBold r:id="rId4" w:fontKey="{EB152681-E429-4A0D-A476-901B75F679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5E3525-6A49-4FBD-96D6-21065CE1500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24833F1-46BD-472F-900C-878F56116473}"/>
    <w:embedBold r:id="rId7" w:fontKey="{AB5AF1B7-3E21-4CDC-BABE-6EB7B3524F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5BF49BF-0480-4A58-BA08-C1CF5919C6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6AD"/>
    <w:rsid w:val="000016AD"/>
    <w:rsid w:val="00156230"/>
    <w:rsid w:val="001A0F7C"/>
    <w:rsid w:val="002206F8"/>
    <w:rsid w:val="00300C3B"/>
    <w:rsid w:val="0067483A"/>
    <w:rsid w:val="007844B8"/>
    <w:rsid w:val="00AB51ED"/>
    <w:rsid w:val="00E3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1E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00C3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00C3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2018-10-24T10:45:00Z</dcterms:created>
  <dcterms:modified xsi:type="dcterms:W3CDTF">2019-07-22T12:37:00Z</dcterms:modified>
</cp:coreProperties>
</file>