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01D755"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14:paraId="4DAECE57"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462EC01D"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14:paraId="0A8CF094"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5BF621A6"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0C75CCE0"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1E41729C"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4FD69E37"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7780921F"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59FFCC44"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72AFEB" w14:textId="77777777"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D37934" w14:textId="77777777" w:rsidR="007670D1" w:rsidRDefault="003858BE" w:rsidP="00725F20">
            <w:pPr>
              <w:pStyle w:val="BodyTextIndent"/>
              <w:ind w:firstLine="0"/>
              <w:jc w:val="center"/>
              <w:rPr>
                <w:noProof w:val="0"/>
              </w:rPr>
            </w:pPr>
            <w:r>
              <w:rPr>
                <w:rFonts w:hint="cs"/>
                <w:noProof w:val="0"/>
                <w:rtl/>
              </w:rPr>
              <w:t>10</w:t>
            </w:r>
            <w:r w:rsidR="007670D1">
              <w:rPr>
                <w:noProof w:val="0"/>
                <w:rtl/>
              </w:rPr>
              <w:t>/</w:t>
            </w:r>
            <w:r w:rsidR="00725F20">
              <w:rPr>
                <w:rFonts w:hint="cs"/>
                <w:noProof w:val="0"/>
                <w:rtl/>
              </w:rPr>
              <w:t>6</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D8786" w14:textId="77777777"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A4EC09" w14:textId="77777777" w:rsidR="007670D1" w:rsidRDefault="007670D1" w:rsidP="00B74C42">
            <w:pPr>
              <w:pStyle w:val="BodyTextIndent"/>
              <w:ind w:firstLine="0"/>
              <w:jc w:val="center"/>
              <w:rPr>
                <w:noProof w:val="0"/>
              </w:rPr>
            </w:pPr>
            <w:r>
              <w:rPr>
                <w:noProof w:val="0"/>
                <w:rtl/>
              </w:rPr>
              <w:t>مسجد أبا</w:t>
            </w:r>
            <w:r w:rsidR="00116DDA">
              <w:rPr>
                <w:rFonts w:hint="cs"/>
                <w:noProof w:val="0"/>
                <w:rtl/>
              </w:rPr>
              <w:t xml:space="preserve"> </w:t>
            </w:r>
            <w:r>
              <w:rPr>
                <w:noProof w:val="0"/>
                <w:rtl/>
              </w:rPr>
              <w:t>الخيل</w:t>
            </w:r>
          </w:p>
        </w:tc>
      </w:tr>
    </w:tbl>
    <w:p w14:paraId="454C32FB" w14:textId="77777777" w:rsidR="007670D1" w:rsidRDefault="007670D1" w:rsidP="007670D1">
      <w:pPr>
        <w:rPr>
          <w:noProof w:val="0"/>
          <w:rtl/>
        </w:rPr>
      </w:pPr>
    </w:p>
    <w:p w14:paraId="174C9EB4" w14:textId="77777777" w:rsidR="007670D1" w:rsidRDefault="007670D1" w:rsidP="007670D1">
      <w:pPr>
        <w:bidi w:val="0"/>
      </w:pPr>
      <w:r>
        <w:rPr>
          <w:noProof w:val="0"/>
          <w:rtl/>
        </w:rPr>
        <w:br w:type="page"/>
      </w:r>
    </w:p>
    <w:p w14:paraId="717118DC" w14:textId="77777777" w:rsidR="001063BD" w:rsidRPr="00A7581B" w:rsidRDefault="005C6014" w:rsidP="001063BD">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lastRenderedPageBreak/>
        <w:t>السلام عليكم ورحمة الله وبركاته.</w:t>
      </w:r>
    </w:p>
    <w:p w14:paraId="1AD395FA" w14:textId="77777777" w:rsidR="001F71ED" w:rsidRPr="00A7581B" w:rsidRDefault="001F71ED" w:rsidP="003858B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الحمد لله رب العالمين وصلى الله وسلم وبارك على نبينا محمد وعلى آله وصحبه أجمعين</w:t>
      </w:r>
      <w:r w:rsidR="003858BE" w:rsidRPr="00A7581B">
        <w:rPr>
          <w:rFonts w:ascii="Simplified Arabic" w:hAnsi="Simplified Arabic"/>
          <w:b w:val="0"/>
          <w:bCs w:val="0"/>
          <w:color w:val="000000" w:themeColor="text1"/>
          <w:sz w:val="28"/>
          <w:rtl/>
        </w:rPr>
        <w:t>، أما بعد:</w:t>
      </w:r>
      <w:r w:rsidR="007F4998" w:rsidRPr="00A7581B">
        <w:rPr>
          <w:rFonts w:ascii="Simplified Arabic" w:hAnsi="Simplified Arabic" w:hint="cs"/>
          <w:b w:val="0"/>
          <w:bCs w:val="0"/>
          <w:color w:val="000000" w:themeColor="text1"/>
          <w:sz w:val="28"/>
          <w:rtl/>
        </w:rPr>
        <w:t xml:space="preserve"> </w:t>
      </w:r>
    </w:p>
    <w:p w14:paraId="422D5A95" w14:textId="77777777" w:rsidR="00EF5DF5" w:rsidRPr="00A7581B" w:rsidRDefault="003858BE"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ففي الفصل الأخير الذي نقله الحافظ ابن كثير عن القرطبي في وجود الكلمات الأعجمية ونفي أو الخلاف في الكلمات الأعجمية بعد أن نقل الإجماع على نفي التراكيب ووجود الأعلام الإمام الشافعي في رسالته له كلام في هذا الموضوع لعلنا نسمع شيئا منه قال رحمه الله</w:t>
      </w:r>
      <w:r w:rsidR="001F2705">
        <w:rPr>
          <w:rFonts w:ascii="Simplified Arabic" w:hAnsi="Simplified Arabic" w:hint="cs"/>
          <w:b w:val="0"/>
          <w:bCs w:val="0"/>
          <w:color w:val="000000" w:themeColor="text1"/>
          <w:sz w:val="28"/>
          <w:rtl/>
        </w:rPr>
        <w:t>:</w:t>
      </w:r>
      <w:r w:rsidRPr="00A7581B">
        <w:rPr>
          <w:rFonts w:ascii="Simplified Arabic" w:hAnsi="Simplified Arabic"/>
          <w:b w:val="0"/>
          <w:bCs w:val="0"/>
          <w:color w:val="000000" w:themeColor="text1"/>
          <w:sz w:val="28"/>
          <w:rtl/>
        </w:rPr>
        <w:t xml:space="preserve"> ومن جِماع علم كتاب الله العلم بأن جميع كتاب الله إنما نزل بلسان العرب قال والمعرفة بناسخ كتاب الله ومنسوخه والفرض في تنزيله والأدب والإرشاد والإباحة ومعرفته بالموضع الذي وضع الله به نبيه من الإبانة عنه فيما أحكم فرضه في كتابه وبيّنه </w:t>
      </w:r>
      <w:r w:rsidR="00EF5DF5" w:rsidRPr="00A7581B">
        <w:rPr>
          <w:rFonts w:ascii="Simplified Arabic" w:hAnsi="Simplified Arabic"/>
          <w:b w:val="0"/>
          <w:bCs w:val="0"/>
          <w:color w:val="000000" w:themeColor="text1"/>
          <w:sz w:val="28"/>
          <w:rtl/>
        </w:rPr>
        <w:t xml:space="preserve">على لسان نبيه -صلى الله عليه وسلم- وما أراد بجميع فرائضه ومن أراد ومن أراد أكل خلقه أم بعضهم دون بعض وما افترض على الناس يعني من أراد كل خلقه يعني العام الباقي على عمومه أم بعضهم دون </w:t>
      </w:r>
      <w:r w:rsidR="00E84C41" w:rsidRPr="00A7581B">
        <w:rPr>
          <w:rFonts w:ascii="Simplified Arabic" w:hAnsi="Simplified Arabic" w:hint="cs"/>
          <w:b w:val="0"/>
          <w:bCs w:val="0"/>
          <w:color w:val="000000" w:themeColor="text1"/>
          <w:sz w:val="28"/>
          <w:rtl/>
        </w:rPr>
        <w:t xml:space="preserve">بعض </w:t>
      </w:r>
      <w:r w:rsidR="00EF5DF5" w:rsidRPr="00A7581B">
        <w:rPr>
          <w:rFonts w:ascii="Simplified Arabic" w:hAnsi="Simplified Arabic"/>
          <w:b w:val="0"/>
          <w:bCs w:val="0"/>
          <w:color w:val="000000" w:themeColor="text1"/>
          <w:sz w:val="28"/>
          <w:rtl/>
        </w:rPr>
        <w:t>يعني العام المخصوص أو العام الذي أريد به الخصوص ثم معرفة ما ضرب فيها من الأمثال الدوال على طاعته المبينة لاجتناب معصيته وترك الغفلة عن الحض والازدياد من نوافل الفضل فالواجب على العالمين ألا يقولوا إلا من حيث علموا وقد تكلم في العلم من لو أمسك عن بعض ما تكلم فيه منه لكان الإمساك أولى به وأقرب من السلامة له إن شاء الله تعالى فقال منهم قائل إن في القرآن عربيا وأعجميا والقرآن يدل على أن ليس من كتاب الله شيء إلا بلسان العرب ووجد قائل هذا القول من قَبِل ذلك منه تقليدا له وتركا للمسألة له عن حجته ومسألة غيره ممن خالفه وبالتقليد أغفل من أغفل منهم والله يغفر لنا ولهم ولعل من قال إن في القرآن غير لسان العرب وقُبِل ذلك منه ذهب إلى أن من القرآن خاصًّا يجهل بعضه بعض العرب ولسان العرب أوسع الألسنة مذهبا وأكثرها ألفاظا ولا نعلمه يحيط بجميع علمه إنسان غير نبي ولكنه لا يذهب منه شيء على عامتها يعني ما يفوت الأمة بمجموعها شيء مما أوجب الله عليها ومن ذلك تأويل الكتاب والعلم به عند العرب كالعلم بالسنة عند أهل الفقه لا نعلم رجلا</w:t>
      </w:r>
      <w:r w:rsidR="001F2705">
        <w:rPr>
          <w:rFonts w:ascii="Simplified Arabic" w:hAnsi="Simplified Arabic" w:hint="cs"/>
          <w:b w:val="0"/>
          <w:bCs w:val="0"/>
          <w:color w:val="000000" w:themeColor="text1"/>
          <w:sz w:val="28"/>
          <w:rtl/>
        </w:rPr>
        <w:t>ً</w:t>
      </w:r>
      <w:r w:rsidR="00EF5DF5" w:rsidRPr="00A7581B">
        <w:rPr>
          <w:rFonts w:ascii="Simplified Arabic" w:hAnsi="Simplified Arabic"/>
          <w:b w:val="0"/>
          <w:bCs w:val="0"/>
          <w:color w:val="000000" w:themeColor="text1"/>
          <w:sz w:val="28"/>
          <w:rtl/>
        </w:rPr>
        <w:t xml:space="preserve"> جمع السنن فلم يذهب منها عليه شيء فإذا جُمع علم عامة أهل العلم فإذا جُمع علم عامة أهل العلم بها أتى على السنن يعني لا يمكن أن يفوت على الأمة حديث مما تحتاج إليه قد يستغنى عن أحاديث بأحاديث أخرى تقوم مقامها ولذلك إذا سمعنا أن فلانا من الحفاظ يحفظ ألف ألف حديث سبعمائة ألف حديث خمسمائة ألف حديث قد يقول قائل الدين ضاع ما عندنا شيء يعني الموجود في الدواوين لا يصل إلى خمسين </w:t>
      </w:r>
      <w:r w:rsidR="00116DDA">
        <w:rPr>
          <w:rFonts w:ascii="Simplified Arabic" w:hAnsi="Simplified Arabic" w:hint="cs"/>
          <w:b w:val="0"/>
          <w:bCs w:val="0"/>
          <w:color w:val="000000" w:themeColor="text1"/>
          <w:sz w:val="28"/>
          <w:rtl/>
        </w:rPr>
        <w:t>أ</w:t>
      </w:r>
      <w:r w:rsidR="00EF5DF5" w:rsidRPr="00A7581B">
        <w:rPr>
          <w:rFonts w:ascii="Simplified Arabic" w:hAnsi="Simplified Arabic"/>
          <w:b w:val="0"/>
          <w:bCs w:val="0"/>
          <w:color w:val="000000" w:themeColor="text1"/>
          <w:sz w:val="28"/>
          <w:rtl/>
        </w:rPr>
        <w:t xml:space="preserve">ين </w:t>
      </w:r>
      <w:r w:rsidR="00116DDA">
        <w:rPr>
          <w:rFonts w:ascii="Simplified Arabic" w:hAnsi="Simplified Arabic" w:hint="cs"/>
          <w:b w:val="0"/>
          <w:bCs w:val="0"/>
          <w:color w:val="000000" w:themeColor="text1"/>
          <w:sz w:val="28"/>
          <w:rtl/>
        </w:rPr>
        <w:t>ذهبت</w:t>
      </w:r>
      <w:r w:rsidR="00EF5DF5" w:rsidRPr="00A7581B">
        <w:rPr>
          <w:rFonts w:ascii="Simplified Arabic" w:hAnsi="Simplified Arabic"/>
          <w:b w:val="0"/>
          <w:bCs w:val="0"/>
          <w:color w:val="000000" w:themeColor="text1"/>
          <w:sz w:val="28"/>
          <w:rtl/>
        </w:rPr>
        <w:t xml:space="preserve">؟! إنما المذكور طرق وألفاظ يغني عنها غيرها وأشار الحافظ العراقي إلى هذا في ألفيته حينما رد على ابن الأخرم والنووي قول ابن الأخرم أن الصحيحين لا يفوتهما إلا القليل النزر اليسير والنووي قال لم يفت الخمسة كل هذا غير مقبول </w:t>
      </w:r>
      <w:r w:rsidR="00EF5DF5" w:rsidRPr="00A7581B">
        <w:rPr>
          <w:rFonts w:ascii="Simplified Arabic" w:hAnsi="Simplified Arabic"/>
          <w:b w:val="0"/>
          <w:bCs w:val="0"/>
          <w:color w:val="000000" w:themeColor="text1"/>
          <w:sz w:val="28"/>
          <w:rtl/>
        </w:rPr>
        <w:lastRenderedPageBreak/>
        <w:t>لأنه يصفو من الكتب الأخرى من دواوين الإسلام أحاديث صحيحة وحسنة ملزِمة يلزم العمل بها شيء كثير.</w:t>
      </w:r>
    </w:p>
    <w:tbl>
      <w:tblPr>
        <w:bidiVisual/>
        <w:tblW w:w="7937" w:type="dxa"/>
        <w:jc w:val="center"/>
        <w:tblLayout w:type="fixed"/>
        <w:tblLook w:val="0000" w:firstRow="0" w:lastRow="0" w:firstColumn="0" w:lastColumn="0" w:noHBand="0" w:noVBand="0"/>
      </w:tblPr>
      <w:tblGrid>
        <w:gridCol w:w="3704"/>
        <w:gridCol w:w="529"/>
        <w:gridCol w:w="3704"/>
      </w:tblGrid>
      <w:tr w:rsidR="00A25A04" w:rsidRPr="00A7581B" w14:paraId="5845FB05" w14:textId="77777777" w:rsidTr="00A25A04">
        <w:trPr>
          <w:trHeight w:hRule="exact" w:val="510"/>
          <w:jc w:val="center"/>
        </w:trPr>
        <w:tc>
          <w:tcPr>
            <w:tcW w:w="3685" w:type="dxa"/>
            <w:shd w:val="clear" w:color="auto" w:fill="auto"/>
          </w:tcPr>
          <w:p w14:paraId="60F8D9E6" w14:textId="77777777" w:rsidR="00A25A04" w:rsidRPr="00A7581B" w:rsidRDefault="00A25A0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t>............لكن قلما</w:t>
            </w:r>
            <w:r w:rsidRPr="00A7581B">
              <w:rPr>
                <w:rFonts w:ascii="Simplified Arabic" w:hAnsi="Simplified Arabic" w:cs="Simplified Arabic"/>
                <w:color w:val="000000" w:themeColor="text1"/>
                <w:sz w:val="28"/>
                <w:szCs w:val="28"/>
                <w:rtl/>
              </w:rPr>
              <w:br/>
            </w:r>
          </w:p>
        </w:tc>
        <w:tc>
          <w:tcPr>
            <w:tcW w:w="567" w:type="dxa"/>
          </w:tcPr>
          <w:p w14:paraId="45CC293E" w14:textId="77777777" w:rsidR="00A25A04" w:rsidRPr="00A7581B" w:rsidRDefault="00A25A04" w:rsidP="00A25A04">
            <w:pPr>
              <w:pStyle w:val="a"/>
              <w:rPr>
                <w:rFonts w:ascii="Simplified Arabic" w:hAnsi="Simplified Arabic" w:cs="Simplified Arabic"/>
                <w:color w:val="000000" w:themeColor="text1"/>
                <w:sz w:val="28"/>
                <w:szCs w:val="28"/>
                <w:rtl/>
              </w:rPr>
            </w:pPr>
          </w:p>
        </w:tc>
        <w:tc>
          <w:tcPr>
            <w:tcW w:w="3685" w:type="dxa"/>
            <w:shd w:val="clear" w:color="auto" w:fill="auto"/>
          </w:tcPr>
          <w:p w14:paraId="4456FD73" w14:textId="77777777" w:rsidR="00A25A04" w:rsidRPr="00A7581B" w:rsidRDefault="00EF2F7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fldChar w:fldCharType="begin"/>
            </w:r>
            <w:r w:rsidR="00A25A04" w:rsidRPr="00A7581B">
              <w:rPr>
                <w:rFonts w:ascii="Simplified Arabic" w:hAnsi="Simplified Arabic" w:cs="Simplified Arabic"/>
                <w:color w:val="000000" w:themeColor="text1"/>
                <w:sz w:val="28"/>
                <w:szCs w:val="28"/>
              </w:rPr>
              <w:instrText xml:space="preserve"> XE "08-</w:instrText>
            </w:r>
            <w:r w:rsidR="00A25A04" w:rsidRPr="00A7581B">
              <w:rPr>
                <w:rFonts w:ascii="Simplified Arabic" w:hAnsi="Simplified Arabic" w:cs="Simplified Arabic"/>
                <w:color w:val="000000" w:themeColor="text1"/>
                <w:sz w:val="28"/>
                <w:szCs w:val="28"/>
                <w:rtl/>
              </w:rPr>
              <w:instrText xml:space="preserve">فهرس القصائد العامة:............لكن قلما *عند ابن الأخرم منه قد فاتهما </w:instrText>
            </w:r>
            <w:r w:rsidR="00A25A04" w:rsidRPr="00A7581B">
              <w:rPr>
                <w:rFonts w:ascii="Simplified Arabic" w:hAnsi="Simplified Arabic" w:cs="Simplified Arabic"/>
                <w:color w:val="000000" w:themeColor="text1"/>
                <w:sz w:val="28"/>
                <w:szCs w:val="28"/>
              </w:rPr>
              <w:cr/>
              <w:instrText xml:space="preserve">" </w:instrText>
            </w:r>
            <w:r w:rsidRPr="00A7581B">
              <w:rPr>
                <w:rFonts w:ascii="Simplified Arabic" w:hAnsi="Simplified Arabic" w:cs="Simplified Arabic"/>
                <w:color w:val="000000" w:themeColor="text1"/>
                <w:sz w:val="28"/>
                <w:szCs w:val="28"/>
                <w:rtl/>
              </w:rPr>
              <w:fldChar w:fldCharType="end"/>
            </w:r>
            <w:r w:rsidR="00A25A04" w:rsidRPr="00A7581B">
              <w:rPr>
                <w:rFonts w:ascii="Simplified Arabic" w:hAnsi="Simplified Arabic" w:cs="Simplified Arabic"/>
                <w:color w:val="000000" w:themeColor="text1"/>
                <w:sz w:val="28"/>
                <w:szCs w:val="28"/>
                <w:rtl/>
              </w:rPr>
              <w:t>عند ابن الأخرم منه قد فاتهما</w:t>
            </w:r>
            <w:r w:rsidR="00A25A04" w:rsidRPr="00A7581B">
              <w:rPr>
                <w:rFonts w:ascii="Simplified Arabic" w:hAnsi="Simplified Arabic" w:cs="Simplified Arabic"/>
                <w:color w:val="000000" w:themeColor="text1"/>
                <w:sz w:val="28"/>
                <w:szCs w:val="28"/>
                <w:rtl/>
              </w:rPr>
              <w:br/>
            </w:r>
          </w:p>
        </w:tc>
      </w:tr>
      <w:tr w:rsidR="00A25A04" w:rsidRPr="00A7581B" w14:paraId="0F825DFB" w14:textId="77777777" w:rsidTr="00A25A04">
        <w:trPr>
          <w:trHeight w:hRule="exact" w:val="510"/>
          <w:jc w:val="center"/>
        </w:trPr>
        <w:tc>
          <w:tcPr>
            <w:tcW w:w="4153" w:type="dxa"/>
            <w:shd w:val="clear" w:color="auto" w:fill="auto"/>
          </w:tcPr>
          <w:p w14:paraId="0FBBCB48" w14:textId="77777777" w:rsidR="00A25A04" w:rsidRPr="00A7581B" w:rsidRDefault="00A25A0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t>ورد لكن قال يحيى البر</w:t>
            </w:r>
            <w:r w:rsidRPr="00A7581B">
              <w:rPr>
                <w:rFonts w:ascii="Simplified Arabic" w:hAnsi="Simplified Arabic" w:cs="Simplified Arabic"/>
                <w:color w:val="000000" w:themeColor="text1"/>
                <w:sz w:val="28"/>
                <w:szCs w:val="28"/>
                <w:rtl/>
              </w:rPr>
              <w:br/>
            </w:r>
          </w:p>
        </w:tc>
        <w:tc>
          <w:tcPr>
            <w:tcW w:w="567" w:type="dxa"/>
          </w:tcPr>
          <w:p w14:paraId="3272422E" w14:textId="77777777" w:rsidR="00A25A04" w:rsidRPr="00A7581B" w:rsidRDefault="00A25A04" w:rsidP="00A25A04">
            <w:pPr>
              <w:pStyle w:val="a"/>
              <w:rPr>
                <w:rFonts w:ascii="Simplified Arabic" w:hAnsi="Simplified Arabic" w:cs="Simplified Arabic"/>
                <w:color w:val="000000" w:themeColor="text1"/>
                <w:sz w:val="28"/>
                <w:szCs w:val="28"/>
                <w:rtl/>
              </w:rPr>
            </w:pPr>
          </w:p>
        </w:tc>
        <w:tc>
          <w:tcPr>
            <w:tcW w:w="4153" w:type="dxa"/>
            <w:shd w:val="clear" w:color="auto" w:fill="auto"/>
          </w:tcPr>
          <w:p w14:paraId="64619AF4" w14:textId="77777777" w:rsidR="00A25A04" w:rsidRPr="00A7581B" w:rsidRDefault="00A25A0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t>لم يفت الخمسة إلا النزر</w:t>
            </w:r>
            <w:r w:rsidRPr="00A7581B">
              <w:rPr>
                <w:rFonts w:ascii="Simplified Arabic" w:hAnsi="Simplified Arabic" w:cs="Simplified Arabic"/>
                <w:color w:val="000000" w:themeColor="text1"/>
                <w:sz w:val="28"/>
                <w:szCs w:val="28"/>
                <w:rtl/>
              </w:rPr>
              <w:br/>
            </w:r>
          </w:p>
        </w:tc>
      </w:tr>
      <w:tr w:rsidR="00A25A04" w:rsidRPr="00A7581B" w14:paraId="16681F80" w14:textId="77777777" w:rsidTr="00A25A04">
        <w:trPr>
          <w:trHeight w:hRule="exact" w:val="510"/>
          <w:jc w:val="center"/>
        </w:trPr>
        <w:tc>
          <w:tcPr>
            <w:tcW w:w="4153" w:type="dxa"/>
            <w:shd w:val="clear" w:color="auto" w:fill="auto"/>
          </w:tcPr>
          <w:p w14:paraId="175C29C6" w14:textId="77777777" w:rsidR="00A25A04" w:rsidRPr="00A7581B" w:rsidRDefault="00A25A0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t>وفيه ما فيه لقول الجعفي</w:t>
            </w:r>
            <w:r w:rsidRPr="00A7581B">
              <w:rPr>
                <w:rFonts w:ascii="Simplified Arabic" w:hAnsi="Simplified Arabic" w:cs="Simplified Arabic"/>
                <w:color w:val="000000" w:themeColor="text1"/>
                <w:sz w:val="28"/>
                <w:szCs w:val="28"/>
                <w:rtl/>
              </w:rPr>
              <w:br/>
            </w:r>
          </w:p>
        </w:tc>
        <w:tc>
          <w:tcPr>
            <w:tcW w:w="567" w:type="dxa"/>
          </w:tcPr>
          <w:p w14:paraId="45BB3E43" w14:textId="77777777" w:rsidR="00A25A04" w:rsidRPr="00A7581B" w:rsidRDefault="00A25A04" w:rsidP="00A25A04">
            <w:pPr>
              <w:pStyle w:val="a"/>
              <w:rPr>
                <w:rFonts w:ascii="Simplified Arabic" w:hAnsi="Simplified Arabic" w:cs="Simplified Arabic"/>
                <w:color w:val="000000" w:themeColor="text1"/>
                <w:sz w:val="28"/>
                <w:szCs w:val="28"/>
                <w:rtl/>
              </w:rPr>
            </w:pPr>
          </w:p>
        </w:tc>
        <w:tc>
          <w:tcPr>
            <w:tcW w:w="4153" w:type="dxa"/>
            <w:shd w:val="clear" w:color="auto" w:fill="auto"/>
          </w:tcPr>
          <w:p w14:paraId="3B50660F" w14:textId="77777777" w:rsidR="00A25A04" w:rsidRPr="00A7581B" w:rsidRDefault="00A25A0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t>أحفظ منه عشر ألف ألف</w:t>
            </w:r>
            <w:r w:rsidRPr="00A7581B">
              <w:rPr>
                <w:rFonts w:ascii="Simplified Arabic" w:hAnsi="Simplified Arabic" w:cs="Simplified Arabic"/>
                <w:color w:val="000000" w:themeColor="text1"/>
                <w:sz w:val="28"/>
                <w:szCs w:val="28"/>
                <w:rtl/>
              </w:rPr>
              <w:br/>
            </w:r>
          </w:p>
        </w:tc>
      </w:tr>
      <w:tr w:rsidR="00A25A04" w:rsidRPr="00A7581B" w14:paraId="2013A9BD" w14:textId="77777777" w:rsidTr="00A25A04">
        <w:trPr>
          <w:trHeight w:hRule="exact" w:val="510"/>
          <w:jc w:val="center"/>
        </w:trPr>
        <w:tc>
          <w:tcPr>
            <w:tcW w:w="4153" w:type="dxa"/>
            <w:shd w:val="clear" w:color="auto" w:fill="auto"/>
          </w:tcPr>
          <w:p w14:paraId="338D2101" w14:textId="77777777" w:rsidR="00A25A04" w:rsidRPr="00A7581B" w:rsidRDefault="00A25A0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t xml:space="preserve">وعله أراد بالتكرار </w:t>
            </w:r>
            <w:r w:rsidRPr="00A7581B">
              <w:rPr>
                <w:rFonts w:ascii="Simplified Arabic" w:hAnsi="Simplified Arabic" w:cs="Simplified Arabic"/>
                <w:color w:val="000000" w:themeColor="text1"/>
                <w:sz w:val="28"/>
                <w:szCs w:val="28"/>
                <w:rtl/>
              </w:rPr>
              <w:br/>
            </w:r>
          </w:p>
        </w:tc>
        <w:tc>
          <w:tcPr>
            <w:tcW w:w="567" w:type="dxa"/>
          </w:tcPr>
          <w:p w14:paraId="48380359" w14:textId="77777777" w:rsidR="00A25A04" w:rsidRPr="00A7581B" w:rsidRDefault="00A25A04" w:rsidP="00A25A04">
            <w:pPr>
              <w:pStyle w:val="a"/>
              <w:rPr>
                <w:rFonts w:ascii="Simplified Arabic" w:hAnsi="Simplified Arabic" w:cs="Simplified Arabic"/>
                <w:color w:val="000000" w:themeColor="text1"/>
                <w:sz w:val="28"/>
                <w:szCs w:val="28"/>
                <w:rtl/>
              </w:rPr>
            </w:pPr>
          </w:p>
        </w:tc>
        <w:tc>
          <w:tcPr>
            <w:tcW w:w="4153" w:type="dxa"/>
            <w:shd w:val="clear" w:color="auto" w:fill="auto"/>
          </w:tcPr>
          <w:p w14:paraId="27E53AF6" w14:textId="77777777" w:rsidR="00A25A04" w:rsidRPr="00A7581B" w:rsidRDefault="00A25A0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t>لها وموقوف وفي البخاري</w:t>
            </w:r>
            <w:r w:rsidRPr="00A7581B">
              <w:rPr>
                <w:rFonts w:ascii="Simplified Arabic" w:hAnsi="Simplified Arabic" w:cs="Simplified Arabic"/>
                <w:color w:val="000000" w:themeColor="text1"/>
                <w:sz w:val="28"/>
                <w:szCs w:val="28"/>
                <w:rtl/>
              </w:rPr>
              <w:br/>
            </w:r>
          </w:p>
        </w:tc>
      </w:tr>
      <w:tr w:rsidR="00A25A04" w:rsidRPr="00A7581B" w14:paraId="1FAE8EFE" w14:textId="77777777" w:rsidTr="00A25A04">
        <w:trPr>
          <w:trHeight w:hRule="exact" w:val="510"/>
          <w:jc w:val="center"/>
        </w:trPr>
        <w:tc>
          <w:tcPr>
            <w:tcW w:w="4153" w:type="dxa"/>
            <w:shd w:val="clear" w:color="auto" w:fill="auto"/>
          </w:tcPr>
          <w:p w14:paraId="2D637E3E" w14:textId="77777777" w:rsidR="00A25A04" w:rsidRPr="00A7581B" w:rsidRDefault="00A25A0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t>أربعة الآلاف منها والمكرر</w:t>
            </w:r>
            <w:r w:rsidRPr="00A7581B">
              <w:rPr>
                <w:rFonts w:ascii="Simplified Arabic" w:hAnsi="Simplified Arabic" w:cs="Simplified Arabic"/>
                <w:color w:val="000000" w:themeColor="text1"/>
                <w:sz w:val="28"/>
                <w:szCs w:val="28"/>
                <w:rtl/>
              </w:rPr>
              <w:br/>
            </w:r>
          </w:p>
        </w:tc>
        <w:tc>
          <w:tcPr>
            <w:tcW w:w="567" w:type="dxa"/>
          </w:tcPr>
          <w:p w14:paraId="5CEEEE68" w14:textId="77777777" w:rsidR="00A25A04" w:rsidRPr="00A7581B" w:rsidRDefault="00A25A04" w:rsidP="00A25A04">
            <w:pPr>
              <w:pStyle w:val="a"/>
              <w:rPr>
                <w:rFonts w:ascii="Simplified Arabic" w:hAnsi="Simplified Arabic" w:cs="Simplified Arabic"/>
                <w:color w:val="000000" w:themeColor="text1"/>
                <w:sz w:val="28"/>
                <w:szCs w:val="28"/>
                <w:rtl/>
              </w:rPr>
            </w:pPr>
          </w:p>
        </w:tc>
        <w:tc>
          <w:tcPr>
            <w:tcW w:w="4153" w:type="dxa"/>
            <w:shd w:val="clear" w:color="auto" w:fill="auto"/>
          </w:tcPr>
          <w:p w14:paraId="553CFC79" w14:textId="77777777" w:rsidR="00A25A04" w:rsidRPr="00A7581B" w:rsidRDefault="00A25A04" w:rsidP="00A25A04">
            <w:pPr>
              <w:pStyle w:val="a"/>
              <w:rPr>
                <w:rFonts w:ascii="Simplified Arabic" w:hAnsi="Simplified Arabic" w:cs="Simplified Arabic"/>
                <w:b/>
                <w:bCs/>
                <w:color w:val="000000" w:themeColor="text1"/>
                <w:sz w:val="28"/>
                <w:szCs w:val="28"/>
                <w:rtl/>
              </w:rPr>
            </w:pPr>
            <w:r w:rsidRPr="00A7581B">
              <w:rPr>
                <w:rFonts w:ascii="Simplified Arabic" w:hAnsi="Simplified Arabic" w:cs="Simplified Arabic"/>
                <w:color w:val="000000" w:themeColor="text1"/>
                <w:sz w:val="28"/>
                <w:szCs w:val="28"/>
                <w:rtl/>
              </w:rPr>
              <w:t>فوق ثلاثة ألوف ذكروا</w:t>
            </w:r>
            <w:r w:rsidRPr="00A7581B">
              <w:rPr>
                <w:rFonts w:ascii="Simplified Arabic" w:hAnsi="Simplified Arabic" w:cs="Simplified Arabic"/>
                <w:color w:val="000000" w:themeColor="text1"/>
                <w:sz w:val="28"/>
                <w:szCs w:val="28"/>
                <w:rtl/>
              </w:rPr>
              <w:br/>
            </w:r>
          </w:p>
        </w:tc>
      </w:tr>
    </w:tbl>
    <w:p w14:paraId="06B0625F" w14:textId="77777777" w:rsidR="00EF5DF5" w:rsidRPr="00A7581B" w:rsidRDefault="00EF5DF5"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يعني كان يحفظ ألف ألف مائة ألف من الحديث الصحيح </w:t>
      </w:r>
      <w:r w:rsidR="00116DDA">
        <w:rPr>
          <w:rFonts w:ascii="Simplified Arabic" w:hAnsi="Simplified Arabic" w:hint="cs"/>
          <w:b w:val="0"/>
          <w:bCs w:val="0"/>
          <w:color w:val="000000" w:themeColor="text1"/>
          <w:sz w:val="28"/>
          <w:rtl/>
        </w:rPr>
        <w:t>أين</w:t>
      </w:r>
      <w:r w:rsidRPr="00A7581B">
        <w:rPr>
          <w:rFonts w:ascii="Simplified Arabic" w:hAnsi="Simplified Arabic"/>
          <w:b w:val="0"/>
          <w:bCs w:val="0"/>
          <w:color w:val="000000" w:themeColor="text1"/>
          <w:sz w:val="28"/>
          <w:rtl/>
        </w:rPr>
        <w:t xml:space="preserve"> هي؟ وعله أراد بالتكرار يعني مكررات طرق والموقوفات من أقوال الصحابة والتابعين أما ما ثبت عنه -عليه الصلاة والسلام- الأمة بمجموعها معصومة من أن تفرط بشيء مما يلزمها العمل به وهم في العلم طبقات منهم الجامع لأكثر وإن ذهب عليه بعضه ومنهم الجامع لأقل مما جمع غيره وليس قليل ذهب وليس قليل ما ذهب من السنن على من جمع أكثرها دليلا على أن يطلب علمه عند غير طبقته من أهل العلم بل يطلب عند نظرائه ما ذهب عليه حتى يؤتى على جميع سنن رسول الله -صلى الله عليه وسلم- بأبي هو وأمي فيتفرد جملة العلماء بجمعها وهم درجات فيما وعوا منها وهكذا لسان العرب عند خاصتها وعامتها لا يذهب منه شيء عليها ولا يطلب عند غيرها ولا يعلمه إلا من قبله عنه</w:t>
      </w:r>
      <w:r w:rsidR="00905E98" w:rsidRPr="00A7581B">
        <w:rPr>
          <w:rFonts w:ascii="Simplified Arabic" w:hAnsi="Simplified Arabic" w:hint="cs"/>
          <w:b w:val="0"/>
          <w:bCs w:val="0"/>
          <w:color w:val="000000" w:themeColor="text1"/>
          <w:sz w:val="28"/>
          <w:rtl/>
        </w:rPr>
        <w:t>ا</w:t>
      </w:r>
      <w:r w:rsidRPr="00A7581B">
        <w:rPr>
          <w:rFonts w:ascii="Simplified Arabic" w:hAnsi="Simplified Arabic"/>
          <w:b w:val="0"/>
          <w:bCs w:val="0"/>
          <w:color w:val="000000" w:themeColor="text1"/>
          <w:sz w:val="28"/>
          <w:rtl/>
        </w:rPr>
        <w:t xml:space="preserve"> ولا يشركها فيه إلا من اتبعها في تعلمه منها ومن قبله منها فهو من أهل لسانها ومن صار وإنما صار غيرهم من غير أهله بتركه فإذا صار إليه صار من أهله وعلم أكثر اللسان في أكثر العرب أعم من علم أكثر السنن في العلماء لماذا؟ لأن علم السنن يحتاج إلى معاناة ولا يطلبه إلا الواحد من المائة بل الألف فشيوع علم السنة أقل من شيوع علم اللغة الذي هو </w:t>
      </w:r>
      <w:r w:rsidR="00FF0E3A" w:rsidRPr="00A7581B">
        <w:rPr>
          <w:rFonts w:ascii="Simplified Arabic" w:hAnsi="Simplified Arabic"/>
          <w:b w:val="0"/>
          <w:bCs w:val="0"/>
          <w:color w:val="000000" w:themeColor="text1"/>
          <w:sz w:val="28"/>
          <w:rtl/>
        </w:rPr>
        <w:t xml:space="preserve">يتداولونه من غير درس يتلقونه تلقي وعلم أكثر اللسان في أكثر العرب أعم من علم أكثر السنن في العلماء فإن قال قائل فقد نجد من العجم من ينطق بالشيء من لسان العرب فذلك يحتمل ما وصفت من تعلمه منهم فإن لم يكن ممن تعلمه منهم فلا يوجد ينطق إلا بالقليل منه ومن نطق بالقليل منه فهو تبع للعرب فيه ولا ننكر إذ كان اللفظ قيل تعلما أو نُطِق به موضوعا يعني من ينطق من العرب بالأعجمية كما هو الحاصل الآن كلمات يتداولها الناس حتى استقرت في طباع كثير منهم ولا يعرفون بديلها من العربية من باب التقليد واقتداء المغلوب بالغالب مرة في سؤال على الهاتف يسأل ويوم انتهى من السؤال قال (أوكيه) وصار الجواب عن هذه الكلمة ما هو عن السؤال وهذا موجود حتى تخاطب الناس إذا خاطبوا العمال مع الأسف أنه بدال ما يستفيدون منا ويتعلمون العربية </w:t>
      </w:r>
      <w:r w:rsidR="00116DDA">
        <w:rPr>
          <w:rFonts w:ascii="Simplified Arabic" w:hAnsi="Simplified Arabic" w:hint="cs"/>
          <w:b w:val="0"/>
          <w:bCs w:val="0"/>
          <w:color w:val="000000" w:themeColor="text1"/>
          <w:sz w:val="28"/>
          <w:rtl/>
        </w:rPr>
        <w:t>نحن</w:t>
      </w:r>
      <w:r w:rsidR="00FF0E3A" w:rsidRPr="00A7581B">
        <w:rPr>
          <w:rFonts w:ascii="Simplified Arabic" w:hAnsi="Simplified Arabic"/>
          <w:b w:val="0"/>
          <w:bCs w:val="0"/>
          <w:color w:val="000000" w:themeColor="text1"/>
          <w:sz w:val="28"/>
          <w:rtl/>
        </w:rPr>
        <w:t xml:space="preserve"> نتعلم الأعجمية فكون الأعجمي ينطق ببعض الألفاظ العربية إنما ينطق بها تبعا كما هو واقعنا الآن مع غيرنا من الأعاجم من سائر الأمم.</w:t>
      </w:r>
    </w:p>
    <w:p w14:paraId="37BA7D8D" w14:textId="77777777" w:rsidR="00FF0E3A" w:rsidRPr="00A7581B" w:rsidRDefault="00FF0E3A" w:rsidP="00EF5DF5">
      <w:pPr>
        <w:rPr>
          <w:rFonts w:ascii="Simplified Arabic" w:hAnsi="Simplified Arabic"/>
          <w:color w:val="000000" w:themeColor="text1"/>
          <w:sz w:val="28"/>
          <w:rtl/>
        </w:rPr>
      </w:pPr>
      <w:r w:rsidRPr="00A7581B">
        <w:rPr>
          <w:rFonts w:ascii="Simplified Arabic" w:hAnsi="Simplified Arabic"/>
          <w:color w:val="000000" w:themeColor="text1"/>
          <w:sz w:val="28"/>
          <w:rtl/>
        </w:rPr>
        <w:lastRenderedPageBreak/>
        <w:t>طالب: ...............</w:t>
      </w:r>
    </w:p>
    <w:p w14:paraId="086F560E" w14:textId="77777777" w:rsidR="00FF0E3A" w:rsidRPr="00A7581B" w:rsidRDefault="00FF0E3A"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على كل حال كثير هين </w:t>
      </w:r>
      <w:r w:rsidR="00116DDA">
        <w:rPr>
          <w:rFonts w:ascii="Simplified Arabic" w:hAnsi="Simplified Arabic" w:hint="cs"/>
          <w:b w:val="0"/>
          <w:bCs w:val="0"/>
          <w:color w:val="000000" w:themeColor="text1"/>
          <w:sz w:val="28"/>
          <w:rtl/>
        </w:rPr>
        <w:t>الذي</w:t>
      </w:r>
      <w:r w:rsidRPr="00A7581B">
        <w:rPr>
          <w:rFonts w:ascii="Simplified Arabic" w:hAnsi="Simplified Arabic"/>
          <w:b w:val="0"/>
          <w:bCs w:val="0"/>
          <w:color w:val="000000" w:themeColor="text1"/>
          <w:sz w:val="28"/>
          <w:rtl/>
        </w:rPr>
        <w:t xml:space="preserve"> تعلمناها عندنا تأثر بالفارسية تأثر بالتركية تأثر عندنا عندنا في نجد كثير بعض الألفاظ ننطقها موجودة في لغاتهم ولا ننكر إذ كان اللفظ قيل تعلما أو نطق به موضوعا أن يوافق لسان العجم أو بعضها قليلا</w:t>
      </w:r>
      <w:r w:rsidR="00A7581B">
        <w:rPr>
          <w:rFonts w:ascii="Simplified Arabic" w:hAnsi="Simplified Arabic" w:hint="cs"/>
          <w:b w:val="0"/>
          <w:bCs w:val="0"/>
          <w:color w:val="000000" w:themeColor="text1"/>
          <w:sz w:val="28"/>
          <w:rtl/>
        </w:rPr>
        <w:t>ً</w:t>
      </w:r>
      <w:r w:rsidRPr="00A7581B">
        <w:rPr>
          <w:rFonts w:ascii="Simplified Arabic" w:hAnsi="Simplified Arabic"/>
          <w:b w:val="0"/>
          <w:bCs w:val="0"/>
          <w:color w:val="000000" w:themeColor="text1"/>
          <w:sz w:val="28"/>
          <w:rtl/>
        </w:rPr>
        <w:t xml:space="preserve"> من لسان العرب كما كما يأتفق يَأْتَفِقُ المألوف يَتَّفِق صاحب الشافية في الصرف قال ومؤتعد مؤتعد ومؤتسر لغة الإمام الشافعي مثل يأتفق هنا مؤتعد ومؤتسر لغة الإمام الشافعي هذا كلام صاحب الشافية في الصرف ابن الحاجب كما يأتفق القليل من ألسنة العجم المتباينة في أكثر كلامها والشافعي حجة في هذا الباب مع تنائي ديارها واختلاف لسانها وبعد الأواصر بينها وبين من وافقت بعض لسانها منه فإن قال قائل ما الحجة في أن كتاب الله محض بلسان العرب لا يخلطه فيه غيره فالحجة فيه كتاب الله قال الله </w:t>
      </w:r>
      <w:r w:rsidR="00F14B58" w:rsidRPr="00F14B58">
        <w:rPr>
          <w:b w:val="0"/>
          <w:bCs w:val="0"/>
          <w:color w:val="FF0000"/>
          <w:rtl/>
          <w:lang w:bidi="ar"/>
        </w:rPr>
        <w:t>{وَمَا أَرْسَلْنَا مِنْ رَسُولٍ إِلَّا بِلِسَانِ قَوْمِهِ}</w:t>
      </w:r>
      <w:r w:rsidR="00F14B58">
        <w:rPr>
          <w:b w:val="0"/>
          <w:bCs w:val="0"/>
          <w:rtl/>
          <w:lang w:bidi="ar"/>
        </w:rPr>
        <w:t xml:space="preserve"> </w:t>
      </w:r>
      <w:r w:rsidR="00A25A04" w:rsidRPr="00A7581B">
        <w:rPr>
          <w:rFonts w:ascii="Simplified Arabic" w:hAnsi="Simplified Arabic"/>
          <w:b w:val="0"/>
          <w:bCs w:val="0"/>
          <w:noProof w:val="0"/>
          <w:color w:val="000000" w:themeColor="text1"/>
          <w:sz w:val="23"/>
          <w:szCs w:val="23"/>
          <w:rtl/>
        </w:rPr>
        <w:t>إبراهيم: ٤</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فإن قال قائل فإن الرسل قبل محمد كانوا يرسلون إلى قومهم خاصة وإن محمدا بعث إلى الناس كافة قد يحتمل أن يكون بعث بلسان قومه خاصة ويكون على الناس كافة أن يتعلموا لسانه وما أطاقوا منه ويحتمل أن يكون بعث بألسنتهم فهل من دليل على أنه بعث بلسان قومه خاصة دون ألسنة العجم فإذا كانت الألسنة مختلفة بما لا يفهمه بعضهم عن بعض فلا بد أن يكون بعضهم تبعا لبعض وأن يكون الفضل في اللسان المتبع على التابع وأولى الناس بالفضل في اللسان من لسانه لسان النبي ولا يجوز والله أعلم أن يكون أهل لسانه أتباعا لأهل لسانه غير لسانه في حرف واحد بل كل لسان تبع للسانه وكل أهل دين قبله فعليهم اتباع دينه وقد بين الله ذلك في غير آية من كتابه قال الله </w:t>
      </w:r>
      <w:r w:rsidR="00F14B58" w:rsidRPr="00F14B58">
        <w:rPr>
          <w:b w:val="0"/>
          <w:bCs w:val="0"/>
          <w:color w:val="FF0000"/>
          <w:rtl/>
          <w:lang w:bidi="ar"/>
        </w:rPr>
        <w:t>{وَإِنَّهُ لَتَنْزِيلُ رَبِّ الْعَالَمِينَ (192) نَزَلَ بِهِ الرُّوحُ الْأَمِينُ (193) عَلَى قَلْبِكَ لِتَكُونَ مِنَ الْمُنْذِرِينَ (194) بِلِسَانٍ عَرَبِيٍّ مُبِينٍ (195)}</w:t>
      </w:r>
      <w:r w:rsidR="00F14B58">
        <w:rPr>
          <w:b w:val="0"/>
          <w:bCs w:val="0"/>
          <w:rtl/>
          <w:lang w:bidi="ar"/>
        </w:rPr>
        <w:t xml:space="preserve"> </w:t>
      </w:r>
      <w:r w:rsidR="00A25A04" w:rsidRPr="00A7581B">
        <w:rPr>
          <w:rFonts w:ascii="Simplified Arabic" w:hAnsi="Simplified Arabic"/>
          <w:b w:val="0"/>
          <w:bCs w:val="0"/>
          <w:noProof w:val="0"/>
          <w:color w:val="000000" w:themeColor="text1"/>
          <w:sz w:val="23"/>
          <w:szCs w:val="23"/>
          <w:rtl/>
        </w:rPr>
        <w:t>الشعراء: ١٩٢ - ١٩٥</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وقال </w:t>
      </w:r>
      <w:r w:rsidR="00F14B58" w:rsidRPr="00F14B58">
        <w:rPr>
          <w:b w:val="0"/>
          <w:bCs w:val="0"/>
          <w:color w:val="FF0000"/>
          <w:rtl/>
          <w:lang w:bidi="ar"/>
        </w:rPr>
        <w:t>{وَكَذَلِكَ أَنْزَلْنَاهُ حُكْمًا عَرَبِيًّا}</w:t>
      </w:r>
      <w:r w:rsidR="00F14B58">
        <w:rPr>
          <w:rFonts w:hint="cs"/>
          <w:b w:val="0"/>
          <w:bCs w:val="0"/>
          <w:rtl/>
          <w:lang w:bidi="ar"/>
        </w:rPr>
        <w:t xml:space="preserve"> </w:t>
      </w:r>
      <w:r w:rsidR="00A25A04" w:rsidRPr="00A7581B">
        <w:rPr>
          <w:rFonts w:ascii="Simplified Arabic" w:hAnsi="Simplified Arabic"/>
          <w:b w:val="0"/>
          <w:bCs w:val="0"/>
          <w:noProof w:val="0"/>
          <w:color w:val="000000" w:themeColor="text1"/>
          <w:sz w:val="23"/>
          <w:szCs w:val="23"/>
          <w:rtl/>
        </w:rPr>
        <w:t>الرعد: ٣٧</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وقال </w:t>
      </w:r>
      <w:r w:rsidR="00F14B58" w:rsidRPr="00F14B58">
        <w:rPr>
          <w:b w:val="0"/>
          <w:bCs w:val="0"/>
          <w:color w:val="FF0000"/>
          <w:rtl/>
          <w:lang w:bidi="ar"/>
        </w:rPr>
        <w:t>{وَكَذَلِكَ أَوْحَيْنَا إِلَيْكَ قُرْآنًا عَرَبِيًّا لِتُنْذِرَ أُمَّ الْقُرَى وَمَنْ حَوْلَهَا}</w:t>
      </w:r>
      <w:r w:rsidR="00F14B58">
        <w:rPr>
          <w:b w:val="0"/>
          <w:bCs w:val="0"/>
          <w:rtl/>
          <w:lang w:bidi="ar"/>
        </w:rPr>
        <w:t xml:space="preserve"> </w:t>
      </w:r>
      <w:r w:rsidR="00A25A04" w:rsidRPr="00A7581B">
        <w:rPr>
          <w:rFonts w:ascii="Simplified Arabic" w:hAnsi="Simplified Arabic"/>
          <w:b w:val="0"/>
          <w:bCs w:val="0"/>
          <w:noProof w:val="0"/>
          <w:color w:val="000000" w:themeColor="text1"/>
          <w:sz w:val="23"/>
          <w:szCs w:val="23"/>
          <w:rtl/>
        </w:rPr>
        <w:t>الشورى: ٧</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وقال </w:t>
      </w:r>
      <w:r w:rsidR="00F14B58" w:rsidRPr="00F14B58">
        <w:rPr>
          <w:b w:val="0"/>
          <w:bCs w:val="0"/>
          <w:color w:val="FF0000"/>
          <w:rtl/>
          <w:lang w:bidi="ar"/>
        </w:rPr>
        <w:t xml:space="preserve">{حم (1) وَالْكِتَابِ الْمُبِينِ (2) إِنَّا جَعَلْنَاهُ قُرْآنًا عَرَبِيًّا لَعَلَّكُمْ تَعْقِلُونَ (3)} </w:t>
      </w:r>
      <w:r w:rsidR="00A25A04" w:rsidRPr="00A7581B">
        <w:rPr>
          <w:rFonts w:ascii="Simplified Arabic" w:hAnsi="Simplified Arabic"/>
          <w:b w:val="0"/>
          <w:bCs w:val="0"/>
          <w:noProof w:val="0"/>
          <w:color w:val="000000" w:themeColor="text1"/>
          <w:sz w:val="23"/>
          <w:szCs w:val="23"/>
          <w:rtl/>
        </w:rPr>
        <w:t>الزخرف: ١ - ٣</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وقال </w:t>
      </w:r>
      <w:r w:rsidR="00F14B58" w:rsidRPr="00F14B58">
        <w:rPr>
          <w:b w:val="0"/>
          <w:bCs w:val="0"/>
          <w:color w:val="FF0000"/>
          <w:rtl/>
          <w:lang w:bidi="ar"/>
        </w:rPr>
        <w:t>{قُرْآنًا عَرَبِيًّا غَيْرَ ذِي عِوَجٍ لَعَلَّهُمْ يَتَّقُونَ (28)}</w:t>
      </w:r>
      <w:r w:rsidR="00F14B58">
        <w:rPr>
          <w:b w:val="0"/>
          <w:bCs w:val="0"/>
          <w:rtl/>
          <w:lang w:bidi="ar"/>
        </w:rPr>
        <w:t xml:space="preserve"> </w:t>
      </w:r>
      <w:r w:rsidR="00A25A04" w:rsidRPr="00A7581B">
        <w:rPr>
          <w:rFonts w:ascii="Simplified Arabic" w:hAnsi="Simplified Arabic"/>
          <w:b w:val="0"/>
          <w:bCs w:val="0"/>
          <w:noProof w:val="0"/>
          <w:color w:val="000000" w:themeColor="text1"/>
          <w:sz w:val="23"/>
          <w:szCs w:val="23"/>
          <w:rtl/>
        </w:rPr>
        <w:t>الزمر: ٢٨</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قال الشافعي فأقام حجته بأن كتابه عربي في كل آية ذكرناها ثم أكد ذلك بأن نفى عنه جل ثناؤه كل لسان غير لسان العرب في آيتين من كتابه فقال تبارك وتعالى </w:t>
      </w:r>
      <w:r w:rsidR="00F14B58" w:rsidRPr="00F14B58">
        <w:rPr>
          <w:b w:val="0"/>
          <w:bCs w:val="0"/>
          <w:color w:val="FF0000"/>
          <w:rtl/>
          <w:lang w:bidi="ar"/>
        </w:rPr>
        <w:t>{وَلَقَدْ نَعْلَمُ أَنَّهُمْ يَقُولُونَ إِنَّمَا يُعَلِّمُهُ بَشَرٌ لِسَانُ الَّذِي يُلْحِدُونَ إِلَيْهِ أَعْجَمِيٌّ وَهَذَا لِسَانٌ عَرَبِيٌّ مُبِينٌ (103)}</w:t>
      </w:r>
      <w:r w:rsidR="00F14B58">
        <w:rPr>
          <w:b w:val="0"/>
          <w:bCs w:val="0"/>
          <w:rtl/>
          <w:lang w:bidi="ar"/>
        </w:rPr>
        <w:t xml:space="preserve"> </w:t>
      </w:r>
      <w:r w:rsidR="00A25A04" w:rsidRPr="00A7581B">
        <w:rPr>
          <w:rFonts w:ascii="Simplified Arabic" w:hAnsi="Simplified Arabic"/>
          <w:b w:val="0"/>
          <w:bCs w:val="0"/>
          <w:noProof w:val="0"/>
          <w:color w:val="000000" w:themeColor="text1"/>
          <w:sz w:val="23"/>
          <w:szCs w:val="23"/>
          <w:rtl/>
        </w:rPr>
        <w:t>النحل: ١٠٣</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وقال </w:t>
      </w:r>
      <w:r w:rsidR="00F14B58" w:rsidRPr="00F14B58">
        <w:rPr>
          <w:b w:val="0"/>
          <w:bCs w:val="0"/>
          <w:color w:val="FF0000"/>
          <w:rtl/>
          <w:lang w:bidi="ar"/>
        </w:rPr>
        <w:t>{وَلَوْ جَعَلْنَاهُ قُرْآنًا أَعْجَمِيًّا لَقَالُوا لَوْلَا فُصِّلَتْ آيَاتُهُ أَأَعْجَمِيٌّ وَعَرَبِيٌّ}</w:t>
      </w:r>
      <w:r w:rsidR="00F14B58">
        <w:rPr>
          <w:rFonts w:hint="cs"/>
          <w:b w:val="0"/>
          <w:bCs w:val="0"/>
          <w:rtl/>
          <w:lang w:bidi="ar"/>
        </w:rPr>
        <w:t xml:space="preserve"> </w:t>
      </w:r>
      <w:r w:rsidR="00A25A04" w:rsidRPr="00A7581B">
        <w:rPr>
          <w:rFonts w:ascii="Simplified Arabic" w:hAnsi="Simplified Arabic"/>
          <w:b w:val="0"/>
          <w:bCs w:val="0"/>
          <w:noProof w:val="0"/>
          <w:color w:val="000000" w:themeColor="text1"/>
          <w:sz w:val="23"/>
          <w:szCs w:val="23"/>
          <w:rtl/>
        </w:rPr>
        <w:t>فصلت: ٤٤</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قال الشافعي وعرفنا نعمه بما خصنا به من مكانه فقال </w:t>
      </w:r>
      <w:r w:rsidR="00F14B58" w:rsidRPr="00F14B58">
        <w:rPr>
          <w:b w:val="0"/>
          <w:bCs w:val="0"/>
          <w:color w:val="FF0000"/>
          <w:rtl/>
          <w:lang w:bidi="ar"/>
        </w:rPr>
        <w:t>{لَقَدْ جَاءَكُمْ رَسُولٌ مِنْ أَنْفُسِكُمْ عَزِيزٌ عَلَيْهِ مَا عَنِتُّمْ حَرِيصٌ عَلَيْكُمْ بِالْمُؤْمِنِينَ رَءُوفٌ رَحِيمٌ (128)}</w:t>
      </w:r>
      <w:r w:rsidR="00F14B58">
        <w:rPr>
          <w:b w:val="0"/>
          <w:bCs w:val="0"/>
          <w:rtl/>
          <w:lang w:bidi="ar"/>
        </w:rPr>
        <w:t xml:space="preserve"> </w:t>
      </w:r>
      <w:r w:rsidR="00A25A04" w:rsidRPr="00A7581B">
        <w:rPr>
          <w:rFonts w:ascii="Simplified Arabic" w:hAnsi="Simplified Arabic"/>
          <w:b w:val="0"/>
          <w:bCs w:val="0"/>
          <w:noProof w:val="0"/>
          <w:color w:val="000000" w:themeColor="text1"/>
          <w:sz w:val="23"/>
          <w:szCs w:val="23"/>
          <w:rtl/>
        </w:rPr>
        <w:t>التوبة: ١٢٨</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وقال </w:t>
      </w:r>
      <w:r w:rsidR="00F14B58" w:rsidRPr="00F14B58">
        <w:rPr>
          <w:b w:val="0"/>
          <w:bCs w:val="0"/>
          <w:color w:val="FF0000"/>
          <w:rtl/>
          <w:lang w:bidi="ar"/>
        </w:rPr>
        <w:t>{هُوَ الَّذِي بَعَثَ فِي الْأُمِّيِّينَ رَسُولًا مِنْهُمْ يَتْلُو عَلَيْهِمْ آيَاتِهِ وَيُزَكِّيهِمْ وَيُعَلِّمُهُمُ الْكِتَابَ وَالْحِكْمَةَ وَإِنْ كَانُوا مِنْ قَبْلُ لَفِي ضَلَالٍ مُبِينٍ (2)}</w:t>
      </w:r>
      <w:r w:rsidR="00F14B58">
        <w:rPr>
          <w:b w:val="0"/>
          <w:bCs w:val="0"/>
          <w:rtl/>
          <w:lang w:bidi="ar"/>
        </w:rPr>
        <w:t xml:space="preserve"> </w:t>
      </w:r>
      <w:r w:rsidR="00A25A04" w:rsidRPr="00A7581B">
        <w:rPr>
          <w:rFonts w:ascii="Simplified Arabic" w:hAnsi="Simplified Arabic"/>
          <w:b w:val="0"/>
          <w:bCs w:val="0"/>
          <w:noProof w:val="0"/>
          <w:color w:val="000000" w:themeColor="text1"/>
          <w:sz w:val="23"/>
          <w:szCs w:val="23"/>
          <w:rtl/>
        </w:rPr>
        <w:t>الجمعة: ٢</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وكان مما عرف الله نبيه من إنعامه أن قال</w:t>
      </w:r>
      <w:r w:rsidRPr="00A7581B">
        <w:rPr>
          <w:rFonts w:ascii="Simplified Arabic" w:hAnsi="Simplified Arabic"/>
          <w:b w:val="0"/>
          <w:bCs w:val="0"/>
          <w:color w:val="FF0000"/>
          <w:sz w:val="28"/>
          <w:rtl/>
        </w:rPr>
        <w:t xml:space="preserve"> </w:t>
      </w:r>
      <w:r w:rsidR="00F14B58" w:rsidRPr="00F14B58">
        <w:rPr>
          <w:b w:val="0"/>
          <w:bCs w:val="0"/>
          <w:color w:val="FF0000"/>
          <w:rtl/>
          <w:lang w:bidi="ar"/>
        </w:rPr>
        <w:t>{وَإِنَّهُ لَذِكْرٌ لَكَ وَلِقَوْمِكَ}</w:t>
      </w:r>
      <w:r w:rsidR="00F14B58">
        <w:rPr>
          <w:b w:val="0"/>
          <w:bCs w:val="0"/>
          <w:rtl/>
          <w:lang w:bidi="ar"/>
        </w:rPr>
        <w:t xml:space="preserve"> </w:t>
      </w:r>
      <w:r w:rsidR="00A25A04" w:rsidRPr="00A7581B">
        <w:rPr>
          <w:rFonts w:ascii="Simplified Arabic" w:hAnsi="Simplified Arabic"/>
          <w:b w:val="0"/>
          <w:bCs w:val="0"/>
          <w:noProof w:val="0"/>
          <w:color w:val="000000" w:themeColor="text1"/>
          <w:sz w:val="23"/>
          <w:szCs w:val="23"/>
          <w:rtl/>
        </w:rPr>
        <w:t>الزخرف: ٤٤</w:t>
      </w:r>
      <w:r w:rsidR="00A25A04" w:rsidRPr="00A7581B">
        <w:rPr>
          <w:rFonts w:ascii="Simplified Arabic" w:hAnsi="Simplified Arabic"/>
          <w:b w:val="0"/>
          <w:bCs w:val="0"/>
          <w:noProof w:val="0"/>
          <w:color w:val="000000" w:themeColor="text1"/>
          <w:sz w:val="2"/>
          <w:szCs w:val="2"/>
        </w:rPr>
        <w:t xml:space="preserve"> </w:t>
      </w:r>
      <w:r w:rsidR="00F14B58">
        <w:rPr>
          <w:rFonts w:ascii="Simplified Arabic" w:hAnsi="Simplified Arabic" w:hint="cs"/>
          <w:b w:val="0"/>
          <w:bCs w:val="0"/>
          <w:noProof w:val="0"/>
          <w:color w:val="000000" w:themeColor="text1"/>
          <w:sz w:val="2"/>
          <w:szCs w:val="2"/>
          <w:rtl/>
        </w:rPr>
        <w:t xml:space="preserve"> </w:t>
      </w:r>
      <w:r w:rsidR="00F14B58" w:rsidRPr="00F14B58">
        <w:rPr>
          <w:b w:val="0"/>
          <w:bCs w:val="0"/>
          <w:color w:val="FF0000"/>
          <w:rtl/>
          <w:lang w:bidi="ar"/>
        </w:rPr>
        <w:t>{وَإِنَّهُ لَذِكْرٌ لَكَ وَلِقَوْمِكَ}</w:t>
      </w:r>
      <w:r w:rsidR="00F14B58">
        <w:rPr>
          <w:b w:val="0"/>
          <w:bCs w:val="0"/>
          <w:rtl/>
          <w:lang w:bidi="ar"/>
        </w:rPr>
        <w:t xml:space="preserve"> </w:t>
      </w:r>
      <w:r w:rsidR="00A25A04" w:rsidRPr="00A7581B">
        <w:rPr>
          <w:rFonts w:ascii="Simplified Arabic" w:hAnsi="Simplified Arabic"/>
          <w:b w:val="0"/>
          <w:bCs w:val="0"/>
          <w:noProof w:val="0"/>
          <w:color w:val="000000" w:themeColor="text1"/>
          <w:sz w:val="23"/>
          <w:szCs w:val="23"/>
          <w:rtl/>
        </w:rPr>
        <w:t>الزخرف: ٤٤</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فخص قومه بالذكر معه بكتابه إلى آخر ما قال رحمه الله </w:t>
      </w:r>
      <w:r w:rsidRPr="00A7581B">
        <w:rPr>
          <w:rFonts w:ascii="Simplified Arabic" w:hAnsi="Simplified Arabic"/>
          <w:b w:val="0"/>
          <w:bCs w:val="0"/>
          <w:color w:val="000000" w:themeColor="text1"/>
          <w:sz w:val="28"/>
          <w:rtl/>
        </w:rPr>
        <w:lastRenderedPageBreak/>
        <w:t xml:space="preserve">تعالى في كلام متين رصين قديم من من أقدم المؤلفات رسالة الإمام الشافعي حتى قيل إنها أول مصنف في أصول الفقه وبعض الناس يريد أن يحيل الناس عليها من طلبة العلم ليتعلموا أصول الفقه منها فهل تصلح أن تكون متنا يمرّن عليه طالب العلم وقد سمعنا أنموذجا مما ذكره تصلح؟ </w:t>
      </w:r>
    </w:p>
    <w:p w14:paraId="324503AB" w14:textId="77777777" w:rsidR="00684D56" w:rsidRPr="00A7581B" w:rsidRDefault="00684D56" w:rsidP="00684D5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1CAA93E3" w14:textId="77777777" w:rsidR="00684D56" w:rsidRPr="00A7581B" w:rsidRDefault="00116DDA" w:rsidP="00FF0E3A">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684D56" w:rsidRPr="00A7581B">
        <w:rPr>
          <w:rFonts w:ascii="Simplified Arabic" w:hAnsi="Simplified Arabic"/>
          <w:b w:val="0"/>
          <w:bCs w:val="0"/>
          <w:color w:val="000000" w:themeColor="text1"/>
          <w:sz w:val="28"/>
          <w:rtl/>
        </w:rPr>
        <w:t xml:space="preserve"> هو؟</w:t>
      </w:r>
    </w:p>
    <w:p w14:paraId="56F819FF" w14:textId="77777777" w:rsidR="00684D56" w:rsidRPr="00A7581B" w:rsidRDefault="00684D56" w:rsidP="00684D5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070A1DC3" w14:textId="77777777" w:rsidR="00684D56" w:rsidRPr="00A7581B" w:rsidRDefault="00684D56"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ما هو مسألة الطول هيّن الطبعة الأولى صغيرة جدا ما هي مسألة الطول المسألة النفس النفس ما يناسب المتعلمين ليست على طريقة المتون التي يحفظها طالب العلم ويقرأ في شروحها ويحضر فيها الدروس هذه ما يمسك منها شيء الطالب المبتدئ يدخل ويطلع مثل ما دخل لكن المتعلم المتمكن </w:t>
      </w:r>
      <w:r w:rsidR="001B3A0B" w:rsidRPr="00A7581B">
        <w:rPr>
          <w:rFonts w:ascii="Simplified Arabic" w:hAnsi="Simplified Arabic" w:hint="cs"/>
          <w:b w:val="0"/>
          <w:bCs w:val="0"/>
          <w:color w:val="000000" w:themeColor="text1"/>
          <w:sz w:val="28"/>
          <w:rtl/>
        </w:rPr>
        <w:t xml:space="preserve">لا </w:t>
      </w:r>
      <w:r w:rsidRPr="00A7581B">
        <w:rPr>
          <w:rFonts w:ascii="Simplified Arabic" w:hAnsi="Simplified Arabic"/>
          <w:b w:val="0"/>
          <w:bCs w:val="0"/>
          <w:color w:val="000000" w:themeColor="text1"/>
          <w:sz w:val="28"/>
          <w:rtl/>
        </w:rPr>
        <w:t>يمكن يستغني عنها وهذا قس عليه جميع العلوم في السبعينات أو قبل الهجرية وُجد من يطالب بنبذ كتب البلاغة ويقول كتب معقّدة ولا يعرفها أئمة البلغاء وليست طريقتهم على منوالها ونسجها على طالب العلم أن يقرأ في إعجاز دلائل الإعجاز وأسرار البلاغة للجرجاني مثل هذا اترك التلخيص وشروح التلخيص هذه كلها تعقيد ثم جاء من ينادي بنبذ كتب الفقه ينادي بالتفق</w:t>
      </w:r>
      <w:r w:rsidR="00DF4289" w:rsidRPr="00A7581B">
        <w:rPr>
          <w:rFonts w:ascii="Simplified Arabic" w:hAnsi="Simplified Arabic" w:hint="cs"/>
          <w:b w:val="0"/>
          <w:bCs w:val="0"/>
          <w:color w:val="000000" w:themeColor="text1"/>
          <w:sz w:val="28"/>
          <w:rtl/>
        </w:rPr>
        <w:t>ه</w:t>
      </w:r>
      <w:r w:rsidRPr="00A7581B">
        <w:rPr>
          <w:rFonts w:ascii="Simplified Arabic" w:hAnsi="Simplified Arabic"/>
          <w:b w:val="0"/>
          <w:bCs w:val="0"/>
          <w:color w:val="000000" w:themeColor="text1"/>
          <w:sz w:val="28"/>
          <w:rtl/>
        </w:rPr>
        <w:t xml:space="preserve"> مباشرة من الكتاب والسنة هذا يخاطَب به من؟ المتمكن الذي تعلم على طريقة أهل العلم وأخذ من العلم بح</w:t>
      </w:r>
      <w:r w:rsidR="00E659FB" w:rsidRPr="00A7581B">
        <w:rPr>
          <w:rFonts w:ascii="Simplified Arabic" w:hAnsi="Simplified Arabic" w:hint="cs"/>
          <w:b w:val="0"/>
          <w:bCs w:val="0"/>
          <w:color w:val="000000" w:themeColor="text1"/>
          <w:sz w:val="28"/>
          <w:rtl/>
        </w:rPr>
        <w:t>ظ</w:t>
      </w:r>
      <w:r w:rsidRPr="00A7581B">
        <w:rPr>
          <w:rFonts w:ascii="Simplified Arabic" w:hAnsi="Simplified Arabic"/>
          <w:b w:val="0"/>
          <w:bCs w:val="0"/>
          <w:color w:val="000000" w:themeColor="text1"/>
          <w:sz w:val="28"/>
          <w:rtl/>
        </w:rPr>
        <w:t xml:space="preserve"> وافر وتأهل لأن يتفقه من الكتاب والسنة أما تنادي بين شباب صغار أغرار تقول كتب الفقه ما تصلح وآراء الرجال وتفقهوا من الكتاب والسنة ثم يجيك من يجي باب الأمر بقتل الكلاب وقد حصل خرج معه المسدس كل ما شاف كلب فرغ في رأسه رصاصة طيب من بكرة الدرس الثاني باب نسخ الأمر بقتل الكلاب </w:t>
      </w:r>
      <w:r w:rsidR="00116DDA">
        <w:rPr>
          <w:rFonts w:ascii="Simplified Arabic" w:hAnsi="Simplified Arabic" w:hint="cs"/>
          <w:b w:val="0"/>
          <w:bCs w:val="0"/>
          <w:color w:val="000000" w:themeColor="text1"/>
          <w:sz w:val="28"/>
          <w:rtl/>
        </w:rPr>
        <w:t>ما الذي</w:t>
      </w:r>
      <w:r w:rsidRPr="00A7581B">
        <w:rPr>
          <w:rFonts w:ascii="Simplified Arabic" w:hAnsi="Simplified Arabic"/>
          <w:b w:val="0"/>
          <w:bCs w:val="0"/>
          <w:color w:val="000000" w:themeColor="text1"/>
          <w:sz w:val="28"/>
          <w:rtl/>
        </w:rPr>
        <w:t xml:space="preserve"> عقبه؟! </w:t>
      </w:r>
      <w:r w:rsidR="00116DDA">
        <w:rPr>
          <w:rFonts w:ascii="Simplified Arabic" w:hAnsi="Simplified Arabic" w:hint="cs"/>
          <w:b w:val="0"/>
          <w:bCs w:val="0"/>
          <w:color w:val="000000" w:themeColor="text1"/>
          <w:sz w:val="28"/>
          <w:rtl/>
        </w:rPr>
        <w:t>الذي</w:t>
      </w:r>
      <w:r w:rsidRPr="00A7581B">
        <w:rPr>
          <w:rFonts w:ascii="Simplified Arabic" w:hAnsi="Simplified Arabic"/>
          <w:b w:val="0"/>
          <w:bCs w:val="0"/>
          <w:color w:val="000000" w:themeColor="text1"/>
          <w:sz w:val="28"/>
          <w:rtl/>
        </w:rPr>
        <w:t xml:space="preserve"> تفقه على طريقة الفقهاء يفعل مثل هذا ما يمكن لأنهم يعطونه الحكم الذي استقر عليه الأمر وليس هذا تهوين من من أصول العلم وأسسه والوحيين وما.. أو مثل هذا الكتاب أو حتى من كتب عبد القاهر لكن كل شيء كل مقام له مقال والإنسان لا بد أن يخاطب الناس بما يعرفون </w:t>
      </w:r>
      <w:r w:rsidR="00116DDA">
        <w:rPr>
          <w:rFonts w:ascii="Simplified Arabic" w:hAnsi="Simplified Arabic" w:hint="cs"/>
          <w:b w:val="0"/>
          <w:bCs w:val="0"/>
          <w:color w:val="000000" w:themeColor="text1"/>
          <w:sz w:val="28"/>
          <w:rtl/>
        </w:rPr>
        <w:t>أو</w:t>
      </w:r>
      <w:r w:rsidRPr="00A7581B">
        <w:rPr>
          <w:rFonts w:ascii="Simplified Arabic" w:hAnsi="Simplified Arabic"/>
          <w:b w:val="0"/>
          <w:bCs w:val="0"/>
          <w:color w:val="000000" w:themeColor="text1"/>
          <w:sz w:val="28"/>
          <w:rtl/>
        </w:rPr>
        <w:t xml:space="preserve"> هذا تضييع ثم جاء من يقول انبذوا قواعد المتأخرين في علوم الحديث وعلى طول يجب عليكم محاكاة المتقدمين طيب ومن من المتقدمين هل أنا أستطيع أو أنصاف المتعلمين مثلي يستطيعون يحاكون المتقدمين وهم ما يحفظون ولا واحد من ألف مما يحفظه المتقدمون المبني العلم مبني على شقين رواية ودراية والدراية مبنية على الرواية فرع عنها إذا صار ما عنده رواية ولا عنده محفوظ </w:t>
      </w:r>
      <w:r w:rsidR="00116DDA">
        <w:rPr>
          <w:rFonts w:ascii="Simplified Arabic" w:hAnsi="Simplified Arabic" w:hint="cs"/>
          <w:b w:val="0"/>
          <w:bCs w:val="0"/>
          <w:color w:val="000000" w:themeColor="text1"/>
          <w:sz w:val="28"/>
          <w:rtl/>
        </w:rPr>
        <w:t>ما الذي يريد</w:t>
      </w:r>
      <w:r w:rsidR="00FD09E4" w:rsidRPr="00A7581B">
        <w:rPr>
          <w:rFonts w:ascii="Simplified Arabic" w:hAnsi="Simplified Arabic"/>
          <w:b w:val="0"/>
          <w:bCs w:val="0"/>
          <w:color w:val="000000" w:themeColor="text1"/>
          <w:sz w:val="28"/>
          <w:rtl/>
        </w:rPr>
        <w:t xml:space="preserve"> يأسس إلا على قواعد نظ</w:t>
      </w:r>
      <w:r w:rsidR="00FD09E4" w:rsidRPr="00A7581B">
        <w:rPr>
          <w:rFonts w:ascii="Simplified Arabic" w:hAnsi="Simplified Arabic" w:hint="cs"/>
          <w:b w:val="0"/>
          <w:bCs w:val="0"/>
          <w:color w:val="000000" w:themeColor="text1"/>
          <w:sz w:val="28"/>
          <w:rtl/>
        </w:rPr>
        <w:t>م</w:t>
      </w:r>
      <w:r w:rsidRPr="00A7581B">
        <w:rPr>
          <w:rFonts w:ascii="Simplified Arabic" w:hAnsi="Simplified Arabic"/>
          <w:b w:val="0"/>
          <w:bCs w:val="0"/>
          <w:color w:val="000000" w:themeColor="text1"/>
          <w:sz w:val="28"/>
          <w:rtl/>
        </w:rPr>
        <w:t xml:space="preserve">ها المتأخرون وذكروا لها أمثلة ثم إذا تأهل ورسخت هذه القواعد يعود إليها مرة ثانية بمطابقتها بكلام المتقدمين حتى يحاكيهم مع كثرة المران والأمثلة والتخريج ودراسة الأسانيد والاطلاع على قواعد على أقوال المتأخرين ومواقع الاستعمال عندهم ثم يتأهل بالله عليكم </w:t>
      </w:r>
      <w:r w:rsidR="00116DDA">
        <w:rPr>
          <w:rFonts w:ascii="Simplified Arabic" w:hAnsi="Simplified Arabic" w:hint="cs"/>
          <w:b w:val="0"/>
          <w:bCs w:val="0"/>
          <w:color w:val="000000" w:themeColor="text1"/>
          <w:sz w:val="28"/>
          <w:rtl/>
        </w:rPr>
        <w:t>هذا الذي</w:t>
      </w:r>
      <w:r w:rsidRPr="00A7581B">
        <w:rPr>
          <w:rFonts w:ascii="Simplified Arabic" w:hAnsi="Simplified Arabic"/>
          <w:b w:val="0"/>
          <w:bCs w:val="0"/>
          <w:color w:val="000000" w:themeColor="text1"/>
          <w:sz w:val="28"/>
          <w:rtl/>
        </w:rPr>
        <w:t xml:space="preserve"> سمعت</w:t>
      </w:r>
      <w:r w:rsidR="00116DDA">
        <w:rPr>
          <w:rFonts w:ascii="Simplified Arabic" w:hAnsi="Simplified Arabic" w:hint="cs"/>
          <w:b w:val="0"/>
          <w:bCs w:val="0"/>
          <w:color w:val="000000" w:themeColor="text1"/>
          <w:sz w:val="28"/>
          <w:rtl/>
        </w:rPr>
        <w:t>م</w:t>
      </w:r>
      <w:r w:rsidRPr="00A7581B">
        <w:rPr>
          <w:rFonts w:ascii="Simplified Arabic" w:hAnsi="Simplified Arabic"/>
          <w:b w:val="0"/>
          <w:bCs w:val="0"/>
          <w:color w:val="000000" w:themeColor="text1"/>
          <w:sz w:val="28"/>
          <w:rtl/>
        </w:rPr>
        <w:t xml:space="preserve">وه </w:t>
      </w:r>
      <w:r w:rsidR="00116DDA">
        <w:rPr>
          <w:rFonts w:ascii="Simplified Arabic" w:hAnsi="Simplified Arabic" w:hint="cs"/>
          <w:b w:val="0"/>
          <w:bCs w:val="0"/>
          <w:color w:val="000000" w:themeColor="text1"/>
          <w:sz w:val="28"/>
          <w:rtl/>
        </w:rPr>
        <w:t>لل</w:t>
      </w:r>
      <w:r w:rsidRPr="00A7581B">
        <w:rPr>
          <w:rFonts w:ascii="Simplified Arabic" w:hAnsi="Simplified Arabic"/>
          <w:b w:val="0"/>
          <w:bCs w:val="0"/>
          <w:color w:val="000000" w:themeColor="text1"/>
          <w:sz w:val="28"/>
          <w:rtl/>
        </w:rPr>
        <w:t>تو</w:t>
      </w:r>
      <w:r w:rsidR="00116DDA">
        <w:rPr>
          <w:rFonts w:ascii="Simplified Arabic" w:hAnsi="Simplified Arabic" w:hint="cs"/>
          <w:b w:val="0"/>
          <w:bCs w:val="0"/>
          <w:color w:val="000000" w:themeColor="text1"/>
          <w:sz w:val="28"/>
          <w:rtl/>
        </w:rPr>
        <w:t>،</w:t>
      </w:r>
      <w:r w:rsidRPr="00A7581B">
        <w:rPr>
          <w:rFonts w:ascii="Simplified Arabic" w:hAnsi="Simplified Arabic"/>
          <w:b w:val="0"/>
          <w:bCs w:val="0"/>
          <w:color w:val="000000" w:themeColor="text1"/>
          <w:sz w:val="28"/>
          <w:rtl/>
        </w:rPr>
        <w:t xml:space="preserve"> </w:t>
      </w:r>
      <w:r w:rsidR="00116DDA">
        <w:rPr>
          <w:rFonts w:ascii="Simplified Arabic" w:hAnsi="Simplified Arabic" w:hint="cs"/>
          <w:b w:val="0"/>
          <w:bCs w:val="0"/>
          <w:color w:val="000000" w:themeColor="text1"/>
          <w:sz w:val="28"/>
          <w:rtl/>
        </w:rPr>
        <w:t>ما الذي</w:t>
      </w:r>
      <w:r w:rsidRPr="00A7581B">
        <w:rPr>
          <w:rFonts w:ascii="Simplified Arabic" w:hAnsi="Simplified Arabic"/>
          <w:b w:val="0"/>
          <w:bCs w:val="0"/>
          <w:color w:val="000000" w:themeColor="text1"/>
          <w:sz w:val="28"/>
          <w:rtl/>
        </w:rPr>
        <w:t xml:space="preserve"> يخرج به الطالب من نتيجة وغيره كله على هذا المنوال كلام الشافعي ولا يقول قائل إنك تزهد في كتب المتقدمين وفي أقوال </w:t>
      </w:r>
      <w:r w:rsidRPr="00A7581B">
        <w:rPr>
          <w:rFonts w:ascii="Simplified Arabic" w:hAnsi="Simplified Arabic"/>
          <w:b w:val="0"/>
          <w:bCs w:val="0"/>
          <w:color w:val="000000" w:themeColor="text1"/>
          <w:sz w:val="28"/>
          <w:rtl/>
        </w:rPr>
        <w:lastRenderedPageBreak/>
        <w:t>المتقدمين وتمر وتوجه للتقليد وما تقليد لا، التقليد في أول الأمر فرض لأن المبتدي حكمه حكم العامي فرضه التقليد ثم إذا تأهل الله يقويه فرضه الاجتهاد.</w:t>
      </w:r>
    </w:p>
    <w:p w14:paraId="2A247850" w14:textId="77777777" w:rsidR="00684D56" w:rsidRPr="00A7581B" w:rsidRDefault="00684D56" w:rsidP="00684D5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542870EC" w14:textId="77777777" w:rsidR="00684D56" w:rsidRPr="00A7581B" w:rsidRDefault="00684D56" w:rsidP="00FF0E3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هي بالأرقام هي مجلد واحد هي بالأرقام من رقم </w:t>
      </w:r>
      <w:r w:rsidR="00D01266">
        <w:rPr>
          <w:rFonts w:ascii="Simplified Arabic" w:hAnsi="Simplified Arabic" w:hint="cs"/>
          <w:b w:val="0"/>
          <w:bCs w:val="0"/>
          <w:color w:val="000000" w:themeColor="text1"/>
          <w:sz w:val="28"/>
          <w:rtl/>
        </w:rPr>
        <w:t>مائة</w:t>
      </w:r>
      <w:r w:rsidRPr="00A7581B">
        <w:rPr>
          <w:rFonts w:ascii="Simplified Arabic" w:hAnsi="Simplified Arabic"/>
          <w:b w:val="0"/>
          <w:bCs w:val="0"/>
          <w:color w:val="000000" w:themeColor="text1"/>
          <w:sz w:val="28"/>
          <w:rtl/>
        </w:rPr>
        <w:t xml:space="preserve"> وثلاثين إلى </w:t>
      </w:r>
      <w:r w:rsidR="00912CC8">
        <w:rPr>
          <w:rFonts w:ascii="Simplified Arabic" w:hAnsi="Simplified Arabic" w:hint="cs"/>
          <w:b w:val="0"/>
          <w:bCs w:val="0"/>
          <w:color w:val="000000" w:themeColor="text1"/>
          <w:sz w:val="28"/>
          <w:rtl/>
        </w:rPr>
        <w:t>مائة</w:t>
      </w:r>
      <w:r w:rsidRPr="00A7581B">
        <w:rPr>
          <w:rFonts w:ascii="Simplified Arabic" w:hAnsi="Simplified Arabic"/>
          <w:b w:val="0"/>
          <w:bCs w:val="0"/>
          <w:color w:val="000000" w:themeColor="text1"/>
          <w:sz w:val="28"/>
          <w:rtl/>
        </w:rPr>
        <w:t xml:space="preserve"> وسبع وستين أو ثمان وستين الشيخ أحمد شاكر له وقفات في تعليقاته على الكتاب يقول وما وما ازداد من العلم باللسان الذي جعله الله لسان من ختم به نبوته وأنزل به آخر كتبه كان خيرا له كما عليه يتعلم الصلاة والذكر فيها ويأتي البيت وما أمر بإتيانه ويتوجه لما وجه له ويكون تبعا فيما افترض عليه ونُدب إليه لا متبوعا وإنما بدأت بما وصفت من أن القرآن نزل بلسان عربي دون غيره لأنه لا يعلم من إيضاح جمل علم الكتاب أحد جهل سعة لسان العرب وكثرة وجوهه وجماع معانيه وتفرقها ومن علمه انتفت عنه الشبه التي دخلت على من جهل لسانها فكان تنبيه العامة على أن القرآن نزل بلسان العرب خاصة نصيحة للمسلمين والنصيحة لهم فرض لا ينبغي تركه وإدراك نافلة خير لا يدعها إلا من سفه نفسه وترك موضعه حضه وكان يجمع مع النصيحة لها قياما بإيضاح حق وكان القيام بالحق ونصيحة المسلمين من طاعة الله وطاعة الله جامعة للخير </w:t>
      </w:r>
      <w:r w:rsidR="00E2339C" w:rsidRPr="00A7581B">
        <w:rPr>
          <w:rFonts w:ascii="Simplified Arabic" w:hAnsi="Simplified Arabic"/>
          <w:b w:val="0"/>
          <w:bCs w:val="0"/>
          <w:color w:val="000000" w:themeColor="text1"/>
          <w:sz w:val="28"/>
          <w:rtl/>
        </w:rPr>
        <w:t>ثم ذكر الدين النصيحة ثم قال قال الشافعي فإنما خاطب الله بكتابه العرب بلسانها على ما تعرف من معانيها وكان مما تعرف من معانيها اتساع لسانها وأن فطرته أن يخاطب بالشيء منه عامًّا ظاهرا يراد به العام الظاهر ويستغنى بأول هذا منه عن آخره وعاما ظاهرا يراد به العام ويدخله الخاص فيستدل على هذا ببعض ما خوطب به فيه وعاما ظاهرا يراد به الخاص وظاهرا يعرف في سياقه أنه يراد به غير ظاهره يعني مثل ما تقدم العام الذي هو باق على عمومه والعام المخصوص والعام الذي أريد به الخصوص كلام للشيخ أحمد شاكر لكنه طويل يرجع إليه في الرسالة صفحة تسعة وأربعين.</w:t>
      </w:r>
    </w:p>
    <w:p w14:paraId="2E810219" w14:textId="77777777" w:rsidR="00E2339C" w:rsidRPr="00A7581B" w:rsidRDefault="00E2339C" w:rsidP="00E2339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سم.</w:t>
      </w:r>
    </w:p>
    <w:p w14:paraId="263A564B" w14:textId="77777777" w:rsidR="000436F2" w:rsidRPr="00A7581B" w:rsidRDefault="000436F2" w:rsidP="00E2339C">
      <w:pPr>
        <w:rPr>
          <w:rFonts w:ascii="Simplified Arabic" w:hAnsi="Simplified Arabic"/>
          <w:color w:val="000000" w:themeColor="text1"/>
          <w:sz w:val="28"/>
          <w:rtl/>
        </w:rPr>
      </w:pPr>
      <w:r w:rsidRPr="00A7581B">
        <w:rPr>
          <w:rFonts w:ascii="Simplified Arabic" w:hAnsi="Simplified Arabic"/>
          <w:color w:val="000000" w:themeColor="text1"/>
          <w:sz w:val="28"/>
          <w:rtl/>
        </w:rPr>
        <w:t>بسم الله الرحمن الرحيم.</w:t>
      </w:r>
    </w:p>
    <w:p w14:paraId="270D5397" w14:textId="77777777" w:rsidR="000436F2" w:rsidRPr="00A7581B" w:rsidRDefault="000436F2" w:rsidP="00E2339C">
      <w:pPr>
        <w:rPr>
          <w:rFonts w:ascii="Simplified Arabic" w:hAnsi="Simplified Arabic"/>
          <w:color w:val="000000" w:themeColor="text1"/>
          <w:sz w:val="28"/>
          <w:rtl/>
        </w:rPr>
      </w:pPr>
      <w:r w:rsidRPr="00A7581B">
        <w:rPr>
          <w:rFonts w:ascii="Simplified Arabic" w:hAnsi="Simplified Arabic"/>
          <w:color w:val="000000" w:themeColor="text1"/>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14:paraId="454C8140" w14:textId="77777777" w:rsidR="000436F2" w:rsidRPr="00A7581B" w:rsidRDefault="001F2705" w:rsidP="000436F2">
      <w:pPr>
        <w:rPr>
          <w:rFonts w:ascii="Simplified Arabic" w:hAnsi="Simplified Arabic"/>
          <w:color w:val="000000" w:themeColor="text1"/>
          <w:sz w:val="28"/>
          <w:rtl/>
        </w:rPr>
      </w:pPr>
      <w:r>
        <w:rPr>
          <w:rFonts w:ascii="Simplified Arabic" w:hAnsi="Simplified Arabic" w:hint="cs"/>
          <w:color w:val="000000" w:themeColor="text1"/>
          <w:sz w:val="28"/>
          <w:rtl/>
        </w:rPr>
        <w:t>"</w:t>
      </w:r>
      <w:r w:rsidR="000436F2" w:rsidRPr="00A7581B">
        <w:rPr>
          <w:rFonts w:ascii="Simplified Arabic" w:hAnsi="Simplified Arabic"/>
          <w:color w:val="000000" w:themeColor="text1"/>
          <w:sz w:val="28"/>
          <w:rtl/>
        </w:rPr>
        <w:t>سورة الفاتحة بسم الله الرحمن الرحيم يقال لها الفاتحة أي فاتحة الكتاب خطًّا وبها تفتتح القراءة في الصلاة ويقال لها أيضا أم الكتاب عند الجمهور وكره أنس والحسن وابن سيرين كرها تسميتها بذلك قال الحسن وابن سيرين.</w:t>
      </w:r>
    </w:p>
    <w:p w14:paraId="23075356" w14:textId="77777777" w:rsidR="000436F2" w:rsidRPr="00A7581B" w:rsidRDefault="000436F2"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كرها تسميتها بذلك كم </w:t>
      </w:r>
      <w:r w:rsidR="00116DDA">
        <w:rPr>
          <w:rFonts w:ascii="Simplified Arabic" w:hAnsi="Simplified Arabic" w:hint="cs"/>
          <w:b w:val="0"/>
          <w:bCs w:val="0"/>
          <w:color w:val="000000" w:themeColor="text1"/>
          <w:sz w:val="28"/>
          <w:rtl/>
        </w:rPr>
        <w:t>الذين</w:t>
      </w:r>
      <w:r w:rsidRPr="00A7581B">
        <w:rPr>
          <w:rFonts w:ascii="Simplified Arabic" w:hAnsi="Simplified Arabic"/>
          <w:b w:val="0"/>
          <w:bCs w:val="0"/>
          <w:color w:val="000000" w:themeColor="text1"/>
          <w:sz w:val="28"/>
          <w:rtl/>
        </w:rPr>
        <w:t xml:space="preserve"> تقدموا.</w:t>
      </w:r>
    </w:p>
    <w:p w14:paraId="6B14D0F9" w14:textId="77777777" w:rsidR="000436F2" w:rsidRPr="00A7581B" w:rsidRDefault="000436F2" w:rsidP="000436F2">
      <w:pPr>
        <w:rPr>
          <w:rFonts w:ascii="Simplified Arabic" w:hAnsi="Simplified Arabic"/>
          <w:color w:val="000000" w:themeColor="text1"/>
          <w:sz w:val="28"/>
          <w:rtl/>
        </w:rPr>
      </w:pPr>
      <w:r w:rsidRPr="00A7581B">
        <w:rPr>
          <w:rFonts w:ascii="Simplified Arabic" w:hAnsi="Simplified Arabic"/>
          <w:color w:val="000000" w:themeColor="text1"/>
          <w:sz w:val="28"/>
          <w:rtl/>
        </w:rPr>
        <w:t>ثلاثة.</w:t>
      </w:r>
    </w:p>
    <w:p w14:paraId="18A1CC48" w14:textId="77777777" w:rsidR="000436F2" w:rsidRPr="00A7581B" w:rsidRDefault="000436F2" w:rsidP="00A25A04">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lastRenderedPageBreak/>
        <w:t xml:space="preserve">هذا مما يرجح ما في بعض النسخ ذكره أنس والحسن وابن سيرين كرها تسميتها بذلك.. ما يرجح؟ ثم أكد ذلك بقول الحسن وابن سيرين إنما ذلك اللوح المحفوظ </w:t>
      </w:r>
      <w:r w:rsidR="001C7529" w:rsidRPr="001C7529">
        <w:rPr>
          <w:b w:val="0"/>
          <w:bCs w:val="0"/>
          <w:color w:val="FF0000"/>
          <w:rtl/>
          <w:lang w:bidi="ar"/>
        </w:rPr>
        <w:t>{وَعِنْدَهُ أُمُّ الْكِتَابِ (39)}</w:t>
      </w:r>
      <w:r w:rsidR="001C7529">
        <w:rPr>
          <w:b w:val="0"/>
          <w:bCs w:val="0"/>
          <w:rtl/>
          <w:lang w:bidi="ar"/>
        </w:rPr>
        <w:t xml:space="preserve"> </w:t>
      </w:r>
      <w:r w:rsidR="00A25A04" w:rsidRPr="00A7581B">
        <w:rPr>
          <w:rFonts w:ascii="Simplified Arabic" w:hAnsi="Simplified Arabic"/>
          <w:b w:val="0"/>
          <w:bCs w:val="0"/>
          <w:noProof w:val="0"/>
          <w:color w:val="000000" w:themeColor="text1"/>
          <w:sz w:val="23"/>
          <w:szCs w:val="23"/>
          <w:rtl/>
        </w:rPr>
        <w:t>الرعد: ٣٩</w:t>
      </w:r>
      <w:r w:rsidRPr="00A7581B">
        <w:rPr>
          <w:rFonts w:ascii="Simplified Arabic" w:hAnsi="Simplified Arabic"/>
          <w:b w:val="0"/>
          <w:bCs w:val="0"/>
          <w:color w:val="000000" w:themeColor="text1"/>
          <w:sz w:val="28"/>
          <w:rtl/>
        </w:rPr>
        <w:t>.</w:t>
      </w:r>
    </w:p>
    <w:p w14:paraId="1226A852" w14:textId="77777777" w:rsidR="000436F2" w:rsidRPr="00A7581B" w:rsidRDefault="000436F2" w:rsidP="000436F2">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7014142C" w14:textId="77777777" w:rsidR="000436F2" w:rsidRPr="00A7581B" w:rsidRDefault="00116DDA" w:rsidP="000436F2">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كيف</w:t>
      </w:r>
      <w:r w:rsidR="000436F2" w:rsidRPr="00A7581B">
        <w:rPr>
          <w:rFonts w:ascii="Simplified Arabic" w:hAnsi="Simplified Arabic"/>
          <w:b w:val="0"/>
          <w:bCs w:val="0"/>
          <w:color w:val="000000" w:themeColor="text1"/>
          <w:sz w:val="28"/>
          <w:rtl/>
        </w:rPr>
        <w:t>؟</w:t>
      </w:r>
    </w:p>
    <w:p w14:paraId="4D56D9A3" w14:textId="77777777" w:rsidR="000436F2" w:rsidRPr="00A7581B" w:rsidRDefault="000436F2" w:rsidP="000436F2">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17E83396" w14:textId="77777777" w:rsidR="000436F2" w:rsidRPr="00A7581B" w:rsidRDefault="000436F2" w:rsidP="000436F2">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كرها.. لا لا.</w:t>
      </w:r>
    </w:p>
    <w:p w14:paraId="420FAE26" w14:textId="77777777" w:rsidR="000436F2" w:rsidRPr="00A7581B" w:rsidRDefault="000436F2" w:rsidP="000436F2">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6E98CB88" w14:textId="77777777" w:rsidR="000436F2" w:rsidRPr="00A7581B" w:rsidRDefault="000436F2" w:rsidP="000436F2">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انتهينا من أنس ذكر هذا القول أو ذُكر عنه والحسن وابن سيرين كرها تسميتها بذلك قائلين يعني قال الحسن وابن سيرين إنما ذلك اللوح المحفوظ.</w:t>
      </w:r>
    </w:p>
    <w:p w14:paraId="76C5178A" w14:textId="77777777" w:rsidR="000436F2" w:rsidRPr="00A7581B" w:rsidRDefault="000436F2" w:rsidP="000436F2">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02250225" w14:textId="77777777" w:rsidR="000436F2" w:rsidRPr="00A7581B" w:rsidRDefault="000436F2"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لا، ما له موقع ما لها موقع ولا هي معتادة عند أهل العلم، لا لا طيب ورا.. قال الحسن وابن سيرين </w:t>
      </w:r>
      <w:r w:rsidR="00116DDA">
        <w:rPr>
          <w:rFonts w:ascii="Simplified Arabic" w:hAnsi="Simplified Arabic" w:hint="cs"/>
          <w:b w:val="0"/>
          <w:bCs w:val="0"/>
          <w:color w:val="000000" w:themeColor="text1"/>
          <w:sz w:val="28"/>
          <w:rtl/>
        </w:rPr>
        <w:t>أ</w:t>
      </w:r>
      <w:r w:rsidRPr="00A7581B">
        <w:rPr>
          <w:rFonts w:ascii="Simplified Arabic" w:hAnsi="Simplified Arabic"/>
          <w:b w:val="0"/>
          <w:bCs w:val="0"/>
          <w:color w:val="000000" w:themeColor="text1"/>
          <w:sz w:val="28"/>
          <w:rtl/>
        </w:rPr>
        <w:t xml:space="preserve">ين أنس معروف على كلام </w:t>
      </w:r>
      <w:r w:rsidR="00116DDA">
        <w:rPr>
          <w:rFonts w:ascii="Simplified Arabic" w:hAnsi="Simplified Arabic" w:hint="cs"/>
          <w:b w:val="0"/>
          <w:bCs w:val="0"/>
          <w:color w:val="000000" w:themeColor="text1"/>
          <w:sz w:val="28"/>
          <w:rtl/>
        </w:rPr>
        <w:t>الذي</w:t>
      </w:r>
      <w:r w:rsidRPr="00A7581B">
        <w:rPr>
          <w:rFonts w:ascii="Simplified Arabic" w:hAnsi="Simplified Arabic"/>
          <w:b w:val="0"/>
          <w:bCs w:val="0"/>
          <w:color w:val="000000" w:themeColor="text1"/>
          <w:sz w:val="28"/>
          <w:rtl/>
        </w:rPr>
        <w:t xml:space="preserve"> أثبتوا في هذه النسخة ما هو بصحيح.</w:t>
      </w:r>
    </w:p>
    <w:p w14:paraId="60D00667" w14:textId="77777777" w:rsidR="000436F2" w:rsidRPr="00A7581B" w:rsidRDefault="001F2705" w:rsidP="000436F2">
      <w:pPr>
        <w:rPr>
          <w:rFonts w:ascii="Simplified Arabic" w:hAnsi="Simplified Arabic"/>
          <w:color w:val="000000" w:themeColor="text1"/>
          <w:sz w:val="28"/>
          <w:rtl/>
        </w:rPr>
      </w:pPr>
      <w:r>
        <w:rPr>
          <w:rFonts w:ascii="Simplified Arabic" w:hAnsi="Simplified Arabic" w:hint="cs"/>
          <w:color w:val="000000" w:themeColor="text1"/>
          <w:sz w:val="28"/>
          <w:rtl/>
        </w:rPr>
        <w:t>"</w:t>
      </w:r>
      <w:r w:rsidR="000436F2" w:rsidRPr="00A7581B">
        <w:rPr>
          <w:rFonts w:ascii="Simplified Arabic" w:hAnsi="Simplified Arabic"/>
          <w:color w:val="000000" w:themeColor="text1"/>
          <w:sz w:val="28"/>
          <w:rtl/>
        </w:rPr>
        <w:t>قال أنس قال الحسن وابن سيرين إنما ذلك اللوح المحفوظ وقال الحسن الآيات المحكمات هن أم الكتاب</w:t>
      </w:r>
      <w:r>
        <w:rPr>
          <w:rFonts w:ascii="Simplified Arabic" w:hAnsi="Simplified Arabic" w:hint="cs"/>
          <w:color w:val="000000" w:themeColor="text1"/>
          <w:sz w:val="28"/>
          <w:rtl/>
        </w:rPr>
        <w:t>"</w:t>
      </w:r>
      <w:r w:rsidR="000436F2" w:rsidRPr="00A7581B">
        <w:rPr>
          <w:rFonts w:ascii="Simplified Arabic" w:hAnsi="Simplified Arabic"/>
          <w:color w:val="000000" w:themeColor="text1"/>
          <w:sz w:val="28"/>
          <w:rtl/>
        </w:rPr>
        <w:t>.</w:t>
      </w:r>
    </w:p>
    <w:p w14:paraId="279289C5" w14:textId="77777777" w:rsidR="000436F2" w:rsidRPr="00A7581B" w:rsidRDefault="000436F2" w:rsidP="000436F2">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يعني كما جاء في آل عمران.</w:t>
      </w:r>
    </w:p>
    <w:p w14:paraId="3BBC07B5" w14:textId="77777777" w:rsidR="000436F2" w:rsidRPr="00A7581B" w:rsidRDefault="001F2705" w:rsidP="000436F2">
      <w:pPr>
        <w:rPr>
          <w:rFonts w:ascii="Simplified Arabic" w:hAnsi="Simplified Arabic"/>
          <w:color w:val="000000" w:themeColor="text1"/>
          <w:sz w:val="28"/>
          <w:rtl/>
        </w:rPr>
      </w:pPr>
      <w:r>
        <w:rPr>
          <w:rFonts w:ascii="Simplified Arabic" w:hAnsi="Simplified Arabic" w:hint="cs"/>
          <w:color w:val="000000" w:themeColor="text1"/>
          <w:sz w:val="28"/>
          <w:rtl/>
        </w:rPr>
        <w:t>"</w:t>
      </w:r>
      <w:r w:rsidR="000436F2" w:rsidRPr="00A7581B">
        <w:rPr>
          <w:rFonts w:ascii="Simplified Arabic" w:hAnsi="Simplified Arabic"/>
          <w:color w:val="000000" w:themeColor="text1"/>
          <w:sz w:val="28"/>
          <w:rtl/>
        </w:rPr>
        <w:t>وكذا كرها أيض</w:t>
      </w:r>
      <w:r>
        <w:rPr>
          <w:rFonts w:ascii="Simplified Arabic" w:hAnsi="Simplified Arabic" w:hint="cs"/>
          <w:color w:val="000000" w:themeColor="text1"/>
          <w:sz w:val="28"/>
          <w:rtl/>
        </w:rPr>
        <w:t>ً</w:t>
      </w:r>
      <w:r w:rsidR="000436F2" w:rsidRPr="00A7581B">
        <w:rPr>
          <w:rFonts w:ascii="Simplified Arabic" w:hAnsi="Simplified Arabic"/>
          <w:color w:val="000000" w:themeColor="text1"/>
          <w:sz w:val="28"/>
          <w:rtl/>
        </w:rPr>
        <w:t>ا أن يقال لها أم القرآن.</w:t>
      </w:r>
    </w:p>
    <w:p w14:paraId="37808CFC" w14:textId="77777777" w:rsidR="000436F2" w:rsidRPr="00A7581B" w:rsidRDefault="000436F2"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وكذا </w:t>
      </w:r>
      <w:r w:rsidR="00116DDA">
        <w:rPr>
          <w:rFonts w:ascii="Simplified Arabic" w:hAnsi="Simplified Arabic" w:hint="cs"/>
          <w:b w:val="0"/>
          <w:bCs w:val="0"/>
          <w:color w:val="000000" w:themeColor="text1"/>
          <w:sz w:val="28"/>
          <w:rtl/>
        </w:rPr>
        <w:t>أو</w:t>
      </w:r>
      <w:r w:rsidRPr="00A7581B">
        <w:rPr>
          <w:rFonts w:ascii="Simplified Arabic" w:hAnsi="Simplified Arabic"/>
          <w:b w:val="0"/>
          <w:bCs w:val="0"/>
          <w:color w:val="000000" w:themeColor="text1"/>
          <w:sz w:val="28"/>
          <w:rtl/>
        </w:rPr>
        <w:t xml:space="preserve"> ولذا؟ ولذا.. </w:t>
      </w:r>
    </w:p>
    <w:p w14:paraId="59AD7E68" w14:textId="77777777" w:rsidR="000436F2" w:rsidRPr="00A7581B" w:rsidRDefault="000436F2" w:rsidP="000436F2">
      <w:pPr>
        <w:rPr>
          <w:rFonts w:ascii="Simplified Arabic" w:hAnsi="Simplified Arabic"/>
          <w:color w:val="000000" w:themeColor="text1"/>
          <w:sz w:val="28"/>
          <w:rtl/>
        </w:rPr>
      </w:pPr>
      <w:r w:rsidRPr="00A7581B">
        <w:rPr>
          <w:rFonts w:ascii="Simplified Arabic" w:hAnsi="Simplified Arabic"/>
          <w:color w:val="000000" w:themeColor="text1"/>
          <w:sz w:val="28"/>
          <w:rtl/>
        </w:rPr>
        <w:t>كرها.</w:t>
      </w:r>
    </w:p>
    <w:p w14:paraId="6FD733F8" w14:textId="77777777" w:rsidR="000436F2" w:rsidRPr="00A7581B" w:rsidRDefault="000436F2"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كرها.. ولذا </w:t>
      </w:r>
      <w:r w:rsidR="00116DDA">
        <w:rPr>
          <w:rFonts w:ascii="Simplified Arabic" w:hAnsi="Simplified Arabic" w:hint="cs"/>
          <w:b w:val="0"/>
          <w:bCs w:val="0"/>
          <w:color w:val="000000" w:themeColor="text1"/>
          <w:sz w:val="28"/>
          <w:rtl/>
        </w:rPr>
        <w:t>أو</w:t>
      </w:r>
      <w:r w:rsidRPr="00A7581B">
        <w:rPr>
          <w:rFonts w:ascii="Simplified Arabic" w:hAnsi="Simplified Arabic"/>
          <w:b w:val="0"/>
          <w:bCs w:val="0"/>
          <w:color w:val="000000" w:themeColor="text1"/>
          <w:sz w:val="28"/>
          <w:rtl/>
        </w:rPr>
        <w:t xml:space="preserve"> كذا؟</w:t>
      </w:r>
    </w:p>
    <w:p w14:paraId="2DF1A948" w14:textId="77777777" w:rsidR="000436F2" w:rsidRPr="00A7581B" w:rsidRDefault="000436F2" w:rsidP="000436F2">
      <w:pPr>
        <w:rPr>
          <w:rFonts w:ascii="Simplified Arabic" w:hAnsi="Simplified Arabic"/>
          <w:color w:val="000000" w:themeColor="text1"/>
          <w:sz w:val="28"/>
          <w:rtl/>
        </w:rPr>
      </w:pPr>
      <w:r w:rsidRPr="00A7581B">
        <w:rPr>
          <w:rFonts w:ascii="Simplified Arabic" w:hAnsi="Simplified Arabic"/>
          <w:color w:val="000000" w:themeColor="text1"/>
          <w:sz w:val="28"/>
          <w:rtl/>
        </w:rPr>
        <w:t>وكذا..</w:t>
      </w:r>
    </w:p>
    <w:p w14:paraId="2AF7F01F" w14:textId="77777777" w:rsidR="000436F2" w:rsidRPr="00A7581B" w:rsidRDefault="000436F2" w:rsidP="000436F2">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كذا ثمانية.. وقعت في (ن) ولذا كره.. وكذا كره..</w:t>
      </w:r>
    </w:p>
    <w:p w14:paraId="04C39B40" w14:textId="77777777" w:rsidR="000436F2" w:rsidRPr="00A7581B" w:rsidRDefault="001F2705" w:rsidP="000436F2">
      <w:pPr>
        <w:rPr>
          <w:rFonts w:ascii="Simplified Arabic" w:hAnsi="Simplified Arabic"/>
          <w:color w:val="000000" w:themeColor="text1"/>
          <w:sz w:val="28"/>
          <w:rtl/>
        </w:rPr>
      </w:pPr>
      <w:r>
        <w:rPr>
          <w:rFonts w:ascii="Simplified Arabic" w:hAnsi="Simplified Arabic" w:hint="cs"/>
          <w:color w:val="000000" w:themeColor="text1"/>
          <w:sz w:val="28"/>
          <w:rtl/>
        </w:rPr>
        <w:t>"</w:t>
      </w:r>
      <w:r w:rsidR="000436F2" w:rsidRPr="00A7581B">
        <w:rPr>
          <w:rFonts w:ascii="Simplified Arabic" w:hAnsi="Simplified Arabic"/>
          <w:color w:val="000000" w:themeColor="text1"/>
          <w:sz w:val="28"/>
          <w:rtl/>
        </w:rPr>
        <w:t>وقد ثبت في الحديث عند الترمذي وصححه عن أبي هريرة قال قال رسول الله -صلى الله عليه وسلم- الحمد لله رب العالمين أم القرآن وأم الكتاب والسبع المثاني ويقال لها السبع المثاني..</w:t>
      </w:r>
      <w:r>
        <w:rPr>
          <w:rFonts w:ascii="Simplified Arabic" w:hAnsi="Simplified Arabic" w:hint="cs"/>
          <w:color w:val="000000" w:themeColor="text1"/>
          <w:sz w:val="28"/>
          <w:rtl/>
        </w:rPr>
        <w:t>"</w:t>
      </w:r>
    </w:p>
    <w:p w14:paraId="5F278C63" w14:textId="77777777" w:rsidR="000436F2" w:rsidRPr="00A7581B" w:rsidRDefault="000436F2" w:rsidP="000436F2">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والقرآن العظيم ما فيه والقرآن العظيم..</w:t>
      </w:r>
    </w:p>
    <w:p w14:paraId="0B419D44" w14:textId="77777777" w:rsidR="000436F2" w:rsidRPr="00A7581B" w:rsidRDefault="000436F2" w:rsidP="000436F2">
      <w:pPr>
        <w:rPr>
          <w:rFonts w:ascii="Simplified Arabic" w:hAnsi="Simplified Arabic"/>
          <w:color w:val="000000" w:themeColor="text1"/>
          <w:sz w:val="28"/>
          <w:rtl/>
        </w:rPr>
      </w:pPr>
      <w:r w:rsidRPr="00A7581B">
        <w:rPr>
          <w:rFonts w:ascii="Simplified Arabic" w:hAnsi="Simplified Arabic"/>
          <w:color w:val="000000" w:themeColor="text1"/>
          <w:sz w:val="28"/>
          <w:rtl/>
        </w:rPr>
        <w:t>ويقال لها..</w:t>
      </w:r>
    </w:p>
    <w:p w14:paraId="6F3AF15F" w14:textId="77777777" w:rsidR="000436F2" w:rsidRPr="00A7581B" w:rsidRDefault="000436F2" w:rsidP="000436F2">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ضمن حديث الترمذي </w:t>
      </w:r>
      <w:r w:rsidR="00FE56CC" w:rsidRPr="00A7581B">
        <w:rPr>
          <w:rFonts w:ascii="Simplified Arabic" w:hAnsi="Simplified Arabic"/>
          <w:b w:val="0"/>
          <w:bCs w:val="0"/>
          <w:color w:val="000000" w:themeColor="text1"/>
          <w:sz w:val="28"/>
          <w:rtl/>
        </w:rPr>
        <w:t xml:space="preserve">قال رسول الله -صلى الله عليه وسلم- </w:t>
      </w:r>
      <w:r w:rsidR="00A25A04" w:rsidRPr="00A7581B">
        <w:rPr>
          <w:rFonts w:ascii="Simplified Arabic" w:hAnsi="Simplified Arabic"/>
          <w:b w:val="0"/>
          <w:bCs w:val="0"/>
          <w:color w:val="0000FF"/>
          <w:sz w:val="28"/>
          <w:rtl/>
        </w:rPr>
        <w:t>«</w:t>
      </w:r>
      <w:r w:rsidR="00FE56CC" w:rsidRPr="00A7581B">
        <w:rPr>
          <w:rFonts w:ascii="Simplified Arabic" w:hAnsi="Simplified Arabic"/>
          <w:b w:val="0"/>
          <w:bCs w:val="0"/>
          <w:color w:val="0000FF"/>
          <w:sz w:val="28"/>
          <w:rtl/>
        </w:rPr>
        <w:t>الحمد لله رب العالمين أم القرآن وأم الكتاب والسبع المثاني والقرآن العظيم</w:t>
      </w:r>
      <w:r w:rsidR="00A25A04" w:rsidRPr="00A7581B">
        <w:rPr>
          <w:rFonts w:ascii="Simplified Arabic" w:hAnsi="Simplified Arabic"/>
          <w:b w:val="0"/>
          <w:bCs w:val="0"/>
          <w:color w:val="0000FF"/>
          <w:sz w:val="28"/>
          <w:rtl/>
        </w:rPr>
        <w:t>»</w:t>
      </w:r>
      <w:r w:rsidR="00FE56CC" w:rsidRPr="00A7581B">
        <w:rPr>
          <w:rFonts w:ascii="Simplified Arabic" w:hAnsi="Simplified Arabic"/>
          <w:b w:val="0"/>
          <w:bCs w:val="0"/>
          <w:color w:val="000000" w:themeColor="text1"/>
          <w:sz w:val="28"/>
          <w:rtl/>
        </w:rPr>
        <w:t xml:space="preserve"> ويقال لها السبع المثاني والقرآن العظيم هذا تكرار.</w:t>
      </w:r>
    </w:p>
    <w:p w14:paraId="434AC824"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26ECE605" w14:textId="77777777" w:rsidR="00FE56CC" w:rsidRPr="00A7581B" w:rsidRDefault="00116DDA" w:rsidP="000436F2">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FE56CC" w:rsidRPr="00A7581B">
        <w:rPr>
          <w:rFonts w:ascii="Simplified Arabic" w:hAnsi="Simplified Arabic"/>
          <w:b w:val="0"/>
          <w:bCs w:val="0"/>
          <w:color w:val="000000" w:themeColor="text1"/>
          <w:sz w:val="28"/>
          <w:rtl/>
        </w:rPr>
        <w:t xml:space="preserve"> الداعي للسبع المثاني يقال لها وهو تقدم؟ </w:t>
      </w:r>
    </w:p>
    <w:p w14:paraId="69411898"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lastRenderedPageBreak/>
        <w:t>طالب: ...............</w:t>
      </w:r>
    </w:p>
    <w:p w14:paraId="015963B4" w14:textId="77777777" w:rsidR="00FE56CC" w:rsidRPr="00A7581B" w:rsidRDefault="00FE56CC" w:rsidP="000436F2">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طيب شف لنا الترمذي.</w:t>
      </w:r>
    </w:p>
    <w:p w14:paraId="5D5293C1"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43FB4920" w14:textId="77777777" w:rsidR="00FE56CC" w:rsidRPr="00A7581B" w:rsidRDefault="00FE56CC" w:rsidP="000436F2">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السبع المثاني والقرآن العظيم؟</w:t>
      </w:r>
    </w:p>
    <w:p w14:paraId="1A313927"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6D6A4F8D" w14:textId="77777777" w:rsidR="00FE56CC" w:rsidRPr="00A7581B" w:rsidRDefault="00FE56CC" w:rsidP="000436F2">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خلاص والسبع المثاني والقرآن العظيم ويقال لها الحمد ويقال لها الصلاة فلا داعي ليقال لها السبع المثاني والقرآن العظيم.</w:t>
      </w:r>
    </w:p>
    <w:p w14:paraId="227AD1E1" w14:textId="77777777" w:rsidR="00FE56CC" w:rsidRPr="00A7581B" w:rsidRDefault="00FE56CC" w:rsidP="000436F2">
      <w:pPr>
        <w:rPr>
          <w:rFonts w:ascii="Simplified Arabic" w:hAnsi="Simplified Arabic"/>
          <w:color w:val="000000" w:themeColor="text1"/>
          <w:sz w:val="28"/>
          <w:rtl/>
        </w:rPr>
      </w:pPr>
      <w:r w:rsidRPr="00A7581B">
        <w:rPr>
          <w:rFonts w:ascii="Simplified Arabic" w:hAnsi="Simplified Arabic"/>
          <w:color w:val="000000" w:themeColor="text1"/>
          <w:sz w:val="28"/>
          <w:rtl/>
        </w:rPr>
        <w:t>طالب: يقصد إضافة القرآن للسبع المثاني لا يقال لها السبع المثاني السبع المثاني..</w:t>
      </w:r>
    </w:p>
    <w:p w14:paraId="5CD26FBD"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شف ثمانية يا أبو عبد الله من البخاري.. عطني إياه.. ثلاثمائة وواحد وثمانين.</w:t>
      </w:r>
    </w:p>
    <w:p w14:paraId="10159F0C"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28834CBA"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إيه.</w:t>
      </w:r>
    </w:p>
    <w:p w14:paraId="50234C58"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75349E76"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قال </w:t>
      </w:r>
      <w:r w:rsidR="00A25A04" w:rsidRPr="00A7581B">
        <w:rPr>
          <w:rFonts w:ascii="Simplified Arabic" w:hAnsi="Simplified Arabic"/>
          <w:b w:val="0"/>
          <w:bCs w:val="0"/>
          <w:color w:val="000000" w:themeColor="text1"/>
          <w:sz w:val="28"/>
          <w:rtl/>
        </w:rPr>
        <w:t>«</w:t>
      </w:r>
      <w:r w:rsidRPr="00A7581B">
        <w:rPr>
          <w:rFonts w:ascii="Simplified Arabic" w:hAnsi="Simplified Arabic"/>
          <w:b w:val="0"/>
          <w:bCs w:val="0"/>
          <w:color w:val="000000" w:themeColor="text1"/>
          <w:sz w:val="28"/>
          <w:rtl/>
        </w:rPr>
        <w:t>الحمد لله رب العالمين هي السبع المثاني والقرآن العظيم الذي أوتيته</w:t>
      </w:r>
      <w:r w:rsidR="00A25A04" w:rsidRPr="00A7581B">
        <w:rPr>
          <w:rFonts w:ascii="Simplified Arabic" w:hAnsi="Simplified Arabic"/>
          <w:b w:val="0"/>
          <w:bCs w:val="0"/>
          <w:color w:val="000000" w:themeColor="text1"/>
          <w:sz w:val="28"/>
          <w:rtl/>
        </w:rPr>
        <w:t>»</w:t>
      </w:r>
      <w:r w:rsidRPr="00A7581B">
        <w:rPr>
          <w:rFonts w:ascii="Simplified Arabic" w:hAnsi="Simplified Arabic"/>
          <w:b w:val="0"/>
          <w:bCs w:val="0"/>
          <w:color w:val="000000" w:themeColor="text1"/>
          <w:sz w:val="28"/>
          <w:rtl/>
        </w:rPr>
        <w:t xml:space="preserve"> أم القرآن هي السبع المثاني والقرآن العظيم هذا البخاري.</w:t>
      </w:r>
    </w:p>
    <w:p w14:paraId="7EB0148B" w14:textId="77777777" w:rsidR="00FE56CC" w:rsidRPr="00A7581B" w:rsidRDefault="001F2705" w:rsidP="00FE56CC">
      <w:pPr>
        <w:rPr>
          <w:rFonts w:ascii="Simplified Arabic" w:hAnsi="Simplified Arabic"/>
          <w:color w:val="000000" w:themeColor="text1"/>
          <w:sz w:val="28"/>
          <w:rtl/>
        </w:rPr>
      </w:pPr>
      <w:r>
        <w:rPr>
          <w:rFonts w:ascii="Simplified Arabic" w:hAnsi="Simplified Arabic" w:hint="cs"/>
          <w:color w:val="000000" w:themeColor="text1"/>
          <w:sz w:val="28"/>
          <w:rtl/>
        </w:rPr>
        <w:t>"</w:t>
      </w:r>
      <w:r w:rsidR="00FE56CC" w:rsidRPr="00A7581B">
        <w:rPr>
          <w:rFonts w:ascii="Simplified Arabic" w:hAnsi="Simplified Arabic"/>
          <w:color w:val="000000" w:themeColor="text1"/>
          <w:sz w:val="28"/>
          <w:rtl/>
        </w:rPr>
        <w:t>ويقال لها السبع المثاني والقرآن العظيم</w:t>
      </w:r>
      <w:r>
        <w:rPr>
          <w:rFonts w:ascii="Simplified Arabic" w:hAnsi="Simplified Arabic" w:hint="cs"/>
          <w:color w:val="000000" w:themeColor="text1"/>
          <w:sz w:val="28"/>
          <w:rtl/>
        </w:rPr>
        <w:t>"</w:t>
      </w:r>
      <w:r w:rsidR="00FE56CC" w:rsidRPr="00A7581B">
        <w:rPr>
          <w:rFonts w:ascii="Simplified Arabic" w:hAnsi="Simplified Arabic"/>
          <w:color w:val="000000" w:themeColor="text1"/>
          <w:sz w:val="28"/>
          <w:rtl/>
        </w:rPr>
        <w:t>.</w:t>
      </w:r>
    </w:p>
    <w:p w14:paraId="4411061E"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هذا تكرار هذا تكرار.</w:t>
      </w:r>
    </w:p>
    <w:p w14:paraId="5C247CD8"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7ED66366"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تكرار إيه لأنه انتهى السبع المثاني والقرآن العظيم من ضمن الحديث السابق وخلاص ويقال لها الحمد ويقال لها الصلاة.</w:t>
      </w:r>
    </w:p>
    <w:p w14:paraId="01B046B4"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62952A99"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موجود.</w:t>
      </w:r>
    </w:p>
    <w:p w14:paraId="0F902D2B"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29217F39"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إيه لأنه ما فيه بعض الأسماء.</w:t>
      </w:r>
    </w:p>
    <w:p w14:paraId="051A74D1"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630037DC"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الترمذي أكثر.</w:t>
      </w:r>
    </w:p>
    <w:p w14:paraId="1A6BED22" w14:textId="77777777" w:rsidR="00FE56CC" w:rsidRPr="00A7581B" w:rsidRDefault="001F2705" w:rsidP="00A25A04">
      <w:pPr>
        <w:rPr>
          <w:rFonts w:ascii="Simplified Arabic" w:hAnsi="Simplified Arabic"/>
          <w:color w:val="000000" w:themeColor="text1"/>
          <w:sz w:val="28"/>
          <w:rtl/>
        </w:rPr>
      </w:pPr>
      <w:r>
        <w:rPr>
          <w:rFonts w:ascii="Simplified Arabic" w:hAnsi="Simplified Arabic" w:hint="cs"/>
          <w:color w:val="000000" w:themeColor="text1"/>
          <w:sz w:val="28"/>
          <w:rtl/>
        </w:rPr>
        <w:t>"</w:t>
      </w:r>
      <w:r w:rsidR="00FE56CC" w:rsidRPr="00A7581B">
        <w:rPr>
          <w:rFonts w:ascii="Simplified Arabic" w:hAnsi="Simplified Arabic"/>
          <w:color w:val="000000" w:themeColor="text1"/>
          <w:sz w:val="28"/>
          <w:rtl/>
        </w:rPr>
        <w:t xml:space="preserve">ويقال لها الحمد ويقال لها الصلاة لقوله -صلى الله عليه وسلم- عن ربه </w:t>
      </w:r>
      <w:r w:rsidR="00A25A04" w:rsidRPr="00A7581B">
        <w:rPr>
          <w:rFonts w:ascii="Simplified Arabic" w:hAnsi="Simplified Arabic"/>
          <w:color w:val="0000FF"/>
          <w:sz w:val="28"/>
          <w:rtl/>
        </w:rPr>
        <w:t>«</w:t>
      </w:r>
      <w:r w:rsidR="00FE56CC" w:rsidRPr="00A7581B">
        <w:rPr>
          <w:rFonts w:ascii="Simplified Arabic" w:hAnsi="Simplified Arabic"/>
          <w:color w:val="0000FF"/>
          <w:sz w:val="28"/>
          <w:rtl/>
        </w:rPr>
        <w:t>قَسَمْت الصلاة بيني وبين عبدي نصفين فإذا قال العبد</w:t>
      </w:r>
      <w:r w:rsidR="00FE56CC" w:rsidRPr="00A7581B">
        <w:rPr>
          <w:rFonts w:ascii="Simplified Arabic" w:hAnsi="Simplified Arabic"/>
          <w:color w:val="000000" w:themeColor="text1"/>
          <w:sz w:val="28"/>
          <w:rtl/>
        </w:rPr>
        <w:t xml:space="preserve"> </w:t>
      </w:r>
      <w:r w:rsidR="001C7529" w:rsidRPr="001C7529">
        <w:rPr>
          <w:b w:val="0"/>
          <w:bCs w:val="0"/>
          <w:color w:val="FF0000"/>
          <w:rtl/>
          <w:lang w:bidi="ar"/>
        </w:rPr>
        <w:t>{الْحَمْدُ لِلَّهِ رَبِّ الْعَالَمِينَ (2)}</w:t>
      </w:r>
      <w:r w:rsidR="001C7529">
        <w:rPr>
          <w:b w:val="0"/>
          <w:bCs w:val="0"/>
          <w:rtl/>
          <w:lang w:bidi="ar"/>
        </w:rPr>
        <w:t xml:space="preserve"> </w:t>
      </w:r>
      <w:r w:rsidR="00A25A04" w:rsidRPr="00A7581B">
        <w:rPr>
          <w:rFonts w:ascii="Simplified Arabic" w:hAnsi="Simplified Arabic"/>
          <w:b w:val="0"/>
          <w:bCs w:val="0"/>
          <w:noProof w:val="0"/>
          <w:color w:val="000000" w:themeColor="text1"/>
          <w:sz w:val="23"/>
          <w:szCs w:val="23"/>
          <w:rtl/>
        </w:rPr>
        <w:t xml:space="preserve">الفاتحة: </w:t>
      </w:r>
      <w:proofErr w:type="gramStart"/>
      <w:r w:rsidR="00A25A04" w:rsidRPr="00A7581B">
        <w:rPr>
          <w:rFonts w:ascii="Simplified Arabic" w:hAnsi="Simplified Arabic"/>
          <w:b w:val="0"/>
          <w:bCs w:val="0"/>
          <w:noProof w:val="0"/>
          <w:color w:val="000000" w:themeColor="text1"/>
          <w:sz w:val="23"/>
          <w:szCs w:val="23"/>
          <w:rtl/>
        </w:rPr>
        <w:t>٢</w:t>
      </w:r>
      <w:r w:rsidR="00A25A04" w:rsidRPr="00A7581B">
        <w:rPr>
          <w:rFonts w:ascii="Simplified Arabic" w:hAnsi="Simplified Arabic"/>
          <w:b w:val="0"/>
          <w:bCs w:val="0"/>
          <w:noProof w:val="0"/>
          <w:color w:val="000000" w:themeColor="text1"/>
          <w:sz w:val="2"/>
          <w:szCs w:val="2"/>
        </w:rPr>
        <w:t xml:space="preserve"> </w:t>
      </w:r>
      <w:r w:rsidR="00FE56CC" w:rsidRPr="00A7581B">
        <w:rPr>
          <w:rFonts w:ascii="Simplified Arabic" w:hAnsi="Simplified Arabic"/>
          <w:color w:val="000000" w:themeColor="text1"/>
          <w:sz w:val="28"/>
          <w:rtl/>
        </w:rPr>
        <w:t xml:space="preserve"> </w:t>
      </w:r>
      <w:r w:rsidR="00FE56CC" w:rsidRPr="00A7581B">
        <w:rPr>
          <w:rFonts w:ascii="Simplified Arabic" w:hAnsi="Simplified Arabic"/>
          <w:color w:val="0000FF"/>
          <w:sz w:val="28"/>
          <w:rtl/>
        </w:rPr>
        <w:t>قال</w:t>
      </w:r>
      <w:proofErr w:type="gramEnd"/>
      <w:r w:rsidR="00FE56CC" w:rsidRPr="00A7581B">
        <w:rPr>
          <w:rFonts w:ascii="Simplified Arabic" w:hAnsi="Simplified Arabic"/>
          <w:color w:val="0000FF"/>
          <w:sz w:val="28"/>
          <w:rtl/>
        </w:rPr>
        <w:t xml:space="preserve"> الله حمدني عبدي</w:t>
      </w:r>
      <w:r w:rsidR="00A25A04" w:rsidRPr="00A7581B">
        <w:rPr>
          <w:rFonts w:ascii="Simplified Arabic" w:hAnsi="Simplified Arabic"/>
          <w:color w:val="0000FF"/>
          <w:sz w:val="28"/>
          <w:rtl/>
        </w:rPr>
        <w:t>»</w:t>
      </w:r>
      <w:r w:rsidR="00FE56CC" w:rsidRPr="00A7581B">
        <w:rPr>
          <w:rFonts w:ascii="Simplified Arabic" w:hAnsi="Simplified Arabic"/>
          <w:color w:val="000000" w:themeColor="text1"/>
          <w:sz w:val="28"/>
          <w:rtl/>
        </w:rPr>
        <w:t xml:space="preserve"> الحديث</w:t>
      </w:r>
      <w:r>
        <w:rPr>
          <w:rFonts w:ascii="Simplified Arabic" w:hAnsi="Simplified Arabic" w:hint="cs"/>
          <w:color w:val="000000" w:themeColor="text1"/>
          <w:sz w:val="28"/>
          <w:rtl/>
        </w:rPr>
        <w:t>"</w:t>
      </w:r>
      <w:r w:rsidR="00FE56CC" w:rsidRPr="00A7581B">
        <w:rPr>
          <w:rFonts w:ascii="Simplified Arabic" w:hAnsi="Simplified Arabic"/>
          <w:color w:val="000000" w:themeColor="text1"/>
          <w:sz w:val="28"/>
          <w:rtl/>
        </w:rPr>
        <w:t>.</w:t>
      </w:r>
    </w:p>
    <w:p w14:paraId="3974EEA5"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قسمت الصلاة يعني الفاتحة المراد بالصلاة الفاتحة ولذلك ذكر في التفصيل لهذا المجمل آيات الفاتحة.</w:t>
      </w:r>
    </w:p>
    <w:p w14:paraId="55F3F9BF"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lastRenderedPageBreak/>
        <w:t>طالب: ...............</w:t>
      </w:r>
    </w:p>
    <w:p w14:paraId="0BC0EB02"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لا، السورة؟ تسمى الصلاة لأن الرسول قال </w:t>
      </w:r>
      <w:r w:rsidR="00A25A04" w:rsidRPr="00A7581B">
        <w:rPr>
          <w:rFonts w:ascii="Simplified Arabic" w:hAnsi="Simplified Arabic"/>
          <w:b w:val="0"/>
          <w:bCs w:val="0"/>
          <w:color w:val="0000FF"/>
          <w:sz w:val="28"/>
          <w:rtl/>
        </w:rPr>
        <w:t>«</w:t>
      </w:r>
      <w:r w:rsidRPr="00A7581B">
        <w:rPr>
          <w:rFonts w:ascii="Simplified Arabic" w:hAnsi="Simplified Arabic"/>
          <w:b w:val="0"/>
          <w:bCs w:val="0"/>
          <w:color w:val="0000FF"/>
          <w:sz w:val="28"/>
          <w:rtl/>
        </w:rPr>
        <w:t>قسمت الصلاة</w:t>
      </w:r>
      <w:r w:rsidR="00A25A04" w:rsidRPr="00A7581B">
        <w:rPr>
          <w:rFonts w:ascii="Simplified Arabic" w:hAnsi="Simplified Arabic"/>
          <w:b w:val="0"/>
          <w:bCs w:val="0"/>
          <w:color w:val="0000FF"/>
          <w:sz w:val="28"/>
          <w:rtl/>
        </w:rPr>
        <w:t>»</w:t>
      </w:r>
      <w:r w:rsidRPr="00A7581B">
        <w:rPr>
          <w:rFonts w:ascii="Simplified Arabic" w:hAnsi="Simplified Arabic"/>
          <w:b w:val="0"/>
          <w:bCs w:val="0"/>
          <w:color w:val="000000" w:themeColor="text1"/>
          <w:sz w:val="28"/>
          <w:rtl/>
        </w:rPr>
        <w:t xml:space="preserve"> وهو يردي الفاتحة.</w:t>
      </w:r>
    </w:p>
    <w:p w14:paraId="03045E4F" w14:textId="77777777" w:rsidR="00FE56CC" w:rsidRPr="00A7581B" w:rsidRDefault="001F2705" w:rsidP="00FE56CC">
      <w:pPr>
        <w:rPr>
          <w:rFonts w:ascii="Simplified Arabic" w:hAnsi="Simplified Arabic"/>
          <w:color w:val="000000" w:themeColor="text1"/>
          <w:sz w:val="28"/>
          <w:rtl/>
        </w:rPr>
      </w:pPr>
      <w:r>
        <w:rPr>
          <w:rFonts w:ascii="Simplified Arabic" w:hAnsi="Simplified Arabic" w:hint="cs"/>
          <w:color w:val="000000" w:themeColor="text1"/>
          <w:sz w:val="28"/>
          <w:rtl/>
        </w:rPr>
        <w:t>"</w:t>
      </w:r>
      <w:r w:rsidR="00FE56CC" w:rsidRPr="00A7581B">
        <w:rPr>
          <w:rFonts w:ascii="Simplified Arabic" w:hAnsi="Simplified Arabic"/>
          <w:color w:val="000000" w:themeColor="text1"/>
          <w:sz w:val="28"/>
          <w:rtl/>
        </w:rPr>
        <w:t xml:space="preserve">فسميت الفاتحة صلاة لأنها شرط فيها ويقال لها الشفاء لما رواه الدارمين عن أبي سعيد مرفوعا </w:t>
      </w:r>
      <w:r w:rsidR="00A25A04" w:rsidRPr="00A7581B">
        <w:rPr>
          <w:rFonts w:ascii="Simplified Arabic" w:hAnsi="Simplified Arabic"/>
          <w:color w:val="0000FF"/>
          <w:sz w:val="28"/>
          <w:rtl/>
        </w:rPr>
        <w:t>«</w:t>
      </w:r>
      <w:r w:rsidR="00FE56CC" w:rsidRPr="00A7581B">
        <w:rPr>
          <w:rFonts w:ascii="Simplified Arabic" w:hAnsi="Simplified Arabic"/>
          <w:color w:val="0000FF"/>
          <w:sz w:val="28"/>
          <w:rtl/>
        </w:rPr>
        <w:t>فاتحة الكتاب شفاء من كل سُم</w:t>
      </w:r>
      <w:r w:rsidR="00A25A04" w:rsidRPr="00A7581B">
        <w:rPr>
          <w:rFonts w:ascii="Simplified Arabic" w:hAnsi="Simplified Arabic"/>
          <w:color w:val="0000FF"/>
          <w:sz w:val="28"/>
          <w:rtl/>
        </w:rPr>
        <w:t>»</w:t>
      </w:r>
      <w:r>
        <w:rPr>
          <w:rFonts w:ascii="Simplified Arabic" w:hAnsi="Simplified Arabic" w:hint="cs"/>
          <w:color w:val="000000" w:themeColor="text1"/>
          <w:sz w:val="28"/>
          <w:rtl/>
        </w:rPr>
        <w:t>"</w:t>
      </w:r>
      <w:r w:rsidR="00FE56CC" w:rsidRPr="00A7581B">
        <w:rPr>
          <w:rFonts w:ascii="Simplified Arabic" w:hAnsi="Simplified Arabic"/>
          <w:color w:val="000000" w:themeColor="text1"/>
          <w:sz w:val="28"/>
          <w:rtl/>
        </w:rPr>
        <w:t>.</w:t>
      </w:r>
    </w:p>
    <w:p w14:paraId="59A2A11D" w14:textId="77777777" w:rsidR="00FE56CC" w:rsidRPr="00A7581B" w:rsidRDefault="00FE56CC"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ما هو سَم؟ بالفتح </w:t>
      </w:r>
      <w:r w:rsidR="00116DDA">
        <w:rPr>
          <w:rFonts w:ascii="Simplified Arabic" w:hAnsi="Simplified Arabic" w:hint="cs"/>
          <w:b w:val="0"/>
          <w:bCs w:val="0"/>
          <w:color w:val="000000" w:themeColor="text1"/>
          <w:sz w:val="28"/>
          <w:rtl/>
        </w:rPr>
        <w:t>أو</w:t>
      </w:r>
      <w:r w:rsidRPr="00A7581B">
        <w:rPr>
          <w:rFonts w:ascii="Simplified Arabic" w:hAnsi="Simplified Arabic"/>
          <w:b w:val="0"/>
          <w:bCs w:val="0"/>
          <w:color w:val="000000" w:themeColor="text1"/>
          <w:sz w:val="28"/>
          <w:rtl/>
        </w:rPr>
        <w:t xml:space="preserve"> بالضم؟</w:t>
      </w:r>
    </w:p>
    <w:p w14:paraId="4F0BBA04"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السَّم سَم الخياط.</w:t>
      </w:r>
    </w:p>
    <w:p w14:paraId="0FEC0C30"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لا، الفتح أشهر وأكثر.</w:t>
      </w:r>
    </w:p>
    <w:p w14:paraId="6D9C5404"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من كل سم؟</w:t>
      </w:r>
    </w:p>
    <w:p w14:paraId="215021B4"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لكن سُم بالضم ما هي بخطأ لكن تلك أشهر.</w:t>
      </w:r>
    </w:p>
    <w:p w14:paraId="1A29C0CC" w14:textId="77777777" w:rsidR="00FE56CC" w:rsidRPr="00A7581B" w:rsidRDefault="001F2705" w:rsidP="00FE56CC">
      <w:pPr>
        <w:rPr>
          <w:rFonts w:ascii="Simplified Arabic" w:hAnsi="Simplified Arabic"/>
          <w:color w:val="000000" w:themeColor="text1"/>
          <w:sz w:val="28"/>
          <w:rtl/>
        </w:rPr>
      </w:pPr>
      <w:r>
        <w:rPr>
          <w:rFonts w:ascii="Simplified Arabic" w:hAnsi="Simplified Arabic" w:hint="cs"/>
          <w:color w:val="000000" w:themeColor="text1"/>
          <w:sz w:val="28"/>
          <w:rtl/>
        </w:rPr>
        <w:t>"</w:t>
      </w:r>
      <w:r w:rsidR="00FE56CC" w:rsidRPr="00A7581B">
        <w:rPr>
          <w:rFonts w:ascii="Simplified Arabic" w:hAnsi="Simplified Arabic"/>
          <w:color w:val="000000" w:themeColor="text1"/>
          <w:sz w:val="28"/>
          <w:rtl/>
        </w:rPr>
        <w:t>ويقال لها لارقية لحديث أبي سعيد في الصحيح حين رقى بها الرجل السليم</w:t>
      </w:r>
      <w:r>
        <w:rPr>
          <w:rFonts w:ascii="Simplified Arabic" w:hAnsi="Simplified Arabic" w:hint="cs"/>
          <w:color w:val="000000" w:themeColor="text1"/>
          <w:sz w:val="28"/>
          <w:rtl/>
        </w:rPr>
        <w:t>"</w:t>
      </w:r>
      <w:r w:rsidR="00FE56CC" w:rsidRPr="00A7581B">
        <w:rPr>
          <w:rFonts w:ascii="Simplified Arabic" w:hAnsi="Simplified Arabic"/>
          <w:color w:val="000000" w:themeColor="text1"/>
          <w:sz w:val="28"/>
          <w:rtl/>
        </w:rPr>
        <w:t>.</w:t>
      </w:r>
    </w:p>
    <w:p w14:paraId="4ED613BF"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السليم يعني اللديغ يقال له السليم من باب التفاؤل وكان مشركا ذاك الرجل.</w:t>
      </w:r>
    </w:p>
    <w:p w14:paraId="05C064BA" w14:textId="77777777" w:rsidR="00FE56CC" w:rsidRPr="00A7581B" w:rsidRDefault="001F2705" w:rsidP="00FE56CC">
      <w:pPr>
        <w:rPr>
          <w:rFonts w:ascii="Simplified Arabic" w:hAnsi="Simplified Arabic"/>
          <w:color w:val="000000" w:themeColor="text1"/>
          <w:sz w:val="28"/>
          <w:rtl/>
        </w:rPr>
      </w:pPr>
      <w:r>
        <w:rPr>
          <w:rFonts w:ascii="Simplified Arabic" w:hAnsi="Simplified Arabic" w:hint="cs"/>
          <w:color w:val="000000" w:themeColor="text1"/>
          <w:sz w:val="28"/>
          <w:rtl/>
        </w:rPr>
        <w:t>"</w:t>
      </w:r>
      <w:r w:rsidR="00FE56CC" w:rsidRPr="00A7581B">
        <w:rPr>
          <w:rFonts w:ascii="Simplified Arabic" w:hAnsi="Simplified Arabic"/>
          <w:color w:val="000000" w:themeColor="text1"/>
          <w:sz w:val="28"/>
          <w:rtl/>
        </w:rPr>
        <w:t xml:space="preserve">فقال له الرسول -صلى الله عليه وسلم- </w:t>
      </w:r>
      <w:r w:rsidR="00A25A04" w:rsidRPr="00A7581B">
        <w:rPr>
          <w:rFonts w:ascii="Simplified Arabic" w:hAnsi="Simplified Arabic"/>
          <w:color w:val="0000FF"/>
          <w:sz w:val="28"/>
          <w:rtl/>
        </w:rPr>
        <w:t>«</w:t>
      </w:r>
      <w:r w:rsidR="00FE56CC" w:rsidRPr="00A7581B">
        <w:rPr>
          <w:rFonts w:ascii="Simplified Arabic" w:hAnsi="Simplified Arabic"/>
          <w:color w:val="0000FF"/>
          <w:sz w:val="28"/>
          <w:rtl/>
        </w:rPr>
        <w:t>وما يدريك أنها رقية</w:t>
      </w:r>
      <w:r w:rsidR="00A25A04" w:rsidRPr="00A7581B">
        <w:rPr>
          <w:rFonts w:ascii="Simplified Arabic" w:hAnsi="Simplified Arabic"/>
          <w:color w:val="0000FF"/>
          <w:sz w:val="28"/>
          <w:rtl/>
        </w:rPr>
        <w:t>»</w:t>
      </w:r>
      <w:r w:rsidR="00FE56CC" w:rsidRPr="00A7581B">
        <w:rPr>
          <w:rFonts w:ascii="Simplified Arabic" w:hAnsi="Simplified Arabic"/>
          <w:color w:val="000000" w:themeColor="text1"/>
          <w:sz w:val="28"/>
          <w:rtl/>
        </w:rPr>
        <w:t xml:space="preserve"> وروى الشعبي عن ابن عباس أنه سماها أساس القرآن قال وأساسها بسم الله الرحمن الرحيم وسماها سفيان بن عيينة بالواقية وسماها يحيى بن أبي كثير الكافية لأنها تكفي عما عداها ولا يكفي ما سواها عنها كما..</w:t>
      </w:r>
      <w:r>
        <w:rPr>
          <w:rFonts w:ascii="Simplified Arabic" w:hAnsi="Simplified Arabic" w:hint="cs"/>
          <w:color w:val="000000" w:themeColor="text1"/>
          <w:sz w:val="28"/>
          <w:rtl/>
        </w:rPr>
        <w:t>"</w:t>
      </w:r>
    </w:p>
    <w:p w14:paraId="40E4DAFC"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تكفي في الصلاة عما عداها يعني لو لم يقرأ إلا الفاتحة صحت صلاته لكن لو يقرأ من أول البقرة إلى آخر الناس ولا يقرأ الفاتحة ما تصح صلاته.</w:t>
      </w:r>
    </w:p>
    <w:p w14:paraId="26B1BDDB"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0BCD38E7" w14:textId="77777777" w:rsidR="00FE56CC" w:rsidRPr="00A7581B" w:rsidRDefault="00FE56CC"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الدارمي؟</w:t>
      </w:r>
    </w:p>
    <w:p w14:paraId="5B0CAE30" w14:textId="77777777" w:rsidR="00FE56CC" w:rsidRPr="00A7581B" w:rsidRDefault="00FE56CC"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10835117" w14:textId="77777777" w:rsidR="00FE56CC" w:rsidRPr="00A7581B" w:rsidRDefault="00116DDA" w:rsidP="00116DDA">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782886" w:rsidRPr="00A7581B">
        <w:rPr>
          <w:rFonts w:ascii="Simplified Arabic" w:hAnsi="Simplified Arabic"/>
          <w:b w:val="0"/>
          <w:bCs w:val="0"/>
          <w:color w:val="000000" w:themeColor="text1"/>
          <w:sz w:val="28"/>
          <w:rtl/>
        </w:rPr>
        <w:t xml:space="preserve"> الطبعة </w:t>
      </w:r>
      <w:r>
        <w:rPr>
          <w:rFonts w:ascii="Simplified Arabic" w:hAnsi="Simplified Arabic" w:hint="cs"/>
          <w:b w:val="0"/>
          <w:bCs w:val="0"/>
          <w:color w:val="000000" w:themeColor="text1"/>
          <w:sz w:val="28"/>
          <w:rtl/>
        </w:rPr>
        <w:t>التي</w:t>
      </w:r>
      <w:r w:rsidR="00782886" w:rsidRPr="00A7581B">
        <w:rPr>
          <w:rFonts w:ascii="Simplified Arabic" w:hAnsi="Simplified Arabic"/>
          <w:b w:val="0"/>
          <w:bCs w:val="0"/>
          <w:color w:val="000000" w:themeColor="text1"/>
          <w:sz w:val="28"/>
          <w:rtl/>
        </w:rPr>
        <w:t xml:space="preserve"> معك؟ </w:t>
      </w:r>
    </w:p>
    <w:p w14:paraId="18CA972E"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2F167F8D" w14:textId="77777777" w:rsidR="00782886" w:rsidRPr="00A7581B" w:rsidRDefault="00782886"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معي ابن الجوزي الآن لكن.. وليس عند الدارمي سَم بل داء يعني من كل داء ذكره بالحاشية؟</w:t>
      </w:r>
    </w:p>
    <w:p w14:paraId="0D2814C6"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55B1AD85" w14:textId="77777777" w:rsidR="00782886" w:rsidRPr="00A7581B" w:rsidRDefault="00782886"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القرطبي ذكر الأسماء وذكر أدلتها وتوسع في ذلك رحمه الله لكنه في ما يستدل به من الأحاديث لا يحقِّق.</w:t>
      </w:r>
    </w:p>
    <w:p w14:paraId="1C5AACFF" w14:textId="77777777" w:rsidR="00782886" w:rsidRPr="00116DDA" w:rsidRDefault="00782886" w:rsidP="00FE56CC">
      <w:pPr>
        <w:rPr>
          <w:rFonts w:ascii="Simplified Arabic" w:hAnsi="Simplified Arabic"/>
          <w:b w:val="0"/>
          <w:bCs w:val="0"/>
          <w:color w:val="000000" w:themeColor="text1"/>
          <w:sz w:val="28"/>
          <w:rtl/>
        </w:rPr>
      </w:pPr>
      <w:r w:rsidRPr="00116DDA">
        <w:rPr>
          <w:rFonts w:ascii="Simplified Arabic" w:hAnsi="Simplified Arabic"/>
          <w:b w:val="0"/>
          <w:bCs w:val="0"/>
          <w:color w:val="000000" w:themeColor="text1"/>
          <w:sz w:val="28"/>
          <w:rtl/>
        </w:rPr>
        <w:t>تفضل يا أبو عبد الله.</w:t>
      </w:r>
    </w:p>
    <w:p w14:paraId="5DAB78C5" w14:textId="77777777" w:rsidR="00782886" w:rsidRPr="00A7581B" w:rsidRDefault="00782886"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سم.</w:t>
      </w:r>
    </w:p>
    <w:p w14:paraId="1644F802" w14:textId="77777777" w:rsidR="00782886" w:rsidRPr="00A7581B" w:rsidRDefault="001F2705" w:rsidP="00FE56CC">
      <w:pPr>
        <w:rPr>
          <w:rFonts w:ascii="Simplified Arabic" w:hAnsi="Simplified Arabic"/>
          <w:color w:val="000000" w:themeColor="text1"/>
          <w:sz w:val="28"/>
          <w:rtl/>
        </w:rPr>
      </w:pPr>
      <w:r>
        <w:rPr>
          <w:rFonts w:ascii="Simplified Arabic" w:hAnsi="Simplified Arabic" w:hint="cs"/>
          <w:color w:val="000000" w:themeColor="text1"/>
          <w:sz w:val="28"/>
          <w:rtl/>
        </w:rPr>
        <w:lastRenderedPageBreak/>
        <w:t>"</w:t>
      </w:r>
      <w:r w:rsidR="00782886" w:rsidRPr="00A7581B">
        <w:rPr>
          <w:rFonts w:ascii="Simplified Arabic" w:hAnsi="Simplified Arabic"/>
          <w:color w:val="000000" w:themeColor="text1"/>
          <w:sz w:val="28"/>
          <w:rtl/>
        </w:rPr>
        <w:t>وسماها يحيى بن أبي كثير الكافية لأنها تكفي عما عداها ولا يكفي ما سواها عنها كما جاء في بعض الأحاديث المرسلة أم القرآن عوَض من غيرها وليس غيرها عَوَضًا منها ويقال لها سورة الصلاة</w:t>
      </w: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w:t>
      </w:r>
    </w:p>
    <w:p w14:paraId="6EEB216A" w14:textId="77777777" w:rsidR="00782886" w:rsidRPr="00A7581B" w:rsidRDefault="00782886"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ما فيه من؟ وليس من غيرها عوض عنها أو منها؟</w:t>
      </w:r>
    </w:p>
    <w:p w14:paraId="4D6DE4A8" w14:textId="77777777" w:rsidR="00782886" w:rsidRPr="00A7581B" w:rsidRDefault="00782886"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وليس غيرها عوضا منها.</w:t>
      </w:r>
    </w:p>
    <w:p w14:paraId="0BE9D255" w14:textId="77777777" w:rsidR="00782886" w:rsidRPr="00A7581B" w:rsidRDefault="00782886"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وليس من غيرها..</w:t>
      </w:r>
    </w:p>
    <w:p w14:paraId="2436BD6E"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630DE16D" w14:textId="77777777" w:rsidR="00782886" w:rsidRPr="00A7581B" w:rsidRDefault="00116DDA" w:rsidP="00FE56CC">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782886" w:rsidRPr="00A7581B">
        <w:rPr>
          <w:rFonts w:ascii="Simplified Arabic" w:hAnsi="Simplified Arabic"/>
          <w:b w:val="0"/>
          <w:bCs w:val="0"/>
          <w:color w:val="000000" w:themeColor="text1"/>
          <w:sz w:val="28"/>
          <w:rtl/>
        </w:rPr>
        <w:t xml:space="preserve"> هي؟</w:t>
      </w:r>
    </w:p>
    <w:p w14:paraId="268E02D8"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310FCFB1" w14:textId="77777777" w:rsidR="00782886" w:rsidRPr="00A7581B" w:rsidRDefault="00116DDA" w:rsidP="00FE56CC">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Pr>
          <w:rFonts w:ascii="Simplified Arabic" w:hAnsi="Simplified Arabic"/>
          <w:b w:val="0"/>
          <w:bCs w:val="0"/>
          <w:color w:val="000000" w:themeColor="text1"/>
          <w:sz w:val="28"/>
          <w:rtl/>
        </w:rPr>
        <w:t xml:space="preserve"> المعرفة هذ</w:t>
      </w:r>
      <w:r>
        <w:rPr>
          <w:rFonts w:ascii="Simplified Arabic" w:hAnsi="Simplified Arabic" w:hint="cs"/>
          <w:b w:val="0"/>
          <w:bCs w:val="0"/>
          <w:color w:val="000000" w:themeColor="text1"/>
          <w:sz w:val="28"/>
          <w:rtl/>
        </w:rPr>
        <w:t>ه</w:t>
      </w:r>
      <w:r w:rsidR="00782886" w:rsidRPr="00A7581B">
        <w:rPr>
          <w:rFonts w:ascii="Simplified Arabic" w:hAnsi="Simplified Arabic"/>
          <w:b w:val="0"/>
          <w:bCs w:val="0"/>
          <w:color w:val="000000" w:themeColor="text1"/>
          <w:sz w:val="28"/>
          <w:rtl/>
        </w:rPr>
        <w:t xml:space="preserve"> أصل؟!</w:t>
      </w:r>
    </w:p>
    <w:p w14:paraId="469F8E1F"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721C0669" w14:textId="77777777" w:rsidR="00782886" w:rsidRPr="00A7581B" w:rsidRDefault="00116DDA" w:rsidP="00116DDA">
      <w:pPr>
        <w:rPr>
          <w:rFonts w:ascii="Simplified Arabic" w:hAnsi="Simplified Arabic"/>
          <w:b w:val="0"/>
          <w:bCs w:val="0"/>
          <w:color w:val="000000" w:themeColor="text1"/>
          <w:sz w:val="28"/>
          <w:rtl/>
        </w:rPr>
      </w:pPr>
      <w:r>
        <w:rPr>
          <w:rFonts w:ascii="Simplified Arabic" w:hAnsi="Simplified Arabic"/>
          <w:b w:val="0"/>
          <w:bCs w:val="0"/>
          <w:color w:val="000000" w:themeColor="text1"/>
          <w:sz w:val="28"/>
          <w:rtl/>
        </w:rPr>
        <w:t>إيه خلاص هذ</w:t>
      </w:r>
      <w:r>
        <w:rPr>
          <w:rFonts w:ascii="Simplified Arabic" w:hAnsi="Simplified Arabic" w:hint="cs"/>
          <w:b w:val="0"/>
          <w:bCs w:val="0"/>
          <w:color w:val="000000" w:themeColor="text1"/>
          <w:sz w:val="28"/>
          <w:rtl/>
        </w:rPr>
        <w:t>ه</w:t>
      </w:r>
      <w:r w:rsidR="00782886" w:rsidRPr="00A7581B">
        <w:rPr>
          <w:rFonts w:ascii="Simplified Arabic" w:hAnsi="Simplified Arabic"/>
          <w:b w:val="0"/>
          <w:bCs w:val="0"/>
          <w:color w:val="000000" w:themeColor="text1"/>
          <w:sz w:val="28"/>
          <w:rtl/>
        </w:rPr>
        <w:t xml:space="preserve"> الاستقامة </w:t>
      </w:r>
      <w:r>
        <w:rPr>
          <w:rFonts w:ascii="Simplified Arabic" w:hAnsi="Simplified Arabic" w:hint="cs"/>
          <w:b w:val="0"/>
          <w:bCs w:val="0"/>
          <w:color w:val="000000" w:themeColor="text1"/>
          <w:sz w:val="28"/>
          <w:rtl/>
        </w:rPr>
        <w:t>لكن</w:t>
      </w:r>
      <w:r w:rsidR="00782886" w:rsidRPr="00A7581B">
        <w:rPr>
          <w:rFonts w:ascii="Simplified Arabic" w:hAnsi="Simplified Arabic"/>
          <w:b w:val="0"/>
          <w:bCs w:val="0"/>
          <w:color w:val="000000" w:themeColor="text1"/>
          <w:sz w:val="28"/>
          <w:rtl/>
        </w:rPr>
        <w:t xml:space="preserve"> صوروها المعرفة لأن مِن تزاد بعد ليس لنفي التأكيد.</w:t>
      </w:r>
    </w:p>
    <w:p w14:paraId="382EF177" w14:textId="77777777" w:rsidR="00782886" w:rsidRPr="00A7581B" w:rsidRDefault="001F2705" w:rsidP="00A25A04">
      <w:pPr>
        <w:rPr>
          <w:rFonts w:ascii="Simplified Arabic" w:hAnsi="Simplified Arabic"/>
          <w:color w:val="000000" w:themeColor="text1"/>
          <w:sz w:val="28"/>
          <w:rtl/>
        </w:rPr>
      </w:pP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 xml:space="preserve">ويقال لها سورة الصلاة والكنز ذكرهما الزمخشري في كشافه وهي مكية قاله ابن عباس وقتادة وأبو العالية وقيل مدنية قاله أبو هريرة ومجاهد وعطاء بن يسار والزهري ويقال نزلت مرتين مرة بمكة ومرة بالمدينة والأول أشبه لقوله تعالى </w:t>
      </w:r>
      <w:r w:rsidR="001C7529" w:rsidRPr="001C7529">
        <w:rPr>
          <w:b w:val="0"/>
          <w:bCs w:val="0"/>
          <w:color w:val="FF0000"/>
          <w:rtl/>
          <w:lang w:bidi="ar"/>
        </w:rPr>
        <w:t>{وَلَقَدْ آتَيْنَاكَ سَبْعًا مِنَ الْمَثَانِي}</w:t>
      </w:r>
      <w:r w:rsidR="001C7529">
        <w:rPr>
          <w:b w:val="0"/>
          <w:bCs w:val="0"/>
          <w:rtl/>
          <w:lang w:bidi="ar"/>
        </w:rPr>
        <w:t xml:space="preserve"> </w:t>
      </w:r>
      <w:r w:rsidR="00A25A04" w:rsidRPr="00A7581B">
        <w:rPr>
          <w:rFonts w:ascii="Simplified Arabic" w:hAnsi="Simplified Arabic"/>
          <w:b w:val="0"/>
          <w:bCs w:val="0"/>
          <w:noProof w:val="0"/>
          <w:color w:val="000000" w:themeColor="text1"/>
          <w:sz w:val="23"/>
          <w:szCs w:val="23"/>
          <w:rtl/>
        </w:rPr>
        <w:t xml:space="preserve">الحجر: </w:t>
      </w:r>
      <w:proofErr w:type="gramStart"/>
      <w:r w:rsidR="00A25A04" w:rsidRPr="00A7581B">
        <w:rPr>
          <w:rFonts w:ascii="Simplified Arabic" w:hAnsi="Simplified Arabic"/>
          <w:b w:val="0"/>
          <w:bCs w:val="0"/>
          <w:noProof w:val="0"/>
          <w:color w:val="000000" w:themeColor="text1"/>
          <w:sz w:val="23"/>
          <w:szCs w:val="23"/>
          <w:rtl/>
        </w:rPr>
        <w:t>٨٧</w:t>
      </w:r>
      <w:r w:rsidR="00A25A04" w:rsidRPr="00A7581B">
        <w:rPr>
          <w:rFonts w:ascii="Simplified Arabic" w:hAnsi="Simplified Arabic"/>
          <w:b w:val="0"/>
          <w:bCs w:val="0"/>
          <w:noProof w:val="0"/>
          <w:color w:val="000000" w:themeColor="text1"/>
          <w:sz w:val="2"/>
          <w:szCs w:val="2"/>
        </w:rPr>
        <w:t xml:space="preserve"> </w:t>
      </w:r>
      <w:r w:rsidR="00782886" w:rsidRPr="00A7581B">
        <w:rPr>
          <w:rFonts w:ascii="Simplified Arabic" w:hAnsi="Simplified Arabic"/>
          <w:color w:val="000000" w:themeColor="text1"/>
          <w:sz w:val="28"/>
          <w:rtl/>
        </w:rPr>
        <w:t xml:space="preserve"> والله</w:t>
      </w:r>
      <w:proofErr w:type="gramEnd"/>
      <w:r w:rsidR="00782886" w:rsidRPr="00A7581B">
        <w:rPr>
          <w:rFonts w:ascii="Simplified Arabic" w:hAnsi="Simplified Arabic"/>
          <w:color w:val="000000" w:themeColor="text1"/>
          <w:sz w:val="28"/>
          <w:rtl/>
        </w:rPr>
        <w:t xml:space="preserve"> تعالى أعلم</w:t>
      </w: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w:t>
      </w:r>
    </w:p>
    <w:p w14:paraId="7BF23DDD" w14:textId="77777777" w:rsidR="00782886" w:rsidRPr="00A7581B" w:rsidRDefault="00782886" w:rsidP="00A25A04">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لأن سورة الحجر مكية لأن طيب </w:t>
      </w:r>
      <w:r w:rsidR="001C7529" w:rsidRPr="001C7529">
        <w:rPr>
          <w:b w:val="0"/>
          <w:bCs w:val="0"/>
          <w:color w:val="FF0000"/>
          <w:rtl/>
          <w:lang w:bidi="ar"/>
        </w:rPr>
        <w:t>{وَلَقَدْ آتَيْنَاكَ سَبْعًا مِنَ الْمَثَانِي}</w:t>
      </w:r>
      <w:r w:rsidR="001C7529">
        <w:rPr>
          <w:b w:val="0"/>
          <w:bCs w:val="0"/>
          <w:rtl/>
          <w:lang w:bidi="ar"/>
        </w:rPr>
        <w:t xml:space="preserve"> </w:t>
      </w:r>
      <w:r w:rsidR="00A25A04" w:rsidRPr="00A7581B">
        <w:rPr>
          <w:rFonts w:ascii="Simplified Arabic" w:hAnsi="Simplified Arabic"/>
          <w:b w:val="0"/>
          <w:bCs w:val="0"/>
          <w:noProof w:val="0"/>
          <w:color w:val="000000" w:themeColor="text1"/>
          <w:sz w:val="23"/>
          <w:szCs w:val="23"/>
          <w:rtl/>
        </w:rPr>
        <w:t xml:space="preserve">الحجر: </w:t>
      </w:r>
      <w:proofErr w:type="gramStart"/>
      <w:r w:rsidR="00A25A04" w:rsidRPr="00A7581B">
        <w:rPr>
          <w:rFonts w:ascii="Simplified Arabic" w:hAnsi="Simplified Arabic"/>
          <w:b w:val="0"/>
          <w:bCs w:val="0"/>
          <w:noProof w:val="0"/>
          <w:color w:val="000000" w:themeColor="text1"/>
          <w:sz w:val="23"/>
          <w:szCs w:val="23"/>
          <w:rtl/>
        </w:rPr>
        <w:t>٨٧</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يدل</w:t>
      </w:r>
      <w:proofErr w:type="gramEnd"/>
      <w:r w:rsidRPr="00A7581B">
        <w:rPr>
          <w:rFonts w:ascii="Simplified Arabic" w:hAnsi="Simplified Arabic"/>
          <w:b w:val="0"/>
          <w:bCs w:val="0"/>
          <w:color w:val="000000" w:themeColor="text1"/>
          <w:sz w:val="28"/>
          <w:rtl/>
        </w:rPr>
        <w:t xml:space="preserve"> على أنها مكية؟ </w:t>
      </w:r>
    </w:p>
    <w:p w14:paraId="173C4D1C"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7F66EE87" w14:textId="77777777" w:rsidR="00782886" w:rsidRPr="00A7581B" w:rsidRDefault="00782886"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لا، وليس من غيرها عِوَض.</w:t>
      </w:r>
    </w:p>
    <w:p w14:paraId="2AD9BC90"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7E239C2D" w14:textId="77777777" w:rsidR="00782886" w:rsidRPr="00A7581B" w:rsidRDefault="00782886"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إيه، يعني ما يبين وجه الاستشهاد من الآية إلا إذا قلنا وسورة الحجر مكية.</w:t>
      </w:r>
    </w:p>
    <w:p w14:paraId="372B6F92"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18640C62" w14:textId="77777777" w:rsidR="00782886" w:rsidRPr="00A7581B" w:rsidRDefault="00782886" w:rsidP="00FE56CC">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تأمل تأمل.</w:t>
      </w:r>
    </w:p>
    <w:p w14:paraId="513BC4FF" w14:textId="77777777" w:rsidR="00782886" w:rsidRPr="00A7581B" w:rsidRDefault="00782886" w:rsidP="00FE56CC">
      <w:pPr>
        <w:rPr>
          <w:rFonts w:ascii="Simplified Arabic" w:hAnsi="Simplified Arabic"/>
          <w:color w:val="000000" w:themeColor="text1"/>
          <w:sz w:val="28"/>
          <w:rtl/>
        </w:rPr>
      </w:pPr>
      <w:r w:rsidRPr="00A7581B">
        <w:rPr>
          <w:rFonts w:ascii="Simplified Arabic" w:hAnsi="Simplified Arabic"/>
          <w:color w:val="000000" w:themeColor="text1"/>
          <w:sz w:val="28"/>
          <w:rtl/>
        </w:rPr>
        <w:t>وحكى أبو الليث..</w:t>
      </w:r>
    </w:p>
    <w:p w14:paraId="7D0149B8" w14:textId="77777777" w:rsidR="00782886" w:rsidRPr="00A7581B" w:rsidRDefault="00782886" w:rsidP="00782886">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لحظة لحظة..</w:t>
      </w:r>
    </w:p>
    <w:p w14:paraId="357604F1"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0BA85703" w14:textId="77777777" w:rsidR="00782886" w:rsidRPr="00A7581B" w:rsidRDefault="00782886" w:rsidP="00782886">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والله بعضها توقيفي وبعضها لا شك أن مما مر بنا تسميات من بعض الصحابة ومن بعض التابعين.</w:t>
      </w:r>
    </w:p>
    <w:p w14:paraId="541ED02D" w14:textId="77777777" w:rsidR="00782886" w:rsidRPr="00A7581B" w:rsidRDefault="001F2705" w:rsidP="00782886">
      <w:pPr>
        <w:rPr>
          <w:rFonts w:ascii="Simplified Arabic" w:hAnsi="Simplified Arabic"/>
          <w:color w:val="000000" w:themeColor="text1"/>
          <w:sz w:val="28"/>
          <w:rtl/>
        </w:rPr>
      </w:pPr>
      <w:r>
        <w:rPr>
          <w:rFonts w:ascii="Simplified Arabic" w:hAnsi="Simplified Arabic" w:hint="cs"/>
          <w:color w:val="000000" w:themeColor="text1"/>
          <w:sz w:val="28"/>
          <w:rtl/>
        </w:rPr>
        <w:lastRenderedPageBreak/>
        <w:t>"</w:t>
      </w:r>
      <w:r w:rsidR="00782886" w:rsidRPr="00A7581B">
        <w:rPr>
          <w:rFonts w:ascii="Simplified Arabic" w:hAnsi="Simplified Arabic"/>
          <w:color w:val="000000" w:themeColor="text1"/>
          <w:sz w:val="28"/>
          <w:rtl/>
        </w:rPr>
        <w:t>وحكى أبو الليث السمرقندي أن نصفها نزل بمكة ونصفها الآخر نزل بالمدينة وهو غريب جدًّا نقله القرطبي عنه وهي سبع آيات بلا خلاف وقال عمرو بن عبيد ثمان وقال حسين حسين الجعفي ستة وهذان القولان شاذّان</w:t>
      </w: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w:t>
      </w:r>
    </w:p>
    <w:p w14:paraId="3D253021" w14:textId="77777777" w:rsidR="00782886" w:rsidRPr="00A7581B" w:rsidRDefault="00782886" w:rsidP="008B5C34">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يعني قال بلا خلاف سبع بلا خلاف </w:t>
      </w:r>
      <w:r w:rsidR="001C7529" w:rsidRPr="001C7529">
        <w:rPr>
          <w:b w:val="0"/>
          <w:bCs w:val="0"/>
          <w:color w:val="FF0000"/>
          <w:rtl/>
          <w:lang w:bidi="ar"/>
        </w:rPr>
        <w:t>{وَلَقَدْ آتَيْنَاكَ سَبْعًا مِنَ الْمَثَانِي}</w:t>
      </w:r>
      <w:r w:rsidR="001C7529">
        <w:rPr>
          <w:b w:val="0"/>
          <w:bCs w:val="0"/>
          <w:rtl/>
          <w:lang w:bidi="ar"/>
        </w:rPr>
        <w:t xml:space="preserve"> </w:t>
      </w:r>
      <w:r w:rsidR="00A25A04" w:rsidRPr="00A7581B">
        <w:rPr>
          <w:rFonts w:ascii="Simplified Arabic" w:hAnsi="Simplified Arabic"/>
          <w:b w:val="0"/>
          <w:bCs w:val="0"/>
          <w:noProof w:val="0"/>
          <w:color w:val="000000" w:themeColor="text1"/>
          <w:sz w:val="23"/>
          <w:szCs w:val="23"/>
          <w:rtl/>
        </w:rPr>
        <w:t xml:space="preserve">الحجر: </w:t>
      </w:r>
      <w:proofErr w:type="gramStart"/>
      <w:r w:rsidR="00A25A04" w:rsidRPr="00A7581B">
        <w:rPr>
          <w:rFonts w:ascii="Simplified Arabic" w:hAnsi="Simplified Arabic"/>
          <w:b w:val="0"/>
          <w:bCs w:val="0"/>
          <w:noProof w:val="0"/>
          <w:color w:val="000000" w:themeColor="text1"/>
          <w:sz w:val="23"/>
          <w:szCs w:val="23"/>
          <w:rtl/>
        </w:rPr>
        <w:t>٨٧</w:t>
      </w:r>
      <w:r w:rsidR="00A25A0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يقطع</w:t>
      </w:r>
      <w:proofErr w:type="gramEnd"/>
      <w:r w:rsidRPr="00A7581B">
        <w:rPr>
          <w:rFonts w:ascii="Simplified Arabic" w:hAnsi="Simplified Arabic"/>
          <w:b w:val="0"/>
          <w:bCs w:val="0"/>
          <w:color w:val="000000" w:themeColor="text1"/>
          <w:sz w:val="28"/>
          <w:rtl/>
        </w:rPr>
        <w:t xml:space="preserve"> النزاع هذا أما القول بأنها ثمان أو القول بأنها ست أعني ست من غير عد البسملة وعد </w:t>
      </w:r>
      <w:r w:rsidR="001C7529" w:rsidRPr="001C7529">
        <w:rPr>
          <w:b w:val="0"/>
          <w:bCs w:val="0"/>
          <w:color w:val="FF0000"/>
          <w:rtl/>
          <w:lang w:bidi="ar"/>
        </w:rPr>
        <w:t>{اهْدِنَا الصِّرَاطَ الْمُسْتَقِيمَ (6) صِرَاطَ الَّذِينَ أَنْعَمْتَ عَلَيْهِمْ}</w:t>
      </w:r>
      <w:r w:rsidR="001C7529">
        <w:rPr>
          <w:rFonts w:hint="cs"/>
          <w:b w:val="0"/>
          <w:bCs w:val="0"/>
          <w:rtl/>
          <w:lang w:bidi="ar"/>
        </w:rPr>
        <w:t xml:space="preserve"> </w:t>
      </w:r>
      <w:r w:rsidR="008B5C34" w:rsidRPr="00A7581B">
        <w:rPr>
          <w:rFonts w:ascii="Simplified Arabic" w:hAnsi="Simplified Arabic"/>
          <w:b w:val="0"/>
          <w:bCs w:val="0"/>
          <w:noProof w:val="0"/>
          <w:color w:val="000000" w:themeColor="text1"/>
          <w:sz w:val="23"/>
          <w:szCs w:val="23"/>
          <w:rtl/>
        </w:rPr>
        <w:t>الفاتحة: ٦ - ٧</w:t>
      </w:r>
      <w:r w:rsidR="008B5C3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آية واحدة فتكون ست وإذا عددنا البسملة وعدينا هذه آيتين صارت ثمان وهي ست سبع بلا خلاف فإن عددنا البسملة صارت آية واحدة وإن لم نعد البسملة صارت الآية الأخيرة آيتين.</w:t>
      </w:r>
    </w:p>
    <w:p w14:paraId="56B43D66" w14:textId="77777777" w:rsidR="00782886" w:rsidRPr="00A7581B" w:rsidRDefault="001F2705" w:rsidP="00782886">
      <w:pPr>
        <w:rPr>
          <w:rFonts w:ascii="Simplified Arabic" w:hAnsi="Simplified Arabic"/>
          <w:color w:val="000000" w:themeColor="text1"/>
          <w:sz w:val="28"/>
          <w:rtl/>
        </w:rPr>
      </w:pP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وإنما اختلفوا في البسملة هل هي آية مستقلة من أولها كما هو المشهور عن جمهور قراء الكوفة</w:t>
      </w: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w:t>
      </w:r>
    </w:p>
    <w:p w14:paraId="5BA462F8" w14:textId="77777777" w:rsidR="00782886" w:rsidRPr="00A7581B" w:rsidRDefault="00782886" w:rsidP="00782886">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الآن لما قال عمرو بن عبيد معروف هذا؟</w:t>
      </w:r>
    </w:p>
    <w:p w14:paraId="4C75BA08" w14:textId="77777777" w:rsidR="00782886" w:rsidRPr="00A7581B" w:rsidRDefault="00782886"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5B6E9AFF" w14:textId="77777777" w:rsidR="00782886" w:rsidRPr="00A7581B" w:rsidRDefault="00782886" w:rsidP="00782886">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إيه شيخ المعتزلة.</w:t>
      </w:r>
    </w:p>
    <w:p w14:paraId="3D3D1D86" w14:textId="77777777" w:rsidR="00782886" w:rsidRPr="00A7581B" w:rsidRDefault="001F2705" w:rsidP="00782886">
      <w:pPr>
        <w:rPr>
          <w:rFonts w:ascii="Simplified Arabic" w:hAnsi="Simplified Arabic"/>
          <w:color w:val="000000" w:themeColor="text1"/>
          <w:sz w:val="28"/>
          <w:rtl/>
        </w:rPr>
      </w:pP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وقول جماعة..</w:t>
      </w:r>
      <w:r>
        <w:rPr>
          <w:rFonts w:ascii="Simplified Arabic" w:hAnsi="Simplified Arabic" w:hint="cs"/>
          <w:color w:val="000000" w:themeColor="text1"/>
          <w:sz w:val="28"/>
          <w:rtl/>
        </w:rPr>
        <w:t>"</w:t>
      </w:r>
    </w:p>
    <w:p w14:paraId="6CA2854E" w14:textId="77777777" w:rsidR="00782886" w:rsidRPr="00A7581B" w:rsidRDefault="00782886" w:rsidP="00782886">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سموا معتزلة لأن الحسن البصري اعتزل حلقة عمرو بن عبيد هذا.</w:t>
      </w:r>
    </w:p>
    <w:p w14:paraId="31E0E332" w14:textId="77777777" w:rsidR="00782886" w:rsidRPr="00A7581B" w:rsidRDefault="001F2705" w:rsidP="00782886">
      <w:pPr>
        <w:rPr>
          <w:rFonts w:ascii="Simplified Arabic" w:hAnsi="Simplified Arabic"/>
          <w:color w:val="000000" w:themeColor="text1"/>
          <w:sz w:val="28"/>
          <w:rtl/>
        </w:rPr>
      </w:pP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وقول جماعة من الصحابة والتابعين وخلق من الخلف</w:t>
      </w: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w:t>
      </w:r>
    </w:p>
    <w:p w14:paraId="1B78B156" w14:textId="77777777" w:rsidR="00782886" w:rsidRPr="00A7581B" w:rsidRDefault="00782886" w:rsidP="00782886">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وإنما اختلفوا في البسملة..</w:t>
      </w:r>
    </w:p>
    <w:p w14:paraId="0037DE41" w14:textId="77777777" w:rsidR="00782886" w:rsidRPr="00A7581B" w:rsidRDefault="001F2705" w:rsidP="00782886">
      <w:pPr>
        <w:rPr>
          <w:rFonts w:ascii="Simplified Arabic" w:hAnsi="Simplified Arabic"/>
          <w:color w:val="000000" w:themeColor="text1"/>
          <w:sz w:val="28"/>
          <w:rtl/>
        </w:rPr>
      </w:pP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وإنما اختلفوا في البسملة هل هي آية مستقلة من أولها كما هو المشهور عن جمهور قراء الكوفة</w:t>
      </w:r>
      <w:r>
        <w:rPr>
          <w:rFonts w:ascii="Simplified Arabic" w:hAnsi="Simplified Arabic" w:hint="cs"/>
          <w:color w:val="000000" w:themeColor="text1"/>
          <w:sz w:val="28"/>
          <w:rtl/>
        </w:rPr>
        <w:t>"</w:t>
      </w:r>
      <w:r w:rsidR="00782886" w:rsidRPr="00A7581B">
        <w:rPr>
          <w:rFonts w:ascii="Simplified Arabic" w:hAnsi="Simplified Arabic"/>
          <w:color w:val="000000" w:themeColor="text1"/>
          <w:sz w:val="28"/>
          <w:rtl/>
        </w:rPr>
        <w:t>.</w:t>
      </w:r>
    </w:p>
    <w:p w14:paraId="7A5604F4" w14:textId="77777777" w:rsidR="00782886" w:rsidRPr="00A7581B" w:rsidRDefault="00782886" w:rsidP="00782886">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عندنا كما كما هو عند جمهور قراء الكوفة </w:t>
      </w:r>
      <w:r w:rsidR="00355A1E" w:rsidRPr="00A7581B">
        <w:rPr>
          <w:rFonts w:ascii="Simplified Arabic" w:hAnsi="Simplified Arabic"/>
          <w:b w:val="0"/>
          <w:bCs w:val="0"/>
          <w:color w:val="000000" w:themeColor="text1"/>
          <w:sz w:val="28"/>
          <w:rtl/>
        </w:rPr>
        <w:t>رقم عشرة في التعليق.</w:t>
      </w:r>
    </w:p>
    <w:p w14:paraId="5108FE53" w14:textId="77777777" w:rsidR="00355A1E" w:rsidRPr="00A7581B" w:rsidRDefault="00355A1E" w:rsidP="00782886">
      <w:pPr>
        <w:rPr>
          <w:rFonts w:ascii="Simplified Arabic" w:hAnsi="Simplified Arabic"/>
          <w:color w:val="000000" w:themeColor="text1"/>
          <w:sz w:val="28"/>
          <w:rtl/>
        </w:rPr>
      </w:pPr>
      <w:r w:rsidRPr="00A7581B">
        <w:rPr>
          <w:rFonts w:ascii="Simplified Arabic" w:hAnsi="Simplified Arabic"/>
          <w:color w:val="000000" w:themeColor="text1"/>
          <w:sz w:val="28"/>
          <w:rtl/>
        </w:rPr>
        <w:t>ساقط من (ن).</w:t>
      </w:r>
    </w:p>
    <w:p w14:paraId="61119DC7" w14:textId="77777777" w:rsidR="00355A1E" w:rsidRPr="00A7581B" w:rsidRDefault="00355A1E" w:rsidP="00782886">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الأمر سهل يعني واضح.</w:t>
      </w:r>
    </w:p>
    <w:p w14:paraId="7BDEBD25" w14:textId="77777777" w:rsidR="00355A1E" w:rsidRPr="00A7581B" w:rsidRDefault="001F2705" w:rsidP="00355A1E">
      <w:pPr>
        <w:rPr>
          <w:rFonts w:ascii="Simplified Arabic" w:hAnsi="Simplified Arabic"/>
          <w:color w:val="000000" w:themeColor="text1"/>
          <w:sz w:val="28"/>
          <w:rtl/>
        </w:rPr>
      </w:pPr>
      <w:r>
        <w:rPr>
          <w:rFonts w:ascii="Simplified Arabic" w:hAnsi="Simplified Arabic" w:hint="cs"/>
          <w:color w:val="000000" w:themeColor="text1"/>
          <w:sz w:val="28"/>
          <w:rtl/>
        </w:rPr>
        <w:t>"</w:t>
      </w:r>
      <w:r w:rsidR="00355A1E" w:rsidRPr="00A7581B">
        <w:rPr>
          <w:rFonts w:ascii="Simplified Arabic" w:hAnsi="Simplified Arabic"/>
          <w:color w:val="000000" w:themeColor="text1"/>
          <w:sz w:val="28"/>
          <w:rtl/>
        </w:rPr>
        <w:t>وقول جماعة من الصحابة والتابعين وخلْق من الخلف أو بعض آية أو لا تعد من أولها بالكلية كما هو قول أهل المدينة من القراء والفقهاء على ثلاثة أقوال كما سيأتي تقريرها في موضعه إن شاء الله تعالى وبه الثقة</w:t>
      </w:r>
      <w:r>
        <w:rPr>
          <w:rFonts w:ascii="Simplified Arabic" w:hAnsi="Simplified Arabic" w:hint="cs"/>
          <w:color w:val="000000" w:themeColor="text1"/>
          <w:sz w:val="28"/>
          <w:rtl/>
        </w:rPr>
        <w:t>"</w:t>
      </w:r>
      <w:r w:rsidR="00355A1E" w:rsidRPr="00A7581B">
        <w:rPr>
          <w:rFonts w:ascii="Simplified Arabic" w:hAnsi="Simplified Arabic"/>
          <w:color w:val="000000" w:themeColor="text1"/>
          <w:sz w:val="28"/>
          <w:rtl/>
        </w:rPr>
        <w:t>.</w:t>
      </w:r>
    </w:p>
    <w:p w14:paraId="2B0B3D30" w14:textId="77777777" w:rsidR="00355A1E" w:rsidRPr="00A7581B" w:rsidRDefault="00355A1E"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العلماء مجمعون على أنها ليست بآية في أول براءة ومجمعون على أنها بعض آية في سورة النمل ومختلفون فيما عدا ذلك منهم من يراها آية في كل سورة ومنهم من لا يراها آية ألبتة ومنهم من يقول هي آية واحدة بدل ما هي مائة وثلاث عشرة آية آية واحدة نزلت للفصل بين السور وكأن شيخ الإسلام يميل إلى هذا والجصاص أيضا من الحنفية يميل إلى هذا إلى أنها آية واحدة نزلت للفصل بين السور.</w:t>
      </w:r>
    </w:p>
    <w:p w14:paraId="693720F1" w14:textId="77777777" w:rsidR="00355A1E" w:rsidRPr="00A7581B" w:rsidRDefault="001F2705" w:rsidP="00355A1E">
      <w:pPr>
        <w:rPr>
          <w:rFonts w:ascii="Simplified Arabic" w:hAnsi="Simplified Arabic"/>
          <w:color w:val="000000" w:themeColor="text1"/>
          <w:sz w:val="28"/>
          <w:rtl/>
        </w:rPr>
      </w:pPr>
      <w:r>
        <w:rPr>
          <w:rFonts w:ascii="Simplified Arabic" w:hAnsi="Simplified Arabic" w:hint="cs"/>
          <w:color w:val="000000" w:themeColor="text1"/>
          <w:sz w:val="28"/>
          <w:rtl/>
        </w:rPr>
        <w:lastRenderedPageBreak/>
        <w:t>"</w:t>
      </w:r>
      <w:r w:rsidR="00355A1E" w:rsidRPr="00A7581B">
        <w:rPr>
          <w:rFonts w:ascii="Simplified Arabic" w:hAnsi="Simplified Arabic"/>
          <w:color w:val="000000" w:themeColor="text1"/>
          <w:sz w:val="28"/>
          <w:rtl/>
        </w:rPr>
        <w:t>قالوا وكلماتها خمس وعشرون كلمة وحروفها مائة وثلاثة عشر حرف</w:t>
      </w:r>
      <w:r>
        <w:rPr>
          <w:rFonts w:ascii="Simplified Arabic" w:hAnsi="Simplified Arabic" w:hint="cs"/>
          <w:color w:val="000000" w:themeColor="text1"/>
          <w:sz w:val="28"/>
          <w:rtl/>
        </w:rPr>
        <w:t>ً</w:t>
      </w:r>
      <w:r w:rsidR="00355A1E" w:rsidRPr="00A7581B">
        <w:rPr>
          <w:rFonts w:ascii="Simplified Arabic" w:hAnsi="Simplified Arabic"/>
          <w:color w:val="000000" w:themeColor="text1"/>
          <w:sz w:val="28"/>
          <w:rtl/>
        </w:rPr>
        <w:t>ا قال البخاري في أول كتاب التفسير وسميت أم الكتاب لأنه يبدأ بكتاب..</w:t>
      </w:r>
      <w:r>
        <w:rPr>
          <w:rFonts w:ascii="Simplified Arabic" w:hAnsi="Simplified Arabic" w:hint="cs"/>
          <w:color w:val="000000" w:themeColor="text1"/>
          <w:sz w:val="28"/>
          <w:rtl/>
        </w:rPr>
        <w:t>"</w:t>
      </w:r>
    </w:p>
    <w:p w14:paraId="02F7BAD6" w14:textId="77777777" w:rsidR="00355A1E" w:rsidRPr="00A7581B" w:rsidRDefault="00355A1E"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سميت.. شوف التاسع يا أبو عبد الله.</w:t>
      </w:r>
    </w:p>
    <w:p w14:paraId="74C74BD3" w14:textId="77777777" w:rsidR="00355A1E" w:rsidRPr="00A7581B" w:rsidRDefault="00355A1E" w:rsidP="00355A1E">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1CB4E4AE" w14:textId="77777777" w:rsidR="00355A1E" w:rsidRPr="00A7581B" w:rsidRDefault="00355A1E"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لا لا، هنا التفسير هنا.. الفضائل </w:t>
      </w:r>
      <w:r w:rsidR="00116DDA">
        <w:rPr>
          <w:rFonts w:ascii="Simplified Arabic" w:hAnsi="Simplified Arabic" w:hint="cs"/>
          <w:b w:val="0"/>
          <w:bCs w:val="0"/>
          <w:color w:val="000000" w:themeColor="text1"/>
          <w:sz w:val="28"/>
          <w:rtl/>
        </w:rPr>
        <w:t>التي</w:t>
      </w:r>
      <w:r w:rsidRPr="00A7581B">
        <w:rPr>
          <w:rFonts w:ascii="Simplified Arabic" w:hAnsi="Simplified Arabic"/>
          <w:b w:val="0"/>
          <w:bCs w:val="0"/>
          <w:color w:val="000000" w:themeColor="text1"/>
          <w:sz w:val="28"/>
          <w:rtl/>
        </w:rPr>
        <w:t xml:space="preserve"> بالتاسع سميت أمَّ..</w:t>
      </w:r>
    </w:p>
    <w:p w14:paraId="62B5978A" w14:textId="77777777" w:rsidR="00355A1E" w:rsidRPr="00A7581B" w:rsidRDefault="001F2705" w:rsidP="00355A1E">
      <w:pPr>
        <w:rPr>
          <w:rFonts w:ascii="Simplified Arabic" w:hAnsi="Simplified Arabic"/>
          <w:color w:val="000000" w:themeColor="text1"/>
          <w:sz w:val="28"/>
          <w:rtl/>
        </w:rPr>
      </w:pPr>
      <w:r>
        <w:rPr>
          <w:rFonts w:ascii="Simplified Arabic" w:hAnsi="Simplified Arabic" w:hint="cs"/>
          <w:color w:val="000000" w:themeColor="text1"/>
          <w:sz w:val="28"/>
          <w:rtl/>
        </w:rPr>
        <w:t>"</w:t>
      </w:r>
      <w:r w:rsidR="00355A1E" w:rsidRPr="00A7581B">
        <w:rPr>
          <w:rFonts w:ascii="Simplified Arabic" w:hAnsi="Simplified Arabic"/>
          <w:color w:val="000000" w:themeColor="text1"/>
          <w:sz w:val="28"/>
          <w:rtl/>
        </w:rPr>
        <w:t>وسميت أمَّ الكتاب لأنه يبدأ بكتابتها في المصاحف ويبدأ..</w:t>
      </w:r>
      <w:r>
        <w:rPr>
          <w:rFonts w:ascii="Simplified Arabic" w:hAnsi="Simplified Arabic" w:hint="cs"/>
          <w:color w:val="000000" w:themeColor="text1"/>
          <w:sz w:val="28"/>
          <w:rtl/>
        </w:rPr>
        <w:t>"</w:t>
      </w:r>
    </w:p>
    <w:p w14:paraId="6B83690A" w14:textId="77777777" w:rsidR="00355A1E" w:rsidRPr="00A7581B" w:rsidRDefault="00355A1E"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ورانا قلنا أمَّ ما هي نائب فاعل المفعول الثاني قال باب ما جاء في فاتحة الكتاب البخاري وسميت أمَّ الكتاب أنه يبدأ بكتابتها في المصاحف ويبدأ بقراءتها في الصلاة.</w:t>
      </w:r>
    </w:p>
    <w:p w14:paraId="2B6191A8" w14:textId="77777777" w:rsidR="00355A1E" w:rsidRPr="00A7581B" w:rsidRDefault="001F2705" w:rsidP="00355A1E">
      <w:pPr>
        <w:rPr>
          <w:rFonts w:ascii="Simplified Arabic" w:hAnsi="Simplified Arabic"/>
          <w:color w:val="000000" w:themeColor="text1"/>
          <w:sz w:val="28"/>
          <w:rtl/>
        </w:rPr>
      </w:pPr>
      <w:r>
        <w:rPr>
          <w:rFonts w:ascii="Simplified Arabic" w:hAnsi="Simplified Arabic" w:hint="cs"/>
          <w:color w:val="000000" w:themeColor="text1"/>
          <w:sz w:val="28"/>
          <w:rtl/>
        </w:rPr>
        <w:t>"</w:t>
      </w:r>
      <w:r w:rsidR="00355A1E" w:rsidRPr="00A7581B">
        <w:rPr>
          <w:rFonts w:ascii="Simplified Arabic" w:hAnsi="Simplified Arabic"/>
          <w:color w:val="000000" w:themeColor="text1"/>
          <w:sz w:val="28"/>
          <w:rtl/>
        </w:rPr>
        <w:t>وقيل إنما سميت بذلك لرجوع معاني القرآن كله إلى ما تضمنته قال ابن جرير والعرب تسمي كل جامع أمرا أو مقدَّم لأمر إذا كانت له توابع تتبعه هو لها إمام جامع أمًّا فتقول للجلدة التي تجمع الدماغ أم الرأس ويسمون لواء الجيش ورايتهم التي يجتمعون تحتها أمًّا واستشهد بقول ذي الرمة:</w:t>
      </w:r>
    </w:p>
    <w:tbl>
      <w:tblPr>
        <w:bidiVisual/>
        <w:tblW w:w="7937" w:type="dxa"/>
        <w:jc w:val="center"/>
        <w:tblLayout w:type="fixed"/>
        <w:tblLook w:val="0000" w:firstRow="0" w:lastRow="0" w:firstColumn="0" w:lastColumn="0" w:noHBand="0" w:noVBand="0"/>
      </w:tblPr>
      <w:tblGrid>
        <w:gridCol w:w="3685"/>
        <w:gridCol w:w="567"/>
        <w:gridCol w:w="3685"/>
      </w:tblGrid>
      <w:tr w:rsidR="00A25A04" w:rsidRPr="00A7581B" w14:paraId="4C92ED26" w14:textId="77777777" w:rsidTr="00A25A04">
        <w:trPr>
          <w:trHeight w:hRule="exact" w:val="510"/>
          <w:jc w:val="center"/>
        </w:trPr>
        <w:tc>
          <w:tcPr>
            <w:tcW w:w="3685" w:type="dxa"/>
            <w:shd w:val="clear" w:color="auto" w:fill="auto"/>
          </w:tcPr>
          <w:p w14:paraId="591D9898" w14:textId="77777777" w:rsidR="00A25A04" w:rsidRPr="001F2705" w:rsidRDefault="00A25A04" w:rsidP="00A25A04">
            <w:pPr>
              <w:pStyle w:val="a"/>
              <w:rPr>
                <w:rFonts w:ascii="Simplified Arabic" w:hAnsi="Simplified Arabic" w:cs="Simplified Arabic"/>
                <w:b/>
                <w:bCs/>
                <w:color w:val="000000" w:themeColor="text1"/>
                <w:sz w:val="28"/>
                <w:szCs w:val="28"/>
                <w:rtl/>
              </w:rPr>
            </w:pPr>
            <w:r w:rsidRPr="001F2705">
              <w:rPr>
                <w:rFonts w:ascii="Simplified Arabic" w:hAnsi="Simplified Arabic" w:cs="Simplified Arabic"/>
                <w:b/>
                <w:bCs/>
                <w:color w:val="000000" w:themeColor="text1"/>
                <w:sz w:val="28"/>
                <w:szCs w:val="28"/>
                <w:rtl/>
              </w:rPr>
              <w:t>على رأسه أم لنا نقتدي بها</w:t>
            </w:r>
            <w:r w:rsidRPr="001F2705">
              <w:rPr>
                <w:rFonts w:ascii="Simplified Arabic" w:hAnsi="Simplified Arabic" w:cs="Simplified Arabic"/>
                <w:b/>
                <w:bCs/>
                <w:color w:val="000000" w:themeColor="text1"/>
                <w:sz w:val="28"/>
                <w:szCs w:val="28"/>
                <w:rtl/>
              </w:rPr>
              <w:br/>
            </w:r>
          </w:p>
        </w:tc>
        <w:tc>
          <w:tcPr>
            <w:tcW w:w="567" w:type="dxa"/>
          </w:tcPr>
          <w:p w14:paraId="5F73F2C2" w14:textId="77777777" w:rsidR="00A25A04" w:rsidRPr="001F2705" w:rsidRDefault="00A25A04" w:rsidP="00A25A04">
            <w:pPr>
              <w:pStyle w:val="a"/>
              <w:rPr>
                <w:rFonts w:ascii="Simplified Arabic" w:hAnsi="Simplified Arabic" w:cs="Simplified Arabic"/>
                <w:b/>
                <w:bCs/>
                <w:color w:val="000000" w:themeColor="text1"/>
                <w:sz w:val="28"/>
                <w:szCs w:val="28"/>
                <w:rtl/>
              </w:rPr>
            </w:pPr>
          </w:p>
        </w:tc>
        <w:tc>
          <w:tcPr>
            <w:tcW w:w="3685" w:type="dxa"/>
            <w:shd w:val="clear" w:color="auto" w:fill="auto"/>
          </w:tcPr>
          <w:p w14:paraId="7E34D9C2" w14:textId="77777777" w:rsidR="00A25A04" w:rsidRPr="001F2705" w:rsidRDefault="00EF2F74" w:rsidP="00A25A04">
            <w:pPr>
              <w:pStyle w:val="a"/>
              <w:rPr>
                <w:rFonts w:ascii="Simplified Arabic" w:hAnsi="Simplified Arabic" w:cs="Simplified Arabic"/>
                <w:b/>
                <w:bCs/>
                <w:color w:val="000000" w:themeColor="text1"/>
                <w:sz w:val="28"/>
                <w:szCs w:val="28"/>
                <w:rtl/>
              </w:rPr>
            </w:pPr>
            <w:r w:rsidRPr="001F2705">
              <w:rPr>
                <w:rFonts w:ascii="Simplified Arabic" w:hAnsi="Simplified Arabic" w:cs="Simplified Arabic"/>
                <w:b/>
                <w:bCs/>
                <w:color w:val="000000" w:themeColor="text1"/>
                <w:sz w:val="28"/>
                <w:szCs w:val="28"/>
                <w:rtl/>
              </w:rPr>
              <w:fldChar w:fldCharType="begin"/>
            </w:r>
            <w:r w:rsidR="00A25A04" w:rsidRPr="001F2705">
              <w:rPr>
                <w:rFonts w:ascii="Simplified Arabic" w:hAnsi="Simplified Arabic" w:cs="Simplified Arabic"/>
                <w:b/>
                <w:bCs/>
                <w:color w:val="000000" w:themeColor="text1"/>
                <w:sz w:val="28"/>
                <w:szCs w:val="28"/>
              </w:rPr>
              <w:instrText xml:space="preserve"> XE "08-</w:instrText>
            </w:r>
            <w:r w:rsidR="00A25A04" w:rsidRPr="001F2705">
              <w:rPr>
                <w:rFonts w:ascii="Simplified Arabic" w:hAnsi="Simplified Arabic" w:cs="Simplified Arabic"/>
                <w:b/>
                <w:bCs/>
                <w:color w:val="000000" w:themeColor="text1"/>
                <w:sz w:val="28"/>
                <w:szCs w:val="28"/>
                <w:rtl/>
              </w:rPr>
              <w:instrText xml:space="preserve">فهرس القصائد العامة:على رأسه أم لنا نقتدي بها *جماع أمور ليس نعصي لها أمرا </w:instrText>
            </w:r>
            <w:r w:rsidR="00A25A04" w:rsidRPr="001F2705">
              <w:rPr>
                <w:rFonts w:ascii="Simplified Arabic" w:hAnsi="Simplified Arabic" w:cs="Simplified Arabic"/>
                <w:b/>
                <w:bCs/>
                <w:color w:val="000000" w:themeColor="text1"/>
                <w:sz w:val="28"/>
                <w:szCs w:val="28"/>
              </w:rPr>
              <w:cr/>
              <w:instrText xml:space="preserve">" </w:instrText>
            </w:r>
            <w:r w:rsidRPr="001F2705">
              <w:rPr>
                <w:rFonts w:ascii="Simplified Arabic" w:hAnsi="Simplified Arabic" w:cs="Simplified Arabic"/>
                <w:b/>
                <w:bCs/>
                <w:color w:val="000000" w:themeColor="text1"/>
                <w:sz w:val="28"/>
                <w:szCs w:val="28"/>
                <w:rtl/>
              </w:rPr>
              <w:fldChar w:fldCharType="end"/>
            </w:r>
            <w:r w:rsidR="00A25A04" w:rsidRPr="001F2705">
              <w:rPr>
                <w:rFonts w:ascii="Simplified Arabic" w:hAnsi="Simplified Arabic" w:cs="Simplified Arabic"/>
                <w:b/>
                <w:bCs/>
                <w:color w:val="000000" w:themeColor="text1"/>
                <w:sz w:val="28"/>
                <w:szCs w:val="28"/>
                <w:rtl/>
              </w:rPr>
              <w:t>جماع أمور ليس نعصي لها أمرا</w:t>
            </w:r>
            <w:r w:rsidR="00A25A04" w:rsidRPr="001F2705">
              <w:rPr>
                <w:rFonts w:ascii="Simplified Arabic" w:hAnsi="Simplified Arabic" w:cs="Simplified Arabic"/>
                <w:b/>
                <w:bCs/>
                <w:color w:val="000000" w:themeColor="text1"/>
                <w:sz w:val="28"/>
                <w:szCs w:val="28"/>
                <w:rtl/>
              </w:rPr>
              <w:br/>
            </w:r>
          </w:p>
        </w:tc>
      </w:tr>
    </w:tbl>
    <w:p w14:paraId="3BA0A671" w14:textId="77777777" w:rsidR="00355A1E" w:rsidRPr="00A7581B" w:rsidRDefault="00355A1E" w:rsidP="00355A1E">
      <w:pPr>
        <w:rPr>
          <w:rFonts w:ascii="Simplified Arabic" w:hAnsi="Simplified Arabic"/>
          <w:color w:val="000000" w:themeColor="text1"/>
          <w:sz w:val="28"/>
          <w:rtl/>
        </w:rPr>
      </w:pPr>
      <w:r w:rsidRPr="00A7581B">
        <w:rPr>
          <w:rFonts w:ascii="Simplified Arabic" w:hAnsi="Simplified Arabic"/>
          <w:color w:val="000000" w:themeColor="text1"/>
          <w:sz w:val="28"/>
          <w:rtl/>
        </w:rPr>
        <w:t>يعني الرمح قال وسميت مكة أم القرى لتقدمها أمام جميعها وجمعها ما سواها وقيل لأن الأرض دحيت منها</w:t>
      </w:r>
      <w:r w:rsidR="001F2705">
        <w:rPr>
          <w:rFonts w:ascii="Simplified Arabic" w:hAnsi="Simplified Arabic" w:hint="cs"/>
          <w:color w:val="000000" w:themeColor="text1"/>
          <w:sz w:val="28"/>
          <w:rtl/>
        </w:rPr>
        <w:t>"</w:t>
      </w:r>
      <w:r w:rsidRPr="00A7581B">
        <w:rPr>
          <w:rFonts w:ascii="Simplified Arabic" w:hAnsi="Simplified Arabic"/>
          <w:color w:val="000000" w:themeColor="text1"/>
          <w:sz w:val="28"/>
          <w:rtl/>
        </w:rPr>
        <w:t>.</w:t>
      </w:r>
    </w:p>
    <w:p w14:paraId="1D1E1C83" w14:textId="77777777" w:rsidR="00355A1E" w:rsidRPr="00A7581B" w:rsidRDefault="00355A1E"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الغريب بعض الناس يرى أن الرسول -عليه الصلاة والسلام- إنما يقال له أمي نسبة إلى أم القرى نسبة إلى أم القرى أمي إن كان هذا القول يتضمن نفي ما نفاه الله جل وعلا عنه أو إثبات ما نفاه الله عنه من أنه لا يقرأ ولا يكتب فلا شك في بطلانه هو منسوب إلى مكة وهو من أهلها وتصح نسبته إليها يقال مكي لكن كونه يقرأ أو يكتب هذا خلاف ما نطق به القرآن يعني إذا كان لأن بعض الناس عندهم ردود الأفعال ما تنسيه الأمور المقطوع به قبل ثلاثين أو أربعين سنة نفى اليهود ما اتُّهِموا به من قتل المسيح وصلبه نفاه الله اليهود عنهم فقال بعض جهلة العرب أنهم قتلوه ردا على اليهود يعني ردة فعل غير مدروسة هذه خالف فيها ما جاء في القرآن </w:t>
      </w:r>
      <w:r w:rsidR="001C7529" w:rsidRPr="001C7529">
        <w:rPr>
          <w:b w:val="0"/>
          <w:bCs w:val="0"/>
          <w:color w:val="FF0000"/>
          <w:rtl/>
          <w:lang w:bidi="ar"/>
        </w:rPr>
        <w:t>{وَمَا كُنْتَ تَتْلُو مِنْ قَبْلِهِ مِنْ كِتَابٍ وَلَا تَخُطُّهُ بِيَمِينِكَ إِذًا لَارْتَابَ الْمُبْطِلُونَ (48)}</w:t>
      </w:r>
      <w:r w:rsidR="001C7529">
        <w:rPr>
          <w:b w:val="0"/>
          <w:bCs w:val="0"/>
          <w:rtl/>
          <w:lang w:bidi="ar"/>
        </w:rPr>
        <w:t xml:space="preserve"> </w:t>
      </w:r>
      <w:r w:rsidR="008B5C34" w:rsidRPr="00A7581B">
        <w:rPr>
          <w:rFonts w:ascii="Simplified Arabic" w:hAnsi="Simplified Arabic"/>
          <w:b w:val="0"/>
          <w:bCs w:val="0"/>
          <w:noProof w:val="0"/>
          <w:color w:val="000000" w:themeColor="text1"/>
          <w:sz w:val="23"/>
          <w:szCs w:val="23"/>
          <w:rtl/>
        </w:rPr>
        <w:t>العنكبوت: ٤٨</w:t>
      </w:r>
      <w:r w:rsidR="008B5C3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وفي حديث الصلح في الحديبية في بعض الروايات أن النبي -عليه الصلاة والسلام- قال لعلي امح محمد رسول الله قل من محمد بن عبد الله تردد علي فأخذ القلم ومسحه وكتب واستدل به الباجي على أنه قد يكتب ورد عليه العلماء وشنعوا عليه بكلام طويل ونسبوه إلى نوع ابتداع بسبب هذا الله جل وعلا ينفي عنه الكتابة وأنت تثبت؟! أقول إذا كان قائل هذا يريد أن يصل بقوله هذا إلى إثبات القراءة والكتابة لأن نفيهما نقص </w:t>
      </w:r>
      <w:r w:rsidR="00116DDA">
        <w:rPr>
          <w:rFonts w:ascii="Simplified Arabic" w:hAnsi="Simplified Arabic" w:hint="cs"/>
          <w:b w:val="0"/>
          <w:bCs w:val="0"/>
          <w:color w:val="000000" w:themeColor="text1"/>
          <w:sz w:val="28"/>
          <w:rtl/>
        </w:rPr>
        <w:t>الذي</w:t>
      </w:r>
      <w:r w:rsidR="00116DDA">
        <w:rPr>
          <w:rFonts w:ascii="Simplified Arabic" w:hAnsi="Simplified Arabic"/>
          <w:b w:val="0"/>
          <w:bCs w:val="0"/>
          <w:color w:val="000000" w:themeColor="text1"/>
          <w:sz w:val="28"/>
          <w:rtl/>
        </w:rPr>
        <w:t xml:space="preserve"> ما يقر</w:t>
      </w:r>
      <w:r w:rsidR="00116DDA">
        <w:rPr>
          <w:rFonts w:ascii="Simplified Arabic" w:hAnsi="Simplified Arabic" w:hint="cs"/>
          <w:b w:val="0"/>
          <w:bCs w:val="0"/>
          <w:color w:val="000000" w:themeColor="text1"/>
          <w:sz w:val="28"/>
          <w:rtl/>
        </w:rPr>
        <w:t>أ</w:t>
      </w:r>
      <w:r w:rsidRPr="00A7581B">
        <w:rPr>
          <w:rFonts w:ascii="Simplified Arabic" w:hAnsi="Simplified Arabic"/>
          <w:b w:val="0"/>
          <w:bCs w:val="0"/>
          <w:color w:val="000000" w:themeColor="text1"/>
          <w:sz w:val="28"/>
          <w:rtl/>
        </w:rPr>
        <w:t xml:space="preserve"> ولا يكتب أمي يعني صفة نقص لكن بالنسبة له -عليه الصلاة والسلام- السبب إذًا لارتاب ال</w:t>
      </w:r>
      <w:r w:rsidR="00116DDA">
        <w:rPr>
          <w:rFonts w:ascii="Simplified Arabic" w:hAnsi="Simplified Arabic"/>
          <w:b w:val="0"/>
          <w:bCs w:val="0"/>
          <w:color w:val="000000" w:themeColor="text1"/>
          <w:sz w:val="28"/>
          <w:rtl/>
        </w:rPr>
        <w:t>مبطلون ما يقرأ ولا يكتب خام وجا</w:t>
      </w:r>
      <w:r w:rsidR="00116DDA">
        <w:rPr>
          <w:rFonts w:ascii="Simplified Arabic" w:hAnsi="Simplified Arabic" w:hint="cs"/>
          <w:b w:val="0"/>
          <w:bCs w:val="0"/>
          <w:color w:val="000000" w:themeColor="text1"/>
          <w:sz w:val="28"/>
          <w:rtl/>
        </w:rPr>
        <w:t>ء</w:t>
      </w:r>
      <w:r w:rsidRPr="00A7581B">
        <w:rPr>
          <w:rFonts w:ascii="Simplified Arabic" w:hAnsi="Simplified Arabic"/>
          <w:b w:val="0"/>
          <w:bCs w:val="0"/>
          <w:color w:val="000000" w:themeColor="text1"/>
          <w:sz w:val="28"/>
          <w:rtl/>
        </w:rPr>
        <w:t xml:space="preserve">كم بكلام </w:t>
      </w:r>
      <w:r w:rsidRPr="00A7581B">
        <w:rPr>
          <w:rFonts w:ascii="Simplified Arabic" w:hAnsi="Simplified Arabic"/>
          <w:b w:val="0"/>
          <w:bCs w:val="0"/>
          <w:color w:val="000000" w:themeColor="text1"/>
          <w:sz w:val="28"/>
          <w:rtl/>
        </w:rPr>
        <w:lastRenderedPageBreak/>
        <w:t>معجز ويتلوه عليكم منين يجي؟! إلا من عند الله إن كان يريد أن يثبت أنه يقرأ ويكتب وينفي عنه هذا النقص هذا قول باطل وتكذيب لما جاء في كتاب الله جل وعلا وإن كان من باب الزيادة والترف في النسبة مع إثبات كونه لا يقرأ ولا يكتب فينظر في الإمكان اللغوي النسبة إلى لفظ مركّب من مضاف ومضاف إليه هل هي إلى المضاف أو إلى المضاف إليه؟</w:t>
      </w:r>
    </w:p>
    <w:p w14:paraId="273890CD" w14:textId="77777777" w:rsidR="00355A1E" w:rsidRPr="00A7581B" w:rsidRDefault="00355A1E" w:rsidP="00355A1E">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4017DFB1" w14:textId="77777777" w:rsidR="00355A1E"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إذا كان أشهر وإلا فالأصل أنه للمضاف إليه وإذا أمكن النحت من المضاف والمضاف إليه نسب إليه.</w:t>
      </w:r>
    </w:p>
    <w:p w14:paraId="6EED4D42" w14:textId="77777777" w:rsidR="0072224B" w:rsidRPr="00A7581B" w:rsidRDefault="001F2705" w:rsidP="00355A1E">
      <w:pPr>
        <w:rPr>
          <w:rFonts w:ascii="Simplified Arabic" w:hAnsi="Simplified Arabic"/>
          <w:color w:val="000000" w:themeColor="text1"/>
          <w:sz w:val="28"/>
          <w:rtl/>
        </w:rPr>
      </w:pPr>
      <w:r>
        <w:rPr>
          <w:rFonts w:ascii="Simplified Arabic" w:hAnsi="Simplified Arabic" w:hint="cs"/>
          <w:color w:val="000000" w:themeColor="text1"/>
          <w:sz w:val="28"/>
          <w:rtl/>
        </w:rPr>
        <w:t>"</w:t>
      </w:r>
      <w:r w:rsidR="0072224B" w:rsidRPr="00A7581B">
        <w:rPr>
          <w:rFonts w:ascii="Simplified Arabic" w:hAnsi="Simplified Arabic"/>
          <w:color w:val="000000" w:themeColor="text1"/>
          <w:sz w:val="28"/>
          <w:rtl/>
        </w:rPr>
        <w:t>ويقال لها أيضا الفاتحة لأنها تفتتح بها القراءة وافتتحت الصحابة بها كتابة المصحف الإمام وصح تسميتها بالسبع المثاني قالوا لأنها..</w:t>
      </w:r>
      <w:r>
        <w:rPr>
          <w:rFonts w:ascii="Simplified Arabic" w:hAnsi="Simplified Arabic" w:hint="cs"/>
          <w:color w:val="000000" w:themeColor="text1"/>
          <w:sz w:val="28"/>
          <w:rtl/>
        </w:rPr>
        <w:t>"</w:t>
      </w:r>
    </w:p>
    <w:p w14:paraId="20B9D384" w14:textId="77777777" w:rsidR="0072224B"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بالسبع لأنها سبع آيات والمثاني لأنها تثنى.</w:t>
      </w:r>
    </w:p>
    <w:p w14:paraId="13F43038" w14:textId="77777777" w:rsidR="0072224B" w:rsidRPr="00A7581B" w:rsidRDefault="001F2705" w:rsidP="00355A1E">
      <w:pPr>
        <w:rPr>
          <w:rFonts w:ascii="Simplified Arabic" w:hAnsi="Simplified Arabic"/>
          <w:color w:val="000000" w:themeColor="text1"/>
          <w:sz w:val="28"/>
          <w:rtl/>
        </w:rPr>
      </w:pPr>
      <w:r>
        <w:rPr>
          <w:rFonts w:ascii="Simplified Arabic" w:hAnsi="Simplified Arabic" w:hint="cs"/>
          <w:color w:val="000000" w:themeColor="text1"/>
          <w:sz w:val="28"/>
          <w:rtl/>
        </w:rPr>
        <w:t>"</w:t>
      </w:r>
      <w:r w:rsidR="0072224B" w:rsidRPr="00A7581B">
        <w:rPr>
          <w:rFonts w:ascii="Simplified Arabic" w:hAnsi="Simplified Arabic"/>
          <w:color w:val="000000" w:themeColor="text1"/>
          <w:sz w:val="28"/>
          <w:rtl/>
        </w:rPr>
        <w:t>قالوا لأنها تثنى في الصلاة فتقرأ في كل في كل ركعة وإن كان للمثاني معنى آخر غير غير هذا كما سيأتي بيانه في موضعه إن شاء الله تعالى قال الإمام أحمد حدثنا..</w:t>
      </w:r>
      <w:r>
        <w:rPr>
          <w:rFonts w:ascii="Simplified Arabic" w:hAnsi="Simplified Arabic" w:hint="cs"/>
          <w:color w:val="000000" w:themeColor="text1"/>
          <w:sz w:val="28"/>
          <w:rtl/>
        </w:rPr>
        <w:t>"</w:t>
      </w:r>
    </w:p>
    <w:p w14:paraId="19EA8FD7" w14:textId="77777777" w:rsidR="0072224B"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من أوجه تسمية القرآن مثاني أنه يذكر حال قوم ثم يذكر حال ضدهم حال قوم ثم يذكر حال أضدادهم يتحدث عن المؤمنين ثم الكفار أو العكس.</w:t>
      </w:r>
    </w:p>
    <w:p w14:paraId="569CE71F" w14:textId="77777777" w:rsidR="0072224B" w:rsidRPr="00A7581B" w:rsidRDefault="001F2705" w:rsidP="00355A1E">
      <w:pPr>
        <w:rPr>
          <w:rFonts w:ascii="Simplified Arabic" w:hAnsi="Simplified Arabic"/>
          <w:color w:val="000000" w:themeColor="text1"/>
          <w:sz w:val="28"/>
          <w:rtl/>
        </w:rPr>
      </w:pPr>
      <w:r>
        <w:rPr>
          <w:rFonts w:ascii="Simplified Arabic" w:hAnsi="Simplified Arabic" w:hint="cs"/>
          <w:color w:val="000000" w:themeColor="text1"/>
          <w:sz w:val="28"/>
          <w:rtl/>
        </w:rPr>
        <w:t>"</w:t>
      </w:r>
      <w:r w:rsidR="0072224B" w:rsidRPr="00A7581B">
        <w:rPr>
          <w:rFonts w:ascii="Simplified Arabic" w:hAnsi="Simplified Arabic"/>
          <w:color w:val="000000" w:themeColor="text1"/>
          <w:sz w:val="28"/>
          <w:rtl/>
        </w:rPr>
        <w:t xml:space="preserve">قال الإمام أحمد حدثنا يزيد بن هارون قال أنبأنا ابن أبي ذئب وهاشم بن هاشم عن ابن أبي ذئب عن المقبري عن أبي هريرة عن النبي -صلى الله عليه وسلم- أنه قال في أم القرآن </w:t>
      </w:r>
      <w:r w:rsidR="00A25A04" w:rsidRPr="00A7581B">
        <w:rPr>
          <w:rFonts w:ascii="Simplified Arabic" w:hAnsi="Simplified Arabic"/>
          <w:color w:val="0000FF"/>
          <w:sz w:val="28"/>
          <w:rtl/>
        </w:rPr>
        <w:t>«</w:t>
      </w:r>
      <w:r w:rsidR="0072224B" w:rsidRPr="00A7581B">
        <w:rPr>
          <w:rFonts w:ascii="Simplified Arabic" w:hAnsi="Simplified Arabic"/>
          <w:color w:val="0000FF"/>
          <w:sz w:val="28"/>
          <w:rtl/>
        </w:rPr>
        <w:t>هي أم القرآن وهي السبع المثاني وهي القرآن العظيم</w:t>
      </w:r>
      <w:r w:rsidR="00A25A04" w:rsidRPr="00A7581B">
        <w:rPr>
          <w:rFonts w:ascii="Simplified Arabic" w:hAnsi="Simplified Arabic"/>
          <w:color w:val="0000FF"/>
          <w:sz w:val="28"/>
          <w:rtl/>
        </w:rPr>
        <w:t>»</w:t>
      </w:r>
      <w:r w:rsidR="0072224B" w:rsidRPr="00A7581B">
        <w:rPr>
          <w:rFonts w:ascii="Simplified Arabic" w:hAnsi="Simplified Arabic"/>
          <w:color w:val="000000" w:themeColor="text1"/>
          <w:sz w:val="28"/>
          <w:rtl/>
        </w:rPr>
        <w:t xml:space="preserve"> ثم رواه عن إسماعيل بن عمر عن ابن أبي ذئب به وقال أبو جعفر محمد بن جرير الطبري حدثني يونس بن عبد الأعلى قال أنبأنا ابن وهب قال أخبرني ابن أبي ذئب عن سعيد المقبري عن أبي هريرة رضي الله عنه عن رسول الله -صلى الله عليه وسلم- قال </w:t>
      </w:r>
      <w:r w:rsidR="00A25A04" w:rsidRPr="00A7581B">
        <w:rPr>
          <w:rFonts w:ascii="Simplified Arabic" w:hAnsi="Simplified Arabic"/>
          <w:color w:val="0000FF"/>
          <w:sz w:val="28"/>
          <w:rtl/>
        </w:rPr>
        <w:t>«</w:t>
      </w:r>
      <w:r w:rsidR="0072224B" w:rsidRPr="00A7581B">
        <w:rPr>
          <w:rFonts w:ascii="Simplified Arabic" w:hAnsi="Simplified Arabic"/>
          <w:color w:val="0000FF"/>
          <w:sz w:val="28"/>
          <w:rtl/>
        </w:rPr>
        <w:t>هي أم القرآن وهي فاتحة الكتاب وهي السبع المثاني</w:t>
      </w:r>
      <w:r w:rsidR="00A25A04" w:rsidRPr="00A7581B">
        <w:rPr>
          <w:rFonts w:ascii="Simplified Arabic" w:hAnsi="Simplified Arabic"/>
          <w:color w:val="0000FF"/>
          <w:sz w:val="28"/>
          <w:rtl/>
        </w:rPr>
        <w:t>»</w:t>
      </w:r>
      <w:r w:rsidR="0072224B" w:rsidRPr="00A7581B">
        <w:rPr>
          <w:rFonts w:ascii="Simplified Arabic" w:hAnsi="Simplified Arabic"/>
          <w:color w:val="000000" w:themeColor="text1"/>
          <w:sz w:val="28"/>
          <w:rtl/>
        </w:rPr>
        <w:t xml:space="preserve"> وقال الحافظ أبو بكر أحمد بن موسى بن مردويه في تفسيره حدثنا أحمد بن محمد بن زياد قال حدثنا محمد بن غالب بن حرب..</w:t>
      </w:r>
      <w:r>
        <w:rPr>
          <w:rFonts w:ascii="Simplified Arabic" w:hAnsi="Simplified Arabic" w:hint="cs"/>
          <w:color w:val="000000" w:themeColor="text1"/>
          <w:sz w:val="28"/>
          <w:rtl/>
        </w:rPr>
        <w:t>"</w:t>
      </w:r>
    </w:p>
    <w:p w14:paraId="5C5B7D0E" w14:textId="77777777" w:rsidR="0072224B"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حارث.</w:t>
      </w:r>
    </w:p>
    <w:p w14:paraId="3CD97866" w14:textId="77777777" w:rsidR="0072224B" w:rsidRPr="00A7581B" w:rsidRDefault="0072224B"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ابن حارث؟</w:t>
      </w:r>
    </w:p>
    <w:p w14:paraId="7DECB39F" w14:textId="77777777" w:rsidR="0072224B" w:rsidRPr="00A7581B" w:rsidRDefault="001F2705" w:rsidP="00355A1E">
      <w:pPr>
        <w:rPr>
          <w:rFonts w:ascii="Simplified Arabic" w:hAnsi="Simplified Arabic"/>
          <w:b w:val="0"/>
          <w:bCs w:val="0"/>
          <w:color w:val="000000" w:themeColor="text1"/>
          <w:sz w:val="28"/>
          <w:rtl/>
        </w:rPr>
      </w:pPr>
      <w:r>
        <w:rPr>
          <w:rFonts w:ascii="Simplified Arabic" w:hAnsi="Simplified Arabic"/>
          <w:b w:val="0"/>
          <w:bCs w:val="0"/>
          <w:color w:val="000000" w:themeColor="text1"/>
          <w:sz w:val="28"/>
          <w:rtl/>
        </w:rPr>
        <w:t>هي ت</w:t>
      </w:r>
      <w:r w:rsidR="0072224B" w:rsidRPr="00A7581B">
        <w:rPr>
          <w:rFonts w:ascii="Simplified Arabic" w:hAnsi="Simplified Arabic"/>
          <w:b w:val="0"/>
          <w:bCs w:val="0"/>
          <w:color w:val="000000" w:themeColor="text1"/>
          <w:sz w:val="28"/>
          <w:rtl/>
        </w:rPr>
        <w:t>كتب كذا بدون ألف وهي حارث تكتب هكذا.</w:t>
      </w:r>
    </w:p>
    <w:p w14:paraId="7CB3E168" w14:textId="77777777" w:rsidR="0072224B" w:rsidRPr="00A7581B" w:rsidRDefault="0072224B" w:rsidP="00355A1E">
      <w:pPr>
        <w:rPr>
          <w:rFonts w:ascii="Simplified Arabic" w:hAnsi="Simplified Arabic"/>
          <w:color w:val="000000" w:themeColor="text1"/>
          <w:sz w:val="28"/>
          <w:rtl/>
        </w:rPr>
      </w:pPr>
      <w:r w:rsidRPr="00A7581B">
        <w:rPr>
          <w:rFonts w:ascii="Simplified Arabic" w:hAnsi="Simplified Arabic"/>
          <w:color w:val="000000" w:themeColor="text1"/>
          <w:sz w:val="28"/>
          <w:rtl/>
        </w:rPr>
        <w:t xml:space="preserve">ليست حرب؟ </w:t>
      </w:r>
    </w:p>
    <w:p w14:paraId="1BDB3C5C" w14:textId="77777777" w:rsidR="0072224B"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لا، حارث هم يكتبونها بدون ألف.</w:t>
      </w:r>
    </w:p>
    <w:p w14:paraId="44A7465A" w14:textId="77777777" w:rsidR="0072224B" w:rsidRPr="00A7581B" w:rsidRDefault="0072224B"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6042B59F" w14:textId="77777777" w:rsidR="0072224B"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إيه هو الأصل لأنها موجودة لكن المتقدم</w:t>
      </w:r>
      <w:r w:rsidR="00171512">
        <w:rPr>
          <w:rFonts w:ascii="Simplified Arabic" w:hAnsi="Simplified Arabic" w:hint="cs"/>
          <w:b w:val="0"/>
          <w:bCs w:val="0"/>
          <w:color w:val="000000" w:themeColor="text1"/>
          <w:sz w:val="28"/>
          <w:rtl/>
        </w:rPr>
        <w:t>ي</w:t>
      </w:r>
      <w:r w:rsidRPr="00A7581B">
        <w:rPr>
          <w:rFonts w:ascii="Simplified Arabic" w:hAnsi="Simplified Arabic"/>
          <w:b w:val="0"/>
          <w:bCs w:val="0"/>
          <w:color w:val="000000" w:themeColor="text1"/>
          <w:sz w:val="28"/>
          <w:rtl/>
        </w:rPr>
        <w:t>ن ما يكتبون ألف.</w:t>
      </w:r>
    </w:p>
    <w:p w14:paraId="7A3E872D" w14:textId="77777777" w:rsidR="0072224B" w:rsidRPr="00A7581B" w:rsidRDefault="0072224B"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4BD4B133" w14:textId="77777777" w:rsidR="0072224B"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lastRenderedPageBreak/>
        <w:t>حرب؟!</w:t>
      </w:r>
    </w:p>
    <w:p w14:paraId="399EC213" w14:textId="77777777" w:rsidR="0072224B" w:rsidRPr="00A7581B" w:rsidRDefault="0072224B"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1A8836DC" w14:textId="77777777" w:rsidR="0072224B" w:rsidRPr="00A7581B" w:rsidRDefault="00116DDA" w:rsidP="00355A1E">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 الذي</w:t>
      </w:r>
      <w:r w:rsidR="0072224B" w:rsidRPr="00A7581B">
        <w:rPr>
          <w:rFonts w:ascii="Simplified Arabic" w:hAnsi="Simplified Arabic"/>
          <w:b w:val="0"/>
          <w:bCs w:val="0"/>
          <w:color w:val="000000" w:themeColor="text1"/>
          <w:sz w:val="28"/>
          <w:rtl/>
        </w:rPr>
        <w:t xml:space="preserve"> عندك؟</w:t>
      </w:r>
    </w:p>
    <w:p w14:paraId="76AD553C" w14:textId="77777777" w:rsidR="0072224B" w:rsidRPr="00A7581B" w:rsidRDefault="0072224B" w:rsidP="00355A1E">
      <w:pPr>
        <w:rPr>
          <w:rFonts w:ascii="Simplified Arabic" w:hAnsi="Simplified Arabic"/>
          <w:color w:val="000000" w:themeColor="text1"/>
          <w:sz w:val="28"/>
          <w:rtl/>
        </w:rPr>
      </w:pPr>
      <w:r w:rsidRPr="00A7581B">
        <w:rPr>
          <w:rFonts w:ascii="Simplified Arabic" w:hAnsi="Simplified Arabic"/>
          <w:color w:val="000000" w:themeColor="text1"/>
          <w:sz w:val="28"/>
          <w:rtl/>
        </w:rPr>
        <w:t>محمد بن غالب بن حرب المعروف بتمتام ابن تمتام..</w:t>
      </w:r>
    </w:p>
    <w:p w14:paraId="72ABCB4A" w14:textId="77777777" w:rsidR="0072224B" w:rsidRPr="00A7581B" w:rsidRDefault="0072224B"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إيه لأن عندي الحارث إيه أنا أنبه على الحارث يكتبها المتقدمون بدون ألف إسماعيل يكتبونها بدون ألف كثير من الأسماء يكتبونها بدون ألف ولا تنطق إلا على الصواب يعني ما بيجي واحد </w:t>
      </w:r>
      <w:r w:rsidR="00116DDA">
        <w:rPr>
          <w:rFonts w:ascii="Simplified Arabic" w:hAnsi="Simplified Arabic" w:hint="cs"/>
          <w:b w:val="0"/>
          <w:bCs w:val="0"/>
          <w:color w:val="000000" w:themeColor="text1"/>
          <w:sz w:val="28"/>
          <w:rtl/>
        </w:rPr>
        <w:t>يحاول أن</w:t>
      </w:r>
      <w:r w:rsidRPr="00A7581B">
        <w:rPr>
          <w:rFonts w:ascii="Simplified Arabic" w:hAnsi="Simplified Arabic"/>
          <w:b w:val="0"/>
          <w:bCs w:val="0"/>
          <w:color w:val="000000" w:themeColor="text1"/>
          <w:sz w:val="28"/>
          <w:rtl/>
        </w:rPr>
        <w:t xml:space="preserve"> ينطقها خطأ.</w:t>
      </w:r>
    </w:p>
    <w:p w14:paraId="43A2D6AF" w14:textId="77777777" w:rsidR="0072224B" w:rsidRPr="00A7581B" w:rsidRDefault="0072224B"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5912DAB4" w14:textId="77777777" w:rsidR="0072224B" w:rsidRPr="00A7581B" w:rsidRDefault="00116DDA" w:rsidP="00355A1E">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72224B" w:rsidRPr="00A7581B">
        <w:rPr>
          <w:rFonts w:ascii="Simplified Arabic" w:hAnsi="Simplified Arabic"/>
          <w:b w:val="0"/>
          <w:bCs w:val="0"/>
          <w:color w:val="000000" w:themeColor="text1"/>
          <w:sz w:val="28"/>
          <w:rtl/>
        </w:rPr>
        <w:t xml:space="preserve"> هو؟</w:t>
      </w:r>
    </w:p>
    <w:p w14:paraId="435D1125" w14:textId="77777777" w:rsidR="0072224B" w:rsidRPr="00A7581B" w:rsidRDefault="0072224B"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6467858A" w14:textId="77777777" w:rsidR="0072224B"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إيه ما يحتاج ما تخفى لأنها لا تخفى ستة؟ محمد بن غالب بن حرب المعروف بتمتام أحد الحفاظ له ترجمة في الجرح والتعديل وتاريخ بغداد.</w:t>
      </w:r>
    </w:p>
    <w:p w14:paraId="727AFBD0" w14:textId="77777777" w:rsidR="0072224B" w:rsidRPr="00A7581B" w:rsidRDefault="0072224B"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731B3DFD" w14:textId="77777777" w:rsidR="0072224B"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وهاشم؟</w:t>
      </w:r>
    </w:p>
    <w:p w14:paraId="7726149C" w14:textId="77777777" w:rsidR="0072224B" w:rsidRPr="00A7581B" w:rsidRDefault="0072224B"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0AF18EB3" w14:textId="77777777" w:rsidR="0072224B" w:rsidRPr="00A7581B" w:rsidRDefault="0072224B" w:rsidP="00355A1E">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هاشم بن هاشم عن ابن أبي ذئب منبه عليها عندك؟ لأن عندي هاشم بن هاشم..</w:t>
      </w:r>
    </w:p>
    <w:p w14:paraId="6FFC1D66" w14:textId="77777777" w:rsidR="0072224B" w:rsidRPr="00A7581B" w:rsidRDefault="0072224B"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3600D0FC" w14:textId="77777777" w:rsidR="00710338" w:rsidRPr="00A7581B" w:rsidRDefault="00710338" w:rsidP="0072224B">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نعم.</w:t>
      </w:r>
    </w:p>
    <w:p w14:paraId="585E21FF" w14:textId="77777777" w:rsidR="00710338" w:rsidRPr="00A7581B" w:rsidRDefault="001F2705" w:rsidP="0072224B">
      <w:pPr>
        <w:rPr>
          <w:rFonts w:ascii="Simplified Arabic" w:hAnsi="Simplified Arabic"/>
          <w:color w:val="000000" w:themeColor="text1"/>
          <w:sz w:val="28"/>
          <w:rtl/>
        </w:rPr>
      </w:pP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قال حدثنا محمد بن غالب بن حرب قال حدثنا إسحاق بن عبد الواحد الموصلي قال حدثنا المعافى بن عمران عن عبد الحميد بن جعفر.</w:t>
      </w: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w:t>
      </w:r>
    </w:p>
    <w:p w14:paraId="2E4B144C" w14:textId="77777777" w:rsidR="00710338" w:rsidRPr="00A7581B" w:rsidRDefault="00710338"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معافى بن عمران </w:t>
      </w:r>
      <w:r w:rsidR="00116DDA">
        <w:rPr>
          <w:rFonts w:ascii="Simplified Arabic" w:hAnsi="Simplified Arabic" w:hint="cs"/>
          <w:b w:val="0"/>
          <w:bCs w:val="0"/>
          <w:color w:val="000000" w:themeColor="text1"/>
          <w:sz w:val="28"/>
          <w:rtl/>
        </w:rPr>
        <w:t>كيف</w:t>
      </w:r>
      <w:r w:rsidRPr="00A7581B">
        <w:rPr>
          <w:rFonts w:ascii="Simplified Arabic" w:hAnsi="Simplified Arabic"/>
          <w:b w:val="0"/>
          <w:bCs w:val="0"/>
          <w:color w:val="000000" w:themeColor="text1"/>
          <w:sz w:val="28"/>
          <w:rtl/>
        </w:rPr>
        <w:t xml:space="preserve"> يسمونه؟ </w:t>
      </w:r>
    </w:p>
    <w:p w14:paraId="1156673A" w14:textId="77777777" w:rsidR="00710338" w:rsidRPr="00A7581B" w:rsidRDefault="00710338" w:rsidP="00710338">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3AC2D7B7" w14:textId="77777777" w:rsidR="00710338" w:rsidRPr="00A7581B" w:rsidRDefault="00710338" w:rsidP="0072224B">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الياقوتة أيهم؟ ياقوتة العلماء.</w:t>
      </w:r>
    </w:p>
    <w:p w14:paraId="5FDA516F" w14:textId="77777777" w:rsidR="00710338" w:rsidRPr="00A7581B" w:rsidRDefault="00710338" w:rsidP="00710338">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5572F3E1" w14:textId="77777777" w:rsidR="00710338" w:rsidRPr="00A7581B" w:rsidRDefault="00710338" w:rsidP="0072224B">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إيه معروف لكن المتأخر صاحب الجليس الصالح مجلدات غير هذا.</w:t>
      </w:r>
    </w:p>
    <w:p w14:paraId="3602CF70" w14:textId="77777777" w:rsidR="00710338" w:rsidRPr="00A7581B" w:rsidRDefault="001F2705" w:rsidP="008B5C34">
      <w:pPr>
        <w:rPr>
          <w:rFonts w:ascii="Simplified Arabic" w:hAnsi="Simplified Arabic"/>
          <w:color w:val="000000" w:themeColor="text1"/>
          <w:sz w:val="28"/>
          <w:rtl/>
        </w:rPr>
      </w:pP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 xml:space="preserve">عن عبد الحميد بن جعفر عن نوح بن أبي بلال عن المقبري عن أبي هريرة قال قال رسول الله -صلى الله عليه وسلم- </w:t>
      </w:r>
      <w:r w:rsidR="00A25A04" w:rsidRPr="00A7581B">
        <w:rPr>
          <w:rFonts w:ascii="Simplified Arabic" w:hAnsi="Simplified Arabic"/>
          <w:color w:val="0000FF"/>
          <w:sz w:val="28"/>
          <w:rtl/>
        </w:rPr>
        <w:t>«</w:t>
      </w:r>
      <w:r w:rsidR="00710338" w:rsidRPr="00A7581B">
        <w:rPr>
          <w:rFonts w:ascii="Simplified Arabic" w:hAnsi="Simplified Arabic"/>
          <w:color w:val="0000FF"/>
          <w:sz w:val="28"/>
          <w:rtl/>
        </w:rPr>
        <w:t>الحمد لله رب العالمين سبع آيات بسم الله الرحمن الرحيم إحداهن وهي السبع المثاني والقرآن العظيم وهي أم الكتاب وفاتحة الكتاب</w:t>
      </w:r>
      <w:r w:rsidR="00A25A04" w:rsidRPr="00A7581B">
        <w:rPr>
          <w:rFonts w:ascii="Simplified Arabic" w:hAnsi="Simplified Arabic"/>
          <w:color w:val="0000FF"/>
          <w:sz w:val="28"/>
          <w:rtl/>
        </w:rPr>
        <w:t>»</w:t>
      </w:r>
      <w:r w:rsidR="00710338" w:rsidRPr="00A7581B">
        <w:rPr>
          <w:rFonts w:ascii="Simplified Arabic" w:hAnsi="Simplified Arabic"/>
          <w:color w:val="000000" w:themeColor="text1"/>
          <w:sz w:val="28"/>
          <w:rtl/>
        </w:rPr>
        <w:t xml:space="preserve"> وقد رواه الدارقطني أيضا عن أبي هريرة مرفوعا بنحوه أو مثله وقال كلهم ثقات وروى البيهقي عن علي وابن </w:t>
      </w:r>
      <w:r w:rsidR="00710338" w:rsidRPr="00A7581B">
        <w:rPr>
          <w:rFonts w:ascii="Simplified Arabic" w:hAnsi="Simplified Arabic"/>
          <w:color w:val="000000" w:themeColor="text1"/>
          <w:sz w:val="28"/>
          <w:rtl/>
        </w:rPr>
        <w:lastRenderedPageBreak/>
        <w:t xml:space="preserve">عباس وأبي هريرة أنهم فسروا قوله تعالى: </w:t>
      </w:r>
      <w:r w:rsidR="001C7529" w:rsidRPr="001C7529">
        <w:rPr>
          <w:b w:val="0"/>
          <w:bCs w:val="0"/>
          <w:color w:val="FF0000"/>
          <w:rtl/>
          <w:lang w:bidi="ar"/>
        </w:rPr>
        <w:t>{سَبْعًا مِنَ الْمَثَانِي}</w:t>
      </w:r>
      <w:r w:rsidR="001C7529">
        <w:rPr>
          <w:b w:val="0"/>
          <w:bCs w:val="0"/>
          <w:rtl/>
          <w:lang w:bidi="ar"/>
        </w:rPr>
        <w:t xml:space="preserve"> </w:t>
      </w:r>
      <w:r w:rsidR="008B5C34" w:rsidRPr="00A7581B">
        <w:rPr>
          <w:rFonts w:ascii="Simplified Arabic" w:hAnsi="Simplified Arabic"/>
          <w:b w:val="0"/>
          <w:bCs w:val="0"/>
          <w:noProof w:val="0"/>
          <w:color w:val="000000" w:themeColor="text1"/>
          <w:sz w:val="23"/>
          <w:szCs w:val="23"/>
          <w:rtl/>
        </w:rPr>
        <w:t>الحجر: ٨٧</w:t>
      </w:r>
      <w:r w:rsidR="00710338" w:rsidRPr="00A7581B">
        <w:rPr>
          <w:rFonts w:ascii="Simplified Arabic" w:hAnsi="Simplified Arabic"/>
          <w:color w:val="000000" w:themeColor="text1"/>
          <w:sz w:val="28"/>
          <w:rtl/>
        </w:rPr>
        <w:t xml:space="preserve"> بالفاتحة وأن البسملة هي الآية السابعة منها وسيأتي تمام هذا عند البسملة</w:t>
      </w: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w:t>
      </w:r>
    </w:p>
    <w:p w14:paraId="24DCC738" w14:textId="77777777" w:rsidR="00710338" w:rsidRPr="00A7581B" w:rsidRDefault="00116DDA" w:rsidP="0072224B">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لماذا</w:t>
      </w:r>
      <w:r w:rsidR="00710338" w:rsidRPr="00A7581B">
        <w:rPr>
          <w:rFonts w:ascii="Simplified Arabic" w:hAnsi="Simplified Arabic"/>
          <w:b w:val="0"/>
          <w:bCs w:val="0"/>
          <w:color w:val="000000" w:themeColor="text1"/>
          <w:sz w:val="28"/>
          <w:rtl/>
        </w:rPr>
        <w:t xml:space="preserve"> هي السابعة ما هي الآية الأولى؟! </w:t>
      </w:r>
    </w:p>
    <w:p w14:paraId="44D3666B" w14:textId="77777777" w:rsidR="00710338" w:rsidRPr="00A7581B" w:rsidRDefault="00710338" w:rsidP="00710338">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7D0CDDC0" w14:textId="77777777" w:rsidR="00710338" w:rsidRPr="00A7581B" w:rsidRDefault="00710338" w:rsidP="0072224B">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صحيح والسابعة هل هي نصف الآية الأخيرة أو البسملة السابعة البسملة يعني مثل ما يختلف في سادس الكتب الستة فهل السادسة الموطأ أو الدارمي أو ابن ماجه وإن كان متقدما على بعضها في الوجود على بعض متقدمين على النسائي كل الثلاثة متقدمين بل الموطأ متقدم على الجميع هل يقال السادس الموطأ ما يقال الأول مثل ما عندنا لأنه مختلف فيه.</w:t>
      </w:r>
    </w:p>
    <w:p w14:paraId="71A40881" w14:textId="77777777" w:rsidR="00710338" w:rsidRPr="00A7581B" w:rsidRDefault="001F2705" w:rsidP="0072224B">
      <w:pPr>
        <w:rPr>
          <w:rFonts w:ascii="Simplified Arabic" w:hAnsi="Simplified Arabic"/>
          <w:color w:val="000000" w:themeColor="text1"/>
          <w:sz w:val="28"/>
          <w:rtl/>
        </w:rPr>
      </w:pP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وقد روى الأعمش عن إبراهيم قال قيل لابن مسعود لمَ لمْ تكتب الفاتحة في مصحفك؟ فقال لو كتبتها لكتبتها في أول كل سورة قال أبو بكر بن داود</w:t>
      </w: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w:t>
      </w:r>
    </w:p>
    <w:p w14:paraId="3CE74383" w14:textId="77777777" w:rsidR="00710338" w:rsidRPr="00A7581B" w:rsidRDefault="00710338" w:rsidP="0072224B">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ابن أبي..</w:t>
      </w:r>
    </w:p>
    <w:p w14:paraId="0F15BBCE" w14:textId="77777777" w:rsidR="00710338" w:rsidRPr="00A7581B" w:rsidRDefault="00710338" w:rsidP="0072224B">
      <w:pPr>
        <w:rPr>
          <w:rFonts w:ascii="Simplified Arabic" w:hAnsi="Simplified Arabic"/>
          <w:color w:val="000000" w:themeColor="text1"/>
          <w:sz w:val="28"/>
          <w:rtl/>
        </w:rPr>
      </w:pPr>
      <w:r w:rsidRPr="00A7581B">
        <w:rPr>
          <w:rFonts w:ascii="Simplified Arabic" w:hAnsi="Simplified Arabic"/>
          <w:color w:val="000000" w:themeColor="text1"/>
          <w:sz w:val="28"/>
          <w:rtl/>
        </w:rPr>
        <w:t>ابن أبي داود؟</w:t>
      </w:r>
    </w:p>
    <w:p w14:paraId="4FD27EB0" w14:textId="77777777" w:rsidR="00710338" w:rsidRPr="00A7581B" w:rsidRDefault="00710338" w:rsidP="0072224B">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إيه ابن أبي داود صاحب المصاحف.</w:t>
      </w:r>
    </w:p>
    <w:p w14:paraId="59531042" w14:textId="77777777" w:rsidR="00710338" w:rsidRPr="00A7581B" w:rsidRDefault="001F2705" w:rsidP="0072224B">
      <w:pPr>
        <w:rPr>
          <w:rFonts w:ascii="Simplified Arabic" w:hAnsi="Simplified Arabic"/>
          <w:color w:val="000000" w:themeColor="text1"/>
          <w:sz w:val="28"/>
          <w:rtl/>
        </w:rPr>
      </w:pP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ابن أبي داود يعني حيث يقرأ في الصلاة يعني حيث يقرأ في الصلاة قال واكتفيت بحفظ المسلمين لها عن كتابتها</w:t>
      </w: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w:t>
      </w:r>
    </w:p>
    <w:p w14:paraId="62A3AA83" w14:textId="77777777" w:rsidR="00710338" w:rsidRPr="00A7581B" w:rsidRDefault="00710338" w:rsidP="0072224B">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ومثل هذا ما نُقل عنه أنه لا يرى المعوذتين من القرآن لأنه لم يثبتهما في مصحفه ترك كتابتهما اكتفاء بحفظ المسلمين لهما ما فيه مسلم ما يحفظ المعوذتين ولا يعني هذا أنهما ليستا من القرآن.</w:t>
      </w:r>
    </w:p>
    <w:p w14:paraId="3BD14B11" w14:textId="77777777" w:rsidR="00710338" w:rsidRPr="00A7581B" w:rsidRDefault="001F2705" w:rsidP="008B5C34">
      <w:pPr>
        <w:rPr>
          <w:rFonts w:ascii="Simplified Arabic" w:hAnsi="Simplified Arabic"/>
          <w:color w:val="000000" w:themeColor="text1"/>
          <w:sz w:val="28"/>
          <w:rtl/>
        </w:rPr>
      </w:pP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 xml:space="preserve">وقد قيل إن الفاتحة أول شيء أنزل من القرآن كما ورد في حديث رواه البيهقي في دلائل النبوة ونقله الباقلاني أحد أقوال ثلاثة هذا أحدها وقيل يا أيها المدثر كما في حديث جابر في الصحيح وقيل اقرأ </w:t>
      </w:r>
      <w:r w:rsidR="001C7529" w:rsidRPr="001C7529">
        <w:rPr>
          <w:b w:val="0"/>
          <w:bCs w:val="0"/>
          <w:color w:val="FF0000"/>
          <w:rtl/>
          <w:lang w:bidi="ar"/>
        </w:rPr>
        <w:t>{بِاسْمِ رَبِّكَ الَّذِي خَلَقَ (1)}</w:t>
      </w:r>
      <w:r w:rsidR="001C7529">
        <w:rPr>
          <w:b w:val="0"/>
          <w:bCs w:val="0"/>
          <w:rtl/>
          <w:lang w:bidi="ar"/>
        </w:rPr>
        <w:t xml:space="preserve"> </w:t>
      </w:r>
      <w:r w:rsidR="008B5C34" w:rsidRPr="00A7581B">
        <w:rPr>
          <w:rFonts w:ascii="Simplified Arabic" w:hAnsi="Simplified Arabic"/>
          <w:b w:val="0"/>
          <w:bCs w:val="0"/>
          <w:noProof w:val="0"/>
          <w:color w:val="000000" w:themeColor="text1"/>
          <w:sz w:val="23"/>
          <w:szCs w:val="23"/>
          <w:rtl/>
        </w:rPr>
        <w:t xml:space="preserve">العلق: </w:t>
      </w:r>
      <w:proofErr w:type="gramStart"/>
      <w:r w:rsidR="008B5C34" w:rsidRPr="00A7581B">
        <w:rPr>
          <w:rFonts w:ascii="Simplified Arabic" w:hAnsi="Simplified Arabic"/>
          <w:b w:val="0"/>
          <w:bCs w:val="0"/>
          <w:noProof w:val="0"/>
          <w:color w:val="000000" w:themeColor="text1"/>
          <w:sz w:val="23"/>
          <w:szCs w:val="23"/>
          <w:rtl/>
        </w:rPr>
        <w:t>١</w:t>
      </w:r>
      <w:r w:rsidR="008B5C34" w:rsidRPr="00A7581B">
        <w:rPr>
          <w:rFonts w:ascii="Simplified Arabic" w:hAnsi="Simplified Arabic"/>
          <w:b w:val="0"/>
          <w:bCs w:val="0"/>
          <w:noProof w:val="0"/>
          <w:color w:val="000000" w:themeColor="text1"/>
          <w:sz w:val="2"/>
          <w:szCs w:val="2"/>
        </w:rPr>
        <w:t xml:space="preserve"> </w:t>
      </w:r>
      <w:r w:rsidR="00710338" w:rsidRPr="00A7581B">
        <w:rPr>
          <w:rFonts w:ascii="Simplified Arabic" w:hAnsi="Simplified Arabic"/>
          <w:color w:val="000000" w:themeColor="text1"/>
          <w:sz w:val="28"/>
          <w:rtl/>
        </w:rPr>
        <w:t xml:space="preserve"> وهذا</w:t>
      </w:r>
      <w:proofErr w:type="gramEnd"/>
      <w:r w:rsidR="00710338" w:rsidRPr="00A7581B">
        <w:rPr>
          <w:rFonts w:ascii="Simplified Arabic" w:hAnsi="Simplified Arabic"/>
          <w:color w:val="000000" w:themeColor="text1"/>
          <w:sz w:val="28"/>
          <w:rtl/>
        </w:rPr>
        <w:t xml:space="preserve"> هو الصحيح كما سيأتي تقريره في موضعه والله المستعان</w:t>
      </w:r>
      <w:r>
        <w:rPr>
          <w:rFonts w:ascii="Simplified Arabic" w:hAnsi="Simplified Arabic" w:hint="cs"/>
          <w:color w:val="000000" w:themeColor="text1"/>
          <w:sz w:val="28"/>
          <w:rtl/>
        </w:rPr>
        <w:t>"</w:t>
      </w:r>
      <w:r w:rsidR="00710338" w:rsidRPr="00A7581B">
        <w:rPr>
          <w:rFonts w:ascii="Simplified Arabic" w:hAnsi="Simplified Arabic"/>
          <w:color w:val="000000" w:themeColor="text1"/>
          <w:sz w:val="28"/>
          <w:rtl/>
        </w:rPr>
        <w:t>.</w:t>
      </w:r>
    </w:p>
    <w:p w14:paraId="67399F18" w14:textId="77777777" w:rsidR="00710338" w:rsidRPr="00A7581B" w:rsidRDefault="00710338" w:rsidP="00116DDA">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 xml:space="preserve">حديث جابر في البخاري أن أول سورة نزلت </w:t>
      </w:r>
      <w:r w:rsidR="001C7529" w:rsidRPr="001C7529">
        <w:rPr>
          <w:b w:val="0"/>
          <w:bCs w:val="0"/>
          <w:color w:val="FF0000"/>
          <w:rtl/>
          <w:lang w:bidi="ar"/>
        </w:rPr>
        <w:t>{يَاأَيُّهَا الْمُدَّثِّرُ (1)}</w:t>
      </w:r>
      <w:r w:rsidR="001C7529">
        <w:rPr>
          <w:b w:val="0"/>
          <w:bCs w:val="0"/>
          <w:rtl/>
          <w:lang w:bidi="ar"/>
        </w:rPr>
        <w:t xml:space="preserve"> </w:t>
      </w:r>
      <w:r w:rsidR="008B5C34" w:rsidRPr="00A7581B">
        <w:rPr>
          <w:rFonts w:ascii="Simplified Arabic" w:hAnsi="Simplified Arabic"/>
          <w:b w:val="0"/>
          <w:bCs w:val="0"/>
          <w:noProof w:val="0"/>
          <w:color w:val="000000" w:themeColor="text1"/>
          <w:sz w:val="23"/>
          <w:szCs w:val="23"/>
          <w:rtl/>
        </w:rPr>
        <w:t xml:space="preserve">المدثر: </w:t>
      </w:r>
      <w:proofErr w:type="gramStart"/>
      <w:r w:rsidR="008B5C34" w:rsidRPr="00A7581B">
        <w:rPr>
          <w:rFonts w:ascii="Simplified Arabic" w:hAnsi="Simplified Arabic"/>
          <w:b w:val="0"/>
          <w:bCs w:val="0"/>
          <w:noProof w:val="0"/>
          <w:color w:val="000000" w:themeColor="text1"/>
          <w:sz w:val="23"/>
          <w:szCs w:val="23"/>
          <w:rtl/>
        </w:rPr>
        <w:t>١</w:t>
      </w:r>
      <w:r w:rsidR="008B5C34" w:rsidRPr="00A7581B">
        <w:rPr>
          <w:rFonts w:ascii="Simplified Arabic" w:hAnsi="Simplified Arabic"/>
          <w:b w:val="0"/>
          <w:bCs w:val="0"/>
          <w:noProof w:val="0"/>
          <w:color w:val="000000" w:themeColor="text1"/>
          <w:sz w:val="2"/>
          <w:szCs w:val="2"/>
        </w:rPr>
        <w:t xml:space="preserve"> </w:t>
      </w:r>
      <w:r w:rsidRPr="00A7581B">
        <w:rPr>
          <w:rFonts w:ascii="Simplified Arabic" w:hAnsi="Simplified Arabic"/>
          <w:b w:val="0"/>
          <w:bCs w:val="0"/>
          <w:color w:val="000000" w:themeColor="text1"/>
          <w:sz w:val="28"/>
          <w:rtl/>
        </w:rPr>
        <w:t xml:space="preserve"> يعني</w:t>
      </w:r>
      <w:proofErr w:type="gramEnd"/>
      <w:r w:rsidRPr="00A7581B">
        <w:rPr>
          <w:rFonts w:ascii="Simplified Arabic" w:hAnsi="Simplified Arabic"/>
          <w:b w:val="0"/>
          <w:bCs w:val="0"/>
          <w:color w:val="000000" w:themeColor="text1"/>
          <w:sz w:val="28"/>
          <w:rtl/>
        </w:rPr>
        <w:t xml:space="preserve"> بعد فترة الوحي وأما الأولية المطلقة فلا شك أنها سورة اقرأ</w:t>
      </w:r>
      <w:r w:rsidR="00116DDA">
        <w:rPr>
          <w:rFonts w:ascii="Simplified Arabic" w:hAnsi="Simplified Arabic"/>
          <w:b w:val="0"/>
          <w:bCs w:val="0"/>
          <w:color w:val="000000" w:themeColor="text1"/>
          <w:sz w:val="28"/>
          <w:rtl/>
        </w:rPr>
        <w:t xml:space="preserve"> كما في حديث بدء الوحي وما ندري</w:t>
      </w:r>
      <w:r w:rsidR="00116DDA">
        <w:rPr>
          <w:rFonts w:ascii="Simplified Arabic" w:hAnsi="Simplified Arabic" w:hint="cs"/>
          <w:b w:val="0"/>
          <w:bCs w:val="0"/>
          <w:color w:val="000000" w:themeColor="text1"/>
          <w:sz w:val="28"/>
          <w:rtl/>
        </w:rPr>
        <w:t>، وما الذي نريده،</w:t>
      </w:r>
      <w:r w:rsidR="00116DDA">
        <w:rPr>
          <w:rFonts w:ascii="Simplified Arabic" w:hAnsi="Simplified Arabic"/>
          <w:b w:val="0"/>
          <w:bCs w:val="0"/>
          <w:color w:val="000000" w:themeColor="text1"/>
          <w:sz w:val="28"/>
          <w:rtl/>
        </w:rPr>
        <w:t xml:space="preserve"> ن</w:t>
      </w:r>
      <w:r w:rsidRPr="00A7581B">
        <w:rPr>
          <w:rFonts w:ascii="Simplified Arabic" w:hAnsi="Simplified Arabic"/>
          <w:b w:val="0"/>
          <w:bCs w:val="0"/>
          <w:color w:val="000000" w:themeColor="text1"/>
          <w:sz w:val="28"/>
          <w:rtl/>
        </w:rPr>
        <w:t>قف عليه وما بقي إلا الدرس القادم فقط</w:t>
      </w:r>
      <w:r w:rsidR="00A25A04" w:rsidRPr="00A7581B">
        <w:rPr>
          <w:rFonts w:ascii="Simplified Arabic" w:hAnsi="Simplified Arabic"/>
          <w:b w:val="0"/>
          <w:bCs w:val="0"/>
          <w:color w:val="000000" w:themeColor="text1"/>
          <w:sz w:val="28"/>
          <w:rtl/>
        </w:rPr>
        <w:t>.</w:t>
      </w:r>
    </w:p>
    <w:p w14:paraId="28994658" w14:textId="77777777" w:rsidR="00A25A04" w:rsidRPr="00A7581B" w:rsidRDefault="00A25A04" w:rsidP="00A25A04">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1B2C63A8" w14:textId="77777777" w:rsidR="00A25A04" w:rsidRPr="00A7581B" w:rsidRDefault="00116DDA" w:rsidP="00710338">
      <w:pPr>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 هو</w:t>
      </w:r>
      <w:r w:rsidR="00A25A04" w:rsidRPr="00A7581B">
        <w:rPr>
          <w:rFonts w:ascii="Simplified Arabic" w:hAnsi="Simplified Arabic"/>
          <w:b w:val="0"/>
          <w:bCs w:val="0"/>
          <w:color w:val="000000" w:themeColor="text1"/>
          <w:sz w:val="28"/>
          <w:rtl/>
        </w:rPr>
        <w:t xml:space="preserve"> هو؟</w:t>
      </w:r>
    </w:p>
    <w:p w14:paraId="10F7D4AA" w14:textId="77777777" w:rsidR="00A25A04" w:rsidRPr="00A7581B" w:rsidRDefault="00A25A04" w:rsidP="00A25A04">
      <w:pPr>
        <w:rPr>
          <w:rFonts w:ascii="Simplified Arabic" w:hAnsi="Simplified Arabic"/>
          <w:color w:val="000000" w:themeColor="text1"/>
          <w:sz w:val="28"/>
          <w:rtl/>
        </w:rPr>
      </w:pPr>
      <w:r w:rsidRPr="00A7581B">
        <w:rPr>
          <w:rFonts w:ascii="Simplified Arabic" w:hAnsi="Simplified Arabic"/>
          <w:color w:val="000000" w:themeColor="text1"/>
          <w:sz w:val="28"/>
          <w:rtl/>
        </w:rPr>
        <w:t>طالب: ...............</w:t>
      </w:r>
    </w:p>
    <w:p w14:paraId="0EA62CD1" w14:textId="77777777" w:rsidR="00A25A04" w:rsidRPr="00A7581B" w:rsidRDefault="00A25A04" w:rsidP="00710338">
      <w:pPr>
        <w:rPr>
          <w:rFonts w:ascii="Simplified Arabic" w:hAnsi="Simplified Arabic"/>
          <w:b w:val="0"/>
          <w:bCs w:val="0"/>
          <w:color w:val="000000" w:themeColor="text1"/>
          <w:sz w:val="28"/>
          <w:rtl/>
        </w:rPr>
      </w:pPr>
      <w:r w:rsidRPr="00A7581B">
        <w:rPr>
          <w:rFonts w:ascii="Simplified Arabic" w:hAnsi="Simplified Arabic"/>
          <w:b w:val="0"/>
          <w:bCs w:val="0"/>
          <w:color w:val="000000" w:themeColor="text1"/>
          <w:sz w:val="28"/>
          <w:rtl/>
        </w:rPr>
        <w:t>بيت الرمة؟</w:t>
      </w:r>
    </w:p>
    <w:tbl>
      <w:tblPr>
        <w:bidiVisual/>
        <w:tblW w:w="7937" w:type="dxa"/>
        <w:jc w:val="center"/>
        <w:tblLayout w:type="fixed"/>
        <w:tblLook w:val="0000" w:firstRow="0" w:lastRow="0" w:firstColumn="0" w:lastColumn="0" w:noHBand="0" w:noVBand="0"/>
      </w:tblPr>
      <w:tblGrid>
        <w:gridCol w:w="3685"/>
        <w:gridCol w:w="567"/>
        <w:gridCol w:w="3685"/>
      </w:tblGrid>
      <w:tr w:rsidR="00A25A04" w:rsidRPr="00A7581B" w14:paraId="524001E9" w14:textId="77777777" w:rsidTr="00A25A04">
        <w:trPr>
          <w:trHeight w:hRule="exact" w:val="510"/>
          <w:jc w:val="center"/>
        </w:trPr>
        <w:tc>
          <w:tcPr>
            <w:tcW w:w="3685" w:type="dxa"/>
            <w:shd w:val="clear" w:color="auto" w:fill="auto"/>
          </w:tcPr>
          <w:p w14:paraId="1812041A" w14:textId="77777777" w:rsidR="00A25A04" w:rsidRPr="00A7581B" w:rsidRDefault="00A25A04" w:rsidP="00A25A04">
            <w:pPr>
              <w:pStyle w:val="a"/>
              <w:rPr>
                <w:rFonts w:ascii="Simplified Arabic" w:hAnsi="Simplified Arabic" w:cs="Simplified Arabic"/>
                <w:color w:val="000000" w:themeColor="text1"/>
                <w:sz w:val="28"/>
                <w:szCs w:val="28"/>
                <w:rtl/>
              </w:rPr>
            </w:pPr>
            <w:r w:rsidRPr="00A7581B">
              <w:rPr>
                <w:rFonts w:ascii="Simplified Arabic" w:hAnsi="Simplified Arabic" w:cs="Simplified Arabic"/>
                <w:color w:val="000000" w:themeColor="text1"/>
                <w:sz w:val="28"/>
                <w:szCs w:val="28"/>
                <w:rtl/>
              </w:rPr>
              <w:t>على رأسه أم لنا نقتدي بها</w:t>
            </w:r>
            <w:r w:rsidRPr="00A7581B">
              <w:rPr>
                <w:rFonts w:ascii="Simplified Arabic" w:hAnsi="Simplified Arabic" w:cs="Simplified Arabic"/>
                <w:color w:val="000000" w:themeColor="text1"/>
                <w:sz w:val="28"/>
                <w:szCs w:val="28"/>
                <w:rtl/>
              </w:rPr>
              <w:br/>
            </w:r>
          </w:p>
        </w:tc>
        <w:tc>
          <w:tcPr>
            <w:tcW w:w="567" w:type="dxa"/>
          </w:tcPr>
          <w:p w14:paraId="06341970" w14:textId="77777777" w:rsidR="00A25A04" w:rsidRPr="00A7581B" w:rsidRDefault="00A25A04" w:rsidP="00A25A04">
            <w:pPr>
              <w:pStyle w:val="a"/>
              <w:rPr>
                <w:rFonts w:ascii="Simplified Arabic" w:hAnsi="Simplified Arabic" w:cs="Simplified Arabic"/>
                <w:color w:val="000000" w:themeColor="text1"/>
                <w:sz w:val="28"/>
                <w:szCs w:val="28"/>
                <w:rtl/>
              </w:rPr>
            </w:pPr>
          </w:p>
        </w:tc>
        <w:tc>
          <w:tcPr>
            <w:tcW w:w="3685" w:type="dxa"/>
            <w:shd w:val="clear" w:color="auto" w:fill="auto"/>
          </w:tcPr>
          <w:p w14:paraId="17C095D0" w14:textId="77777777" w:rsidR="00A25A04" w:rsidRPr="00A7581B" w:rsidRDefault="00EF2F74" w:rsidP="00A25A04">
            <w:pPr>
              <w:pStyle w:val="a"/>
              <w:rPr>
                <w:rFonts w:ascii="Simplified Arabic" w:hAnsi="Simplified Arabic" w:cs="Simplified Arabic"/>
                <w:color w:val="000000" w:themeColor="text1"/>
                <w:sz w:val="28"/>
                <w:szCs w:val="28"/>
                <w:rtl/>
              </w:rPr>
            </w:pPr>
            <w:r w:rsidRPr="00A7581B">
              <w:rPr>
                <w:rFonts w:ascii="Simplified Arabic" w:hAnsi="Simplified Arabic" w:cs="Simplified Arabic"/>
                <w:color w:val="000000" w:themeColor="text1"/>
                <w:sz w:val="28"/>
                <w:szCs w:val="28"/>
                <w:rtl/>
              </w:rPr>
              <w:fldChar w:fldCharType="begin"/>
            </w:r>
            <w:r w:rsidR="00A25A04" w:rsidRPr="00A7581B">
              <w:rPr>
                <w:rFonts w:ascii="Simplified Arabic" w:hAnsi="Simplified Arabic" w:cs="Simplified Arabic"/>
                <w:color w:val="000000" w:themeColor="text1"/>
                <w:sz w:val="28"/>
                <w:szCs w:val="28"/>
              </w:rPr>
              <w:instrText xml:space="preserve"> XE "08-</w:instrText>
            </w:r>
            <w:r w:rsidR="00A25A04" w:rsidRPr="00A7581B">
              <w:rPr>
                <w:rFonts w:ascii="Simplified Arabic" w:hAnsi="Simplified Arabic" w:cs="Simplified Arabic"/>
                <w:color w:val="000000" w:themeColor="text1"/>
                <w:sz w:val="28"/>
                <w:szCs w:val="28"/>
                <w:rtl/>
              </w:rPr>
              <w:instrText>فهرس القصائد العامة:على رأسه أم لنا نقتدي بها *جماع أمور</w:instrText>
            </w:r>
            <w:r w:rsidR="00A25A04" w:rsidRPr="00A7581B">
              <w:rPr>
                <w:rFonts w:ascii="Simplified Arabic" w:hAnsi="Simplified Arabic" w:cs="Simplified Arabic"/>
                <w:color w:val="000000" w:themeColor="text1"/>
                <w:sz w:val="28"/>
                <w:szCs w:val="28"/>
              </w:rPr>
              <w:instrText>..................</w:instrText>
            </w:r>
            <w:r w:rsidR="00A25A04" w:rsidRPr="00A7581B">
              <w:rPr>
                <w:rFonts w:ascii="Simplified Arabic" w:hAnsi="Simplified Arabic" w:cs="Simplified Arabic"/>
                <w:color w:val="000000" w:themeColor="text1"/>
                <w:sz w:val="28"/>
                <w:szCs w:val="28"/>
                <w:rtl/>
              </w:rPr>
              <w:instrText xml:space="preserve"> </w:instrText>
            </w:r>
            <w:r w:rsidR="00A25A04" w:rsidRPr="00A7581B">
              <w:rPr>
                <w:rFonts w:ascii="Simplified Arabic" w:hAnsi="Simplified Arabic" w:cs="Simplified Arabic"/>
                <w:color w:val="000000" w:themeColor="text1"/>
                <w:sz w:val="28"/>
                <w:szCs w:val="28"/>
              </w:rPr>
              <w:cr/>
              <w:instrText xml:space="preserve">" </w:instrText>
            </w:r>
            <w:r w:rsidRPr="00A7581B">
              <w:rPr>
                <w:rFonts w:ascii="Simplified Arabic" w:hAnsi="Simplified Arabic" w:cs="Simplified Arabic"/>
                <w:color w:val="000000" w:themeColor="text1"/>
                <w:sz w:val="28"/>
                <w:szCs w:val="28"/>
                <w:rtl/>
              </w:rPr>
              <w:fldChar w:fldCharType="end"/>
            </w:r>
            <w:r w:rsidR="00A25A04" w:rsidRPr="00A7581B">
              <w:rPr>
                <w:rFonts w:ascii="Simplified Arabic" w:hAnsi="Simplified Arabic" w:cs="Simplified Arabic"/>
                <w:color w:val="000000" w:themeColor="text1"/>
                <w:sz w:val="28"/>
                <w:szCs w:val="28"/>
                <w:rtl/>
              </w:rPr>
              <w:t>جماع أمور..................</w:t>
            </w:r>
            <w:r w:rsidR="00A25A04" w:rsidRPr="00A7581B">
              <w:rPr>
                <w:rFonts w:ascii="Simplified Arabic" w:hAnsi="Simplified Arabic" w:cs="Simplified Arabic"/>
                <w:color w:val="000000" w:themeColor="text1"/>
                <w:sz w:val="28"/>
                <w:szCs w:val="28"/>
                <w:rtl/>
              </w:rPr>
              <w:br/>
            </w:r>
          </w:p>
        </w:tc>
      </w:tr>
    </w:tbl>
    <w:p w14:paraId="7C962E11" w14:textId="77777777" w:rsidR="001C7529" w:rsidRPr="001C7529" w:rsidRDefault="001C7529" w:rsidP="001C7529">
      <w:pPr>
        <w:tabs>
          <w:tab w:val="clear" w:pos="5187"/>
          <w:tab w:val="clear" w:pos="7313"/>
          <w:tab w:val="left" w:pos="1886"/>
        </w:tabs>
        <w:rPr>
          <w:rFonts w:ascii="Simplified Arabic" w:hAnsi="Simplified Arabic"/>
          <w:sz w:val="28"/>
          <w:rtl/>
        </w:rPr>
      </w:pPr>
    </w:p>
    <w:sectPr w:rsidR="001C7529" w:rsidRPr="001C752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DDABFB" w14:textId="77777777" w:rsidR="00EF62C8" w:rsidRDefault="00EF62C8" w:rsidP="00235F65">
      <w:r>
        <w:separator/>
      </w:r>
    </w:p>
  </w:endnote>
  <w:endnote w:type="continuationSeparator" w:id="0">
    <w:p w14:paraId="11674482" w14:textId="77777777" w:rsidR="00EF62C8" w:rsidRDefault="00EF62C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C2D06C41-D07B-4160-9010-0EAC7B23738D}"/>
    <w:embedBold r:id="rId2" w:fontKey="{7B518F58-4D86-4685-A0DF-DEAE73C5B31A}"/>
    <w:embedBoldItalic r:id="rId3" w:fontKey="{B3BA75C9-FC3C-4DF4-851D-4DBCF1D6F37E}"/>
  </w:font>
  <w:font w:name="Courier New">
    <w:panose1 w:val="02070309020205020404"/>
    <w:charset w:val="00"/>
    <w:family w:val="modern"/>
    <w:pitch w:val="fixed"/>
    <w:sig w:usb0="E0002EFF" w:usb1="C0007843" w:usb2="00000009" w:usb3="00000000" w:csb0="000001FF" w:csb1="00000000"/>
    <w:embedRegular r:id="rId4" w:fontKey="{E847106C-8809-4475-9FC4-01AB4E1706BD}"/>
  </w:font>
  <w:font w:name="Wingdings">
    <w:panose1 w:val="05000000000000000000"/>
    <w:charset w:val="02"/>
    <w:family w:val="auto"/>
    <w:pitch w:val="variable"/>
    <w:sig w:usb0="00000000" w:usb1="10000000" w:usb2="00000000" w:usb3="00000000" w:csb0="80000000" w:csb1="00000000"/>
    <w:embedRegular r:id="rId5" w:fontKey="{4E9284AC-5E9F-42C3-A111-9D7E984A26E4}"/>
  </w:font>
  <w:font w:name="Symbol">
    <w:panose1 w:val="05050102010706020507"/>
    <w:charset w:val="02"/>
    <w:family w:val="roman"/>
    <w:pitch w:val="variable"/>
    <w:sig w:usb0="00000000" w:usb1="10000000" w:usb2="00000000" w:usb3="00000000" w:csb0="80000000" w:csb1="00000000"/>
    <w:embedRegular r:id="rId6" w:fontKey="{2CA30FBA-7220-4E6F-9F56-BEBC933B2180}"/>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F4A4EDED-9525-4584-A690-8A4DE76CA649}"/>
    <w:embedBold r:id="rId8" w:fontKey="{69777865-2C66-433C-A305-248DCE23F17C}"/>
  </w:font>
  <w:font w:name="DecoType Naskh Variants">
    <w:panose1 w:val="02010400000000000000"/>
    <w:charset w:val="B2"/>
    <w:family w:val="auto"/>
    <w:pitch w:val="variable"/>
    <w:sig w:usb0="00002001" w:usb1="80000000" w:usb2="00000008" w:usb3="00000000" w:csb0="00000040" w:csb1="00000000"/>
    <w:embedRegular r:id="rId9" w:fontKey="{224A0B29-959E-45C2-9C49-A55615B8446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CEAAFBBE-422B-4E00-97E3-7C1D62E9303B}"/>
    <w:embedBold r:id="rId11" w:fontKey="{AF84C823-84CC-4C50-92E1-9D422E385B7D}"/>
  </w:font>
  <w:font w:name="Cambria">
    <w:panose1 w:val="02040503050406030204"/>
    <w:charset w:val="00"/>
    <w:family w:val="roman"/>
    <w:pitch w:val="variable"/>
    <w:sig w:usb0="E00006FF" w:usb1="420024FF" w:usb2="02000000" w:usb3="00000000" w:csb0="0000019F" w:csb1="00000000"/>
    <w:embedRegular r:id="rId12" w:fontKey="{1F835383-1384-4830-8E84-7ABB0CAD8756}"/>
    <w:embedBold r:id="rId13" w:fontKey="{B8798C50-0802-4978-8A48-5341F61FBE7C}"/>
    <w:embedBoldItalic r:id="rId14" w:fontKey="{DA9DE4F3-0693-4829-9A8F-21216328629B}"/>
  </w:font>
  <w:font w:name="Calibri">
    <w:panose1 w:val="020F0502020204030204"/>
    <w:charset w:val="00"/>
    <w:family w:val="swiss"/>
    <w:pitch w:val="variable"/>
    <w:sig w:usb0="E4002EFF" w:usb1="C000247B" w:usb2="00000009" w:usb3="00000000" w:csb0="000001FF" w:csb1="00000000"/>
    <w:embedRegular r:id="rId15" w:fontKey="{AADE8F56-F4E2-44A4-87EC-FA0A50FB9A7E}"/>
    <w:embedBold r:id="rId16" w:fontKey="{2C767F19-72ED-4D06-8C0B-592DA47BBAB5}"/>
    <w:embedBoldItalic r:id="rId17" w:fontKey="{54A03879-C28F-4185-9F35-28B6873FD18F}"/>
  </w:font>
  <w:font w:name="Arial">
    <w:panose1 w:val="020B0604020202020204"/>
    <w:charset w:val="00"/>
    <w:family w:val="swiss"/>
    <w:pitch w:val="variable"/>
    <w:sig w:usb0="E0002EFF" w:usb1="C000785B" w:usb2="00000009" w:usb3="00000000" w:csb0="000001FF" w:csb1="00000000"/>
    <w:embedRegular r:id="rId18" w:fontKey="{16B7D237-AD49-4817-B415-8435AC62831E}"/>
    <w:embedBold r:id="rId19" w:fontKey="{896682FD-7C69-4A4E-97E0-79ED303D808E}"/>
    <w:embedBoldItalic r:id="rId20" w:fontKey="{95D1D91C-CD72-4A7D-8C0F-78E33CCD1E3B}"/>
  </w:font>
  <w:font w:name="Tahoma">
    <w:panose1 w:val="020B0604030504040204"/>
    <w:charset w:val="00"/>
    <w:family w:val="swiss"/>
    <w:pitch w:val="variable"/>
    <w:sig w:usb0="E1002EFF" w:usb1="C000605B" w:usb2="00000029" w:usb3="00000000" w:csb0="000101FF" w:csb1="00000000"/>
    <w:embedRegular r:id="rId21" w:fontKey="{A30936C6-F226-45D9-82AE-E08DEEF9D84D}"/>
    <w:embedBold r:id="rId22" w:fontKey="{C45144F6-36E0-4763-AC27-8EB752345E78}"/>
    <w:embedItalic r:id="rId23" w:fontKey="{7BDCF926-B2FC-4835-85A2-5B7EB689F89D}"/>
  </w:font>
  <w:font w:name="OthmaniQ">
    <w:charset w:val="B2"/>
    <w:family w:val="auto"/>
    <w:pitch w:val="variable"/>
    <w:sig w:usb0="00002001" w:usb1="00000000" w:usb2="00000000" w:usb3="00000000" w:csb0="00000040" w:csb1="00000000"/>
    <w:embedRegular r:id="rId24" w:fontKey="{260D96B9-9D41-4CFB-A710-ACE6993B8ED7}"/>
  </w:font>
  <w:font w:name="Lotus Linotype">
    <w:altName w:val="Times New Roman"/>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1B64B747-6EE8-44A6-B62F-3C6CBCA8EB90}"/>
  </w:font>
  <w:font w:name="PT Bold Heading">
    <w:panose1 w:val="02010400000000000000"/>
    <w:charset w:val="B2"/>
    <w:family w:val="auto"/>
    <w:pitch w:val="variable"/>
    <w:sig w:usb0="00002001" w:usb1="80000000" w:usb2="00000008" w:usb3="00000000" w:csb0="00000040" w:csb1="00000000"/>
    <w:embedRegular r:id="rId26" w:fontKey="{692EB359-67A5-4865-AEF4-C0BA53022CAF}"/>
  </w:font>
  <w:font w:name="Andalus">
    <w:panose1 w:val="02020603050405020304"/>
    <w:charset w:val="00"/>
    <w:family w:val="roman"/>
    <w:pitch w:val="variable"/>
    <w:sig w:usb0="00002003" w:usb1="80000000" w:usb2="00000008" w:usb3="00000000" w:csb0="00000041" w:csb1="00000000"/>
    <w:embedRegular r:id="rId27" w:fontKey="{7C9B3111-DDAE-45FB-AE48-B44B370E9AF1}"/>
    <w:embedBold r:id="rId28" w:fontKey="{8820F1DE-EB02-49D7-A82E-2BDEEAD7B330}"/>
  </w:font>
  <w:font w:name="AL-Mohanad Bold">
    <w:charset w:val="B2"/>
    <w:family w:val="auto"/>
    <w:pitch w:val="variable"/>
    <w:sig w:usb0="00002001" w:usb1="00000000" w:usb2="00000000" w:usb3="00000000" w:csb0="00000040" w:csb1="00000000"/>
    <w:embedRegular r:id="rId29" w:fontKey="{E530450F-A061-44DE-A017-FD693DFA1E9E}"/>
  </w:font>
  <w:font w:name="ATraditional Arabic">
    <w:altName w:val="Times New Roman"/>
    <w:charset w:val="00"/>
    <w:family w:val="roman"/>
    <w:pitch w:val="variable"/>
    <w:sig w:usb0="00000000" w:usb1="80000000" w:usb2="00000008" w:usb3="00000000" w:csb0="00000041" w:csb1="00000000"/>
    <w:embedBoldItalic r:id="rId30" w:fontKey="{13D14A90-809A-4F0A-A948-235D301F77D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77AF4D" w14:textId="77777777" w:rsidR="00A25A04" w:rsidRDefault="00A25A04" w:rsidP="00235F65">
    <w:pPr>
      <w:pStyle w:val="Footer"/>
      <w:rPr>
        <w:noProof w:val="0"/>
        <w:rtl/>
      </w:rPr>
    </w:pPr>
  </w:p>
  <w:p w14:paraId="608D01AD" w14:textId="77777777" w:rsidR="00A25A04" w:rsidRDefault="00A25A04" w:rsidP="00235F65">
    <w:pPr>
      <w:pStyle w:val="Footer"/>
      <w:rPr>
        <w:noProof w:val="0"/>
        <w:rtl/>
      </w:rPr>
    </w:pPr>
  </w:p>
  <w:p w14:paraId="1C86287C" w14:textId="77777777" w:rsidR="00A25A04" w:rsidRDefault="00A25A04"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42E8DC" w14:textId="77777777" w:rsidR="00EF62C8" w:rsidRDefault="00EF62C8" w:rsidP="00235F65">
      <w:r>
        <w:separator/>
      </w:r>
    </w:p>
  </w:footnote>
  <w:footnote w:type="continuationSeparator" w:id="0">
    <w:p w14:paraId="5C9BD1DC" w14:textId="77777777" w:rsidR="00EF62C8" w:rsidRDefault="00EF62C8"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0D45F" w14:textId="77777777" w:rsidR="00A25A04" w:rsidRPr="00711431" w:rsidRDefault="00EF62C8" w:rsidP="00711431">
    <w:pPr>
      <w:pStyle w:val="Header"/>
      <w:jc w:val="center"/>
      <w:rPr>
        <w:b/>
        <w:bCs/>
        <w:noProof w:val="0"/>
        <w:rtl/>
      </w:rPr>
    </w:pPr>
    <w:r>
      <w:rPr>
        <w:rtl/>
      </w:rPr>
      <w:pict w14:anchorId="2DD17B04">
        <v:line id="_x0000_s2049" style="position:absolute;left:0;text-align:left;z-index:251654656" from="19.05pt,39.85pt" to="336.05pt,39.85pt" strokeweight="5pt">
          <v:stroke linestyle="thickThin"/>
          <w10:wrap anchorx="page"/>
        </v:line>
      </w:pict>
    </w:r>
    <w:r>
      <w:rPr>
        <w:rtl/>
      </w:rPr>
      <w:pict w14:anchorId="58691900">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69C83DAF" w14:textId="77777777" w:rsidR="00A25A04" w:rsidRPr="00711431" w:rsidRDefault="00EF2F7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25A0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16DDA">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w14:anchorId="52F0F8F4">
        <v:shape id="_x0000_s2051" type="#_x0000_t202" style="position:absolute;left:0;text-align:left;margin-left:312.65pt;margin-top:16.7pt;width:99pt;height:45pt;z-index:251653632" stroked="f">
          <v:textbox style="mso-next-textbox:#_x0000_s2051">
            <w:txbxContent>
              <w:p w14:paraId="2D166C86" w14:textId="77777777" w:rsidR="00A25A04" w:rsidRPr="00711431" w:rsidRDefault="00A25A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504E1D7B" w14:textId="77777777" w:rsidR="00A25A04" w:rsidRDefault="00EF2F74" w:rsidP="00711431">
                <w:pPr>
                  <w:pStyle w:val="Heading2"/>
                  <w:ind w:firstLine="32"/>
                  <w:rPr>
                    <w:rFonts w:cs="Traditional Arabic"/>
                    <w:noProof w:val="0"/>
                    <w:rtl/>
                  </w:rPr>
                </w:pPr>
                <w:r>
                  <w:rPr>
                    <w:rFonts w:cs="Traditional Arabic"/>
                    <w:sz w:val="28"/>
                  </w:rPr>
                  <w:fldChar w:fldCharType="begin"/>
                </w:r>
                <w:r w:rsidR="00A25A04">
                  <w:rPr>
                    <w:rFonts w:cs="Traditional Arabic"/>
                    <w:sz w:val="28"/>
                  </w:rPr>
                  <w:instrText xml:space="preserve"> PAGE </w:instrText>
                </w:r>
                <w:r>
                  <w:rPr>
                    <w:rFonts w:cs="Traditional Arabic"/>
                    <w:sz w:val="28"/>
                  </w:rPr>
                  <w:fldChar w:fldCharType="separate"/>
                </w:r>
                <w:r w:rsidR="00116DDA">
                  <w:rPr>
                    <w:rFonts w:cs="Traditional Arabic"/>
                    <w:sz w:val="28"/>
                    <w:rtl/>
                  </w:rPr>
                  <w:t>16</w:t>
                </w:r>
                <w:r>
                  <w:rPr>
                    <w:rFonts w:cs="Traditional Arabic"/>
                    <w:sz w:val="28"/>
                  </w:rPr>
                  <w:fldChar w:fldCharType="end"/>
                </w:r>
              </w:p>
            </w:txbxContent>
          </v:textbox>
          <w10:wrap type="square"/>
        </v:shape>
      </w:pict>
    </w:r>
  </w:p>
  <w:p w14:paraId="5C901D92" w14:textId="77777777" w:rsidR="00A25A04" w:rsidRPr="00711431" w:rsidRDefault="00EF62C8" w:rsidP="00711431">
    <w:pPr>
      <w:pStyle w:val="Header"/>
      <w:rPr>
        <w:b/>
        <w:bCs/>
        <w:noProof w:val="0"/>
        <w:rtl/>
      </w:rPr>
    </w:pPr>
    <w:r>
      <w:rPr>
        <w:rtl/>
      </w:rPr>
      <w:pict w14:anchorId="018B8E53">
        <v:shape id="_x0000_s2052" type="#_x0000_t202" style="position:absolute;left:0;text-align:left;margin-left:34.3pt;margin-top:14.5pt;width:122.3pt;height:27pt;z-index:251655680" stroked="f">
          <v:textbox style="mso-next-textbox:#_x0000_s2052" inset="0,,1mm">
            <w:txbxContent>
              <w:p w14:paraId="76F72752" w14:textId="77777777" w:rsidR="00A25A04" w:rsidRPr="00711431" w:rsidRDefault="00A25A04" w:rsidP="00E20BCD">
                <w:pPr>
                  <w:jc w:val="center"/>
                  <w:rPr>
                    <w:rFonts w:cs="AL-Mohanad Bold"/>
                    <w:b w:val="0"/>
                    <w:bCs w:val="0"/>
                    <w:noProof w:val="0"/>
                    <w:szCs w:val="22"/>
                    <w:rtl/>
                  </w:rPr>
                </w:pPr>
                <w:r>
                  <w:rPr>
                    <w:rFonts w:cs="AL-Mohanad Bold" w:hint="cs"/>
                    <w:b w:val="0"/>
                    <w:bCs w:val="0"/>
                    <w:noProof w:val="0"/>
                    <w:szCs w:val="22"/>
                    <w:rtl/>
                  </w:rPr>
                  <w:t>تفسير ابن كثير-</w:t>
                </w:r>
                <w:r w:rsidR="00E20BCD">
                  <w:rPr>
                    <w:rFonts w:cs="AL-Mohanad Bold" w:hint="cs"/>
                    <w:b w:val="0"/>
                    <w:bCs w:val="0"/>
                    <w:noProof w:val="0"/>
                    <w:szCs w:val="22"/>
                    <w:rtl/>
                  </w:rPr>
                  <w:t>الفاتحة</w:t>
                </w:r>
                <w:r>
                  <w:rPr>
                    <w:rFonts w:cs="AL-Mohanad Bold"/>
                    <w:b w:val="0"/>
                    <w:bCs w:val="0"/>
                    <w:noProof w:val="0"/>
                    <w:szCs w:val="22"/>
                    <w:rtl/>
                  </w:rPr>
                  <w:t xml:space="preserve"> (</w:t>
                </w:r>
                <w:r w:rsidR="00E20BCD">
                  <w:rPr>
                    <w:rFonts w:cs="AL-Mohanad Bold" w:hint="cs"/>
                    <w:b w:val="0"/>
                    <w:bCs w:val="0"/>
                    <w:noProof w:val="0"/>
                    <w:szCs w:val="22"/>
                    <w:rtl/>
                  </w:rPr>
                  <w:t>001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6778D6" w14:textId="77777777" w:rsidR="00A25A04" w:rsidRPr="00711431" w:rsidRDefault="00EF62C8" w:rsidP="00711431">
    <w:pPr>
      <w:pStyle w:val="Header"/>
      <w:rPr>
        <w:b/>
        <w:bCs/>
        <w:noProof w:val="0"/>
        <w:rtl/>
      </w:rPr>
    </w:pPr>
    <w:r>
      <w:rPr>
        <w:rtl/>
      </w:rPr>
      <w:pict w14:anchorId="61DFA5EC">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2D0E263A" w14:textId="77777777" w:rsidR="00A25A04" w:rsidRDefault="00EF2F74" w:rsidP="00711431">
                <w:pPr>
                  <w:pStyle w:val="Heading2"/>
                  <w:rPr>
                    <w:rFonts w:cs="Traditional Arabic"/>
                    <w:noProof w:val="0"/>
                    <w:rtl/>
                  </w:rPr>
                </w:pPr>
                <w:r>
                  <w:rPr>
                    <w:rStyle w:val="PageNumber"/>
                    <w:rFonts w:cs="Traditional Arabic"/>
                  </w:rPr>
                  <w:fldChar w:fldCharType="begin"/>
                </w:r>
                <w:r w:rsidR="00A25A04">
                  <w:rPr>
                    <w:rStyle w:val="PageNumber"/>
                    <w:rFonts w:cs="Traditional Arabic"/>
                  </w:rPr>
                  <w:instrText xml:space="preserve"> PAGE </w:instrText>
                </w:r>
                <w:r>
                  <w:rPr>
                    <w:rStyle w:val="PageNumber"/>
                    <w:rFonts w:cs="Traditional Arabic"/>
                  </w:rPr>
                  <w:fldChar w:fldCharType="separate"/>
                </w:r>
                <w:r w:rsidR="00116DDA">
                  <w:rPr>
                    <w:rStyle w:val="PageNumber"/>
                    <w:rFonts w:cs="Traditional Arabic"/>
                    <w:rtl/>
                  </w:rPr>
                  <w:t>15</w:t>
                </w:r>
                <w:r>
                  <w:rPr>
                    <w:rStyle w:val="PageNumber"/>
                    <w:rFonts w:cs="Traditional Arabic"/>
                  </w:rPr>
                  <w:fldChar w:fldCharType="end"/>
                </w:r>
              </w:p>
            </w:txbxContent>
          </v:textbox>
          <w10:wrap anchorx="page"/>
        </v:shape>
      </w:pict>
    </w:r>
  </w:p>
  <w:p w14:paraId="37938814" w14:textId="77777777" w:rsidR="00A25A04" w:rsidRPr="00711431" w:rsidRDefault="00EF62C8" w:rsidP="00711431">
    <w:pPr>
      <w:pStyle w:val="Header"/>
      <w:rPr>
        <w:b/>
        <w:bCs/>
        <w:noProof w:val="0"/>
        <w:rtl/>
      </w:rPr>
    </w:pPr>
    <w:r>
      <w:rPr>
        <w:rtl/>
      </w:rPr>
      <w:pict w14:anchorId="5BED292C">
        <v:shape id="_x0000_s2054" type="#_x0000_t202" style="position:absolute;left:0;text-align:left;margin-left:-13.05pt;margin-top:.6pt;width:99pt;height:45pt;z-index:251658752" stroked="f">
          <v:textbox style="mso-next-textbox:#_x0000_s2054">
            <w:txbxContent>
              <w:p w14:paraId="4D8C8F24" w14:textId="77777777" w:rsidR="00A25A04" w:rsidRPr="00711431" w:rsidRDefault="00A25A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245C4567" w14:textId="77777777" w:rsidR="00A25A04" w:rsidRPr="00711431" w:rsidRDefault="00EF2F74" w:rsidP="00711431">
                <w:pPr>
                  <w:pStyle w:val="Heading2"/>
                  <w:ind w:firstLine="32"/>
                  <w:rPr>
                    <w:rFonts w:cs="Traditional Arabic"/>
                    <w:b/>
                    <w:bCs/>
                    <w:noProof w:val="0"/>
                    <w:rtl/>
                  </w:rPr>
                </w:pPr>
                <w:r w:rsidRPr="00711431">
                  <w:rPr>
                    <w:rStyle w:val="PageNumber"/>
                    <w:rFonts w:cs="Traditional Arabic"/>
                    <w:sz w:val="28"/>
                  </w:rPr>
                  <w:fldChar w:fldCharType="begin"/>
                </w:r>
                <w:r w:rsidR="00A25A04" w:rsidRPr="00711431">
                  <w:rPr>
                    <w:rStyle w:val="PageNumber"/>
                    <w:rFonts w:cs="Traditional Arabic"/>
                    <w:sz w:val="28"/>
                  </w:rPr>
                  <w:instrText xml:space="preserve"> PAGE </w:instrText>
                </w:r>
                <w:r w:rsidRPr="00711431">
                  <w:rPr>
                    <w:rStyle w:val="PageNumber"/>
                    <w:rFonts w:cs="Traditional Arabic"/>
                    <w:sz w:val="28"/>
                  </w:rPr>
                  <w:fldChar w:fldCharType="separate"/>
                </w:r>
                <w:r w:rsidR="00116DDA">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w14:anchorId="34516B81">
        <v:shape id="_x0000_s2055" type="#_x0000_t202" style="position:absolute;left:0;text-align:left;margin-left:260.7pt;margin-top:11.9pt;width:120.45pt;height:22.6pt;z-index:251660800" stroked="f">
          <v:textbox style="mso-next-textbox:#_x0000_s2055" inset="0,0,0,0">
            <w:txbxContent>
              <w:p w14:paraId="47EAC8F5" w14:textId="77777777" w:rsidR="00A25A04" w:rsidRPr="00711431" w:rsidRDefault="00A25A0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32960AA2">
        <v:line id="_x0000_s2056" style="position:absolute;left:0;text-align:left;z-index:251659776" from="62.7pt,23.7pt" to="406.45pt,23.7pt" strokeweight="5pt">
          <v:stroke linestyle="thickThin"/>
          <w10:wrap anchorx="page"/>
        </v:line>
      </w:pict>
    </w:r>
    <w:r>
      <w:rPr>
        <w:rtl/>
      </w:rPr>
      <w:pict w14:anchorId="4122A95D">
        <v:shape id="_x0000_s2057" type="#_x0000_t202" style="position:absolute;left:0;text-align:left;margin-left:14.1pt;margin-top:11.85pt;width:45pt;height:36pt;z-index:251661824" filled="f" stroked="f">
          <v:textbox style="mso-next-textbox:#_x0000_s2057">
            <w:txbxContent>
              <w:p w14:paraId="5DE96F7E" w14:textId="77777777" w:rsidR="00A25A04" w:rsidRPr="00711431" w:rsidRDefault="00EF2F7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25A0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16DDA">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2DF3"/>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6C5"/>
    <w:rsid w:val="00113804"/>
    <w:rsid w:val="00115167"/>
    <w:rsid w:val="001151FF"/>
    <w:rsid w:val="0011582C"/>
    <w:rsid w:val="00115962"/>
    <w:rsid w:val="001159A3"/>
    <w:rsid w:val="00116423"/>
    <w:rsid w:val="00116DC8"/>
    <w:rsid w:val="00116DDA"/>
    <w:rsid w:val="001175A5"/>
    <w:rsid w:val="00117620"/>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512"/>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A0B"/>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529"/>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2705"/>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1FDE"/>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A2"/>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71F"/>
    <w:rsid w:val="004E5F21"/>
    <w:rsid w:val="004E6082"/>
    <w:rsid w:val="004E6197"/>
    <w:rsid w:val="004E632C"/>
    <w:rsid w:val="004E6AD2"/>
    <w:rsid w:val="004E6FE8"/>
    <w:rsid w:val="004E6FF0"/>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645"/>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836"/>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246"/>
    <w:rsid w:val="007F0A4D"/>
    <w:rsid w:val="007F0D7A"/>
    <w:rsid w:val="007F150E"/>
    <w:rsid w:val="007F2633"/>
    <w:rsid w:val="007F28EB"/>
    <w:rsid w:val="007F356A"/>
    <w:rsid w:val="007F3599"/>
    <w:rsid w:val="007F3D14"/>
    <w:rsid w:val="007F42BC"/>
    <w:rsid w:val="007F42DF"/>
    <w:rsid w:val="007F4467"/>
    <w:rsid w:val="007F45C5"/>
    <w:rsid w:val="007F47C5"/>
    <w:rsid w:val="007F4998"/>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132"/>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252"/>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5E98"/>
    <w:rsid w:val="00906337"/>
    <w:rsid w:val="00906D68"/>
    <w:rsid w:val="00907704"/>
    <w:rsid w:val="00910476"/>
    <w:rsid w:val="00911DBD"/>
    <w:rsid w:val="00911EE3"/>
    <w:rsid w:val="00912A52"/>
    <w:rsid w:val="00912C64"/>
    <w:rsid w:val="00912CC8"/>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08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AE5"/>
    <w:rsid w:val="00A74ED2"/>
    <w:rsid w:val="00A755F6"/>
    <w:rsid w:val="00A7581B"/>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125"/>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087D"/>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0E7"/>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266A"/>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B78"/>
    <w:rsid w:val="00CF3462"/>
    <w:rsid w:val="00CF3E9B"/>
    <w:rsid w:val="00CF4701"/>
    <w:rsid w:val="00CF4A92"/>
    <w:rsid w:val="00CF5F11"/>
    <w:rsid w:val="00CF6FE4"/>
    <w:rsid w:val="00CF71AB"/>
    <w:rsid w:val="00CF7A2D"/>
    <w:rsid w:val="00CF7D59"/>
    <w:rsid w:val="00D00BE9"/>
    <w:rsid w:val="00D01140"/>
    <w:rsid w:val="00D01266"/>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289"/>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9FB"/>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4C41"/>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9C3"/>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BA0"/>
    <w:rsid w:val="00EF2DD9"/>
    <w:rsid w:val="00EF2F74"/>
    <w:rsid w:val="00EF3B0D"/>
    <w:rsid w:val="00EF3C3B"/>
    <w:rsid w:val="00EF41D8"/>
    <w:rsid w:val="00EF4A08"/>
    <w:rsid w:val="00EF4B36"/>
    <w:rsid w:val="00EF51DD"/>
    <w:rsid w:val="00EF52D7"/>
    <w:rsid w:val="00EF569F"/>
    <w:rsid w:val="00EF5A1A"/>
    <w:rsid w:val="00EF5AF0"/>
    <w:rsid w:val="00EF5B13"/>
    <w:rsid w:val="00EF5D10"/>
    <w:rsid w:val="00EF5DF5"/>
    <w:rsid w:val="00EF62C8"/>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4B58"/>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9E4"/>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17131AF0"/>
  <w15:docId w15:val="{7BA73B2C-F7A2-4D58-9C0F-D4436BFDA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A25A04"/>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25A04"/>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25A04"/>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B83EFB-5AE4-4F85-8E3F-DD32D1C9B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7192</TotalTime>
  <Pages>1</Pages>
  <Words>3801</Words>
  <Characters>21671</Characters>
  <Application>Microsoft Office Word</Application>
  <DocSecurity>0</DocSecurity>
  <Lines>180</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CM MS</cp:lastModifiedBy>
  <cp:revision>127</cp:revision>
  <cp:lastPrinted>2021-08-26T06:58:00Z</cp:lastPrinted>
  <dcterms:created xsi:type="dcterms:W3CDTF">2012-09-10T20:05:00Z</dcterms:created>
  <dcterms:modified xsi:type="dcterms:W3CDTF">2021-08-26T06:58:00Z</dcterms:modified>
</cp:coreProperties>
</file>