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521785" w:rsidP="00521785">
            <w:pPr>
              <w:pStyle w:val="BodyTextIndent"/>
              <w:ind w:firstLine="0"/>
              <w:jc w:val="center"/>
              <w:rPr>
                <w:noProof w:val="0"/>
              </w:rPr>
            </w:pPr>
            <w:r>
              <w:rPr>
                <w:rFonts w:hint="cs"/>
                <w:noProof w:val="0"/>
                <w:rtl/>
              </w:rPr>
              <w:t>1</w:t>
            </w:r>
            <w:r w:rsidR="007670D1">
              <w:rPr>
                <w:noProof w:val="0"/>
                <w:rtl/>
              </w:rPr>
              <w:t>/</w:t>
            </w:r>
            <w:r>
              <w:rPr>
                <w:rFonts w:hint="cs"/>
                <w:noProof w:val="0"/>
                <w:rtl/>
              </w:rPr>
              <w:t>2</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833F56">
              <w:rPr>
                <w:rFonts w:hint="cs"/>
                <w:noProof w:val="0"/>
                <w:rtl/>
                <w:lang w:val="bs-Latn-BA"/>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BF6EE6" w:rsidRPr="00A75F0D" w:rsidRDefault="0036632E" w:rsidP="00BF6EE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lastRenderedPageBreak/>
        <w:t>السلام عليكم ورحمة الله وبركاته.</w:t>
      </w:r>
    </w:p>
    <w:p w:rsidR="003858A6" w:rsidRPr="00A75F0D" w:rsidRDefault="00FC7D63" w:rsidP="00AD0CB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سم.</w:t>
      </w:r>
    </w:p>
    <w:p w:rsidR="00E330BB" w:rsidRPr="00A75F0D" w:rsidRDefault="00E066DC" w:rsidP="00E330BB">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E330BB" w:rsidRPr="00A75F0D">
        <w:rPr>
          <w:rFonts w:ascii="Simplified Arabic" w:hAnsi="Simplified Arabic"/>
          <w:color w:val="000000" w:themeColor="text1"/>
          <w:sz w:val="28"/>
          <w:rtl/>
        </w:rPr>
        <w:t>بسم الله الرحمن الرحيم.</w:t>
      </w:r>
    </w:p>
    <w:p w:rsidR="00E330BB" w:rsidRPr="00A75F0D" w:rsidRDefault="00E330BB" w:rsidP="007060B5">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 xml:space="preserve">الحمد لله رب العالمين </w:t>
      </w:r>
      <w:r w:rsidR="007060B5" w:rsidRPr="00A75F0D">
        <w:rPr>
          <w:rFonts w:ascii="Simplified Arabic" w:hAnsi="Simplified Arabic"/>
          <w:color w:val="000000" w:themeColor="text1"/>
          <w:sz w:val="28"/>
          <w:rtl/>
        </w:rPr>
        <w:t>وصلى الله وسلم على نبينا محمد وعلى آله وصحبه والتابعين لهم بإحسان إلى يوم الدين، قال الإمام ابن كثير رحمه الله تعالى:</w:t>
      </w:r>
    </w:p>
    <w:p w:rsidR="00F32F58" w:rsidRPr="00A75F0D" w:rsidRDefault="000255CB" w:rsidP="000A0298">
      <w:pPr>
        <w:tabs>
          <w:tab w:val="left" w:pos="2919"/>
        </w:tabs>
        <w:rPr>
          <w:rFonts w:ascii="Simplified Arabic" w:hAnsi="Simplified Arabic"/>
          <w:color w:val="000000" w:themeColor="text1"/>
          <w:sz w:val="28"/>
          <w:rtl/>
        </w:rPr>
      </w:pPr>
      <w:r w:rsidRPr="00A75F0D">
        <w:rPr>
          <w:rFonts w:ascii="Simplified Arabic" w:hAnsi="Simplified Arabic" w:hint="cs"/>
          <w:color w:val="000000" w:themeColor="text1"/>
          <w:sz w:val="28"/>
          <w:rtl/>
        </w:rPr>
        <w:t>"</w:t>
      </w:r>
      <w:r w:rsidR="00521785" w:rsidRPr="00A75F0D">
        <w:rPr>
          <w:rFonts w:ascii="Simplified Arabic" w:hAnsi="Simplified Arabic"/>
          <w:color w:val="000000" w:themeColor="text1"/>
          <w:sz w:val="28"/>
          <w:rtl/>
        </w:rPr>
        <w:t>ذك</w:t>
      </w:r>
      <w:r w:rsidR="000A0298">
        <w:rPr>
          <w:rFonts w:ascii="Simplified Arabic" w:hAnsi="Simplified Arabic" w:hint="cs"/>
          <w:color w:val="000000" w:themeColor="text1"/>
          <w:sz w:val="28"/>
          <w:rtl/>
        </w:rPr>
        <w:t>ْ</w:t>
      </w:r>
      <w:r w:rsidR="00521785" w:rsidRPr="00A75F0D">
        <w:rPr>
          <w:rFonts w:ascii="Simplified Arabic" w:hAnsi="Simplified Arabic"/>
          <w:color w:val="000000" w:themeColor="text1"/>
          <w:sz w:val="28"/>
          <w:rtl/>
        </w:rPr>
        <w:t xml:space="preserve">ر ما ورد في فضلها مع آل عمران قال الإمام أحمد حدثنا أبو نعيم قال حدثنا بشير بن مهاجر قال حدثني عبد الله بن بريدة عن أبيه قال كنت جالس عند النبي -صلى الله عليه وسلم- فسمعته يقول </w:t>
      </w:r>
      <w:r w:rsidR="005951BF" w:rsidRPr="00A75F0D">
        <w:rPr>
          <w:rFonts w:ascii="Simplified Arabic" w:hAnsi="Simplified Arabic"/>
          <w:color w:val="0000FF"/>
          <w:sz w:val="28"/>
          <w:rtl/>
        </w:rPr>
        <w:t>«</w:t>
      </w:r>
      <w:r w:rsidR="00521785" w:rsidRPr="00A75F0D">
        <w:rPr>
          <w:rFonts w:ascii="Simplified Arabic" w:hAnsi="Simplified Arabic"/>
          <w:color w:val="0000FF"/>
          <w:sz w:val="28"/>
          <w:rtl/>
        </w:rPr>
        <w:t>تعلموا سورة البقرة فإن أخذها بركة وتركها حسرة ولا تستطيعها البطلة</w:t>
      </w:r>
      <w:r w:rsidR="005951BF" w:rsidRPr="00A75F0D">
        <w:rPr>
          <w:rFonts w:ascii="Simplified Arabic" w:hAnsi="Simplified Arabic"/>
          <w:color w:val="0000FF"/>
          <w:sz w:val="28"/>
          <w:rtl/>
        </w:rPr>
        <w:t>»</w:t>
      </w:r>
      <w:r w:rsidR="00521785" w:rsidRPr="00A75F0D">
        <w:rPr>
          <w:rFonts w:ascii="Simplified Arabic" w:hAnsi="Simplified Arabic"/>
          <w:color w:val="000000" w:themeColor="text1"/>
          <w:sz w:val="28"/>
          <w:rtl/>
        </w:rPr>
        <w:t xml:space="preserve"> قال ثم سكت ساعة ثم قال </w:t>
      </w:r>
      <w:r w:rsidR="005951BF" w:rsidRPr="00A75F0D">
        <w:rPr>
          <w:rFonts w:ascii="Simplified Arabic" w:hAnsi="Simplified Arabic"/>
          <w:color w:val="0000FF"/>
          <w:sz w:val="28"/>
          <w:rtl/>
        </w:rPr>
        <w:t>«</w:t>
      </w:r>
      <w:r w:rsidR="00521785" w:rsidRPr="00A75F0D">
        <w:rPr>
          <w:rFonts w:ascii="Simplified Arabic" w:hAnsi="Simplified Arabic"/>
          <w:color w:val="0000FF"/>
          <w:sz w:val="28"/>
          <w:rtl/>
        </w:rPr>
        <w:t>تعلموا سورة البقرة وآل عمران فإنهما الزهراوان يظلان صاحبهما يوم القيامة كأنهما غمامتان أو غيايتان أو فرقان من طير صوافّ وإن القرآن يلقى صاحبه يوم القيامة حين ينشق عنه قبره كالرجل الشاحب فيقول له هل تعرفني</w:t>
      </w:r>
      <w:r w:rsidR="000A0298">
        <w:rPr>
          <w:rFonts w:ascii="Simplified Arabic" w:hAnsi="Simplified Arabic" w:hint="cs"/>
          <w:color w:val="0000FF"/>
          <w:sz w:val="28"/>
          <w:rtl/>
        </w:rPr>
        <w:t>؟</w:t>
      </w:r>
      <w:r w:rsidR="00521785" w:rsidRPr="00A75F0D">
        <w:rPr>
          <w:rFonts w:ascii="Simplified Arabic" w:hAnsi="Simplified Arabic"/>
          <w:color w:val="0000FF"/>
          <w:sz w:val="28"/>
          <w:rtl/>
        </w:rPr>
        <w:t xml:space="preserve"> فيقول ما أعرفك فيقول أنا صاحبك القرآن أنا صاحبك القرآن الذي أضمأتك في الهواجر وأسهرت ليلك وإن كل تاجر من وراء تجارته وإنك اليوم من وراء كل تجارة فيُعطى الملك بيمينه والخلد بشماله ويوضع على رأسه تاج الوقار ويكسى والداه حلتين لا يقوم لهما أهل الدنيا فيقولان بم ك</w:t>
      </w:r>
      <w:r w:rsidR="000A0298">
        <w:rPr>
          <w:rFonts w:ascii="Simplified Arabic" w:hAnsi="Simplified Arabic" w:hint="cs"/>
          <w:color w:val="0000FF"/>
          <w:sz w:val="28"/>
          <w:rtl/>
        </w:rPr>
        <w:t>ُ</w:t>
      </w:r>
      <w:r w:rsidR="00521785" w:rsidRPr="00A75F0D">
        <w:rPr>
          <w:rFonts w:ascii="Simplified Arabic" w:hAnsi="Simplified Arabic"/>
          <w:color w:val="0000FF"/>
          <w:sz w:val="28"/>
          <w:rtl/>
        </w:rPr>
        <w:t>سينا هذا؟ فيقال بأخذ ولدكما القرآن ثم يقال اقرأ واصعد في درج الجنة وغرفها فهو في صعود مادام يقرأ هذ</w:t>
      </w:r>
      <w:r w:rsidR="000A0298">
        <w:rPr>
          <w:rFonts w:ascii="Simplified Arabic" w:hAnsi="Simplified Arabic" w:hint="cs"/>
          <w:color w:val="0000FF"/>
          <w:sz w:val="28"/>
          <w:rtl/>
        </w:rPr>
        <w:t>ّ</w:t>
      </w:r>
      <w:r w:rsidR="00521785" w:rsidRPr="00A75F0D">
        <w:rPr>
          <w:rFonts w:ascii="Simplified Arabic" w:hAnsi="Simplified Arabic"/>
          <w:color w:val="0000FF"/>
          <w:sz w:val="28"/>
          <w:rtl/>
        </w:rPr>
        <w:t>ا</w:t>
      </w:r>
      <w:r w:rsidR="000A0298">
        <w:rPr>
          <w:rFonts w:ascii="Simplified Arabic" w:hAnsi="Simplified Arabic" w:hint="cs"/>
          <w:color w:val="0000FF"/>
          <w:sz w:val="28"/>
          <w:rtl/>
        </w:rPr>
        <w:t>ً</w:t>
      </w:r>
      <w:r w:rsidR="00521785" w:rsidRPr="00A75F0D">
        <w:rPr>
          <w:rFonts w:ascii="Simplified Arabic" w:hAnsi="Simplified Arabic"/>
          <w:color w:val="0000FF"/>
          <w:sz w:val="28"/>
          <w:rtl/>
        </w:rPr>
        <w:t xml:space="preserve"> كان أو ترتيلا</w:t>
      </w:r>
      <w:r w:rsidR="000A0298">
        <w:rPr>
          <w:rFonts w:ascii="Simplified Arabic" w:hAnsi="Simplified Arabic" w:hint="cs"/>
          <w:color w:val="0000FF"/>
          <w:sz w:val="28"/>
          <w:rtl/>
        </w:rPr>
        <w:t>ً</w:t>
      </w:r>
      <w:r w:rsidR="005951BF" w:rsidRPr="00A75F0D">
        <w:rPr>
          <w:rFonts w:ascii="Simplified Arabic" w:hAnsi="Simplified Arabic"/>
          <w:color w:val="0000FF"/>
          <w:sz w:val="28"/>
          <w:rtl/>
        </w:rPr>
        <w:t>»</w:t>
      </w:r>
      <w:r w:rsidR="00521785" w:rsidRPr="00A75F0D">
        <w:rPr>
          <w:rFonts w:ascii="Simplified Arabic" w:hAnsi="Simplified Arabic"/>
          <w:color w:val="000000" w:themeColor="text1"/>
          <w:sz w:val="28"/>
          <w:rtl/>
        </w:rPr>
        <w:t>.</w:t>
      </w:r>
      <w:r w:rsidR="00E066DC" w:rsidRPr="00A75F0D">
        <w:rPr>
          <w:rFonts w:ascii="Simplified Arabic" w:hAnsi="Simplified Arabic"/>
          <w:color w:val="000000" w:themeColor="text1"/>
          <w:sz w:val="28"/>
          <w:rtl/>
        </w:rPr>
        <w:t>"</w:t>
      </w:r>
    </w:p>
    <w:p w:rsidR="00521785" w:rsidRPr="00A75F0D" w:rsidRDefault="00521785" w:rsidP="00521785">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الحمد لله رب العالمين وصلى الله وسلم وبارك على عبده ورسوله نبينا محمد وعلى آله وأصحابه أجمعين، هذا الحديث الذي فيه فضل سورة البقرة وآل عمران وفضل القرآن جملة حديث مقبول يعني لا يقل عن درجة الحسن عند أهل العلم ويستدل به بعضهم على مشروعية قراءة الهذ</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مع أنه جاء عن بعض الصحابة الذم لهذ القرآن ونثره كنثر الد</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قل</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والمطلوب في القرآن</w:t>
      </w:r>
      <w:r w:rsidR="000A0298">
        <w:rPr>
          <w:rFonts w:ascii="Simplified Arabic" w:hAnsi="Simplified Arabic"/>
          <w:b w:val="0"/>
          <w:bCs w:val="0"/>
          <w:color w:val="000000" w:themeColor="text1"/>
          <w:sz w:val="28"/>
          <w:rtl/>
        </w:rPr>
        <w:t xml:space="preserve"> الوجه المأمور به شرعا يعني يقر</w:t>
      </w:r>
      <w:r w:rsidR="000A0298">
        <w:rPr>
          <w:rFonts w:ascii="Simplified Arabic" w:hAnsi="Simplified Arabic" w:hint="cs"/>
          <w:b w:val="0"/>
          <w:bCs w:val="0"/>
          <w:color w:val="000000" w:themeColor="text1"/>
          <w:sz w:val="28"/>
          <w:rtl/>
        </w:rPr>
        <w:t>أ</w:t>
      </w:r>
      <w:r w:rsidRPr="00A75F0D">
        <w:rPr>
          <w:rFonts w:ascii="Simplified Arabic" w:hAnsi="Simplified Arabic"/>
          <w:b w:val="0"/>
          <w:bCs w:val="0"/>
          <w:color w:val="000000" w:themeColor="text1"/>
          <w:sz w:val="28"/>
          <w:rtl/>
        </w:rPr>
        <w:t xml:space="preserve"> بالترتيل والتدبر لأنه قال هنا هذا أو ترتيلا الهذ يعني السرعة في القراءة وهي مسألة مختلف فيها القراءة هذ على غير الوجه المأمور به لا شك أنه مفضول على أنهم يختلفون في الأفضل هل الأفضل الإكثار من القراءة مع الهذ أو التقليل منها مع الترتيل والتدبر</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والجمهور على أن الترتيل والتدبر أفضل من الهذ ولو كثر المقروء والمسألة مفترضة فيمن يقول أنا أجلس ساعة فهل أقرأ جزئين أو أقرأ خمسة أيهما أفضل معلوم أنه لا يقرأ خمسة إلا هذ ويقرأ جزئين بشيء من التدبر والترتيل فالجمهور على أنه يقرأ جزئين بالتدبر والترتيل أفضل من أن يقرأ خمسة هذا ولو كانت الحروف أكثر فرق بين أن يقرأ خمسة فيهما من حيث الحروف خمسمائة ألف حسنة وبين أن يقرأ جزئين فيهما على حد الحروف إذا قلنا كل حرف بعشر حسنات والحسنة بعشر أمثالها الجزئين فيهما مائتا ألف لكن مائتا ألف من نوع غير يختلف يختلف عن غير الخمسمائة السابقة كما قال ابن القيم رحمه الله فرق بين من يختم مرة بالترتيل </w:t>
      </w:r>
      <w:r w:rsidRPr="00A75F0D">
        <w:rPr>
          <w:rFonts w:ascii="Simplified Arabic" w:hAnsi="Simplified Arabic"/>
          <w:b w:val="0"/>
          <w:bCs w:val="0"/>
          <w:color w:val="000000" w:themeColor="text1"/>
          <w:sz w:val="28"/>
          <w:rtl/>
        </w:rPr>
        <w:lastRenderedPageBreak/>
        <w:t>والتدبر وبين من يختم عشر بالهذ يقول كمن أهدى درة واحدة قيمتها مائة ألف مثلا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ومن ختم عشر مرات كمن أهدى خمس درر قيمة كل واحدة ألف فرق كبير لا شك أن القراءة النافعة للقلب التي تزيد الإيمان وطمأنينة القلب وارتباطه بربه لا شك أنها على التدبر والترتيل أما قراءة الهذ هذه لا تنفع القلب شيئ</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ا ولا يخرج منها صاحبها بفائدة إلا كونه ارتبط بكتاب الله وكونه يقرأ ولأنه يقرأ كلام الله فكأنه يكلمه ومع ذلك الحروف تزيد وكل حرف بعشر حسنات منهم من يقول لا أجر له إذا خالف الوجه المأمور به لا أجر له </w:t>
      </w:r>
      <w:r w:rsidR="00B315AE" w:rsidRPr="00A75F0D">
        <w:rPr>
          <w:rFonts w:ascii="Simplified Arabic" w:hAnsi="Simplified Arabic"/>
          <w:b w:val="0"/>
          <w:bCs w:val="0"/>
          <w:color w:val="000000" w:themeColor="text1"/>
          <w:sz w:val="28"/>
          <w:rtl/>
        </w:rPr>
        <w:t>لكن هذا القول مرجوح والشافعي رحمه الله يرى أن الهذ إذا كثر المقروء أفضل والجمهور على خلافه والقول المرجح هو قول الجمهور.</w:t>
      </w:r>
    </w:p>
    <w:p w:rsidR="00B315AE" w:rsidRPr="00A75F0D" w:rsidRDefault="00E066DC" w:rsidP="00521785">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315AE" w:rsidRPr="00A75F0D">
        <w:rPr>
          <w:rFonts w:ascii="Simplified Arabic" w:hAnsi="Simplified Arabic"/>
          <w:color w:val="000000" w:themeColor="text1"/>
          <w:sz w:val="28"/>
          <w:rtl/>
        </w:rPr>
        <w:t>وروى ابن ماجه من حديث بشير..</w:t>
      </w:r>
      <w:r w:rsidRPr="00A75F0D">
        <w:rPr>
          <w:rFonts w:ascii="Simplified Arabic" w:hAnsi="Simplified Arabic"/>
          <w:color w:val="000000" w:themeColor="text1"/>
          <w:sz w:val="28"/>
          <w:rtl/>
        </w:rPr>
        <w:t>"</w:t>
      </w:r>
    </w:p>
    <w:p w:rsidR="00B315AE" w:rsidRPr="00A75F0D" w:rsidRDefault="00B315AE" w:rsidP="00521785">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هذا أيض</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ا عند الدارمي بسند جيد الحديث بعضه عند الدارمي بسند جيد.</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521785">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الصيام الصيام.</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لأنه له ارتباط كبير الصيام شهر رمضان شهر القرآن الإنسان إذا صام </w:t>
      </w:r>
      <w:r w:rsidR="00833F56">
        <w:rPr>
          <w:rFonts w:ascii="Simplified Arabic" w:hAnsi="Simplified Arabic" w:hint="cs"/>
          <w:b w:val="0"/>
          <w:bCs w:val="0"/>
          <w:color w:val="000000" w:themeColor="text1"/>
          <w:sz w:val="28"/>
          <w:rtl/>
        </w:rPr>
        <w:t>ما الذي يريد أن يفعله،</w:t>
      </w:r>
      <w:r w:rsidRPr="00A75F0D">
        <w:rPr>
          <w:rFonts w:ascii="Simplified Arabic" w:hAnsi="Simplified Arabic"/>
          <w:b w:val="0"/>
          <w:bCs w:val="0"/>
          <w:color w:val="000000" w:themeColor="text1"/>
          <w:sz w:val="28"/>
          <w:rtl/>
        </w:rPr>
        <w:t xml:space="preserve"> يصرف وقته لقراءة القرآن للعبادة ومن أفضلها قراءة القرآن نعم فيه ارتباط كبير بين الصيام والسلف السلف كانوا إذا صام الواحد منهم لزم المسجد لزم المسجد ليحفظ صيامه هذا معروف عنهم وإذا لزم المسجد </w:t>
      </w:r>
      <w:r w:rsidR="00833F56">
        <w:rPr>
          <w:rFonts w:ascii="Simplified Arabic" w:hAnsi="Simplified Arabic" w:hint="cs"/>
          <w:b w:val="0"/>
          <w:bCs w:val="0"/>
          <w:color w:val="000000" w:themeColor="text1"/>
          <w:sz w:val="28"/>
          <w:rtl/>
        </w:rPr>
        <w:t>ما الذي يريد أن يفعله</w:t>
      </w:r>
      <w:r w:rsidR="00833F56">
        <w:rPr>
          <w:rFonts w:ascii="Simplified Arabic" w:hAnsi="Simplified Arabic"/>
          <w:b w:val="0"/>
          <w:bCs w:val="0"/>
          <w:color w:val="000000" w:themeColor="text1"/>
          <w:sz w:val="28"/>
          <w:rtl/>
        </w:rPr>
        <w:t xml:space="preserve">؟ ما فيه شك أنه </w:t>
      </w:r>
      <w:r w:rsidR="00833F56">
        <w:rPr>
          <w:rFonts w:ascii="Simplified Arabic" w:hAnsi="Simplified Arabic" w:hint="cs"/>
          <w:b w:val="0"/>
          <w:bCs w:val="0"/>
          <w:color w:val="000000" w:themeColor="text1"/>
          <w:sz w:val="28"/>
          <w:rtl/>
        </w:rPr>
        <w:t>س</w:t>
      </w:r>
      <w:r w:rsidRPr="00A75F0D">
        <w:rPr>
          <w:rFonts w:ascii="Simplified Arabic" w:hAnsi="Simplified Arabic"/>
          <w:b w:val="0"/>
          <w:bCs w:val="0"/>
          <w:color w:val="000000" w:themeColor="text1"/>
          <w:sz w:val="28"/>
          <w:rtl/>
        </w:rPr>
        <w:t>يصلي ويتلو كتاب الله ويدعو الله ويذكر الله معروف هذا.</w:t>
      </w:r>
    </w:p>
    <w:p w:rsidR="00B315AE" w:rsidRPr="00A75F0D" w:rsidRDefault="00E066DC"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315AE" w:rsidRPr="00A75F0D">
        <w:rPr>
          <w:rFonts w:ascii="Simplified Arabic" w:hAnsi="Simplified Arabic"/>
          <w:color w:val="000000" w:themeColor="text1"/>
          <w:sz w:val="28"/>
          <w:rtl/>
        </w:rPr>
        <w:t>وروى ابن ماجه من حديث بَشير بن المهاجر بعضه وهذا إسناد حسن على شرط مسلم فإن بشير</w:t>
      </w:r>
      <w:r w:rsidR="000A0298">
        <w:rPr>
          <w:rFonts w:ascii="Simplified Arabic" w:hAnsi="Simplified Arabic" w:hint="cs"/>
          <w:color w:val="000000" w:themeColor="text1"/>
          <w:sz w:val="28"/>
          <w:rtl/>
        </w:rPr>
        <w:t>ً</w:t>
      </w:r>
      <w:r w:rsidR="00B315AE" w:rsidRPr="00A75F0D">
        <w:rPr>
          <w:rFonts w:ascii="Simplified Arabic" w:hAnsi="Simplified Arabic"/>
          <w:color w:val="000000" w:themeColor="text1"/>
          <w:sz w:val="28"/>
          <w:rtl/>
        </w:rPr>
        <w:t>ا هذا أخرج له مسلم ووثقه ابن معين وقال النسائي ما به بأس إلا أن الإمام أحمد قال فيه هو منكر الحديث قد اعتُبرت قد..</w:t>
      </w:r>
      <w:r w:rsidRPr="00A75F0D">
        <w:rPr>
          <w:rFonts w:ascii="Simplified Arabic" w:hAnsi="Simplified Arabic"/>
          <w:color w:val="000000" w:themeColor="text1"/>
          <w:sz w:val="28"/>
          <w:rtl/>
        </w:rPr>
        <w:t>"</w:t>
      </w:r>
    </w:p>
    <w:p w:rsidR="00B315AE" w:rsidRPr="00A75F0D" w:rsidRDefault="00B315AE"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اعتَبرت.</w:t>
      </w:r>
    </w:p>
    <w:p w:rsidR="00B315AE" w:rsidRPr="00A75F0D" w:rsidRDefault="00E066DC"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315AE" w:rsidRPr="00A75F0D">
        <w:rPr>
          <w:rFonts w:ascii="Simplified Arabic" w:hAnsi="Simplified Arabic"/>
          <w:color w:val="000000" w:themeColor="text1"/>
          <w:sz w:val="28"/>
          <w:rtl/>
        </w:rPr>
        <w:t>قد اعتَبرْتُ أحاديثه فإذا هي تجيء بالعجب وقال البخاري ي</w:t>
      </w:r>
      <w:r w:rsidR="000A0298">
        <w:rPr>
          <w:rFonts w:ascii="Simplified Arabic" w:hAnsi="Simplified Arabic" w:hint="cs"/>
          <w:color w:val="000000" w:themeColor="text1"/>
          <w:sz w:val="28"/>
          <w:rtl/>
        </w:rPr>
        <w:t>ُ</w:t>
      </w:r>
      <w:r w:rsidR="00B315AE" w:rsidRPr="00A75F0D">
        <w:rPr>
          <w:rFonts w:ascii="Simplified Arabic" w:hAnsi="Simplified Arabic"/>
          <w:color w:val="000000" w:themeColor="text1"/>
          <w:sz w:val="28"/>
          <w:rtl/>
        </w:rPr>
        <w:t>خالَف في بعض حديثه وقال أبو حاتم الرازي يُكتَب حديثه ولا يحتج به وقال ابن عدي روى ما لا يتابَع عليه وقال الدارقطني ليس بالقوي قلت ولكن لبعضه شواهد فمن ذلك حديث أبي أمامة الباهلي قال الإمام أحمد حدثنا عبد الملك بن عمرو قال حدثنا هشام عن يحيى بن أبي كثير عن أبي سل</w:t>
      </w:r>
      <w:r w:rsidR="000A0298">
        <w:rPr>
          <w:rFonts w:ascii="Simplified Arabic" w:hAnsi="Simplified Arabic" w:hint="cs"/>
          <w:color w:val="000000" w:themeColor="text1"/>
          <w:sz w:val="28"/>
          <w:rtl/>
        </w:rPr>
        <w:t>ّ</w:t>
      </w:r>
      <w:r w:rsidR="00B315AE" w:rsidRPr="00A75F0D">
        <w:rPr>
          <w:rFonts w:ascii="Simplified Arabic" w:hAnsi="Simplified Arabic"/>
          <w:color w:val="000000" w:themeColor="text1"/>
          <w:sz w:val="28"/>
          <w:rtl/>
        </w:rPr>
        <w:t xml:space="preserve">ام عن أبي أمامة قال سمعت رسول الله -صلى الله عليه وسلم- يقول </w:t>
      </w:r>
      <w:r w:rsidR="005951BF" w:rsidRPr="00A75F0D">
        <w:rPr>
          <w:rFonts w:ascii="Simplified Arabic" w:hAnsi="Simplified Arabic"/>
          <w:color w:val="0000FF"/>
          <w:sz w:val="28"/>
          <w:rtl/>
        </w:rPr>
        <w:t>«</w:t>
      </w:r>
      <w:r w:rsidR="00B315AE" w:rsidRPr="00A75F0D">
        <w:rPr>
          <w:rFonts w:ascii="Simplified Arabic" w:hAnsi="Simplified Arabic"/>
          <w:color w:val="0000FF"/>
          <w:sz w:val="28"/>
          <w:rtl/>
        </w:rPr>
        <w:t>اقرؤوا القرآن فإنه شافع لأصحابه يوم القيامة</w:t>
      </w:r>
      <w:r w:rsidR="005951BF" w:rsidRPr="00A75F0D">
        <w:rPr>
          <w:rFonts w:ascii="Simplified Arabic" w:hAnsi="Simplified Arabic"/>
          <w:color w:val="0000FF"/>
          <w:sz w:val="28"/>
          <w:rtl/>
        </w:rPr>
        <w:t>»</w:t>
      </w:r>
      <w:r w:rsidR="00B315AE" w:rsidRPr="00A75F0D">
        <w:rPr>
          <w:rFonts w:ascii="Simplified Arabic" w:hAnsi="Simplified Arabic"/>
          <w:color w:val="000000" w:themeColor="text1"/>
          <w:sz w:val="28"/>
          <w:rtl/>
        </w:rPr>
        <w:t>.</w:t>
      </w:r>
      <w:r w:rsidRPr="00A75F0D">
        <w:rPr>
          <w:rFonts w:ascii="Simplified Arabic" w:hAnsi="Simplified Arabic"/>
          <w:color w:val="000000" w:themeColor="text1"/>
          <w:sz w:val="28"/>
          <w:rtl/>
        </w:rPr>
        <w:t>"</w:t>
      </w:r>
    </w:p>
    <w:p w:rsidR="00B315AE" w:rsidRPr="00A75F0D" w:rsidRDefault="00B315AE"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لأصحابه أو لأهله؟</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ما علق عليه عندكم؟</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lastRenderedPageBreak/>
        <w:t>طالب: ...........</w:t>
      </w:r>
    </w:p>
    <w:p w:rsidR="00B315AE" w:rsidRPr="00A75F0D" w:rsidRDefault="00833F56" w:rsidP="00B315AE">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B315AE" w:rsidRPr="00A75F0D">
        <w:rPr>
          <w:rFonts w:ascii="Simplified Arabic" w:hAnsi="Simplified Arabic"/>
          <w:b w:val="0"/>
          <w:bCs w:val="0"/>
          <w:color w:val="000000" w:themeColor="text1"/>
          <w:sz w:val="28"/>
          <w:rtl/>
        </w:rPr>
        <w:t xml:space="preserve"> يقول</w:t>
      </w:r>
      <w:r>
        <w:rPr>
          <w:rFonts w:ascii="Simplified Arabic" w:hAnsi="Simplified Arabic" w:hint="cs"/>
          <w:b w:val="0"/>
          <w:bCs w:val="0"/>
          <w:color w:val="000000" w:themeColor="text1"/>
          <w:sz w:val="28"/>
          <w:rtl/>
        </w:rPr>
        <w:t>ه</w:t>
      </w:r>
      <w:r w:rsidR="00B315AE" w:rsidRPr="00A75F0D">
        <w:rPr>
          <w:rFonts w:ascii="Simplified Arabic" w:hAnsi="Simplified Arabic"/>
          <w:b w:val="0"/>
          <w:bCs w:val="0"/>
          <w:color w:val="000000" w:themeColor="text1"/>
          <w:sz w:val="28"/>
          <w:rtl/>
        </w:rPr>
        <w:t>؟</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لأصحابه؟</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أي إنه شافع أو شفيع ما فيه فرق لكن لأهله أو أصحابه هم أهله أصحابه هم أهله.</w:t>
      </w:r>
    </w:p>
    <w:p w:rsidR="00B315AE" w:rsidRPr="00A75F0D" w:rsidRDefault="00B315AE" w:rsidP="00B315AE">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315AE" w:rsidRPr="00A75F0D" w:rsidRDefault="00B315AE"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إيه وأنا عندي كذلك </w:t>
      </w:r>
      <w:r w:rsidR="00833F56">
        <w:rPr>
          <w:rFonts w:ascii="Simplified Arabic" w:hAnsi="Simplified Arabic" w:hint="cs"/>
          <w:b w:val="0"/>
          <w:bCs w:val="0"/>
          <w:color w:val="000000" w:themeColor="text1"/>
          <w:sz w:val="28"/>
          <w:rtl/>
        </w:rPr>
        <w:t>لكن</w:t>
      </w:r>
      <w:r w:rsidRPr="00A75F0D">
        <w:rPr>
          <w:rFonts w:ascii="Simplified Arabic" w:hAnsi="Simplified Arabic"/>
          <w:b w:val="0"/>
          <w:bCs w:val="0"/>
          <w:color w:val="000000" w:themeColor="text1"/>
          <w:sz w:val="28"/>
          <w:rtl/>
        </w:rPr>
        <w:t xml:space="preserve"> النسخ الأخرى الحديثة هذه لأصحابه وعلى كل حال في بعض النسخ دون بعض والمرد في ذلك للمسند يعني لو رجعنا للمسند.</w:t>
      </w:r>
    </w:p>
    <w:p w:rsidR="00B315AE" w:rsidRPr="00A75F0D" w:rsidRDefault="00E066DC"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5951BF" w:rsidRPr="00A75F0D">
        <w:rPr>
          <w:rFonts w:ascii="Simplified Arabic" w:hAnsi="Simplified Arabic"/>
          <w:color w:val="0000FF"/>
          <w:sz w:val="28"/>
          <w:rtl/>
        </w:rPr>
        <w:t>«</w:t>
      </w:r>
      <w:r w:rsidR="00B315AE" w:rsidRPr="00A75F0D">
        <w:rPr>
          <w:rFonts w:ascii="Simplified Arabic" w:hAnsi="Simplified Arabic"/>
          <w:color w:val="0000FF"/>
          <w:sz w:val="28"/>
          <w:rtl/>
        </w:rPr>
        <w:t>اقرؤوا القرآن فإنه شافع لأصحابه يوم القيامة اقرؤوا الزهراوين</w:t>
      </w:r>
      <w:r w:rsidR="002D28E7" w:rsidRPr="00A75F0D">
        <w:rPr>
          <w:rFonts w:ascii="Simplified Arabic" w:hAnsi="Simplified Arabic"/>
          <w:color w:val="0000FF"/>
          <w:sz w:val="28"/>
          <w:rtl/>
        </w:rPr>
        <w:t xml:space="preserve"> البقرة وآل عمران فإنهما يأتيان يوم القيامة كأنهما غمامتان أو كأنهما غيايتان أو كأنهما فرقان من طير صواف يحاجان عن أهلهما</w:t>
      </w:r>
      <w:r w:rsidR="005951BF" w:rsidRPr="00A75F0D">
        <w:rPr>
          <w:rFonts w:ascii="Simplified Arabic" w:hAnsi="Simplified Arabic"/>
          <w:color w:val="0000FF"/>
          <w:sz w:val="28"/>
          <w:rtl/>
        </w:rPr>
        <w:t>»</w:t>
      </w:r>
      <w:r w:rsidR="002D28E7" w:rsidRPr="00A75F0D">
        <w:rPr>
          <w:rFonts w:ascii="Simplified Arabic" w:hAnsi="Simplified Arabic"/>
          <w:color w:val="000000" w:themeColor="text1"/>
          <w:sz w:val="28"/>
          <w:rtl/>
        </w:rPr>
        <w:t xml:space="preserve"> ثم قال </w:t>
      </w:r>
      <w:r w:rsidR="005951BF" w:rsidRPr="00A75F0D">
        <w:rPr>
          <w:rFonts w:ascii="Simplified Arabic" w:hAnsi="Simplified Arabic"/>
          <w:color w:val="0000FF"/>
          <w:sz w:val="28"/>
          <w:rtl/>
        </w:rPr>
        <w:t>«</w:t>
      </w:r>
      <w:r w:rsidR="002D28E7" w:rsidRPr="00A75F0D">
        <w:rPr>
          <w:rFonts w:ascii="Simplified Arabic" w:hAnsi="Simplified Arabic"/>
          <w:color w:val="0000FF"/>
          <w:sz w:val="28"/>
          <w:rtl/>
        </w:rPr>
        <w:t>اقرؤوا البقرة فإن أخذها بركة وتركها حسرة ولا تستطيعها البطلة</w:t>
      </w:r>
      <w:r w:rsidR="005951BF" w:rsidRPr="00A75F0D">
        <w:rPr>
          <w:rFonts w:ascii="Simplified Arabic" w:hAnsi="Simplified Arabic"/>
          <w:color w:val="0000FF"/>
          <w:sz w:val="28"/>
          <w:rtl/>
        </w:rPr>
        <w:t>»</w:t>
      </w:r>
      <w:r w:rsidR="002D28E7" w:rsidRPr="00A75F0D">
        <w:rPr>
          <w:rFonts w:ascii="Simplified Arabic" w:hAnsi="Simplified Arabic"/>
          <w:color w:val="000000" w:themeColor="text1"/>
          <w:sz w:val="28"/>
          <w:rtl/>
        </w:rPr>
        <w:t xml:space="preserve"> وقد رواه مسلم في الصلاة من حديث معاوية بن سلام عن أخيه زيد بن سلام عن جده أبي سلام منطور الحبشي عن أبي أمامة صدي صدي بن عجلان الباهلي به الزهراوان المنيرتان والغياية ما أظلك من فوقك والفِرْق القطعة من الشيء والصوافّ المصطفة المتضامّة والبطلة السحرة ومعنى لا تستطيعها أي لا يمكنهم حفظها وقيل لا تستطيع النفوذ في قارئها وقيل لا تستطيع النفوذ في قارئها والله أعلم.</w:t>
      </w:r>
      <w:r w:rsidRPr="00A75F0D">
        <w:rPr>
          <w:rFonts w:ascii="Simplified Arabic" w:hAnsi="Simplified Arabic"/>
          <w:color w:val="000000" w:themeColor="text1"/>
          <w:sz w:val="28"/>
          <w:rtl/>
        </w:rPr>
        <w:t>"</w:t>
      </w:r>
    </w:p>
    <w:p w:rsidR="002D28E7" w:rsidRPr="00A75F0D" w:rsidRDefault="002D28E7"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من أعجب ما رأيت في الاستدلال لقراءة الهذ ما ذكره ابن حجر وهو الأصل في الصحيح لكن الاستدلال بالحديث الاستدلال بالحديث ذكره ابن حجر والحديث أن داود عليه السلام كان يقرأ القرآن</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يقرأ كتابه قرآنه يعني هو الزبور وفرسه تُسرَج.</w:t>
      </w:r>
    </w:p>
    <w:p w:rsidR="002D28E7" w:rsidRPr="00A75F0D" w:rsidRDefault="002D28E7" w:rsidP="002D28E7">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D28E7" w:rsidRPr="00A75F0D" w:rsidRDefault="002D28E7"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قال سرعة القراية </w:t>
      </w:r>
      <w:r w:rsidR="00833F56">
        <w:rPr>
          <w:rFonts w:ascii="Simplified Arabic" w:hAnsi="Simplified Arabic" w:hint="cs"/>
          <w:b w:val="0"/>
          <w:bCs w:val="0"/>
          <w:color w:val="000000" w:themeColor="text1"/>
          <w:sz w:val="28"/>
          <w:rtl/>
        </w:rPr>
        <w:t>ما الذي</w:t>
      </w:r>
      <w:r w:rsidRPr="00A75F0D">
        <w:rPr>
          <w:rFonts w:ascii="Simplified Arabic" w:hAnsi="Simplified Arabic"/>
          <w:b w:val="0"/>
          <w:bCs w:val="0"/>
          <w:color w:val="000000" w:themeColor="text1"/>
          <w:sz w:val="28"/>
          <w:rtl/>
        </w:rPr>
        <w:t xml:space="preserve"> يمديه والفرس تُسرَج لازم يسرع لكن هذا مبني على قولٍ عقدي وهو أن كلام الله واحد فالتوراة هي الزبور والزبور هو الإنجيل والإنجيل هو القرآن وهكذا يختلف باختلاف اللغات هل حجم الزبور مثل حجم القرآن</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يعني عدد آياته وما يحتاجه من وقت؟ هو مبني على هذا القول الباطل هذا الكلام الاستدلال والاستنباط مبني على القول الباطل وأن كلام الله واحد لا يتغير إلا بتغير اللغات وعلى هذا فسورة المجادلة موجودة في كل الكتب المنزلة يعني معناه أن القصة تكررت في كل الشرائع وأُنزل بسببها هذه السورة التي تختلف اختلاف لغاتها فقط هذا الكلام ليس بصحيح يعني هل يعقل أن تكون تبت يدا أبي لهب موجودة في التوراة والإنجيل لكن بلغة أخرى لا شك أن هذا قول باطل وورقة بن نوفل لما سمع القرآن سورة اقرأ ما قال هذه نزلت </w:t>
      </w:r>
      <w:r w:rsidRPr="00A75F0D">
        <w:rPr>
          <w:rFonts w:ascii="Simplified Arabic" w:hAnsi="Simplified Arabic"/>
          <w:b w:val="0"/>
          <w:bCs w:val="0"/>
          <w:color w:val="000000" w:themeColor="text1"/>
          <w:sz w:val="28"/>
          <w:rtl/>
        </w:rPr>
        <w:lastRenderedPageBreak/>
        <w:t>السورة على موسى وعلى.. لاسيما وأنه نصراني ونزلت على عيسى لكن اللغة تغيرت هذا الكلام لا حظ له من النظر بل هو باطل يتوصل به إلى أن الله تكلم في الأزل ولا يتكلم بعد ذلك.</w:t>
      </w:r>
    </w:p>
    <w:p w:rsidR="002D28E7" w:rsidRPr="00A75F0D" w:rsidRDefault="002D28E7" w:rsidP="002D28E7">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D28E7" w:rsidRPr="00A75F0D" w:rsidRDefault="002D28E7"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شفيع</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ا لأصحابه إيه تمام لأنهم كأنهم صححوها من المراجع.</w:t>
      </w:r>
    </w:p>
    <w:p w:rsidR="002D28E7" w:rsidRPr="00A75F0D" w:rsidRDefault="00E066DC"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D28E7" w:rsidRPr="00A75F0D">
        <w:rPr>
          <w:rFonts w:ascii="Simplified Arabic" w:hAnsi="Simplified Arabic"/>
          <w:color w:val="000000" w:themeColor="text1"/>
          <w:sz w:val="28"/>
          <w:rtl/>
        </w:rPr>
        <w:t xml:space="preserve">ومن ذلك حديث النواس بن سمعان قال الإمام أحمد حدثنا يزيد بن عبد ربه قال حدثنا الوليد بن مسلم عن محمد بن مهاجر عن الوليد بن عبد الرحمن الجرشي عن جبير بن نفير قال سمعت النواس بن سمعان الكلابي الكلابي يقول سمعت رسول الله -صلى الله عليه وسلم- يقول </w:t>
      </w:r>
      <w:r w:rsidR="005951BF" w:rsidRPr="00356694">
        <w:rPr>
          <w:rFonts w:ascii="Simplified Arabic" w:hAnsi="Simplified Arabic"/>
          <w:color w:val="0000FF"/>
          <w:sz w:val="28"/>
          <w:rtl/>
        </w:rPr>
        <w:t>«</w:t>
      </w:r>
      <w:r w:rsidR="002D28E7" w:rsidRPr="00356694">
        <w:rPr>
          <w:rFonts w:ascii="Simplified Arabic" w:hAnsi="Simplified Arabic"/>
          <w:color w:val="0000FF"/>
          <w:sz w:val="28"/>
          <w:rtl/>
        </w:rPr>
        <w:t>يؤتى بالقرآن يوم القيامة وأهله الذين كانوا يعملون به تقدمهم سورة البقرة وآل عمران</w:t>
      </w:r>
      <w:r w:rsidR="005951BF" w:rsidRPr="00356694">
        <w:rPr>
          <w:rFonts w:ascii="Simplified Arabic" w:hAnsi="Simplified Arabic"/>
          <w:color w:val="0000FF"/>
          <w:sz w:val="28"/>
          <w:rtl/>
        </w:rPr>
        <w:t>»</w:t>
      </w:r>
      <w:r w:rsidR="002D28E7" w:rsidRPr="00A75F0D">
        <w:rPr>
          <w:rFonts w:ascii="Simplified Arabic" w:hAnsi="Simplified Arabic"/>
          <w:color w:val="000000" w:themeColor="text1"/>
          <w:sz w:val="28"/>
          <w:rtl/>
        </w:rPr>
        <w:t xml:space="preserve"> وضرب</w:t>
      </w:r>
      <w:r w:rsidR="000A0298">
        <w:rPr>
          <w:rFonts w:ascii="Simplified Arabic" w:hAnsi="Simplified Arabic" w:hint="cs"/>
          <w:color w:val="000000" w:themeColor="text1"/>
          <w:sz w:val="28"/>
          <w:rtl/>
        </w:rPr>
        <w:t>َ</w:t>
      </w:r>
      <w:r w:rsidR="002D28E7" w:rsidRPr="00A75F0D">
        <w:rPr>
          <w:rFonts w:ascii="Simplified Arabic" w:hAnsi="Simplified Arabic"/>
          <w:color w:val="000000" w:themeColor="text1"/>
          <w:sz w:val="28"/>
          <w:rtl/>
        </w:rPr>
        <w:t xml:space="preserve"> لهما رسول الله -صلى الله عليه وسلم- </w:t>
      </w:r>
      <w:r w:rsidR="005951BF" w:rsidRPr="00A75F0D">
        <w:rPr>
          <w:rFonts w:ascii="Simplified Arabic" w:hAnsi="Simplified Arabic"/>
          <w:color w:val="0000FF"/>
          <w:sz w:val="28"/>
          <w:rtl/>
        </w:rPr>
        <w:t>«</w:t>
      </w:r>
      <w:r w:rsidR="002D28E7" w:rsidRPr="00A75F0D">
        <w:rPr>
          <w:rFonts w:ascii="Simplified Arabic" w:hAnsi="Simplified Arabic"/>
          <w:color w:val="0000FF"/>
          <w:sz w:val="28"/>
          <w:rtl/>
        </w:rPr>
        <w:t>ثلاثة أمثال ما نسيتهن بعد قال كأنهما غمامتان أو ظلتان سوداوان بينهما شرق أو كأنهما فرقان من طير صوافّ يحاج</w:t>
      </w:r>
      <w:r w:rsidR="000A0298">
        <w:rPr>
          <w:rFonts w:ascii="Simplified Arabic" w:hAnsi="Simplified Arabic" w:hint="cs"/>
          <w:color w:val="0000FF"/>
          <w:sz w:val="28"/>
          <w:rtl/>
        </w:rPr>
        <w:t>ّ</w:t>
      </w:r>
      <w:r w:rsidR="002D28E7" w:rsidRPr="00A75F0D">
        <w:rPr>
          <w:rFonts w:ascii="Simplified Arabic" w:hAnsi="Simplified Arabic"/>
          <w:color w:val="0000FF"/>
          <w:sz w:val="28"/>
          <w:rtl/>
        </w:rPr>
        <w:t>ان عن صاحبهما</w:t>
      </w:r>
      <w:r w:rsidR="005951BF" w:rsidRPr="00A75F0D">
        <w:rPr>
          <w:rFonts w:ascii="Simplified Arabic" w:hAnsi="Simplified Arabic"/>
          <w:color w:val="0000FF"/>
          <w:sz w:val="28"/>
          <w:rtl/>
        </w:rPr>
        <w:t>»</w:t>
      </w:r>
      <w:r w:rsidR="002D28E7" w:rsidRPr="00A75F0D">
        <w:rPr>
          <w:rFonts w:ascii="Simplified Arabic" w:hAnsi="Simplified Arabic"/>
          <w:color w:val="000000" w:themeColor="text1"/>
          <w:sz w:val="28"/>
          <w:rtl/>
        </w:rPr>
        <w:t xml:space="preserve"> ورواه مسلم عن إسحاق بن منصور عن يزيد بن عبد ربه به والترمذي من حديث الوليد بن عبد الرحمن الجرشي به وقال حسن غريب وقال أبو عبيد حدثنا حجاج بن حم</w:t>
      </w:r>
      <w:r w:rsidR="000A0298">
        <w:rPr>
          <w:rFonts w:ascii="Simplified Arabic" w:hAnsi="Simplified Arabic" w:hint="cs"/>
          <w:color w:val="000000" w:themeColor="text1"/>
          <w:sz w:val="28"/>
          <w:rtl/>
        </w:rPr>
        <w:t>ّ</w:t>
      </w:r>
      <w:r w:rsidR="002D28E7" w:rsidRPr="00A75F0D">
        <w:rPr>
          <w:rFonts w:ascii="Simplified Arabic" w:hAnsi="Simplified Arabic"/>
          <w:color w:val="000000" w:themeColor="text1"/>
          <w:sz w:val="28"/>
          <w:rtl/>
        </w:rPr>
        <w:t>اد بن سلمة.</w:t>
      </w:r>
      <w:r w:rsidRPr="00A75F0D">
        <w:rPr>
          <w:rFonts w:ascii="Simplified Arabic" w:hAnsi="Simplified Arabic"/>
          <w:color w:val="000000" w:themeColor="text1"/>
          <w:sz w:val="28"/>
          <w:rtl/>
        </w:rPr>
        <w:t>"</w:t>
      </w:r>
    </w:p>
    <w:p w:rsidR="002D28E7" w:rsidRPr="00A75F0D" w:rsidRDefault="002D28E7"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شرق يعني نور نور قوي </w:t>
      </w:r>
      <w:r w:rsidR="00177D23" w:rsidRPr="00A75F0D">
        <w:rPr>
          <w:rFonts w:ascii="Simplified Arabic" w:hAnsi="Simplified Arabic"/>
          <w:b w:val="0"/>
          <w:bCs w:val="0"/>
          <w:color w:val="000000" w:themeColor="text1"/>
          <w:sz w:val="28"/>
          <w:rtl/>
        </w:rPr>
        <w:t>كالشمس إذا أشرقت.</w:t>
      </w:r>
    </w:p>
    <w:p w:rsidR="00177D23" w:rsidRPr="00A75F0D" w:rsidRDefault="00E066DC"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177D23" w:rsidRPr="00A75F0D">
        <w:rPr>
          <w:rFonts w:ascii="Simplified Arabic" w:hAnsi="Simplified Arabic"/>
          <w:color w:val="000000" w:themeColor="text1"/>
          <w:sz w:val="28"/>
          <w:rtl/>
        </w:rPr>
        <w:t>وقال أبو عبيد حدثنا حجاج عن حماد بن سلمة عن عبد الملك بن عمير قال قال حماد أحسبه عن أبي منيب عن عمه أن رجلا</w:t>
      </w:r>
      <w:r w:rsidR="000A0298">
        <w:rPr>
          <w:rFonts w:ascii="Simplified Arabic" w:hAnsi="Simplified Arabic" w:hint="cs"/>
          <w:color w:val="000000" w:themeColor="text1"/>
          <w:sz w:val="28"/>
          <w:rtl/>
        </w:rPr>
        <w:t>ً</w:t>
      </w:r>
      <w:r w:rsidR="00177D23" w:rsidRPr="00A75F0D">
        <w:rPr>
          <w:rFonts w:ascii="Simplified Arabic" w:hAnsi="Simplified Arabic"/>
          <w:color w:val="000000" w:themeColor="text1"/>
          <w:sz w:val="28"/>
          <w:rtl/>
        </w:rPr>
        <w:t xml:space="preserve"> قرأ البقرة وآل عمران فلما قضى صلاته قال له كعب أقرأت البقرة وآل عمران قال نعم قال فوالذي نفسي بيده إن فيهما اسم الله الذي إذا دعي به استجاب قال فأخبرني به قال والله لا أخبرك به ولو أخبرتك به ل</w:t>
      </w:r>
      <w:r w:rsidR="000A0298">
        <w:rPr>
          <w:rFonts w:ascii="Simplified Arabic" w:hAnsi="Simplified Arabic"/>
          <w:color w:val="000000" w:themeColor="text1"/>
          <w:sz w:val="28"/>
          <w:rtl/>
        </w:rPr>
        <w:t>أوشكت أن تدعوه</w:t>
      </w:r>
      <w:r w:rsidR="000A0298">
        <w:rPr>
          <w:rFonts w:ascii="Simplified Arabic" w:hAnsi="Simplified Arabic" w:hint="cs"/>
          <w:color w:val="000000" w:themeColor="text1"/>
          <w:sz w:val="28"/>
          <w:rtl/>
        </w:rPr>
        <w:t>..</w:t>
      </w:r>
      <w:r w:rsidR="00177D23" w:rsidRPr="00A75F0D">
        <w:rPr>
          <w:rFonts w:ascii="Simplified Arabic" w:hAnsi="Simplified Arabic"/>
          <w:color w:val="000000" w:themeColor="text1"/>
          <w:sz w:val="28"/>
          <w:rtl/>
        </w:rPr>
        <w:t xml:space="preserve"> لأوشكت أن تدعوه بدعوة أهلك فيها أنا وأنت وحدثنا عبد الله بن صالح عن معاوية بن صالح عن سُلَيم بن عامر أنه سمع أبا أمامة يقول إن أخًا لكم أُرِيَ في المنام.</w:t>
      </w:r>
      <w:r w:rsidRPr="00A75F0D">
        <w:rPr>
          <w:rFonts w:ascii="Simplified Arabic" w:hAnsi="Simplified Arabic"/>
          <w:color w:val="000000" w:themeColor="text1"/>
          <w:sz w:val="28"/>
          <w:rtl/>
        </w:rPr>
        <w:t>"</w:t>
      </w:r>
    </w:p>
    <w:p w:rsidR="00177D23" w:rsidRPr="00A75F0D" w:rsidRDefault="00177D23"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الإبهام هنا نعم الإبهام في الحديث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قرأ البقرة وآل عمران فلما قضى صلاته قال له كعب كعب ابن..</w:t>
      </w:r>
    </w:p>
    <w:p w:rsidR="00177D23" w:rsidRPr="00A75F0D" w:rsidRDefault="00177D23" w:rsidP="00B315AE">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كعب الأحبار.</w:t>
      </w:r>
    </w:p>
    <w:p w:rsidR="00177D23" w:rsidRPr="00A75F0D" w:rsidRDefault="00177D23"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الأحبار؟ إيه لكن الإسناد فيه جهالة </w:t>
      </w:r>
      <w:r w:rsidR="00833F56">
        <w:rPr>
          <w:rFonts w:ascii="Simplified Arabic" w:hAnsi="Simplified Arabic" w:hint="cs"/>
          <w:b w:val="0"/>
          <w:bCs w:val="0"/>
          <w:color w:val="000000" w:themeColor="text1"/>
          <w:sz w:val="28"/>
          <w:rtl/>
        </w:rPr>
        <w:t>أو</w:t>
      </w:r>
      <w:r w:rsidRPr="00A75F0D">
        <w:rPr>
          <w:rFonts w:ascii="Simplified Arabic" w:hAnsi="Simplified Arabic"/>
          <w:b w:val="0"/>
          <w:bCs w:val="0"/>
          <w:color w:val="000000" w:themeColor="text1"/>
          <w:sz w:val="28"/>
          <w:rtl/>
        </w:rPr>
        <w:t xml:space="preserve"> ما فيه؟</w:t>
      </w:r>
    </w:p>
    <w:p w:rsidR="00177D23" w:rsidRPr="00A75F0D" w:rsidRDefault="00177D23" w:rsidP="00177D2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177D23" w:rsidRPr="00A75F0D" w:rsidRDefault="00177D23" w:rsidP="00B315AE">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فيه عن رجل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w:t>
      </w:r>
    </w:p>
    <w:p w:rsidR="00177D23" w:rsidRPr="00A75F0D" w:rsidRDefault="00177D23"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عن عمه أن رجلا</w:t>
      </w:r>
      <w:r w:rsidR="00356694">
        <w:rPr>
          <w:rFonts w:ascii="Simplified Arabic" w:hAnsi="Simplified Arabic" w:hint="cs"/>
          <w:color w:val="000000" w:themeColor="text1"/>
          <w:sz w:val="28"/>
          <w:rtl/>
        </w:rPr>
        <w:t>ً</w:t>
      </w:r>
      <w:r w:rsidRPr="00A75F0D">
        <w:rPr>
          <w:rFonts w:ascii="Simplified Arabic" w:hAnsi="Simplified Arabic"/>
          <w:color w:val="000000" w:themeColor="text1"/>
          <w:sz w:val="28"/>
          <w:rtl/>
        </w:rPr>
        <w:t>..</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شف ما فيه..</w:t>
      </w:r>
    </w:p>
    <w:p w:rsidR="00177D23" w:rsidRPr="00A75F0D" w:rsidRDefault="00177D23" w:rsidP="00177D2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عن عبد الملك بن عمير عن رجل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قام فقرأ البقرة وآل عمران وكعب جالس..</w:t>
      </w:r>
    </w:p>
    <w:p w:rsidR="00177D23" w:rsidRPr="00A75F0D" w:rsidRDefault="00177D23" w:rsidP="00177D2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lastRenderedPageBreak/>
        <w:t>طالب: ...........</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لا، الرجل المذكور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هذا صاحب القصة ما له أثر في الإسناد يكون من متن الخبر وليس من إسناده لكن إذا قيل عن رجل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هذا ظاهر الإبهام ما هو عندك بالحاشية؟ </w:t>
      </w:r>
    </w:p>
    <w:p w:rsidR="00177D23" w:rsidRPr="00A75F0D" w:rsidRDefault="00177D23"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عندنا أحسبه عن أبي منيب عن عمه.</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في الحاشية.</w:t>
      </w:r>
    </w:p>
    <w:p w:rsidR="00177D23" w:rsidRPr="00A75F0D" w:rsidRDefault="00177D23" w:rsidP="00177D2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177D23" w:rsidRPr="00A75F0D" w:rsidRDefault="00833F56" w:rsidP="00177D23">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ماذا</w:t>
      </w:r>
      <w:r w:rsidR="00177D23" w:rsidRPr="00A75F0D">
        <w:rPr>
          <w:rFonts w:ascii="Simplified Arabic" w:hAnsi="Simplified Arabic"/>
          <w:b w:val="0"/>
          <w:bCs w:val="0"/>
          <w:color w:val="000000" w:themeColor="text1"/>
          <w:sz w:val="28"/>
          <w:rtl/>
        </w:rPr>
        <w:t xml:space="preserve"> عن عمر؟</w:t>
      </w:r>
    </w:p>
    <w:p w:rsidR="00177D23" w:rsidRPr="00A75F0D" w:rsidRDefault="00177D23" w:rsidP="00177D2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في الحاشية رقم واحد عن عبد الملك بن عمير عن رجل أن رجلا</w:t>
      </w:r>
      <w:r w:rsidR="000A0298">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قام وقرأ البقرة.. على كل حال هو عن كعب.</w:t>
      </w:r>
    </w:p>
    <w:p w:rsidR="00177D23" w:rsidRPr="00A75F0D" w:rsidRDefault="00177D23"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لماذا حمل الدعوة بالاسم الأعظم على أن يدعو عليه فيهلك.</w:t>
      </w:r>
    </w:p>
    <w:p w:rsidR="00177D23" w:rsidRPr="00A75F0D" w:rsidRDefault="00177D23" w:rsidP="005951B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يخشى أنه بيدعو سواء في حال غضب وفي حال رضا وفي حال كذا وقد يدعو الإنسان على نفسه وقد يدعو على أهله فيهلك والذي دله عليه فيهلك والخبر على كل حال عن كعب وأما الاسم الأعظم الذي أضيف إليه في السورتين يضاف إليه أيضا ما في طه الحي القيوم في آية الكرسي وفي أول سورة آل عمران وفي طه </w:t>
      </w:r>
      <w:r w:rsidRPr="00356694">
        <w:rPr>
          <w:rFonts w:ascii="Simplified Arabic" w:hAnsi="Simplified Arabic"/>
          <w:b w:val="0"/>
          <w:bCs w:val="0"/>
          <w:color w:val="FF0000"/>
          <w:sz w:val="28"/>
          <w:rtl/>
        </w:rPr>
        <w:t>{</w:t>
      </w:r>
      <w:r w:rsidR="005951BF" w:rsidRPr="00356694">
        <w:rPr>
          <w:rStyle w:val="-"/>
          <w:rFonts w:ascii="Simplified Arabic" w:hAnsi="Simplified Arabic" w:cs="Simplified Arabic"/>
          <w:color w:val="FF0000"/>
          <w:sz w:val="28"/>
          <w:szCs w:val="28"/>
          <w:rtl/>
        </w:rPr>
        <w:t>وَعَنَتِ الْوُجُوهُ لِلْحَيِّ الْقَيُّومِ</w:t>
      </w:r>
      <w:r w:rsidRPr="00356694">
        <w:rPr>
          <w:rFonts w:ascii="Simplified Arabic" w:hAnsi="Simplified Arabic"/>
          <w:b w:val="0"/>
          <w:bCs w:val="0"/>
          <w:color w:val="FF0000"/>
          <w:sz w:val="28"/>
          <w:rtl/>
        </w:rPr>
        <w:t>}</w:t>
      </w:r>
      <w:r w:rsidR="005951BF" w:rsidRPr="00A75F0D">
        <w:rPr>
          <w:rFonts w:ascii="Simplified Arabic" w:hAnsi="Simplified Arabic"/>
          <w:b w:val="0"/>
          <w:bCs w:val="0"/>
          <w:color w:val="000000" w:themeColor="text1"/>
          <w:sz w:val="28"/>
          <w:rtl/>
        </w:rPr>
        <w:t xml:space="preserve"> [سورة طـه:111]</w:t>
      </w:r>
      <w:r w:rsidRPr="00A75F0D">
        <w:rPr>
          <w:rFonts w:ascii="Simplified Arabic" w:hAnsi="Simplified Arabic"/>
          <w:b w:val="0"/>
          <w:bCs w:val="0"/>
          <w:color w:val="000000" w:themeColor="text1"/>
          <w:sz w:val="28"/>
          <w:rtl/>
        </w:rPr>
        <w:t xml:space="preserve"> وجاء فيها ما يدل على ذلك.</w:t>
      </w:r>
    </w:p>
    <w:p w:rsidR="00177D23" w:rsidRPr="00A75F0D" w:rsidRDefault="00E066DC"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177D23" w:rsidRPr="00A75F0D">
        <w:rPr>
          <w:rFonts w:ascii="Simplified Arabic" w:hAnsi="Simplified Arabic"/>
          <w:color w:val="000000" w:themeColor="text1"/>
          <w:sz w:val="28"/>
          <w:rtl/>
        </w:rPr>
        <w:t>وحدثنا عبد الله بن صالح عن معاوية بن صالح عن سليمان بن عامر أنه سمع أبا أمامة يقول إن أخًا لكم أُرِيَ في المنام أن الناس يسلكون في صدع جبل وعر طويل وعلى رأس الجبل شجرتان خضراوان يهتفان هل فيكم من يقرأ سورة البقرة.</w:t>
      </w:r>
      <w:r w:rsidRPr="00A75F0D">
        <w:rPr>
          <w:rFonts w:ascii="Simplified Arabic" w:hAnsi="Simplified Arabic"/>
          <w:color w:val="000000" w:themeColor="text1"/>
          <w:sz w:val="28"/>
          <w:rtl/>
        </w:rPr>
        <w:t>"</w:t>
      </w:r>
    </w:p>
    <w:p w:rsidR="00177D23" w:rsidRPr="00A75F0D" w:rsidRDefault="00177D2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عندنا هل فيكم قارئ يقرأ سورة البقرة.</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موجود؟</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نعم.</w:t>
      </w:r>
    </w:p>
    <w:p w:rsidR="00BA0953" w:rsidRPr="00A75F0D" w:rsidRDefault="00E066DC" w:rsidP="005951B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A0953" w:rsidRPr="00A75F0D">
        <w:rPr>
          <w:rFonts w:ascii="Simplified Arabic" w:hAnsi="Simplified Arabic"/>
          <w:color w:val="000000" w:themeColor="text1"/>
          <w:sz w:val="28"/>
          <w:rtl/>
        </w:rPr>
        <w:t>هل فيكم من يقرأ سورة البقرة وهل فيكم من يقرأ سورة آل عمران؟ قال فإذا قال الرجل نعم دنتا منه بأعذاقهما حتى يتعلق بهما فتخطران به الجبل وحدثنا عبد الله بن صالح عن معاوية بن صالح عن أبي عمران أنه سمع أم الدرداء تقول إن رجلا</w:t>
      </w:r>
      <w:r w:rsidR="00356694">
        <w:rPr>
          <w:rFonts w:ascii="Simplified Arabic" w:hAnsi="Simplified Arabic" w:hint="cs"/>
          <w:color w:val="000000" w:themeColor="text1"/>
          <w:sz w:val="28"/>
          <w:rtl/>
        </w:rPr>
        <w:t>ً</w:t>
      </w:r>
      <w:r w:rsidR="00BA0953" w:rsidRPr="00A75F0D">
        <w:rPr>
          <w:rFonts w:ascii="Simplified Arabic" w:hAnsi="Simplified Arabic"/>
          <w:color w:val="000000" w:themeColor="text1"/>
          <w:sz w:val="28"/>
          <w:rtl/>
        </w:rPr>
        <w:t xml:space="preserve"> ممن قرأ القرآن أغار على جار له فقتله وإنه أُقيد منه فقُتل فمازال القرآن ينسل منه سورة سورة حتى بقيت البقرة وآل عمران جمعة ثم إن آل عمران انسلت منه وأقامت البقرة جمعة فقيل لها </w:t>
      </w:r>
      <w:r w:rsidR="00BA0953" w:rsidRPr="00356694">
        <w:rPr>
          <w:rFonts w:ascii="Simplified Arabic" w:hAnsi="Simplified Arabic"/>
          <w:bCs w:val="0"/>
          <w:color w:val="FF0000"/>
          <w:sz w:val="28"/>
          <w:rtl/>
        </w:rPr>
        <w:t>{</w:t>
      </w:r>
      <w:r w:rsidR="005951BF" w:rsidRPr="00356694">
        <w:rPr>
          <w:rStyle w:val="-"/>
          <w:rFonts w:ascii="Simplified Arabic" w:hAnsi="Simplified Arabic" w:cs="Simplified Arabic"/>
          <w:color w:val="FF0000"/>
          <w:sz w:val="28"/>
          <w:szCs w:val="28"/>
          <w:rtl/>
        </w:rPr>
        <w:t>مَا يُبَدَّلُ الْقَوْلُ لَدَيَّ وَمَا أَنَا بِظَلاَّمٍ لِّلْعَبِيدِ</w:t>
      </w:r>
      <w:r w:rsidR="00BA0953" w:rsidRPr="00356694">
        <w:rPr>
          <w:rFonts w:ascii="Simplified Arabic" w:hAnsi="Simplified Arabic"/>
          <w:bCs w:val="0"/>
          <w:color w:val="FF0000"/>
          <w:sz w:val="28"/>
          <w:rtl/>
        </w:rPr>
        <w:t>}</w:t>
      </w:r>
      <w:r w:rsidR="005951BF" w:rsidRPr="00A75F0D">
        <w:rPr>
          <w:rFonts w:ascii="Simplified Arabic" w:hAnsi="Simplified Arabic"/>
          <w:color w:val="000000" w:themeColor="text1"/>
          <w:sz w:val="28"/>
          <w:rtl/>
        </w:rPr>
        <w:t xml:space="preserve"> [سورة ق:29]</w:t>
      </w:r>
      <w:r w:rsidR="00BA0953" w:rsidRPr="00A75F0D">
        <w:rPr>
          <w:rFonts w:ascii="Simplified Arabic" w:hAnsi="Simplified Arabic"/>
          <w:color w:val="000000" w:themeColor="text1"/>
          <w:sz w:val="28"/>
          <w:rtl/>
        </w:rPr>
        <w:t xml:space="preserve"> قال فخرجت كأنها السحابة العظيمة قال أبو عبيد أراه يعني أنهما </w:t>
      </w:r>
      <w:r w:rsidR="00BA0953" w:rsidRPr="00A75F0D">
        <w:rPr>
          <w:rFonts w:ascii="Simplified Arabic" w:hAnsi="Simplified Arabic"/>
          <w:color w:val="000000" w:themeColor="text1"/>
          <w:sz w:val="28"/>
          <w:rtl/>
        </w:rPr>
        <w:lastRenderedPageBreak/>
        <w:t>كانتا معه في قبره تدفعان عنه وتؤنسانه فكانتا من آخر ما بقي معه من القرآن</w:t>
      </w:r>
      <w:r w:rsidR="000A0298">
        <w:rPr>
          <w:rFonts w:ascii="Simplified Arabic" w:hAnsi="Simplified Arabic" w:hint="cs"/>
          <w:color w:val="000000" w:themeColor="text1"/>
          <w:sz w:val="28"/>
          <w:rtl/>
        </w:rPr>
        <w:t>،</w:t>
      </w:r>
      <w:r w:rsidR="00BA0953" w:rsidRPr="00A75F0D">
        <w:rPr>
          <w:rFonts w:ascii="Simplified Arabic" w:hAnsi="Simplified Arabic"/>
          <w:color w:val="000000" w:themeColor="text1"/>
          <w:sz w:val="28"/>
          <w:rtl/>
        </w:rPr>
        <w:t xml:space="preserve"> وقال أيض</w:t>
      </w:r>
      <w:r w:rsidR="00356694">
        <w:rPr>
          <w:rFonts w:ascii="Simplified Arabic" w:hAnsi="Simplified Arabic" w:hint="cs"/>
          <w:color w:val="000000" w:themeColor="text1"/>
          <w:sz w:val="28"/>
          <w:rtl/>
        </w:rPr>
        <w:t>ً</w:t>
      </w:r>
      <w:r w:rsidR="00BA0953" w:rsidRPr="00A75F0D">
        <w:rPr>
          <w:rFonts w:ascii="Simplified Arabic" w:hAnsi="Simplified Arabic"/>
          <w:color w:val="000000" w:themeColor="text1"/>
          <w:sz w:val="28"/>
          <w:rtl/>
        </w:rPr>
        <w:t>ا حدثنا أبو مسفَر الغساني عن سعيد بن عبد العزيز التنوخي أن يزيد بن الأسود أن يزيد بن الأسود الجرشي كان يحدّث أنه من قرأ البقرة وآل عمران في يوم برأ من النفاق حتى يمسي ومن قرأهما في ليلة برأ من النفاق حتى يصبح قال فكان يقرؤهما كل يوم وليلة سوى جزئه.</w:t>
      </w:r>
      <w:r w:rsidRPr="00A75F0D">
        <w:rPr>
          <w:rFonts w:ascii="Simplified Arabic" w:hAnsi="Simplified Arabic"/>
          <w:color w:val="000000" w:themeColor="text1"/>
          <w:sz w:val="28"/>
          <w:rtl/>
        </w:rPr>
        <w:t>"</w:t>
      </w:r>
    </w:p>
    <w:p w:rsidR="00BA0953" w:rsidRPr="00A75F0D" w:rsidRDefault="00BA095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غير الحزب الذي يخصصه لنفسه في كل يوم قدر زائد على حزبه.</w:t>
      </w:r>
    </w:p>
    <w:p w:rsidR="00BA0953" w:rsidRPr="00A75F0D" w:rsidRDefault="00E066DC"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A0953" w:rsidRPr="00A75F0D">
        <w:rPr>
          <w:rFonts w:ascii="Simplified Arabic" w:hAnsi="Simplified Arabic"/>
          <w:color w:val="000000" w:themeColor="text1"/>
          <w:sz w:val="28"/>
          <w:rtl/>
        </w:rPr>
        <w:t>وحدثنا يزيد عن وقاء بن إياس.</w:t>
      </w:r>
      <w:r w:rsidRPr="00A75F0D">
        <w:rPr>
          <w:rFonts w:ascii="Simplified Arabic" w:hAnsi="Simplified Arabic"/>
          <w:color w:val="000000" w:themeColor="text1"/>
          <w:sz w:val="28"/>
          <w:rtl/>
        </w:rPr>
        <w:t>"</w:t>
      </w:r>
    </w:p>
    <w:p w:rsidR="00BA0953" w:rsidRPr="00A75F0D" w:rsidRDefault="00BA095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يزيد بن الأسود الجرشي هذا من العباد المعروفين من كبار التابعين استسقى به معاوية يعني بدعائه أمره أن يدعو فدعا فسقوا ثم قال فضحتني يا معاوية اللهم اقبضني إليك فقُبض رحمه الله.</w:t>
      </w:r>
    </w:p>
    <w:p w:rsidR="00BA0953" w:rsidRPr="00A75F0D" w:rsidRDefault="00E066DC" w:rsidP="00177D2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A0953" w:rsidRPr="00A75F0D">
        <w:rPr>
          <w:rFonts w:ascii="Simplified Arabic" w:hAnsi="Simplified Arabic"/>
          <w:color w:val="000000" w:themeColor="text1"/>
          <w:sz w:val="28"/>
          <w:rtl/>
        </w:rPr>
        <w:t>وحدثنا يزيد عن وقاء بن إياس عن سعيد بن جبير قال قال عمر بن الخطاب رضي الله عنه من قرأ البقرة وآل عمران في ليلة كان أو كتب من القانتين فيه انقطاع ولكن ثبت في الصحيحين أن رسول الله -صلى الله عليه وسلم- قرأ بهما في ركعة واحدة.</w:t>
      </w:r>
      <w:r w:rsidRPr="00A75F0D">
        <w:rPr>
          <w:rFonts w:ascii="Simplified Arabic" w:hAnsi="Simplified Arabic"/>
          <w:color w:val="000000" w:themeColor="text1"/>
          <w:sz w:val="28"/>
          <w:rtl/>
        </w:rPr>
        <w:t>"</w:t>
      </w:r>
    </w:p>
    <w:p w:rsidR="00BA0953" w:rsidRPr="00A75F0D" w:rsidRDefault="00BA0953" w:rsidP="00177D2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مع النساء قرأ البقرة ثم النساء ثم آل عمران -عليه الصلاة والسلام-.</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من هذه الآثار معروف أنها لكن التخصيص بالوقت والمكان بدون مخصص شرعي لا شك أن هذا فيه نوع ابتداع لكن إن ثبت ما قاله يزيد بأنه مرفوع إلى النبي -عليه الصلاة والسلام- إن ثبت كان أصل وإلا فلا.</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هذا هذه المسألة طُرحت وتُدُولت في اللجنة فالأكثر على أنها مثل الجماعة الذين اجتمعوا في مسجد فقال سبحوا مائة وهللوا مائة فأنكر عليهم ابن مسعود.</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التحزيب لكن ما يجتمع الناس عليه على وجه غير مشروع التحزيب ما فيه شك أنه موجود في عهد السلف لكن كل يقرأ لنفسه تحزيب القرآن أيض</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ا عند الصحابة تقسيمه إلى سبعة أقسام ليُقرأ في سبع ثلاث ثم خمس ثم سبع ثم تسع ثم إحدى عشرة ثم ثلاث عشرة ثم المفصل هذا في سنن أبي داود وهو في عهد الصحابة.</w:t>
      </w:r>
    </w:p>
    <w:p w:rsidR="00BA0953" w:rsidRPr="00A75F0D" w:rsidRDefault="00BA0953" w:rsidP="00BA0953">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لا، هذا علاج هذا هذا علاج.</w:t>
      </w:r>
    </w:p>
    <w:p w:rsidR="00BA0953" w:rsidRPr="00A75F0D" w:rsidRDefault="00E066DC" w:rsidP="00BA095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A0953" w:rsidRPr="00A75F0D">
        <w:rPr>
          <w:rFonts w:ascii="Simplified Arabic" w:hAnsi="Simplified Arabic"/>
          <w:color w:val="000000" w:themeColor="text1"/>
          <w:sz w:val="28"/>
          <w:rtl/>
        </w:rPr>
        <w:t>ذكر ما ورد في فضل السبع الطِّوال.</w:t>
      </w:r>
      <w:r w:rsidRPr="00A75F0D">
        <w:rPr>
          <w:rFonts w:ascii="Simplified Arabic" w:hAnsi="Simplified Arabic"/>
          <w:color w:val="000000" w:themeColor="text1"/>
          <w:sz w:val="28"/>
          <w:rtl/>
        </w:rPr>
        <w:t>"</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الطُّوَل الطُّوَل.</w:t>
      </w:r>
    </w:p>
    <w:p w:rsidR="00BA0953" w:rsidRPr="00A75F0D" w:rsidRDefault="00E066DC" w:rsidP="00BA095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lastRenderedPageBreak/>
        <w:t>"</w:t>
      </w:r>
      <w:r w:rsidR="00BA0953" w:rsidRPr="00A75F0D">
        <w:rPr>
          <w:rFonts w:ascii="Simplified Arabic" w:hAnsi="Simplified Arabic"/>
          <w:color w:val="000000" w:themeColor="text1"/>
          <w:sz w:val="28"/>
          <w:rtl/>
        </w:rPr>
        <w:t>في فضل السبع الطُّوَل قال أبو عبيد حدثنا هشام بن إسماعيل الدمشقي عن محمد بن شعيب عن..</w:t>
      </w:r>
      <w:r w:rsidRPr="00A75F0D">
        <w:rPr>
          <w:rFonts w:ascii="Simplified Arabic" w:hAnsi="Simplified Arabic"/>
          <w:color w:val="000000" w:themeColor="text1"/>
          <w:sz w:val="28"/>
          <w:rtl/>
        </w:rPr>
        <w:t>"</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الطُّوَل جمع طولى الطُّوَل جمع طُوْلى والطِّوال جمع طويل.</w:t>
      </w:r>
    </w:p>
    <w:p w:rsidR="00BA0953" w:rsidRPr="00A75F0D" w:rsidRDefault="00E066DC" w:rsidP="00BA0953">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BA0953" w:rsidRPr="00A75F0D">
        <w:rPr>
          <w:rFonts w:ascii="Simplified Arabic" w:hAnsi="Simplified Arabic"/>
          <w:color w:val="000000" w:themeColor="text1"/>
          <w:sz w:val="28"/>
          <w:rtl/>
        </w:rPr>
        <w:t xml:space="preserve">عن سعيد بن بشير عن قتادة عن أبي المليح عن واثلة بن الأسقع عن النبي -صلى الله عليه وسلم- قال </w:t>
      </w:r>
      <w:r w:rsidR="005951BF" w:rsidRPr="00356694">
        <w:rPr>
          <w:rFonts w:ascii="Simplified Arabic" w:hAnsi="Simplified Arabic"/>
          <w:color w:val="0000FF"/>
          <w:sz w:val="28"/>
          <w:rtl/>
        </w:rPr>
        <w:t>«</w:t>
      </w:r>
      <w:r w:rsidR="00BA0953" w:rsidRPr="00356694">
        <w:rPr>
          <w:rFonts w:ascii="Simplified Arabic" w:hAnsi="Simplified Arabic"/>
          <w:color w:val="0000FF"/>
          <w:sz w:val="28"/>
          <w:rtl/>
        </w:rPr>
        <w:t>أعطيت السبع الطُّوَل مكان التوراة وأعطيت المئين مكان الإنجيل وأعطيت المثاني مكاني الزبور وفُضِّلت بالمفصل</w:t>
      </w:r>
      <w:r w:rsidR="005951BF" w:rsidRPr="00356694">
        <w:rPr>
          <w:rFonts w:ascii="Simplified Arabic" w:hAnsi="Simplified Arabic"/>
          <w:color w:val="0000FF"/>
          <w:sz w:val="28"/>
          <w:rtl/>
        </w:rPr>
        <w:t>»</w:t>
      </w:r>
      <w:r w:rsidR="00BA0953" w:rsidRPr="00A75F0D">
        <w:rPr>
          <w:rFonts w:ascii="Simplified Arabic" w:hAnsi="Simplified Arabic"/>
          <w:color w:val="000000" w:themeColor="text1"/>
          <w:sz w:val="28"/>
          <w:rtl/>
        </w:rPr>
        <w:t xml:space="preserve"> هذا حديث غريب وسعيد بن بشير فيه لين وقد رواه أبو عبيد عن عبد الله بن صالح عن الليث عن سعيد بن أبي هلال قال بلغنا أن رسول الله -صلى الله عليه وسلم- قال فذكره والله أعلم.</w:t>
      </w:r>
      <w:r w:rsidRPr="00A75F0D">
        <w:rPr>
          <w:rFonts w:ascii="Simplified Arabic" w:hAnsi="Simplified Arabic"/>
          <w:color w:val="000000" w:themeColor="text1"/>
          <w:sz w:val="28"/>
          <w:rtl/>
        </w:rPr>
        <w:t>"</w:t>
      </w:r>
    </w:p>
    <w:p w:rsidR="00BA0953" w:rsidRPr="00A75F0D" w:rsidRDefault="00BA0953" w:rsidP="00BA0953">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على </w:t>
      </w:r>
      <w:r w:rsidR="004E0F30" w:rsidRPr="00A75F0D">
        <w:rPr>
          <w:rFonts w:ascii="Simplified Arabic" w:hAnsi="Simplified Arabic"/>
          <w:b w:val="0"/>
          <w:bCs w:val="0"/>
          <w:color w:val="000000" w:themeColor="text1"/>
          <w:sz w:val="28"/>
          <w:rtl/>
        </w:rPr>
        <w:t>كل حال الحديث ضعيف.</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سعد هنا سعيد عندي أنا، حتى في المحققة سعيد.</w:t>
      </w:r>
    </w:p>
    <w:p w:rsidR="004E0F30" w:rsidRPr="00A75F0D" w:rsidRDefault="00E066DC" w:rsidP="004E0F30">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4E0F30" w:rsidRPr="00A75F0D">
        <w:rPr>
          <w:rFonts w:ascii="Simplified Arabic" w:hAnsi="Simplified Arabic"/>
          <w:color w:val="000000" w:themeColor="text1"/>
          <w:sz w:val="28"/>
          <w:rtl/>
        </w:rPr>
        <w:t xml:space="preserve">ثم قال حدثنا إسماعيل بن جعفر عن عمرو بن أبي عمرو مولى المطلب بن عبد الله بن حنطب عن حبيب عن حبيب بن هند الأسلمي عن عروة عن عائشة رضي الله عنها عن النبي -صلى الله عليه وسلم- قال </w:t>
      </w:r>
      <w:r w:rsidR="00356694" w:rsidRPr="00356694">
        <w:rPr>
          <w:rFonts w:ascii="Simplified Arabic" w:hAnsi="Simplified Arabic" w:hint="cs"/>
          <w:color w:val="0000FF"/>
          <w:sz w:val="28"/>
          <w:rtl/>
        </w:rPr>
        <w:t>«</w:t>
      </w:r>
      <w:r w:rsidR="004E0F30" w:rsidRPr="00356694">
        <w:rPr>
          <w:rFonts w:ascii="Simplified Arabic" w:hAnsi="Simplified Arabic"/>
          <w:color w:val="0000FF"/>
          <w:sz w:val="28"/>
          <w:rtl/>
        </w:rPr>
        <w:t>من أخذ السبع فهو حبر</w:t>
      </w:r>
      <w:r w:rsidR="00356694">
        <w:rPr>
          <w:rFonts w:ascii="Simplified Arabic" w:hAnsi="Simplified Arabic" w:hint="cs"/>
          <w:color w:val="0000FF"/>
          <w:sz w:val="28"/>
          <w:rtl/>
        </w:rPr>
        <w:t>»</w:t>
      </w:r>
      <w:r w:rsidR="004E0F30" w:rsidRPr="00A75F0D">
        <w:rPr>
          <w:rFonts w:ascii="Simplified Arabic" w:hAnsi="Simplified Arabic"/>
          <w:color w:val="000000" w:themeColor="text1"/>
          <w:sz w:val="28"/>
          <w:rtl/>
        </w:rPr>
        <w:t xml:space="preserve"> وهذا أيض</w:t>
      </w:r>
      <w:r w:rsidR="007646BC">
        <w:rPr>
          <w:rFonts w:ascii="Simplified Arabic" w:hAnsi="Simplified Arabic" w:hint="cs"/>
          <w:color w:val="000000" w:themeColor="text1"/>
          <w:sz w:val="28"/>
          <w:rtl/>
        </w:rPr>
        <w:t>ً</w:t>
      </w:r>
      <w:r w:rsidR="004E0F30" w:rsidRPr="00A75F0D">
        <w:rPr>
          <w:rFonts w:ascii="Simplified Arabic" w:hAnsi="Simplified Arabic"/>
          <w:color w:val="000000" w:themeColor="text1"/>
          <w:sz w:val="28"/>
          <w:rtl/>
        </w:rPr>
        <w:t>ا غريب وحبيب ابن.. وحبيب بن هند بن أسماء بن هند بن حارثة الأسلمي وروى عنه عمرو بن أبي عمرو وعبد الله بن أبي بكرة وذكره أبو حاتم الرازي ولم يذكر فيه ج</w:t>
      </w:r>
      <w:r w:rsidR="007646BC">
        <w:rPr>
          <w:rFonts w:ascii="Simplified Arabic" w:hAnsi="Simplified Arabic" w:hint="cs"/>
          <w:color w:val="000000" w:themeColor="text1"/>
          <w:sz w:val="28"/>
          <w:rtl/>
        </w:rPr>
        <w:t>َ</w:t>
      </w:r>
      <w:r w:rsidR="004E0F30" w:rsidRPr="00A75F0D">
        <w:rPr>
          <w:rFonts w:ascii="Simplified Arabic" w:hAnsi="Simplified Arabic"/>
          <w:color w:val="000000" w:themeColor="text1"/>
          <w:sz w:val="28"/>
          <w:rtl/>
        </w:rPr>
        <w:t>رح</w:t>
      </w:r>
      <w:r w:rsidR="007646BC">
        <w:rPr>
          <w:rFonts w:ascii="Simplified Arabic" w:hAnsi="Simplified Arabic" w:hint="cs"/>
          <w:color w:val="000000" w:themeColor="text1"/>
          <w:sz w:val="28"/>
          <w:rtl/>
        </w:rPr>
        <w:t>ً</w:t>
      </w:r>
      <w:r w:rsidR="004E0F30" w:rsidRPr="00A75F0D">
        <w:rPr>
          <w:rFonts w:ascii="Simplified Arabic" w:hAnsi="Simplified Arabic"/>
          <w:color w:val="000000" w:themeColor="text1"/>
          <w:sz w:val="28"/>
          <w:rtl/>
        </w:rPr>
        <w:t>ا فالله أعلم..</w:t>
      </w:r>
      <w:r w:rsidRPr="00A75F0D">
        <w:rPr>
          <w:rFonts w:ascii="Simplified Arabic" w:hAnsi="Simplified Arabic"/>
          <w:color w:val="000000" w:themeColor="text1"/>
          <w:sz w:val="28"/>
          <w:rtl/>
        </w:rPr>
        <w:t>"</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833F56" w:rsidP="004E0F30">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أ</w:t>
      </w:r>
      <w:r w:rsidR="004E0F30" w:rsidRPr="00A75F0D">
        <w:rPr>
          <w:rFonts w:ascii="Simplified Arabic" w:hAnsi="Simplified Arabic"/>
          <w:b w:val="0"/>
          <w:bCs w:val="0"/>
          <w:color w:val="000000" w:themeColor="text1"/>
          <w:sz w:val="28"/>
          <w:rtl/>
        </w:rPr>
        <w:t>ين؟</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فهو حبر قال أحمد وحدثنا..</w:t>
      </w:r>
    </w:p>
    <w:p w:rsidR="004E0F30" w:rsidRPr="00A75F0D" w:rsidRDefault="004E0F30" w:rsidP="004E0F30">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لا، وهذا أيض</w:t>
      </w:r>
      <w:r w:rsidR="00356694">
        <w:rPr>
          <w:rFonts w:ascii="Simplified Arabic" w:hAnsi="Simplified Arabic" w:hint="cs"/>
          <w:color w:val="000000" w:themeColor="text1"/>
          <w:sz w:val="28"/>
          <w:rtl/>
        </w:rPr>
        <w:t>ً</w:t>
      </w:r>
      <w:r w:rsidRPr="00A75F0D">
        <w:rPr>
          <w:rFonts w:ascii="Simplified Arabic" w:hAnsi="Simplified Arabic"/>
          <w:color w:val="000000" w:themeColor="text1"/>
          <w:sz w:val="28"/>
          <w:rtl/>
        </w:rPr>
        <w:t>ا غريب بعد..</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بعد.</w:t>
      </w:r>
    </w:p>
    <w:p w:rsidR="004E0F30" w:rsidRPr="00A75F0D" w:rsidRDefault="00E066DC" w:rsidP="004E0F30">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4E0F30" w:rsidRPr="00A75F0D">
        <w:rPr>
          <w:rFonts w:ascii="Simplified Arabic" w:hAnsi="Simplified Arabic"/>
          <w:color w:val="000000" w:themeColor="text1"/>
          <w:sz w:val="28"/>
          <w:rtl/>
        </w:rPr>
        <w:t>وهذا أيض</w:t>
      </w:r>
      <w:r w:rsidR="00356694">
        <w:rPr>
          <w:rFonts w:ascii="Simplified Arabic" w:hAnsi="Simplified Arabic" w:hint="cs"/>
          <w:color w:val="000000" w:themeColor="text1"/>
          <w:sz w:val="28"/>
          <w:rtl/>
        </w:rPr>
        <w:t>ً</w:t>
      </w:r>
      <w:r w:rsidR="004E0F30" w:rsidRPr="00A75F0D">
        <w:rPr>
          <w:rFonts w:ascii="Simplified Arabic" w:hAnsi="Simplified Arabic"/>
          <w:color w:val="000000" w:themeColor="text1"/>
          <w:sz w:val="28"/>
          <w:rtl/>
        </w:rPr>
        <w:t>ا غريب وحبيب بن هند وعمرو بن أبي عمرو.</w:t>
      </w:r>
      <w:r w:rsidRPr="00A75F0D">
        <w:rPr>
          <w:rFonts w:ascii="Simplified Arabic" w:hAnsi="Simplified Arabic"/>
          <w:color w:val="000000" w:themeColor="text1"/>
          <w:sz w:val="28"/>
          <w:rtl/>
        </w:rPr>
        <w:t>"</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وذكره ابن حاتم الرازي ولم يذكر فيه ج</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رحا.</w:t>
      </w:r>
    </w:p>
    <w:p w:rsidR="004E0F30" w:rsidRPr="00A75F0D" w:rsidRDefault="00E066DC" w:rsidP="004E0F30">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4E0F30" w:rsidRPr="00A75F0D">
        <w:rPr>
          <w:rFonts w:ascii="Simplified Arabic" w:hAnsi="Simplified Arabic"/>
          <w:color w:val="000000" w:themeColor="text1"/>
          <w:sz w:val="28"/>
          <w:rtl/>
        </w:rPr>
        <w:t>ابن أبي حاتم.</w:t>
      </w:r>
      <w:r w:rsidRPr="00A75F0D">
        <w:rPr>
          <w:rFonts w:ascii="Simplified Arabic" w:hAnsi="Simplified Arabic"/>
          <w:color w:val="000000" w:themeColor="text1"/>
          <w:sz w:val="28"/>
          <w:rtl/>
        </w:rPr>
        <w:t>"</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هو الذي يذكر المؤلف ابن أبي حاتم بلا شك والذي يعدل ويجرح أبوه مع أبي زرعة الذكر إذا كان مجرد ذكر في الكتاب هو ابن أبي حاتم لكن الذي يعدّل ويجرح هو أبو حاتم الأب وأبو زرعة ولذا يقولون ذكره البخاري في تاريخه وابن أبي حاتم ولم يذكرا فيه جرح</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ا ولا تعديلا</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ثم يختلفون في الحكم فيمن قيل فيه ذلك فمنهم من يوثقه يقول هذا أمارة توثيق مادام ما ذكر فيه </w:t>
      </w:r>
      <w:r w:rsidRPr="00A75F0D">
        <w:rPr>
          <w:rFonts w:ascii="Simplified Arabic" w:hAnsi="Simplified Arabic"/>
          <w:b w:val="0"/>
          <w:bCs w:val="0"/>
          <w:color w:val="000000" w:themeColor="text1"/>
          <w:sz w:val="28"/>
          <w:rtl/>
        </w:rPr>
        <w:lastRenderedPageBreak/>
        <w:t>تجريح ولكن هذا ليس بصحيح لأنه ما ينسب لساكت قول لأنه من أين يؤتى بالتوثيق وهو ما وثقه أحد فمثل هذا يعد من عدم العلم بحال الراوي.</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من أخذ السبع</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 xml:space="preserve"> لا يقول هذا غريب.</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نعم ما فيه ما هو متصل.</w:t>
      </w:r>
    </w:p>
    <w:p w:rsidR="004E0F30" w:rsidRPr="00A75F0D" w:rsidRDefault="00E066DC" w:rsidP="004E0F30">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4E0F30" w:rsidRPr="00A75F0D">
        <w:rPr>
          <w:rFonts w:ascii="Simplified Arabic" w:hAnsi="Simplified Arabic"/>
          <w:color w:val="000000" w:themeColor="text1"/>
          <w:sz w:val="28"/>
          <w:rtl/>
        </w:rPr>
        <w:t>وقد رواه الإمام أحمد عن سليمان بن داود وحسين كلاهما عن إسماعيل بن جعفر به ورواه أيض</w:t>
      </w:r>
      <w:r w:rsidR="007646BC">
        <w:rPr>
          <w:rFonts w:ascii="Simplified Arabic" w:hAnsi="Simplified Arabic" w:hint="cs"/>
          <w:color w:val="000000" w:themeColor="text1"/>
          <w:sz w:val="28"/>
          <w:rtl/>
        </w:rPr>
        <w:t>ً</w:t>
      </w:r>
      <w:r w:rsidR="004E0F30" w:rsidRPr="00A75F0D">
        <w:rPr>
          <w:rFonts w:ascii="Simplified Arabic" w:hAnsi="Simplified Arabic"/>
          <w:color w:val="000000" w:themeColor="text1"/>
          <w:sz w:val="28"/>
          <w:rtl/>
        </w:rPr>
        <w:t xml:space="preserve">ا عن أبي سعيد عن سليمان بن بلال عن حبيب بن هند عن عروة عن عائشة أن رسول الله -صلى الله عليه وسلم- </w:t>
      </w:r>
      <w:r w:rsidR="005951BF" w:rsidRPr="00356694">
        <w:rPr>
          <w:rFonts w:ascii="Simplified Arabic" w:hAnsi="Simplified Arabic"/>
          <w:color w:val="0000FF"/>
          <w:sz w:val="28"/>
          <w:rtl/>
        </w:rPr>
        <w:t>«</w:t>
      </w:r>
      <w:r w:rsidR="004E0F30" w:rsidRPr="00356694">
        <w:rPr>
          <w:rFonts w:ascii="Simplified Arabic" w:hAnsi="Simplified Arabic"/>
          <w:color w:val="0000FF"/>
          <w:sz w:val="28"/>
          <w:rtl/>
        </w:rPr>
        <w:t>من أخذ السبع الأول من القرآن فهو حبر</w:t>
      </w:r>
      <w:r w:rsidR="005951BF" w:rsidRPr="00356694">
        <w:rPr>
          <w:rFonts w:ascii="Simplified Arabic" w:hAnsi="Simplified Arabic"/>
          <w:color w:val="0000FF"/>
          <w:sz w:val="28"/>
          <w:rtl/>
        </w:rPr>
        <w:t>»</w:t>
      </w:r>
      <w:r w:rsidR="004E0F30" w:rsidRPr="00A75F0D">
        <w:rPr>
          <w:rFonts w:ascii="Simplified Arabic" w:hAnsi="Simplified Arabic"/>
          <w:color w:val="000000" w:themeColor="text1"/>
          <w:sz w:val="28"/>
          <w:rtl/>
        </w:rPr>
        <w:t xml:space="preserve"> قال أحمد وحدثنا حسين قال حدثنا ابن أبي الزناد عن الأعرج عن أبي هريرة عن النبي -صلى الله عليه وسلم- مثله قال عبد الله بن أحمد وهذا أرى فيه عن أبيه عن الأعرج ولكن كذا كان في الكتاب فلا أدري أغفله أبي أو كذا هو مرسل وروى الترمذي عن أبي هريرة أن رسول الله -صلى الله عليه وسلم- بعث..</w:t>
      </w:r>
      <w:r w:rsidRPr="00A75F0D">
        <w:rPr>
          <w:rFonts w:ascii="Simplified Arabic" w:hAnsi="Simplified Arabic"/>
          <w:color w:val="000000" w:themeColor="text1"/>
          <w:sz w:val="28"/>
          <w:rtl/>
        </w:rPr>
        <w:t>"</w:t>
      </w:r>
    </w:p>
    <w:p w:rsidR="004E0F30" w:rsidRPr="00A75F0D" w:rsidRDefault="004E0F30" w:rsidP="004E0F30">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لأن الجادة عن أبي الزناد عن الأعرج عن أبي هريرة وهنا قال عن ابن أبي الزناد.</w:t>
      </w:r>
    </w:p>
    <w:p w:rsidR="004E0F30" w:rsidRPr="00A75F0D" w:rsidRDefault="004E0F30" w:rsidP="004E0F30">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4E0F30" w:rsidRPr="00A75F0D" w:rsidRDefault="004E0F30"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عن عروة عن عائشة فيه عروة أي طبعة </w:t>
      </w:r>
      <w:r w:rsidR="00833F56">
        <w:rPr>
          <w:rFonts w:ascii="Simplified Arabic" w:hAnsi="Simplified Arabic" w:hint="cs"/>
          <w:b w:val="0"/>
          <w:bCs w:val="0"/>
          <w:color w:val="000000" w:themeColor="text1"/>
          <w:sz w:val="28"/>
          <w:rtl/>
        </w:rPr>
        <w:t>التي</w:t>
      </w:r>
      <w:r w:rsidRPr="00A75F0D">
        <w:rPr>
          <w:rFonts w:ascii="Simplified Arabic" w:hAnsi="Simplified Arabic"/>
          <w:b w:val="0"/>
          <w:bCs w:val="0"/>
          <w:color w:val="000000" w:themeColor="text1"/>
          <w:sz w:val="28"/>
          <w:rtl/>
        </w:rPr>
        <w:t xml:space="preserve"> معك؟ ارفع الكتاب نعرفه من بعيد ورني وجهها هذه صورة على من طبعة الاستقامة فيها أغلاط فيها أغلاط لكن في الجملة زينة من الطبعات المتقدمة من أفضلها لكنها فيها أغلاط وطبعاته ما فيها شيء يعني تقول هذا مائة بالمائة والكتاب يحقق الآن يقول الذي يشتغل عليه فيه أنه جمع أكثر من مائة نسخة الكتاب مشهور ومتداول ومرغوب ومؤلفه محقّق وأهل العلم يعتنون به عناية فائقة ومع ذلك ما سلمت نسخه والسبب في ذلك الظاهر والله أعلم كثرة النسخ لأن كل ينسخ له نسخة وتحصل الأخطاء ما كل الناس يحققون ويقابلون </w:t>
      </w:r>
      <w:r w:rsidR="00833F56">
        <w:rPr>
          <w:rFonts w:ascii="Simplified Arabic" w:hAnsi="Simplified Arabic" w:hint="cs"/>
          <w:b w:val="0"/>
          <w:bCs w:val="0"/>
          <w:color w:val="000000" w:themeColor="text1"/>
          <w:sz w:val="28"/>
          <w:rtl/>
        </w:rPr>
        <w:t>والذين</w:t>
      </w:r>
      <w:r w:rsidRPr="00A75F0D">
        <w:rPr>
          <w:rFonts w:ascii="Simplified Arabic" w:hAnsi="Simplified Arabic"/>
          <w:b w:val="0"/>
          <w:bCs w:val="0"/>
          <w:color w:val="000000" w:themeColor="text1"/>
          <w:sz w:val="28"/>
          <w:rtl/>
        </w:rPr>
        <w:t xml:space="preserve"> يطبعون </w:t>
      </w:r>
      <w:r w:rsidR="0081502F" w:rsidRPr="00A75F0D">
        <w:rPr>
          <w:rFonts w:ascii="Simplified Arabic" w:hAnsi="Simplified Arabic"/>
          <w:b w:val="0"/>
          <w:bCs w:val="0"/>
          <w:color w:val="000000" w:themeColor="text1"/>
          <w:sz w:val="28"/>
          <w:rtl/>
        </w:rPr>
        <w:t>يلقون أدنى نسخة ويطبعون عليها.</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أ</w:t>
      </w:r>
      <w:r w:rsidR="0081502F" w:rsidRPr="00A75F0D">
        <w:rPr>
          <w:rFonts w:ascii="Simplified Arabic" w:hAnsi="Simplified Arabic"/>
          <w:b w:val="0"/>
          <w:bCs w:val="0"/>
          <w:color w:val="000000" w:themeColor="text1"/>
          <w:sz w:val="28"/>
          <w:rtl/>
        </w:rPr>
        <w:t>ين؟</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فيه من وقت المؤلف رحمه الله لكن ما هو الكلام في الزيادة والنقص الكلام في التصحيف والتحريف.</w:t>
      </w:r>
    </w:p>
    <w:p w:rsidR="0081502F" w:rsidRPr="00A75F0D" w:rsidRDefault="00E066DC" w:rsidP="005951B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1502F" w:rsidRPr="00A75F0D">
        <w:rPr>
          <w:rFonts w:ascii="Simplified Arabic" w:hAnsi="Simplified Arabic"/>
          <w:color w:val="000000" w:themeColor="text1"/>
          <w:sz w:val="28"/>
          <w:rtl/>
        </w:rPr>
        <w:t xml:space="preserve">وروى الترمذي عن أبي هريرة أن رسول الله -صلى الله عليه وسلم- بعث بعثا وهم ذووا عدد وقدم عليهم أحدثهم سنا لحفظه سورة البقرة وقال له </w:t>
      </w:r>
      <w:r w:rsidR="005951BF" w:rsidRPr="00356694">
        <w:rPr>
          <w:rFonts w:ascii="Simplified Arabic" w:hAnsi="Simplified Arabic"/>
          <w:color w:val="0000FF"/>
          <w:sz w:val="28"/>
          <w:rtl/>
        </w:rPr>
        <w:t>«</w:t>
      </w:r>
      <w:r w:rsidR="0081502F" w:rsidRPr="00356694">
        <w:rPr>
          <w:rFonts w:ascii="Simplified Arabic" w:hAnsi="Simplified Arabic"/>
          <w:color w:val="0000FF"/>
          <w:sz w:val="28"/>
          <w:rtl/>
        </w:rPr>
        <w:t>اذهب فأنت أميرهم</w:t>
      </w:r>
      <w:r w:rsidR="005951BF" w:rsidRPr="00356694">
        <w:rPr>
          <w:rFonts w:ascii="Simplified Arabic" w:hAnsi="Simplified Arabic"/>
          <w:color w:val="0000FF"/>
          <w:sz w:val="28"/>
          <w:rtl/>
        </w:rPr>
        <w:t>»</w:t>
      </w:r>
      <w:r w:rsidR="0081502F" w:rsidRPr="00A75F0D">
        <w:rPr>
          <w:rFonts w:ascii="Simplified Arabic" w:hAnsi="Simplified Arabic"/>
          <w:color w:val="000000" w:themeColor="text1"/>
          <w:sz w:val="28"/>
          <w:rtl/>
        </w:rPr>
        <w:t xml:space="preserve"> وصححه الترمذي ثم قال أبو عبيد حدثناه شيم قال أنبأنا أبو بشر عن سعيد بن جبير في قوله تعالى </w:t>
      </w:r>
      <w:r w:rsidR="0081502F" w:rsidRPr="00356694">
        <w:rPr>
          <w:rFonts w:ascii="Simplified Arabic" w:hAnsi="Simplified Arabic"/>
          <w:bCs w:val="0"/>
          <w:color w:val="FF0000"/>
          <w:sz w:val="28"/>
          <w:rtl/>
        </w:rPr>
        <w:t>{</w:t>
      </w:r>
      <w:r w:rsidR="005951BF" w:rsidRPr="00356694">
        <w:rPr>
          <w:rStyle w:val="-"/>
          <w:rFonts w:ascii="Simplified Arabic" w:hAnsi="Simplified Arabic" w:cs="Simplified Arabic"/>
          <w:color w:val="FF0000"/>
          <w:sz w:val="28"/>
          <w:szCs w:val="28"/>
          <w:rtl/>
        </w:rPr>
        <w:t xml:space="preserve">وَلَقَدْ </w:t>
      </w:r>
      <w:r w:rsidR="005951BF" w:rsidRPr="00356694">
        <w:rPr>
          <w:rStyle w:val="-"/>
          <w:rFonts w:ascii="Simplified Arabic" w:hAnsi="Simplified Arabic" w:cs="Simplified Arabic"/>
          <w:color w:val="FF0000"/>
          <w:sz w:val="28"/>
          <w:szCs w:val="28"/>
          <w:rtl/>
        </w:rPr>
        <w:lastRenderedPageBreak/>
        <w:t>آتَيْنَاكَ سَبْعاً مِّنَ الْمَثَانِي</w:t>
      </w:r>
      <w:r w:rsidR="0081502F" w:rsidRPr="00356694">
        <w:rPr>
          <w:rFonts w:ascii="Simplified Arabic" w:hAnsi="Simplified Arabic"/>
          <w:bCs w:val="0"/>
          <w:color w:val="FF0000"/>
          <w:sz w:val="28"/>
          <w:rtl/>
        </w:rPr>
        <w:t>}</w:t>
      </w:r>
      <w:r w:rsidR="005951BF" w:rsidRPr="00A75F0D">
        <w:rPr>
          <w:rFonts w:ascii="Simplified Arabic" w:hAnsi="Simplified Arabic"/>
          <w:color w:val="000000" w:themeColor="text1"/>
          <w:sz w:val="28"/>
          <w:rtl/>
        </w:rPr>
        <w:t xml:space="preserve"> [سورة الحجر:87]</w:t>
      </w:r>
      <w:r w:rsidR="0081502F" w:rsidRPr="00A75F0D">
        <w:rPr>
          <w:rFonts w:ascii="Simplified Arabic" w:hAnsi="Simplified Arabic"/>
          <w:color w:val="000000" w:themeColor="text1"/>
          <w:sz w:val="28"/>
          <w:rtl/>
        </w:rPr>
        <w:t xml:space="preserve"> قال هي السبع الطُّوَل البقرة وآل عمران والنساء والمائدة والأنعام والأعراف ويونس قال وقال مجاهد.</w:t>
      </w:r>
      <w:r w:rsidRPr="00A75F0D">
        <w:rPr>
          <w:rFonts w:ascii="Simplified Arabic" w:hAnsi="Simplified Arabic"/>
          <w:color w:val="000000" w:themeColor="text1"/>
          <w:sz w:val="28"/>
          <w:rtl/>
        </w:rPr>
        <w:t>"</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بعض الروايات تدل على أن السابعة الأنفال مع التوبة الأنفال مع التوبة التوبة أطول من يونس التوبة بمفردها أطول من يونس ولذلك قالوا الأنفال ما تجي</w:t>
      </w:r>
      <w:r w:rsidR="00833F56">
        <w:rPr>
          <w:rFonts w:ascii="Simplified Arabic" w:hAnsi="Simplified Arabic" w:hint="cs"/>
          <w:b w:val="0"/>
          <w:bCs w:val="0"/>
          <w:color w:val="000000" w:themeColor="text1"/>
          <w:sz w:val="28"/>
          <w:rtl/>
        </w:rPr>
        <w:t>ء</w:t>
      </w:r>
      <w:r w:rsidRPr="00A75F0D">
        <w:rPr>
          <w:rFonts w:ascii="Simplified Arabic" w:hAnsi="Simplified Arabic"/>
          <w:b w:val="0"/>
          <w:bCs w:val="0"/>
          <w:color w:val="000000" w:themeColor="text1"/>
          <w:sz w:val="28"/>
          <w:rtl/>
        </w:rPr>
        <w:t xml:space="preserve"> مثل يونس لكن هي مع التوبة ولذلك لم يذكر بينهما بسم الله الرحمن الرحيم التي تنزل للفصل بين السور.</w:t>
      </w:r>
    </w:p>
    <w:p w:rsidR="0081502F" w:rsidRPr="00A75F0D" w:rsidRDefault="00E066DC"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1502F" w:rsidRPr="00A75F0D">
        <w:rPr>
          <w:rFonts w:ascii="Simplified Arabic" w:hAnsi="Simplified Arabic"/>
          <w:color w:val="000000" w:themeColor="text1"/>
          <w:sz w:val="28"/>
          <w:rtl/>
        </w:rPr>
        <w:t>قال وقال مجاهد هي السبع الطول وهكذا قال مكحول وعطية بن قيس وأبو محمد الفارسي وشداد بن أوس ويحيى بن الحارث.</w:t>
      </w:r>
      <w:r w:rsidRPr="00A75F0D">
        <w:rPr>
          <w:rFonts w:ascii="Simplified Arabic" w:hAnsi="Simplified Arabic"/>
          <w:color w:val="000000" w:themeColor="text1"/>
          <w:sz w:val="28"/>
          <w:rtl/>
        </w:rPr>
        <w:t>"</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كذا قال أبو محمد الفارسي اثنين وقع في (ج) و(ع) و(ل) و(ي) القارئ وعندنا محمد الفارسي في نسخة الشيخ محمد رشيد رضا وفي المحققة المرجح، </w:t>
      </w:r>
      <w:r w:rsidR="00833F56">
        <w:rPr>
          <w:rFonts w:ascii="Simplified Arabic" w:hAnsi="Simplified Arabic" w:hint="cs"/>
          <w:b w:val="0"/>
          <w:bCs w:val="0"/>
          <w:color w:val="000000" w:themeColor="text1"/>
          <w:sz w:val="28"/>
          <w:rtl/>
        </w:rPr>
        <w:t>ما الذي</w:t>
      </w:r>
      <w:r w:rsidRPr="00A75F0D">
        <w:rPr>
          <w:rFonts w:ascii="Simplified Arabic" w:hAnsi="Simplified Arabic"/>
          <w:b w:val="0"/>
          <w:bCs w:val="0"/>
          <w:color w:val="000000" w:themeColor="text1"/>
          <w:sz w:val="28"/>
          <w:rtl/>
        </w:rPr>
        <w:t xml:space="preserve"> عند..؟</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وشداد بن أوس..</w:t>
      </w:r>
    </w:p>
    <w:p w:rsidR="0081502F" w:rsidRPr="007646BC" w:rsidRDefault="007646BC" w:rsidP="0081502F">
      <w:pPr>
        <w:tabs>
          <w:tab w:val="left" w:pos="2919"/>
        </w:tabs>
        <w:rPr>
          <w:rFonts w:ascii="Simplified Arabic" w:hAnsi="Simplified Arabic"/>
          <w:color w:val="000000" w:themeColor="text1"/>
          <w:sz w:val="28"/>
          <w:rtl/>
        </w:rPr>
      </w:pPr>
      <w:r>
        <w:rPr>
          <w:rFonts w:ascii="Simplified Arabic" w:hAnsi="Simplified Arabic" w:hint="cs"/>
          <w:color w:val="000000" w:themeColor="text1"/>
          <w:sz w:val="28"/>
          <w:rtl/>
        </w:rPr>
        <w:t>"</w:t>
      </w:r>
      <w:r w:rsidR="0081502F" w:rsidRPr="007646BC">
        <w:rPr>
          <w:rFonts w:ascii="Simplified Arabic" w:hAnsi="Simplified Arabic"/>
          <w:color w:val="000000" w:themeColor="text1"/>
          <w:sz w:val="28"/>
          <w:rtl/>
        </w:rPr>
        <w:t>وشداد بن أوس ويحيى بن الحارث الذماري في تفسير الآية في ذلك وفي تع</w:t>
      </w:r>
      <w:r w:rsidRPr="007646BC">
        <w:rPr>
          <w:rFonts w:ascii="Simplified Arabic" w:hAnsi="Simplified Arabic"/>
          <w:color w:val="000000" w:themeColor="text1"/>
          <w:sz w:val="28"/>
          <w:rtl/>
        </w:rPr>
        <w:t xml:space="preserve">دادها </w:t>
      </w:r>
      <w:r w:rsidRPr="007646BC">
        <w:rPr>
          <w:rFonts w:ascii="Simplified Arabic" w:hAnsi="Simplified Arabic" w:hint="cs"/>
          <w:color w:val="000000" w:themeColor="text1"/>
          <w:sz w:val="28"/>
          <w:rtl/>
        </w:rPr>
        <w:t>و</w:t>
      </w:r>
      <w:r w:rsidR="0081502F" w:rsidRPr="007646BC">
        <w:rPr>
          <w:rFonts w:ascii="Simplified Arabic" w:hAnsi="Simplified Arabic"/>
          <w:color w:val="000000" w:themeColor="text1"/>
          <w:sz w:val="28"/>
          <w:rtl/>
        </w:rPr>
        <w:t>أن يونس هي السابعة</w:t>
      </w:r>
      <w:r>
        <w:rPr>
          <w:rFonts w:ascii="Simplified Arabic" w:hAnsi="Simplified Arabic" w:hint="cs"/>
          <w:color w:val="000000" w:themeColor="text1"/>
          <w:sz w:val="28"/>
          <w:rtl/>
        </w:rPr>
        <w:t>"</w:t>
      </w:r>
      <w:r w:rsidR="0081502F" w:rsidRPr="007646BC">
        <w:rPr>
          <w:rFonts w:ascii="Simplified Arabic" w:hAnsi="Simplified Arabic"/>
          <w:color w:val="000000" w:themeColor="text1"/>
          <w:sz w:val="28"/>
          <w:rtl/>
        </w:rPr>
        <w:t>.</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والذي</w:t>
      </w:r>
      <w:r w:rsidR="0081502F" w:rsidRPr="00A75F0D">
        <w:rPr>
          <w:rFonts w:ascii="Simplified Arabic" w:hAnsi="Simplified Arabic"/>
          <w:b w:val="0"/>
          <w:bCs w:val="0"/>
          <w:color w:val="000000" w:themeColor="text1"/>
          <w:sz w:val="28"/>
          <w:rtl/>
        </w:rPr>
        <w:t xml:space="preserve"> عندنا شداد بن أوس.</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81502F" w:rsidRPr="00A75F0D">
        <w:rPr>
          <w:rFonts w:ascii="Simplified Arabic" w:hAnsi="Simplified Arabic"/>
          <w:b w:val="0"/>
          <w:bCs w:val="0"/>
          <w:color w:val="000000" w:themeColor="text1"/>
          <w:sz w:val="28"/>
          <w:rtl/>
        </w:rPr>
        <w:t xml:space="preserve"> عندك؟</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شداد بن أوس صحابي ويذكر بعد التابعين فيه فيه غرابة.</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على كل حال وشداد بن عبيد الله منهم هذا الإشكال، وذاك له ذكر؟</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والله أكثر النسخ على أنه الفارسي فيه أحد معه طبعة الشعب الأولة؟ عندنا فوق يا أبو عبد الله فوق.. الكسل </w:t>
      </w:r>
      <w:r w:rsidR="00833F56">
        <w:rPr>
          <w:rFonts w:ascii="Simplified Arabic" w:hAnsi="Simplified Arabic" w:hint="cs"/>
          <w:b w:val="0"/>
          <w:bCs w:val="0"/>
          <w:color w:val="000000" w:themeColor="text1"/>
          <w:sz w:val="28"/>
          <w:rtl/>
        </w:rPr>
        <w:t>والذي</w:t>
      </w:r>
      <w:r w:rsidRPr="00A75F0D">
        <w:rPr>
          <w:rFonts w:ascii="Simplified Arabic" w:hAnsi="Simplified Arabic"/>
          <w:b w:val="0"/>
          <w:bCs w:val="0"/>
          <w:color w:val="000000" w:themeColor="text1"/>
          <w:sz w:val="28"/>
          <w:rtl/>
        </w:rPr>
        <w:t xml:space="preserve"> عندي نسخة الشيخ أحمد شاكر الأزهرية نسخته معلق ومصحح بقلمه.</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هذ</w:t>
      </w:r>
      <w:r w:rsidR="00833F56">
        <w:rPr>
          <w:rFonts w:ascii="Simplified Arabic" w:hAnsi="Simplified Arabic" w:hint="cs"/>
          <w:b w:val="0"/>
          <w:bCs w:val="0"/>
          <w:color w:val="000000" w:themeColor="text1"/>
          <w:sz w:val="28"/>
          <w:rtl/>
        </w:rPr>
        <w:t>ه</w:t>
      </w:r>
      <w:r w:rsidRPr="00A75F0D">
        <w:rPr>
          <w:rFonts w:ascii="Simplified Arabic" w:hAnsi="Simplified Arabic"/>
          <w:b w:val="0"/>
          <w:bCs w:val="0"/>
          <w:color w:val="000000" w:themeColor="text1"/>
          <w:sz w:val="28"/>
          <w:rtl/>
        </w:rPr>
        <w:t xml:space="preserve"> طبق الأصل عن الأزهرية</w:t>
      </w:r>
      <w:r w:rsidR="005951BF" w:rsidRPr="00A75F0D">
        <w:rPr>
          <w:rFonts w:ascii="Simplified Arabic" w:hAnsi="Simplified Arabic"/>
          <w:b w:val="0"/>
          <w:bCs w:val="0"/>
          <w:color w:val="000000" w:themeColor="text1"/>
          <w:sz w:val="28"/>
          <w:rtl/>
        </w:rPr>
        <w:t xml:space="preserve"> </w:t>
      </w:r>
      <w:r w:rsidR="00833F56">
        <w:rPr>
          <w:rFonts w:ascii="Simplified Arabic" w:hAnsi="Simplified Arabic" w:hint="cs"/>
          <w:b w:val="0"/>
          <w:bCs w:val="0"/>
          <w:color w:val="000000" w:themeColor="text1"/>
          <w:sz w:val="28"/>
          <w:rtl/>
        </w:rPr>
        <w:t>التي</w:t>
      </w:r>
      <w:r w:rsidRPr="00A75F0D">
        <w:rPr>
          <w:rFonts w:ascii="Simplified Arabic" w:hAnsi="Simplified Arabic"/>
          <w:b w:val="0"/>
          <w:bCs w:val="0"/>
          <w:color w:val="000000" w:themeColor="text1"/>
          <w:sz w:val="28"/>
          <w:rtl/>
        </w:rPr>
        <w:t xml:space="preserve"> مدحها الشيخ أحمد شاكر وذمها محمد رشيد رضا ذمها ذم شديد ويقول لا يعتمد عليها ولا..</w:t>
      </w:r>
    </w:p>
    <w:p w:rsidR="0081502F" w:rsidRPr="00A75F0D" w:rsidRDefault="0081502F" w:rsidP="0081502F">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الفارسي..</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lastRenderedPageBreak/>
        <w:t>طالب: أحسن الله إليك هل.. الأحاديث التي وردت أن السبع المثاني هي الفاتحة؟</w:t>
      </w:r>
    </w:p>
    <w:p w:rsidR="0081502F"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81502F" w:rsidRPr="00A75F0D">
        <w:rPr>
          <w:rFonts w:ascii="Simplified Arabic" w:hAnsi="Simplified Arabic"/>
          <w:b w:val="0"/>
          <w:bCs w:val="0"/>
          <w:color w:val="000000" w:themeColor="text1"/>
          <w:sz w:val="28"/>
          <w:rtl/>
        </w:rPr>
        <w:t xml:space="preserve"> هو؟</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الأحاديث الواردة في أن السبع المثاني هي الفاتحة سورة الفاتحة ما تضعف هذا الأثر؟ الذي ورد في فضل الفاتحة أنها هي السبع المثاني.</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الفاتحة لم تذكر في الطُّوَل.</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لا، السبع المثاني.</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هي الفاتحة.</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هنا يقول السبع المثاني هي السبع الطُّوَل.</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قال مجاهد هذا قوله أما السبع المثاني المشاري إليها في سورة الحجر الدليل على أنها هي الفاتحة كما تقدم لأنها تثنى وتقرأ في كل صلاة.</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ألا تضعف قول سعيد بن جبير؟ ما يضعف القول بأنها هي السبع الطول؟</w:t>
      </w:r>
    </w:p>
    <w:p w:rsidR="0081502F" w:rsidRPr="00A75F0D" w:rsidRDefault="0081502F"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كلامه اجتهاده مجاهد.</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مجاهد أو سعيد بن جبير؟</w:t>
      </w:r>
    </w:p>
    <w:p w:rsidR="0081502F" w:rsidRPr="00833F56" w:rsidRDefault="0081502F" w:rsidP="0081502F">
      <w:pPr>
        <w:tabs>
          <w:tab w:val="left" w:pos="2919"/>
        </w:tabs>
        <w:rPr>
          <w:rFonts w:ascii="Simplified Arabic" w:hAnsi="Simplified Arabic"/>
          <w:b w:val="0"/>
          <w:bCs w:val="0"/>
          <w:sz w:val="28"/>
          <w:rtl/>
        </w:rPr>
      </w:pPr>
      <w:r w:rsidRPr="00833F56">
        <w:rPr>
          <w:rFonts w:ascii="Simplified Arabic" w:hAnsi="Simplified Arabic"/>
          <w:b w:val="0"/>
          <w:bCs w:val="0"/>
          <w:sz w:val="28"/>
          <w:rtl/>
        </w:rPr>
        <w:t>أذن يا أبو عبد الله.</w:t>
      </w:r>
    </w:p>
    <w:p w:rsidR="0081502F" w:rsidRPr="00A75F0D" w:rsidRDefault="0081502F"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طالب: ..........</w:t>
      </w:r>
    </w:p>
    <w:p w:rsidR="0081502F" w:rsidRPr="00A75F0D" w:rsidRDefault="002C6EEB"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في بعض الروايات عن الصحابة والتابعين </w:t>
      </w:r>
      <w:r w:rsidR="00833F56">
        <w:rPr>
          <w:rFonts w:ascii="Simplified Arabic" w:hAnsi="Simplified Arabic" w:hint="cs"/>
          <w:b w:val="0"/>
          <w:bCs w:val="0"/>
          <w:color w:val="000000" w:themeColor="text1"/>
          <w:sz w:val="28"/>
          <w:rtl/>
        </w:rPr>
        <w:t>الذين</w:t>
      </w:r>
      <w:r w:rsidRPr="00A75F0D">
        <w:rPr>
          <w:rFonts w:ascii="Simplified Arabic" w:hAnsi="Simplified Arabic"/>
          <w:b w:val="0"/>
          <w:bCs w:val="0"/>
          <w:color w:val="000000" w:themeColor="text1"/>
          <w:sz w:val="28"/>
          <w:rtl/>
        </w:rPr>
        <w:t xml:space="preserve"> عدوا السبع عدوها فجعلوها كالسورة الواحدة.</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سم.</w:t>
      </w:r>
    </w:p>
    <w:p w:rsidR="002C6EEB" w:rsidRPr="00A75F0D" w:rsidRDefault="00E066DC" w:rsidP="005951B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C6EEB" w:rsidRPr="00A75F0D">
        <w:rPr>
          <w:rFonts w:ascii="Simplified Arabic" w:hAnsi="Simplified Arabic"/>
          <w:color w:val="000000" w:themeColor="text1"/>
          <w:sz w:val="28"/>
          <w:rtl/>
        </w:rPr>
        <w:t xml:space="preserve">فصل والبقرة جميعها مدنية بلا خلاف وهي من أوائل ما نزل بها لكن قوله تعالى فيها </w:t>
      </w:r>
      <w:r w:rsidR="002C6EEB" w:rsidRPr="00356694">
        <w:rPr>
          <w:rFonts w:ascii="Simplified Arabic" w:hAnsi="Simplified Arabic"/>
          <w:bCs w:val="0"/>
          <w:color w:val="FF0000"/>
          <w:sz w:val="28"/>
          <w:rtl/>
        </w:rPr>
        <w:t>{</w:t>
      </w:r>
      <w:r w:rsidR="005951BF" w:rsidRPr="00356694">
        <w:rPr>
          <w:rStyle w:val="-"/>
          <w:rFonts w:ascii="Simplified Arabic" w:hAnsi="Simplified Arabic" w:cs="Simplified Arabic"/>
          <w:color w:val="FF0000"/>
          <w:sz w:val="28"/>
          <w:szCs w:val="28"/>
          <w:rtl/>
        </w:rPr>
        <w:t>وَاتَّقُواْ يَوْماً تُرْجَعُونَ فِيهِ إِلَى اللَّهِ</w:t>
      </w:r>
      <w:r w:rsidR="002C6EEB" w:rsidRPr="00356694">
        <w:rPr>
          <w:rFonts w:ascii="Simplified Arabic" w:hAnsi="Simplified Arabic"/>
          <w:bCs w:val="0"/>
          <w:color w:val="FF0000"/>
          <w:sz w:val="28"/>
          <w:rtl/>
        </w:rPr>
        <w:t>}</w:t>
      </w:r>
      <w:r w:rsidR="005951BF" w:rsidRPr="00A75F0D">
        <w:rPr>
          <w:rFonts w:ascii="Simplified Arabic" w:hAnsi="Simplified Arabic"/>
          <w:color w:val="000000" w:themeColor="text1"/>
          <w:sz w:val="28"/>
          <w:rtl/>
        </w:rPr>
        <w:t xml:space="preserve"> [سورة البقرة:281]</w:t>
      </w:r>
      <w:r w:rsidR="002C6EEB" w:rsidRPr="00A75F0D">
        <w:rPr>
          <w:rFonts w:ascii="Simplified Arabic" w:hAnsi="Simplified Arabic"/>
          <w:color w:val="000000" w:themeColor="text1"/>
          <w:sz w:val="28"/>
          <w:rtl/>
        </w:rPr>
        <w:t xml:space="preserve"> الآية يقال أنها آخر ما نزل من القرآن ويحتمل أن تكون منها وكذلك آيات الربا.</w:t>
      </w:r>
      <w:r w:rsidRPr="00A75F0D">
        <w:rPr>
          <w:rFonts w:ascii="Simplified Arabic" w:hAnsi="Simplified Arabic"/>
          <w:color w:val="000000" w:themeColor="text1"/>
          <w:sz w:val="28"/>
          <w:rtl/>
        </w:rPr>
        <w:t>"</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منها يعني من آخر على الخلاف في آخر ما نزل.</w:t>
      </w:r>
    </w:p>
    <w:p w:rsidR="002C6EEB" w:rsidRPr="00A75F0D" w:rsidRDefault="00E066DC"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C6EEB" w:rsidRPr="00A75F0D">
        <w:rPr>
          <w:rFonts w:ascii="Simplified Arabic" w:hAnsi="Simplified Arabic"/>
          <w:color w:val="000000" w:themeColor="text1"/>
          <w:sz w:val="28"/>
          <w:rtl/>
        </w:rPr>
        <w:t>وكذلك آيات الربا من أواخر ما نزل وكان خالد بن معدان يسمي البقرة فسطاط القرآن قال بعض العلماء وهي مشتملة على ألف خبر وألف أمر وألف نهي وقال العادّون آياتها مائتان وثمانون وسبع آيات وكلماتها.</w:t>
      </w:r>
      <w:r w:rsidRPr="00A75F0D">
        <w:rPr>
          <w:rFonts w:ascii="Simplified Arabic" w:hAnsi="Simplified Arabic"/>
          <w:color w:val="000000" w:themeColor="text1"/>
          <w:sz w:val="28"/>
          <w:rtl/>
        </w:rPr>
        <w:t>"</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ذكر ابن العربي في تفسيره أنها تشتمل على ألف خبر وألف أمر وألف نهي.</w:t>
      </w:r>
    </w:p>
    <w:p w:rsidR="002C6EEB" w:rsidRPr="00A75F0D" w:rsidRDefault="00E066DC"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C6EEB" w:rsidRPr="00A75F0D">
        <w:rPr>
          <w:rFonts w:ascii="Simplified Arabic" w:hAnsi="Simplified Arabic"/>
          <w:color w:val="000000" w:themeColor="text1"/>
          <w:sz w:val="28"/>
          <w:rtl/>
        </w:rPr>
        <w:t>وقال العادّون آياتها مائتان وثمانون وسبع آيات وكلماتها ستة آلاف كلمة ومائة وإحدى وعشرون..</w:t>
      </w:r>
      <w:r w:rsidRPr="00A75F0D">
        <w:rPr>
          <w:rFonts w:ascii="Simplified Arabic" w:hAnsi="Simplified Arabic"/>
          <w:color w:val="000000" w:themeColor="text1"/>
          <w:sz w:val="28"/>
          <w:rtl/>
        </w:rPr>
        <w:t>"</w:t>
      </w:r>
    </w:p>
    <w:p w:rsidR="002C6EEB" w:rsidRPr="00A75F0D" w:rsidRDefault="002C6EEB"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مائتان مائة </w:t>
      </w:r>
      <w:r w:rsidR="00833F56">
        <w:rPr>
          <w:rFonts w:ascii="Simplified Arabic" w:hAnsi="Simplified Arabic" w:hint="cs"/>
          <w:b w:val="0"/>
          <w:bCs w:val="0"/>
          <w:color w:val="000000" w:themeColor="text1"/>
          <w:sz w:val="28"/>
          <w:rtl/>
        </w:rPr>
        <w:t>أو</w:t>
      </w:r>
      <w:r w:rsidRPr="00A75F0D">
        <w:rPr>
          <w:rFonts w:ascii="Simplified Arabic" w:hAnsi="Simplified Arabic"/>
          <w:b w:val="0"/>
          <w:bCs w:val="0"/>
          <w:color w:val="000000" w:themeColor="text1"/>
          <w:sz w:val="28"/>
          <w:rtl/>
        </w:rPr>
        <w:t xml:space="preserve"> مائتان؟ </w:t>
      </w:r>
      <w:r w:rsidR="00833F56">
        <w:rPr>
          <w:rFonts w:ascii="Simplified Arabic" w:hAnsi="Simplified Arabic" w:hint="cs"/>
          <w:b w:val="0"/>
          <w:bCs w:val="0"/>
          <w:color w:val="000000" w:themeColor="text1"/>
          <w:sz w:val="28"/>
          <w:rtl/>
        </w:rPr>
        <w:t>ما الذي</w:t>
      </w:r>
      <w:r w:rsidRPr="00A75F0D">
        <w:rPr>
          <w:rFonts w:ascii="Simplified Arabic" w:hAnsi="Simplified Arabic"/>
          <w:b w:val="0"/>
          <w:bCs w:val="0"/>
          <w:color w:val="000000" w:themeColor="text1"/>
          <w:sz w:val="28"/>
          <w:rtl/>
        </w:rPr>
        <w:t xml:space="preserve"> عندك؟</w:t>
      </w:r>
    </w:p>
    <w:p w:rsidR="002C6EEB" w:rsidRPr="00A75F0D" w:rsidRDefault="00E066DC" w:rsidP="0081502F">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C6EEB" w:rsidRPr="00A75F0D">
        <w:rPr>
          <w:rFonts w:ascii="Simplified Arabic" w:hAnsi="Simplified Arabic"/>
          <w:color w:val="000000" w:themeColor="text1"/>
          <w:sz w:val="28"/>
          <w:rtl/>
        </w:rPr>
        <w:t>مائة.</w:t>
      </w:r>
      <w:r w:rsidRPr="00A75F0D">
        <w:rPr>
          <w:rFonts w:ascii="Simplified Arabic" w:hAnsi="Simplified Arabic"/>
          <w:color w:val="000000" w:themeColor="text1"/>
          <w:sz w:val="28"/>
          <w:rtl/>
        </w:rPr>
        <w:t>"</w:t>
      </w:r>
    </w:p>
    <w:p w:rsidR="002C6EEB"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2C6EEB" w:rsidRPr="00A75F0D">
        <w:rPr>
          <w:rFonts w:ascii="Simplified Arabic" w:hAnsi="Simplified Arabic"/>
          <w:b w:val="0"/>
          <w:bCs w:val="0"/>
          <w:color w:val="000000" w:themeColor="text1"/>
          <w:sz w:val="28"/>
          <w:rtl/>
        </w:rPr>
        <w:t xml:space="preserve"> عندك؟</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lastRenderedPageBreak/>
        <w:t>طالب: ...........</w:t>
      </w:r>
    </w:p>
    <w:p w:rsidR="002C6EEB" w:rsidRPr="00A75F0D" w:rsidRDefault="002C6EEB" w:rsidP="002C6EEB">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ستة آلاف كلمة ومائتان وإحدى وعشرون كلمة الذي يعتني بالعدد بعدد الحروف والآيات والكلمات وكذا في كل سورة الخازن في تفسيره عندك شيء؟</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2C6EEB">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مائة واحدة خلاص.</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إيه صحيح هذ</w:t>
      </w:r>
      <w:r>
        <w:rPr>
          <w:rFonts w:ascii="Simplified Arabic" w:hAnsi="Simplified Arabic" w:hint="cs"/>
          <w:b w:val="0"/>
          <w:bCs w:val="0"/>
          <w:color w:val="000000" w:themeColor="text1"/>
          <w:sz w:val="28"/>
          <w:rtl/>
        </w:rPr>
        <w:t>ه</w:t>
      </w:r>
      <w:r w:rsidR="002C6EEB" w:rsidRPr="00A75F0D">
        <w:rPr>
          <w:rFonts w:ascii="Simplified Arabic" w:hAnsi="Simplified Arabic"/>
          <w:b w:val="0"/>
          <w:bCs w:val="0"/>
          <w:color w:val="000000" w:themeColor="text1"/>
          <w:sz w:val="28"/>
          <w:rtl/>
        </w:rPr>
        <w:t xml:space="preserve"> على الأزهرية.</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هذا على الأزهرية على أقدم نسخة.</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هذه على الأزهرية أصح النسخ لكن ما فيها زيادات الزيادات التي أضافها ابن كثير ليست موجودة ولذلك الذين يحققون الكتاب يقولون أن فيها نقص تسعمائة سطر هذه زوائد أضافها الحافظ ابن كثير على العرضة الأولى.</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عن ابن أبي نجيح.</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هو الدارج.</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في أي حديث؟ </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عن ورقاء بن إياس </w:t>
      </w:r>
      <w:r w:rsidR="00833F56">
        <w:rPr>
          <w:rFonts w:ascii="Simplified Arabic" w:hAnsi="Simplified Arabic" w:hint="cs"/>
          <w:b w:val="0"/>
          <w:bCs w:val="0"/>
          <w:color w:val="000000" w:themeColor="text1"/>
          <w:sz w:val="28"/>
          <w:rtl/>
        </w:rPr>
        <w:t>ما</w:t>
      </w:r>
      <w:r w:rsidRPr="00A75F0D">
        <w:rPr>
          <w:rFonts w:ascii="Simplified Arabic" w:hAnsi="Simplified Arabic"/>
          <w:b w:val="0"/>
          <w:bCs w:val="0"/>
          <w:color w:val="000000" w:themeColor="text1"/>
          <w:sz w:val="28"/>
          <w:rtl/>
        </w:rPr>
        <w:t xml:space="preserve"> الصواب عندك؟</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والصواب </w:t>
      </w:r>
      <w:r w:rsidR="00833F56">
        <w:rPr>
          <w:rFonts w:ascii="Simplified Arabic" w:hAnsi="Simplified Arabic" w:hint="cs"/>
          <w:b w:val="0"/>
          <w:bCs w:val="0"/>
          <w:color w:val="000000" w:themeColor="text1"/>
          <w:sz w:val="28"/>
          <w:rtl/>
        </w:rPr>
        <w:t>ما</w:t>
      </w:r>
      <w:r w:rsidRPr="00A75F0D">
        <w:rPr>
          <w:rFonts w:ascii="Simplified Arabic" w:hAnsi="Simplified Arabic"/>
          <w:b w:val="0"/>
          <w:bCs w:val="0"/>
          <w:color w:val="000000" w:themeColor="text1"/>
          <w:sz w:val="28"/>
          <w:rtl/>
        </w:rPr>
        <w:t xml:space="preserve"> هو؟</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وقاء لا، </w:t>
      </w:r>
      <w:r w:rsidR="00833F56">
        <w:rPr>
          <w:rFonts w:ascii="Simplified Arabic" w:hAnsi="Simplified Arabic" w:hint="cs"/>
          <w:b w:val="0"/>
          <w:bCs w:val="0"/>
          <w:color w:val="000000" w:themeColor="text1"/>
          <w:sz w:val="28"/>
          <w:rtl/>
        </w:rPr>
        <w:t>أ</w:t>
      </w:r>
      <w:r w:rsidRPr="00A75F0D">
        <w:rPr>
          <w:rFonts w:ascii="Simplified Arabic" w:hAnsi="Simplified Arabic"/>
          <w:b w:val="0"/>
          <w:bCs w:val="0"/>
          <w:color w:val="000000" w:themeColor="text1"/>
          <w:sz w:val="28"/>
          <w:rtl/>
        </w:rPr>
        <w:t>ين وقاء! ورقاء في كل سند لابن كثير عن ورقاء..</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ومن هو ذا؟!</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لا، ما هو بصحيح.</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lastRenderedPageBreak/>
        <w:t>عطنا ترجمته يا أبو عبد الله في الجزء الثاني من التقريب.</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2C6EEB" w:rsidRPr="00A75F0D">
        <w:rPr>
          <w:rFonts w:ascii="Simplified Arabic" w:hAnsi="Simplified Arabic"/>
          <w:b w:val="0"/>
          <w:bCs w:val="0"/>
          <w:color w:val="000000" w:themeColor="text1"/>
          <w:sz w:val="28"/>
          <w:rtl/>
        </w:rPr>
        <w:t xml:space="preserve"> فيه؟</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ما هي طبقته؟ كمل ترجمته.. كمل ترجمته.</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833F56" w:rsidP="0081502F">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 الذي</w:t>
      </w:r>
      <w:r w:rsidR="002C6EEB" w:rsidRPr="00A75F0D">
        <w:rPr>
          <w:rFonts w:ascii="Simplified Arabic" w:hAnsi="Simplified Arabic"/>
          <w:b w:val="0"/>
          <w:bCs w:val="0"/>
          <w:color w:val="000000" w:themeColor="text1"/>
          <w:sz w:val="28"/>
          <w:rtl/>
        </w:rPr>
        <w:t xml:space="preserve"> </w:t>
      </w:r>
      <w:r>
        <w:rPr>
          <w:rFonts w:ascii="Simplified Arabic" w:hAnsi="Simplified Arabic" w:hint="cs"/>
          <w:b w:val="0"/>
          <w:bCs w:val="0"/>
          <w:color w:val="000000" w:themeColor="text1"/>
          <w:sz w:val="28"/>
          <w:rtl/>
        </w:rPr>
        <w:t>س</w:t>
      </w:r>
      <w:r w:rsidR="002C6EEB" w:rsidRPr="00A75F0D">
        <w:rPr>
          <w:rFonts w:ascii="Simplified Arabic" w:hAnsi="Simplified Arabic"/>
          <w:b w:val="0"/>
          <w:bCs w:val="0"/>
          <w:color w:val="000000" w:themeColor="text1"/>
          <w:sz w:val="28"/>
          <w:rtl/>
        </w:rPr>
        <w:t>يصير؟</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لكن كمل ترجمته.</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يناسب السادسة؟</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أجل الشيخ صحح هنا على الجادّة.</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ما هو ابن إياس؟</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خلاص.</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زين؟</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إذا مشى على الجادة أحيان</w:t>
      </w:r>
      <w:r w:rsidR="007646BC">
        <w:rPr>
          <w:rFonts w:ascii="Simplified Arabic" w:hAnsi="Simplified Arabic" w:hint="cs"/>
          <w:b w:val="0"/>
          <w:bCs w:val="0"/>
          <w:color w:val="000000" w:themeColor="text1"/>
          <w:sz w:val="28"/>
          <w:rtl/>
        </w:rPr>
        <w:t>ً</w:t>
      </w:r>
      <w:r w:rsidRPr="00A75F0D">
        <w:rPr>
          <w:rFonts w:ascii="Simplified Arabic" w:hAnsi="Simplified Arabic"/>
          <w:b w:val="0"/>
          <w:bCs w:val="0"/>
          <w:color w:val="000000" w:themeColor="text1"/>
          <w:sz w:val="28"/>
          <w:rtl/>
        </w:rPr>
        <w:t>ا يغر الشيخ رشيد رضا مشى على الجادة.</w:t>
      </w:r>
    </w:p>
    <w:p w:rsidR="002C6EEB" w:rsidRPr="00A75F0D" w:rsidRDefault="002C6EEB" w:rsidP="002C6EEB">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2C6EEB" w:rsidRPr="00A75F0D" w:rsidRDefault="002C6EEB" w:rsidP="0081502F">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ورقاء كذلك مشوا على الجادة.</w:t>
      </w:r>
    </w:p>
    <w:p w:rsidR="002C6EEB" w:rsidRPr="00A75F0D" w:rsidRDefault="00E066DC"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2C6EEB" w:rsidRPr="00A75F0D">
        <w:rPr>
          <w:rFonts w:ascii="Simplified Arabic" w:hAnsi="Simplified Arabic"/>
          <w:color w:val="000000" w:themeColor="text1"/>
          <w:sz w:val="28"/>
          <w:rtl/>
        </w:rPr>
        <w:t xml:space="preserve">وكلماتها ستة آلاف كلمة </w:t>
      </w:r>
      <w:r w:rsidR="00871338" w:rsidRPr="00A75F0D">
        <w:rPr>
          <w:rFonts w:ascii="Simplified Arabic" w:hAnsi="Simplified Arabic"/>
          <w:color w:val="000000" w:themeColor="text1"/>
          <w:sz w:val="28"/>
          <w:rtl/>
        </w:rPr>
        <w:t>ومائة وإحدى وعشرون كلمة وحروفها خمسة وعشرون ألف</w:t>
      </w:r>
      <w:r w:rsidR="007646BC">
        <w:rPr>
          <w:rFonts w:ascii="Simplified Arabic" w:hAnsi="Simplified Arabic" w:hint="cs"/>
          <w:color w:val="000000" w:themeColor="text1"/>
          <w:sz w:val="28"/>
          <w:rtl/>
        </w:rPr>
        <w:t>ً</w:t>
      </w:r>
      <w:r w:rsidR="00871338" w:rsidRPr="00A75F0D">
        <w:rPr>
          <w:rFonts w:ascii="Simplified Arabic" w:hAnsi="Simplified Arabic"/>
          <w:color w:val="000000" w:themeColor="text1"/>
          <w:sz w:val="28"/>
          <w:rtl/>
        </w:rPr>
        <w:t>ا وخمسمائة حرف فالله أعلم قال..</w:t>
      </w:r>
      <w:r w:rsidRPr="00A75F0D">
        <w:rPr>
          <w:rFonts w:ascii="Simplified Arabic" w:hAnsi="Simplified Arabic"/>
          <w:color w:val="000000" w:themeColor="text1"/>
          <w:sz w:val="28"/>
          <w:rtl/>
        </w:rPr>
        <w:t>"</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يعني بمعدل الجزء مائة ألف مائة ألف حرف والقرآن بكماله ثلاثمائة.. الجزء كم؟</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ثلاثمائة ألف.</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33F56" w:rsidP="00871338">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871338" w:rsidRPr="00A75F0D">
        <w:rPr>
          <w:rFonts w:ascii="Simplified Arabic" w:hAnsi="Simplified Arabic"/>
          <w:b w:val="0"/>
          <w:bCs w:val="0"/>
          <w:color w:val="000000" w:themeColor="text1"/>
          <w:sz w:val="28"/>
          <w:rtl/>
        </w:rPr>
        <w:t xml:space="preserve"> هو؟</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lastRenderedPageBreak/>
        <w:t>ثلاثمائة ألف يصير مائة ألف والبقرة جزئين ونصف خمسة وعشرين مضبوط.</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33F56" w:rsidP="00871338">
      <w:pPr>
        <w:tabs>
          <w:tab w:val="left" w:pos="2919"/>
        </w:tabs>
        <w:rPr>
          <w:rFonts w:ascii="Simplified Arabic" w:hAnsi="Simplified Arabic"/>
          <w:b w:val="0"/>
          <w:bCs w:val="0"/>
          <w:color w:val="000000" w:themeColor="text1"/>
          <w:sz w:val="28"/>
          <w:rtl/>
        </w:rPr>
      </w:pPr>
      <w:r>
        <w:rPr>
          <w:rFonts w:ascii="Simplified Arabic" w:hAnsi="Simplified Arabic" w:hint="cs"/>
          <w:b w:val="0"/>
          <w:bCs w:val="0"/>
          <w:color w:val="000000" w:themeColor="text1"/>
          <w:sz w:val="28"/>
          <w:rtl/>
        </w:rPr>
        <w:t>ما</w:t>
      </w:r>
      <w:r w:rsidR="00871338" w:rsidRPr="00A75F0D">
        <w:rPr>
          <w:rFonts w:ascii="Simplified Arabic" w:hAnsi="Simplified Arabic"/>
          <w:b w:val="0"/>
          <w:bCs w:val="0"/>
          <w:color w:val="000000" w:themeColor="text1"/>
          <w:sz w:val="28"/>
          <w:rtl/>
        </w:rPr>
        <w:t xml:space="preserve"> هو؟</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الجزء عشرة آلاف.</w:t>
      </w:r>
    </w:p>
    <w:p w:rsidR="00871338" w:rsidRPr="00A75F0D" w:rsidRDefault="00E066DC"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71338" w:rsidRPr="00A75F0D">
        <w:rPr>
          <w:rFonts w:ascii="Simplified Arabic" w:hAnsi="Simplified Arabic"/>
          <w:color w:val="000000" w:themeColor="text1"/>
          <w:sz w:val="28"/>
          <w:rtl/>
        </w:rPr>
        <w:t>قال ابن جريج عن عطاء عن ابن عباس نزلت بالمدينة سورة البقرة وقال حصيف عن مجاهد، حَصِيف؟</w:t>
      </w:r>
      <w:r w:rsidRPr="00A75F0D">
        <w:rPr>
          <w:rFonts w:ascii="Simplified Arabic" w:hAnsi="Simplified Arabic"/>
          <w:color w:val="000000" w:themeColor="text1"/>
          <w:sz w:val="28"/>
          <w:rtl/>
        </w:rPr>
        <w:t>"</w:t>
      </w:r>
    </w:p>
    <w:p w:rsidR="00871338" w:rsidRPr="00A75F0D" w:rsidRDefault="00833F56" w:rsidP="00833F56">
      <w:pPr>
        <w:tabs>
          <w:tab w:val="left" w:pos="2919"/>
        </w:tabs>
        <w:rPr>
          <w:rFonts w:ascii="Simplified Arabic" w:hAnsi="Simplified Arabic"/>
          <w:b w:val="0"/>
          <w:bCs w:val="0"/>
          <w:color w:val="000000" w:themeColor="text1"/>
          <w:sz w:val="28"/>
          <w:rtl/>
        </w:rPr>
      </w:pPr>
      <w:r>
        <w:rPr>
          <w:rFonts w:ascii="Simplified Arabic" w:hAnsi="Simplified Arabic"/>
          <w:b w:val="0"/>
          <w:bCs w:val="0"/>
          <w:color w:val="000000" w:themeColor="text1"/>
          <w:sz w:val="28"/>
          <w:rtl/>
        </w:rPr>
        <w:t>خُصَيف</w:t>
      </w:r>
      <w:r>
        <w:rPr>
          <w:rFonts w:ascii="Simplified Arabic" w:hAnsi="Simplified Arabic" w:hint="cs"/>
          <w:b w:val="0"/>
          <w:bCs w:val="0"/>
          <w:color w:val="000000" w:themeColor="text1"/>
          <w:sz w:val="28"/>
          <w:rtl/>
        </w:rPr>
        <w:t xml:space="preserve">، كيف </w:t>
      </w:r>
      <w:r w:rsidR="00871338" w:rsidRPr="00A75F0D">
        <w:rPr>
          <w:rFonts w:ascii="Simplified Arabic" w:hAnsi="Simplified Arabic"/>
          <w:b w:val="0"/>
          <w:bCs w:val="0"/>
          <w:color w:val="000000" w:themeColor="text1"/>
          <w:sz w:val="28"/>
          <w:rtl/>
        </w:rPr>
        <w:t>حَصيف؟</w:t>
      </w:r>
    </w:p>
    <w:p w:rsidR="00871338" w:rsidRPr="00A75F0D" w:rsidRDefault="00871338"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خُصَيف؟</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خُصَيف.</w:t>
      </w:r>
    </w:p>
    <w:p w:rsidR="00871338" w:rsidRPr="00A75F0D" w:rsidRDefault="00E066DC"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71338" w:rsidRPr="00A75F0D">
        <w:rPr>
          <w:rFonts w:ascii="Simplified Arabic" w:hAnsi="Simplified Arabic"/>
          <w:color w:val="000000" w:themeColor="text1"/>
          <w:sz w:val="28"/>
          <w:rtl/>
        </w:rPr>
        <w:t>وقال خُصَيف عن مجاهد عن عبد الله بن الزبير قال نزلت بالمدينة سورة البقرة وقال الواقدي حدثني الضحاك بن عثمان عن أبي الزناد عن خارجة بن زيد بن ثابت عن أبيه قال نزلت البقرة بالمدينة وهكذا قال غير واحد من الأئمة والعلماء والمفسرين ولا خلاف فيه وقال ابن مردويه حدثنا محمد بن معمر قال حدثنا الحسن بن علي بن الوليد الفارسي قال حدثنا خلف بن هشام وحدثنا عبيس بن ميمون عن موسى بن أنس بن مالك عن أبي..</w:t>
      </w:r>
      <w:r w:rsidRPr="00A75F0D">
        <w:rPr>
          <w:rFonts w:ascii="Simplified Arabic" w:hAnsi="Simplified Arabic"/>
          <w:color w:val="000000" w:themeColor="text1"/>
          <w:sz w:val="28"/>
          <w:rtl/>
        </w:rPr>
        <w:t>"</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يقول تصحف في الأصول إلى عيسى حتى أنا عندي عيسى بن ميمون.</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لا لا، يقول تصحّف، </w:t>
      </w:r>
      <w:r w:rsidR="00833F56">
        <w:rPr>
          <w:rFonts w:ascii="Simplified Arabic" w:hAnsi="Simplified Arabic" w:hint="cs"/>
          <w:b w:val="0"/>
          <w:bCs w:val="0"/>
          <w:color w:val="000000" w:themeColor="text1"/>
          <w:sz w:val="28"/>
          <w:rtl/>
        </w:rPr>
        <w:t>ما الذي</w:t>
      </w:r>
      <w:r w:rsidRPr="00A75F0D">
        <w:rPr>
          <w:rFonts w:ascii="Simplified Arabic" w:hAnsi="Simplified Arabic"/>
          <w:b w:val="0"/>
          <w:bCs w:val="0"/>
          <w:color w:val="000000" w:themeColor="text1"/>
          <w:sz w:val="28"/>
          <w:rtl/>
        </w:rPr>
        <w:t xml:space="preserve"> عندك يا أبو عبد الله عُبَيْس؟ الشعب الشعب.</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وعيسى بن ميمون هذا هو أبو سلمة الخواص هو ضعيف الرواية لا يُحتَج به، ما هو هو؟</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الأول ترى الجزء الأول من التقريب أنا أعرف هذا.</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عُبَيْس؟</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سبحان الله هذا التفسير على أهميته وجلالة قدره ما تجد نسخة سليمة من كل وجه المشكلة تصدى له بالتحقيق جمع غفير فيه السوق مليان من النسخ التي يُدَّعى تحقيقها.</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سهل سهل الأصول موجودة.</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lastRenderedPageBreak/>
        <w:t>طالب: ...........</w:t>
      </w:r>
    </w:p>
    <w:p w:rsidR="00871338" w:rsidRPr="00A75F0D" w:rsidRDefault="00871338" w:rsidP="00E3426A">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أبو سلمة الخواص قد لا يوجد له ترجمة إيه شف عُبَيْس عُبَيْس هو عُبَيْس </w:t>
      </w:r>
      <w:r w:rsidR="00E3426A">
        <w:rPr>
          <w:rFonts w:ascii="Simplified Arabic" w:hAnsi="Simplified Arabic" w:hint="cs"/>
          <w:b w:val="0"/>
          <w:bCs w:val="0"/>
          <w:color w:val="000000" w:themeColor="text1"/>
          <w:sz w:val="28"/>
          <w:rtl/>
        </w:rPr>
        <w:t>الذي</w:t>
      </w:r>
      <w:r w:rsidRPr="00A75F0D">
        <w:rPr>
          <w:rFonts w:ascii="Simplified Arabic" w:hAnsi="Simplified Arabic"/>
          <w:b w:val="0"/>
          <w:bCs w:val="0"/>
          <w:color w:val="000000" w:themeColor="text1"/>
          <w:sz w:val="28"/>
          <w:rtl/>
        </w:rPr>
        <w:t>..</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عيسى بالثاني.</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عُبَيْس يصير بالأول وعيسى بالثاني عُبَيْس بآخر الأول يعني قبل عَتَّاب.</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ما هو أوله عَتَّاب الثاني الثاني </w:t>
      </w:r>
      <w:r w:rsidR="00833F56">
        <w:rPr>
          <w:rFonts w:ascii="Simplified Arabic" w:hAnsi="Simplified Arabic" w:hint="cs"/>
          <w:b w:val="0"/>
          <w:bCs w:val="0"/>
          <w:color w:val="000000" w:themeColor="text1"/>
          <w:sz w:val="28"/>
          <w:rtl/>
        </w:rPr>
        <w:t>ما</w:t>
      </w:r>
      <w:r w:rsidRPr="00A75F0D">
        <w:rPr>
          <w:rFonts w:ascii="Simplified Arabic" w:hAnsi="Simplified Arabic"/>
          <w:b w:val="0"/>
          <w:bCs w:val="0"/>
          <w:color w:val="000000" w:themeColor="text1"/>
          <w:sz w:val="28"/>
          <w:rtl/>
        </w:rPr>
        <w:t xml:space="preserve"> أوله.</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الأول عُبَيْد أجل عُبَيْس بعده.</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إيه عَتَّاب.. يصير بالأول.</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أجل خلاص ما ترجم له.</w:t>
      </w:r>
    </w:p>
    <w:p w:rsidR="00871338" w:rsidRPr="00A75F0D" w:rsidRDefault="00871338" w:rsidP="00871338">
      <w:pPr>
        <w:tabs>
          <w:tab w:val="left" w:pos="2919"/>
        </w:tabs>
        <w:rPr>
          <w:rFonts w:ascii="Simplified Arabic" w:hAnsi="Simplified Arabic"/>
          <w:color w:val="000000" w:themeColor="text1"/>
          <w:sz w:val="28"/>
        </w:rPr>
      </w:pPr>
      <w:r w:rsidRPr="00A75F0D">
        <w:rPr>
          <w:rFonts w:ascii="Simplified Arabic" w:hAnsi="Simplified Arabic"/>
          <w:color w:val="000000" w:themeColor="text1"/>
          <w:sz w:val="28"/>
          <w:rtl/>
        </w:rPr>
        <w:t>طالب: ...........</w:t>
      </w:r>
    </w:p>
    <w:p w:rsidR="00871338" w:rsidRPr="00A75F0D" w:rsidRDefault="00871338" w:rsidP="00833F56">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 xml:space="preserve">إيه </w:t>
      </w:r>
      <w:r w:rsidR="00833F56">
        <w:rPr>
          <w:rFonts w:ascii="Simplified Arabic" w:hAnsi="Simplified Arabic" w:hint="cs"/>
          <w:b w:val="0"/>
          <w:bCs w:val="0"/>
          <w:color w:val="000000" w:themeColor="text1"/>
          <w:sz w:val="28"/>
          <w:rtl/>
        </w:rPr>
        <w:t>الذي</w:t>
      </w:r>
      <w:r w:rsidRPr="00A75F0D">
        <w:rPr>
          <w:rFonts w:ascii="Simplified Arabic" w:hAnsi="Simplified Arabic"/>
          <w:b w:val="0"/>
          <w:bCs w:val="0"/>
          <w:color w:val="000000" w:themeColor="text1"/>
          <w:sz w:val="28"/>
          <w:rtl/>
        </w:rPr>
        <w:t xml:space="preserve"> يراجع الأصول </w:t>
      </w:r>
      <w:r w:rsidR="00833F56">
        <w:rPr>
          <w:rFonts w:ascii="Simplified Arabic" w:hAnsi="Simplified Arabic" w:hint="cs"/>
          <w:b w:val="0"/>
          <w:bCs w:val="0"/>
          <w:color w:val="000000" w:themeColor="text1"/>
          <w:sz w:val="28"/>
          <w:rtl/>
        </w:rPr>
        <w:t>يريد أن</w:t>
      </w:r>
      <w:r w:rsidR="00833F56">
        <w:rPr>
          <w:rFonts w:ascii="Simplified Arabic" w:hAnsi="Simplified Arabic"/>
          <w:b w:val="0"/>
          <w:bCs w:val="0"/>
          <w:color w:val="000000" w:themeColor="text1"/>
          <w:sz w:val="28"/>
          <w:rtl/>
        </w:rPr>
        <w:t xml:space="preserve"> يتثبت المشكلة ال</w:t>
      </w:r>
      <w:r w:rsidR="00833F56">
        <w:rPr>
          <w:rFonts w:ascii="Simplified Arabic" w:hAnsi="Simplified Arabic" w:hint="cs"/>
          <w:b w:val="0"/>
          <w:bCs w:val="0"/>
          <w:color w:val="000000" w:themeColor="text1"/>
          <w:sz w:val="28"/>
          <w:rtl/>
        </w:rPr>
        <w:t>ت</w:t>
      </w:r>
      <w:r w:rsidRPr="00A75F0D">
        <w:rPr>
          <w:rFonts w:ascii="Simplified Arabic" w:hAnsi="Simplified Arabic"/>
          <w:b w:val="0"/>
          <w:bCs w:val="0"/>
          <w:color w:val="000000" w:themeColor="text1"/>
          <w:sz w:val="28"/>
          <w:rtl/>
        </w:rPr>
        <w:t>ي ما يراجع الأصول وهو عبيس على كل حال ويُنظر في ترجمته وبالإمكان بالأجهزة أبو سلمة الخواص نعرف اسمه.</w:t>
      </w:r>
    </w:p>
    <w:p w:rsidR="00871338" w:rsidRPr="00A75F0D" w:rsidRDefault="00E066DC"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71338" w:rsidRPr="00A75F0D">
        <w:rPr>
          <w:rFonts w:ascii="Simplified Arabic" w:hAnsi="Simplified Arabic"/>
          <w:color w:val="000000" w:themeColor="text1"/>
          <w:sz w:val="28"/>
          <w:rtl/>
        </w:rPr>
        <w:t xml:space="preserve">قال حدثنا خلف بن هشام وحدثنا عبيس بن ميمون عن موسى بن أنس بن مالك عن أبيه قال قال رسول الله -صلى الله عليه وسلم- </w:t>
      </w:r>
      <w:r w:rsidR="005951BF" w:rsidRPr="00356694">
        <w:rPr>
          <w:rFonts w:ascii="Simplified Arabic" w:hAnsi="Simplified Arabic"/>
          <w:color w:val="0000FF"/>
          <w:sz w:val="28"/>
          <w:rtl/>
        </w:rPr>
        <w:t>«</w:t>
      </w:r>
      <w:r w:rsidR="00871338" w:rsidRPr="00356694">
        <w:rPr>
          <w:rFonts w:ascii="Simplified Arabic" w:hAnsi="Simplified Arabic"/>
          <w:color w:val="0000FF"/>
          <w:sz w:val="28"/>
          <w:rtl/>
        </w:rPr>
        <w:t>لا تقولوا سورة البقرة ولا سورة آل عمران ولا سورة النساء وكذا القرآن كله ولكن قولوا السورة التي يذكر فيها البقرة والتي يذكر فيها آل عمران وكذا القرآن كله</w:t>
      </w:r>
      <w:r w:rsidR="005951BF" w:rsidRPr="00356694">
        <w:rPr>
          <w:rFonts w:ascii="Simplified Arabic" w:hAnsi="Simplified Arabic"/>
          <w:color w:val="0000FF"/>
          <w:sz w:val="28"/>
          <w:rtl/>
        </w:rPr>
        <w:t>»</w:t>
      </w:r>
      <w:r w:rsidR="00871338" w:rsidRPr="00A75F0D">
        <w:rPr>
          <w:rFonts w:ascii="Simplified Arabic" w:hAnsi="Simplified Arabic"/>
          <w:color w:val="000000" w:themeColor="text1"/>
          <w:sz w:val="28"/>
          <w:rtl/>
        </w:rPr>
        <w:t xml:space="preserve"> هذا حديث غريب لا يصح رفعه..</w:t>
      </w:r>
      <w:r w:rsidR="00673802">
        <w:rPr>
          <w:rFonts w:ascii="Simplified Arabic" w:hAnsi="Simplified Arabic" w:hint="cs"/>
          <w:color w:val="000000" w:themeColor="text1"/>
          <w:sz w:val="28"/>
          <w:rtl/>
        </w:rPr>
        <w:t>.</w:t>
      </w:r>
      <w:bookmarkStart w:id="2" w:name="_GoBack"/>
      <w:bookmarkEnd w:id="2"/>
      <w:r w:rsidRPr="00A75F0D">
        <w:rPr>
          <w:rFonts w:ascii="Simplified Arabic" w:hAnsi="Simplified Arabic"/>
          <w:color w:val="000000" w:themeColor="text1"/>
          <w:sz w:val="28"/>
          <w:rtl/>
        </w:rPr>
        <w:t>"</w:t>
      </w:r>
    </w:p>
    <w:p w:rsidR="00871338" w:rsidRPr="00A75F0D" w:rsidRDefault="00871338" w:rsidP="0087133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هو من حيث المعنى يعني سورة البقرة والبقرة في جزء يسير من السورة وإنما البقرة تذكر في هذه السورة هذا الذي جعل من يقول بكراهية إطلاق سورة البقرة وسورة.. وإنما يقول السورة التي يذكر فيها كذا لكن هذا مردود بالنصوص الصحيحة الصريحة في مناسبات كثيرة تذكر سورة البقرة وسورة آل عمران في أحاديث صحيحة مرفوعة إلى النبي -عليه الصلاة والسلام- وعن صحابته الكرام كلهم يقولون هذا من غير تردد.</w:t>
      </w:r>
    </w:p>
    <w:p w:rsidR="00871338" w:rsidRPr="00A75F0D" w:rsidRDefault="00E066DC" w:rsidP="00871338">
      <w:pPr>
        <w:tabs>
          <w:tab w:val="left" w:pos="2919"/>
        </w:tabs>
        <w:rPr>
          <w:rFonts w:ascii="Simplified Arabic" w:hAnsi="Simplified Arabic"/>
          <w:color w:val="000000" w:themeColor="text1"/>
          <w:sz w:val="28"/>
          <w:rtl/>
        </w:rPr>
      </w:pPr>
      <w:r w:rsidRPr="00A75F0D">
        <w:rPr>
          <w:rFonts w:ascii="Simplified Arabic" w:hAnsi="Simplified Arabic"/>
          <w:color w:val="000000" w:themeColor="text1"/>
          <w:sz w:val="28"/>
          <w:rtl/>
        </w:rPr>
        <w:t>"</w:t>
      </w:r>
      <w:r w:rsidR="00871338" w:rsidRPr="00A75F0D">
        <w:rPr>
          <w:rFonts w:ascii="Simplified Arabic" w:hAnsi="Simplified Arabic"/>
          <w:color w:val="000000" w:themeColor="text1"/>
          <w:sz w:val="28"/>
          <w:rtl/>
        </w:rPr>
        <w:t>هذا حديث غريب لا يصح رفعه عبيس بن ميمون هذا هو أبو سلمة الخو</w:t>
      </w:r>
      <w:r w:rsidR="00DA2431">
        <w:rPr>
          <w:rFonts w:ascii="Simplified Arabic" w:hAnsi="Simplified Arabic" w:hint="cs"/>
          <w:color w:val="000000" w:themeColor="text1"/>
          <w:sz w:val="28"/>
          <w:rtl/>
        </w:rPr>
        <w:t>ّ</w:t>
      </w:r>
      <w:r w:rsidR="00871338" w:rsidRPr="00A75F0D">
        <w:rPr>
          <w:rFonts w:ascii="Simplified Arabic" w:hAnsi="Simplified Arabic"/>
          <w:color w:val="000000" w:themeColor="text1"/>
          <w:sz w:val="28"/>
          <w:rtl/>
        </w:rPr>
        <w:t>اص وهو ضعيف الرواية لا يحتج به وقد ثبت في الصحيح عن ابن مسعود أنه رمى الجمرة من بطن الوادي فجعل البيت عن يساره ومنى عن يمينه ثم قال هذا مقام الذي أنزلت عليه سورة البقرة أخرجاه وروى ابن مردويه من حديث شعبة عن عقيل بن طلحة عن عتبة بن فرقد قال رأى النبي -</w:t>
      </w:r>
      <w:r w:rsidR="00871338" w:rsidRPr="00A75F0D">
        <w:rPr>
          <w:rFonts w:ascii="Simplified Arabic" w:hAnsi="Simplified Arabic"/>
          <w:color w:val="000000" w:themeColor="text1"/>
          <w:sz w:val="28"/>
          <w:rtl/>
        </w:rPr>
        <w:lastRenderedPageBreak/>
        <w:t>صلى الله عليه وسلم- في أصحابه تأخ</w:t>
      </w:r>
      <w:r w:rsidR="00DA2431">
        <w:rPr>
          <w:rFonts w:ascii="Simplified Arabic" w:hAnsi="Simplified Arabic" w:hint="cs"/>
          <w:color w:val="000000" w:themeColor="text1"/>
          <w:sz w:val="28"/>
          <w:rtl/>
        </w:rPr>
        <w:t>ُّ</w:t>
      </w:r>
      <w:r w:rsidR="00871338" w:rsidRPr="00A75F0D">
        <w:rPr>
          <w:rFonts w:ascii="Simplified Arabic" w:hAnsi="Simplified Arabic"/>
          <w:color w:val="000000" w:themeColor="text1"/>
          <w:sz w:val="28"/>
          <w:rtl/>
        </w:rPr>
        <w:t xml:space="preserve">را فقال يا أصحاب سورة البقرة وأظن هذا كان يوم حنين حين ولوا مدبرين أمر العباس فناداهم يا أصحاب الشجرة يعني أهل بيعة الرضوان وفي رواية يا أصحاب سورة البقرة ينشطهم بذلك </w:t>
      </w:r>
      <w:r w:rsidR="00D96E88" w:rsidRPr="00A75F0D">
        <w:rPr>
          <w:rFonts w:ascii="Simplified Arabic" w:hAnsi="Simplified Arabic"/>
          <w:color w:val="000000" w:themeColor="text1"/>
          <w:sz w:val="28"/>
          <w:rtl/>
        </w:rPr>
        <w:t>فجعلوا يقبلون من كل وجه وكذلك يوم اليمامة مع أصحاب مسيلمة جعل الصحابة يفرون لكثافة جيش بني حنيفة فجعل المهاجرون والأنصار يتنادون يا أصحاب سورة البقرة حتى فتح الله عليهم رضي الله عن أصحاب رسول الله أجمعين.</w:t>
      </w:r>
      <w:r w:rsidRPr="00A75F0D">
        <w:rPr>
          <w:rFonts w:ascii="Simplified Arabic" w:hAnsi="Simplified Arabic"/>
          <w:color w:val="000000" w:themeColor="text1"/>
          <w:sz w:val="28"/>
          <w:rtl/>
        </w:rPr>
        <w:t>"</w:t>
      </w:r>
    </w:p>
    <w:p w:rsidR="00D96E88" w:rsidRPr="00A75F0D" w:rsidRDefault="00D96E88" w:rsidP="00D96E8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اللهم صل على محمد...</w:t>
      </w:r>
    </w:p>
    <w:p w:rsidR="00D96E88" w:rsidRPr="00A75F0D" w:rsidRDefault="00D96E88" w:rsidP="00D96E88">
      <w:pPr>
        <w:tabs>
          <w:tab w:val="left" w:pos="2919"/>
        </w:tabs>
        <w:rPr>
          <w:rFonts w:ascii="Simplified Arabic" w:hAnsi="Simplified Arabic"/>
          <w:b w:val="0"/>
          <w:bCs w:val="0"/>
          <w:color w:val="000000" w:themeColor="text1"/>
          <w:sz w:val="28"/>
          <w:rtl/>
        </w:rPr>
      </w:pPr>
      <w:r w:rsidRPr="00A75F0D">
        <w:rPr>
          <w:rFonts w:ascii="Simplified Arabic" w:hAnsi="Simplified Arabic"/>
          <w:b w:val="0"/>
          <w:bCs w:val="0"/>
          <w:color w:val="000000" w:themeColor="text1"/>
          <w:sz w:val="28"/>
          <w:rtl/>
        </w:rPr>
        <w:t>كون العباس ينادي ويؤمر بالنداء لأنه كان جهوري الصوت حتى قيل في ترجمته مما هو محل غرابة أنه يُسمع من تسعة فراسخ لكن هذا بعيد.</w:t>
      </w:r>
    </w:p>
    <w:sectPr w:rsidR="00D96E88" w:rsidRPr="00A75F0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68A8" w:rsidRDefault="007968A8" w:rsidP="00235F65">
      <w:r>
        <w:separator/>
      </w:r>
    </w:p>
  </w:endnote>
  <w:endnote w:type="continuationSeparator" w:id="0">
    <w:p w:rsidR="007968A8" w:rsidRDefault="007968A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4F62B113-B8E5-428F-AB79-94CC86B5031B}"/>
    <w:embedBold r:id="rId2" w:fontKey="{7268F9F5-F9BB-4334-A98E-83C93D0573BD}"/>
    <w:embedBoldItalic r:id="rId3" w:fontKey="{75812ED0-8ECE-48AE-91DB-E5AF60BB9A0C}"/>
  </w:font>
  <w:font w:name="Courier New">
    <w:panose1 w:val="02070309020205020404"/>
    <w:charset w:val="00"/>
    <w:family w:val="modern"/>
    <w:pitch w:val="fixed"/>
    <w:sig w:usb0="E0002EFF" w:usb1="C0007843" w:usb2="00000009" w:usb3="00000000" w:csb0="000001FF" w:csb1="00000000"/>
    <w:embedRegular r:id="rId4" w:fontKey="{F9C350CF-FA16-4523-BDE9-D963418AB781}"/>
  </w:font>
  <w:font w:name="Wingdings">
    <w:panose1 w:val="05000000000000000000"/>
    <w:charset w:val="02"/>
    <w:family w:val="auto"/>
    <w:pitch w:val="variable"/>
    <w:sig w:usb0="00000000" w:usb1="10000000" w:usb2="00000000" w:usb3="00000000" w:csb0="80000000" w:csb1="00000000"/>
    <w:embedRegular r:id="rId5" w:fontKey="{E892B546-28DA-431E-ADF1-5A4A2F656885}"/>
  </w:font>
  <w:font w:name="Symbol">
    <w:panose1 w:val="05050102010706020507"/>
    <w:charset w:val="02"/>
    <w:family w:val="roman"/>
    <w:pitch w:val="variable"/>
    <w:sig w:usb0="00000000" w:usb1="10000000" w:usb2="00000000" w:usb3="00000000" w:csb0="80000000" w:csb1="00000000"/>
    <w:embedRegular r:id="rId6" w:fontKey="{6409D41F-455B-4449-8383-E64A6B7734B1}"/>
  </w:font>
  <w:font w:name="Al-Mateen">
    <w:panose1 w:val="02060803050605020204"/>
    <w:charset w:val="00"/>
    <w:family w:val="roman"/>
    <w:pitch w:val="variable"/>
    <w:sig w:usb0="00002003" w:usb1="00000000" w:usb2="00000000" w:usb3="00000000" w:csb0="00000041" w:csb1="00000000"/>
    <w:embedRegular r:id="rId7" w:fontKey="{762767A5-2D44-40AA-A64D-6228B0D41789}"/>
    <w:embedBold r:id="rId8" w:fontKey="{A63A5EB2-CCA0-49F8-810B-D22AC6F0004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06BB1E9-C86F-4B98-A413-C8666EF3611F}"/>
    <w:embedBold r:id="rId10" w:fontKey="{4191F66D-31F8-429F-A9D6-7EDE526A6C35}"/>
  </w:font>
  <w:font w:name="DecoType Naskh Variants">
    <w:panose1 w:val="02010400000000000000"/>
    <w:charset w:val="B2"/>
    <w:family w:val="auto"/>
    <w:pitch w:val="variable"/>
    <w:sig w:usb0="00002001" w:usb1="80000000" w:usb2="00000008" w:usb3="00000000" w:csb0="00000040" w:csb1="00000000"/>
    <w:embedRegular r:id="rId11" w:fontKey="{B2F1B477-3343-4AFE-83CC-349D3834A1B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7CF1A691-CE80-4F09-B73A-EF9364965E14}"/>
    <w:embedBold r:id="rId13" w:fontKey="{3F463B80-D41B-46D1-9EA2-468E3660A6C7}"/>
  </w:font>
  <w:font w:name="Cambria">
    <w:panose1 w:val="02040503050406030204"/>
    <w:charset w:val="00"/>
    <w:family w:val="roman"/>
    <w:pitch w:val="variable"/>
    <w:sig w:usb0="E00006FF" w:usb1="420024FF" w:usb2="02000000" w:usb3="00000000" w:csb0="0000019F" w:csb1="00000000"/>
    <w:embedRegular r:id="rId14" w:fontKey="{FBA62BC4-F1D4-4123-860E-2289CE1284B9}"/>
    <w:embedBold r:id="rId15" w:fontKey="{45D73FE3-ADEF-48EC-B8C3-623CC347EEBF}"/>
    <w:embedBoldItalic r:id="rId16" w:fontKey="{D1FE630A-36CD-450A-8FF7-ED14F68F0579}"/>
  </w:font>
  <w:font w:name="Calibri">
    <w:panose1 w:val="020F0502020204030204"/>
    <w:charset w:val="00"/>
    <w:family w:val="swiss"/>
    <w:pitch w:val="variable"/>
    <w:sig w:usb0="E4002EFF" w:usb1="C000247B" w:usb2="00000009" w:usb3="00000000" w:csb0="000001FF" w:csb1="00000000"/>
    <w:embedRegular r:id="rId17" w:fontKey="{325443A0-F694-414C-A2C6-653D06001F76}"/>
    <w:embedBold r:id="rId18" w:fontKey="{F5DF3324-AADF-41F7-9B92-20312AD0E762}"/>
    <w:embedBoldItalic r:id="rId19" w:fontKey="{C5BEE406-966A-4268-B759-C9876421F7D6}"/>
  </w:font>
  <w:font w:name="Arial">
    <w:panose1 w:val="020B0604020202020204"/>
    <w:charset w:val="00"/>
    <w:family w:val="swiss"/>
    <w:pitch w:val="variable"/>
    <w:sig w:usb0="E0002EFF" w:usb1="C000785B" w:usb2="00000009" w:usb3="00000000" w:csb0="000001FF" w:csb1="00000000"/>
    <w:embedRegular r:id="rId20" w:fontKey="{AA397196-8240-47D2-A6B6-9FD332FF6F6D}"/>
    <w:embedBold r:id="rId21" w:fontKey="{2B67B02D-74D6-456F-AD37-801820FE511E}"/>
    <w:embedBoldItalic r:id="rId22" w:fontKey="{0D64BFE6-F037-4D3C-8424-4C471A4328E1}"/>
  </w:font>
  <w:font w:name="Tahoma">
    <w:panose1 w:val="020B0604030504040204"/>
    <w:charset w:val="00"/>
    <w:family w:val="swiss"/>
    <w:pitch w:val="variable"/>
    <w:sig w:usb0="E1002EFF" w:usb1="C000605B" w:usb2="00000029" w:usb3="00000000" w:csb0="000101FF" w:csb1="00000000"/>
    <w:embedRegular r:id="rId23" w:fontKey="{F9039932-07B2-4D40-8949-56B0FEF18E2F}"/>
    <w:embedBold r:id="rId24" w:fontKey="{5E41AC67-842F-44DA-BEC7-CA64FC802F3F}"/>
    <w:embedItalic r:id="rId25" w:fontKey="{A3F99901-496F-4AF4-843F-F601D5772017}"/>
  </w:font>
  <w:font w:name="OthmaniQ">
    <w:charset w:val="B2"/>
    <w:family w:val="auto"/>
    <w:pitch w:val="variable"/>
    <w:sig w:usb0="00002001" w:usb1="00000000" w:usb2="00000000" w:usb3="00000000" w:csb0="00000040" w:csb1="00000000"/>
    <w:embedRegular r:id="rId26" w:fontKey="{1D2EC1F3-CD12-4D4E-9BAF-0BB4030ED6DA}"/>
  </w:font>
  <w:font w:name="Lotus Linotype">
    <w:panose1 w:val="02000000000000000000"/>
    <w:charset w:val="00"/>
    <w:family w:val="auto"/>
    <w:pitch w:val="variable"/>
    <w:sig w:usb0="00002007" w:usb1="80000000" w:usb2="00000008" w:usb3="00000000" w:csb0="00000043" w:csb1="00000000"/>
    <w:embedRegular r:id="rId27" w:fontKey="{84AEFF52-D5F5-459F-8F81-543CC306EF5A}"/>
  </w:font>
  <w:font w:name="AGA Arabesque">
    <w:panose1 w:val="05010101010101010101"/>
    <w:charset w:val="02"/>
    <w:family w:val="auto"/>
    <w:pitch w:val="variable"/>
    <w:sig w:usb0="00000000" w:usb1="10000000" w:usb2="00000000" w:usb3="00000000" w:csb0="80000000" w:csb1="00000000"/>
    <w:embedRegular r:id="rId28" w:fontKey="{41BD92E1-BE46-42A3-B827-297A21FC97A3}"/>
  </w:font>
  <w:font w:name="PT Bold Heading">
    <w:panose1 w:val="02010400000000000000"/>
    <w:charset w:val="B2"/>
    <w:family w:val="auto"/>
    <w:pitch w:val="variable"/>
    <w:sig w:usb0="00002001" w:usb1="80000000" w:usb2="00000008" w:usb3="00000000" w:csb0="00000040" w:csb1="00000000"/>
    <w:embedRegular r:id="rId29" w:fontKey="{704FE03B-8AD9-45C3-B704-1E72912F7BF7}"/>
  </w:font>
  <w:font w:name="Andalus">
    <w:panose1 w:val="02020603050405020304"/>
    <w:charset w:val="00"/>
    <w:family w:val="roman"/>
    <w:pitch w:val="variable"/>
    <w:sig w:usb0="00002003" w:usb1="80000000" w:usb2="00000008" w:usb3="00000000" w:csb0="00000041" w:csb1="00000000"/>
    <w:embedRegular r:id="rId30" w:fontKey="{82AD2752-EA3D-4200-BFE4-3CD66D83D2D1}"/>
    <w:embedBold r:id="rId31" w:fontKey="{4535D94A-D776-406F-86DA-BF01E70C0AB2}"/>
  </w:font>
  <w:font w:name="AL-Mohanad Bold">
    <w:panose1 w:val="00000000000000000000"/>
    <w:charset w:val="B2"/>
    <w:family w:val="auto"/>
    <w:pitch w:val="variable"/>
    <w:sig w:usb0="00002001" w:usb1="00000000" w:usb2="00000000" w:usb3="00000000" w:csb0="00000040" w:csb1="00000000"/>
    <w:embedRegular r:id="rId32" w:fontKey="{215FFF3B-9FFA-44BD-9A0B-D67222A380D4}"/>
  </w:font>
  <w:font w:name="ATraditional Arabic">
    <w:altName w:val="Times New Roman"/>
    <w:panose1 w:val="02020803070505020304"/>
    <w:charset w:val="00"/>
    <w:family w:val="roman"/>
    <w:pitch w:val="variable"/>
    <w:sig w:usb0="00000000" w:usb1="80000000" w:usb2="00000008" w:usb3="00000000" w:csb0="00000041" w:csb1="00000000"/>
    <w:embedBoldItalic r:id="rId33" w:fontKey="{216D2164-AAC9-430A-8DCD-652554AADC8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Default="00FF4C3C" w:rsidP="00235F65">
    <w:pPr>
      <w:pStyle w:val="Footer"/>
      <w:rPr>
        <w:noProof w:val="0"/>
        <w:rtl/>
      </w:rPr>
    </w:pPr>
  </w:p>
  <w:p w:rsidR="00FF4C3C" w:rsidRDefault="00FF4C3C" w:rsidP="00235F65">
    <w:pPr>
      <w:pStyle w:val="Footer"/>
      <w:rPr>
        <w:noProof w:val="0"/>
        <w:rtl/>
      </w:rPr>
    </w:pPr>
  </w:p>
  <w:p w:rsidR="00FF4C3C" w:rsidRDefault="00FF4C3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68A8" w:rsidRDefault="007968A8" w:rsidP="00235F65">
      <w:r>
        <w:separator/>
      </w:r>
    </w:p>
  </w:footnote>
  <w:footnote w:type="continuationSeparator" w:id="0">
    <w:p w:rsidR="007968A8" w:rsidRDefault="007968A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7968A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F4C3C" w:rsidRPr="00711431" w:rsidRDefault="006534F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3426A">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Default="006534FB" w:rsidP="00711431">
                <w:pPr>
                  <w:pStyle w:val="Heading2"/>
                  <w:ind w:firstLine="32"/>
                  <w:rPr>
                    <w:rFonts w:cs="Traditional Arabic"/>
                    <w:noProof w:val="0"/>
                    <w:rtl/>
                  </w:rPr>
                </w:pPr>
                <w:r>
                  <w:rPr>
                    <w:rFonts w:cs="Traditional Arabic"/>
                    <w:sz w:val="28"/>
                  </w:rPr>
                  <w:fldChar w:fldCharType="begin"/>
                </w:r>
                <w:r w:rsidR="00FF4C3C">
                  <w:rPr>
                    <w:rFonts w:cs="Traditional Arabic"/>
                    <w:sz w:val="28"/>
                  </w:rPr>
                  <w:instrText xml:space="preserve"> PAGE </w:instrText>
                </w:r>
                <w:r>
                  <w:rPr>
                    <w:rFonts w:cs="Traditional Arabic"/>
                    <w:sz w:val="28"/>
                  </w:rPr>
                  <w:fldChar w:fldCharType="separate"/>
                </w:r>
                <w:r w:rsidR="00E3426A">
                  <w:rPr>
                    <w:rFonts w:cs="Traditional Arabic"/>
                    <w:sz w:val="28"/>
                    <w:rtl/>
                  </w:rPr>
                  <w:t>14</w:t>
                </w:r>
                <w:r>
                  <w:rPr>
                    <w:rFonts w:cs="Traditional Arabic"/>
                    <w:sz w:val="28"/>
                  </w:rPr>
                  <w:fldChar w:fldCharType="end"/>
                </w:r>
              </w:p>
            </w:txbxContent>
          </v:textbox>
          <w10:wrap type="square"/>
        </v:shape>
      </w:pict>
    </w:r>
  </w:p>
  <w:p w:rsidR="00FF4C3C" w:rsidRPr="00711431" w:rsidRDefault="007968A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FF4C3C" w:rsidRPr="00711431" w:rsidRDefault="00FF4C3C" w:rsidP="0052178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521785">
                  <w:rPr>
                    <w:rFonts w:cs="AL-Mohanad Bold" w:hint="cs"/>
                    <w:b w:val="0"/>
                    <w:bCs w:val="0"/>
                    <w:noProof w:val="0"/>
                    <w:szCs w:val="22"/>
                    <w:rtl/>
                  </w:rPr>
                  <w:t>002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4C3C" w:rsidRPr="00711431" w:rsidRDefault="007968A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F4C3C" w:rsidRDefault="006534FB" w:rsidP="00711431">
                <w:pPr>
                  <w:pStyle w:val="Heading2"/>
                  <w:rPr>
                    <w:rFonts w:cs="Traditional Arabic"/>
                    <w:noProof w:val="0"/>
                    <w:rtl/>
                  </w:rPr>
                </w:pPr>
                <w:r>
                  <w:rPr>
                    <w:rStyle w:val="PageNumber"/>
                    <w:rFonts w:cs="Traditional Arabic"/>
                  </w:rPr>
                  <w:fldChar w:fldCharType="begin"/>
                </w:r>
                <w:r w:rsidR="00FF4C3C">
                  <w:rPr>
                    <w:rStyle w:val="PageNumber"/>
                    <w:rFonts w:cs="Traditional Arabic"/>
                  </w:rPr>
                  <w:instrText xml:space="preserve"> PAGE </w:instrText>
                </w:r>
                <w:r>
                  <w:rPr>
                    <w:rStyle w:val="PageNumber"/>
                    <w:rFonts w:cs="Traditional Arabic"/>
                  </w:rPr>
                  <w:fldChar w:fldCharType="separate"/>
                </w:r>
                <w:r w:rsidR="00E3426A">
                  <w:rPr>
                    <w:rStyle w:val="PageNumber"/>
                    <w:rFonts w:cs="Traditional Arabic"/>
                    <w:rtl/>
                  </w:rPr>
                  <w:t>15</w:t>
                </w:r>
                <w:r>
                  <w:rPr>
                    <w:rStyle w:val="PageNumber"/>
                    <w:rFonts w:cs="Traditional Arabic"/>
                  </w:rPr>
                  <w:fldChar w:fldCharType="end"/>
                </w:r>
              </w:p>
            </w:txbxContent>
          </v:textbox>
          <w10:wrap anchorx="page"/>
        </v:shape>
      </w:pict>
    </w:r>
  </w:p>
  <w:p w:rsidR="00FF4C3C" w:rsidRPr="00711431" w:rsidRDefault="007968A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F4C3C" w:rsidRPr="00711431" w:rsidRDefault="00FF4C3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F4C3C" w:rsidRPr="00711431" w:rsidRDefault="006534FB" w:rsidP="00711431">
                <w:pPr>
                  <w:pStyle w:val="Heading2"/>
                  <w:ind w:firstLine="32"/>
                  <w:rPr>
                    <w:rFonts w:cs="Traditional Arabic"/>
                    <w:b/>
                    <w:bCs/>
                    <w:noProof w:val="0"/>
                    <w:rtl/>
                  </w:rPr>
                </w:pPr>
                <w:r w:rsidRPr="00711431">
                  <w:rPr>
                    <w:rStyle w:val="PageNumber"/>
                    <w:rFonts w:cs="Traditional Arabic"/>
                    <w:sz w:val="28"/>
                  </w:rPr>
                  <w:fldChar w:fldCharType="begin"/>
                </w:r>
                <w:r w:rsidR="00FF4C3C" w:rsidRPr="00711431">
                  <w:rPr>
                    <w:rStyle w:val="PageNumber"/>
                    <w:rFonts w:cs="Traditional Arabic"/>
                    <w:sz w:val="28"/>
                  </w:rPr>
                  <w:instrText xml:space="preserve"> PAGE </w:instrText>
                </w:r>
                <w:r w:rsidRPr="00711431">
                  <w:rPr>
                    <w:rStyle w:val="PageNumber"/>
                    <w:rFonts w:cs="Traditional Arabic"/>
                    <w:sz w:val="28"/>
                  </w:rPr>
                  <w:fldChar w:fldCharType="separate"/>
                </w:r>
                <w:r w:rsidR="00E3426A">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F4C3C" w:rsidRPr="00711431" w:rsidRDefault="00FF4C3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F4C3C" w:rsidRPr="00711431" w:rsidRDefault="006534F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F4C3C"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3426A">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4AC4"/>
    <w:rsid w:val="000250EF"/>
    <w:rsid w:val="000253E3"/>
    <w:rsid w:val="000255CB"/>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0298"/>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92B"/>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4F7"/>
    <w:rsid w:val="00172B13"/>
    <w:rsid w:val="00172F6E"/>
    <w:rsid w:val="00173017"/>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266"/>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6DE"/>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ACB"/>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8DA"/>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9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107"/>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1BF"/>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4FB"/>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802"/>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41"/>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6BC"/>
    <w:rsid w:val="00764A56"/>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8A8"/>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6E4A"/>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3F5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0D"/>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8E3"/>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493"/>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431"/>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0DA8"/>
    <w:rsid w:val="00DD14F4"/>
    <w:rsid w:val="00DD169E"/>
    <w:rsid w:val="00DD1B92"/>
    <w:rsid w:val="00DD1D0D"/>
    <w:rsid w:val="00DD29BA"/>
    <w:rsid w:val="00DD2A5E"/>
    <w:rsid w:val="00DD2B2C"/>
    <w:rsid w:val="00DD2F33"/>
    <w:rsid w:val="00DD30FA"/>
    <w:rsid w:val="00DD31C5"/>
    <w:rsid w:val="00DD3A7D"/>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6DC"/>
    <w:rsid w:val="00E068FB"/>
    <w:rsid w:val="00E07574"/>
    <w:rsid w:val="00E07947"/>
    <w:rsid w:val="00E1024B"/>
    <w:rsid w:val="00E1093C"/>
    <w:rsid w:val="00E10FB2"/>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26A"/>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0735"/>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6CF7"/>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159"/>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07C6D48"/>
  <w15:docId w15:val="{61B67636-301F-46AA-B9BF-BEC63C35A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951B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D765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D765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D765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1F1D7F-E1F4-4F32-9E02-CFCA6E632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9468</TotalTime>
  <Pages>1</Pages>
  <Words>3299</Words>
  <Characters>18810</Characters>
  <Application>Microsoft Office Word</Application>
  <DocSecurity>0</DocSecurity>
  <Lines>156</Lines>
  <Paragraphs>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167</cp:revision>
  <cp:lastPrinted>2015-11-30T16:19:00Z</cp:lastPrinted>
  <dcterms:created xsi:type="dcterms:W3CDTF">2012-09-10T20:05:00Z</dcterms:created>
  <dcterms:modified xsi:type="dcterms:W3CDTF">2020-09-18T12:49:00Z</dcterms:modified>
</cp:coreProperties>
</file>