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8643EE" w:rsidP="008643EE">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15</w:t>
            </w:r>
            <w:r w:rsidR="007670D1" w:rsidRPr="00665006">
              <w:rPr>
                <w:rFonts w:ascii="ATraditional Arabic" w:hAnsi="ATraditional Arabic"/>
                <w:b w:val="0"/>
                <w:bCs w:val="0"/>
                <w:noProof w:val="0"/>
                <w:sz w:val="28"/>
                <w:szCs w:val="28"/>
                <w:rtl/>
              </w:rPr>
              <w:t>/</w:t>
            </w:r>
            <w:r>
              <w:rPr>
                <w:rFonts w:ascii="ATraditional Arabic" w:hAnsi="ATraditional Arabic" w:hint="cs"/>
                <w:b w:val="0"/>
                <w:bCs w:val="0"/>
                <w:noProof w:val="0"/>
                <w:sz w:val="28"/>
                <w:szCs w:val="28"/>
                <w:rtl/>
              </w:rPr>
              <w:t>4</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9439DF">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900C2F"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السلام عليكم ورحمة الله وبركاته.</w:t>
      </w:r>
    </w:p>
    <w:p w:rsidR="00DF2EC0" w:rsidRPr="00900C2F"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b w:val="0"/>
          <w:bCs w:val="0"/>
          <w:noProof w:val="0"/>
          <w:sz w:val="28"/>
          <w:rtl/>
        </w:rPr>
        <w:t>سم.</w:t>
      </w:r>
    </w:p>
    <w:p w:rsidR="00DF2EC0" w:rsidRPr="00900C2F"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noProof w:val="0"/>
          <w:sz w:val="28"/>
          <w:rtl/>
        </w:rPr>
        <w:t>بسم الله الرحمن الرحيم.</w:t>
      </w:r>
    </w:p>
    <w:p w:rsidR="005F62AF" w:rsidRPr="00900C2F" w:rsidRDefault="00DF2EC0"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w:t>
      </w:r>
      <w:r w:rsidR="005F62AF" w:rsidRPr="00900C2F">
        <w:rPr>
          <w:rFonts w:ascii="Traditional Arabic" w:eastAsia="Calibri" w:hAnsi="Traditional Arabic" w:hint="cs"/>
          <w:noProof w:val="0"/>
          <w:sz w:val="28"/>
          <w:rtl/>
        </w:rPr>
        <w:t>.</w:t>
      </w:r>
    </w:p>
    <w:p w:rsidR="00DF2EC0" w:rsidRPr="00900C2F" w:rsidRDefault="00DF2EC0"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noProof w:val="0"/>
          <w:sz w:val="28"/>
          <w:rtl/>
        </w:rPr>
        <w:t>قال الإمام ابن كثير رحمه الله تعالى:</w:t>
      </w:r>
    </w:p>
    <w:p w:rsidR="00C42BA3" w:rsidRPr="00900C2F" w:rsidRDefault="003801D6" w:rsidP="00900C2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054ED8" w:rsidRPr="00900C2F">
        <w:rPr>
          <w:rFonts w:ascii="Traditional Arabic" w:eastAsia="Calibri" w:hAnsi="Traditional Arabic" w:hint="cs"/>
          <w:noProof w:val="0"/>
          <w:sz w:val="28"/>
          <w:rtl/>
        </w:rPr>
        <w:t>قوله تعالى</w:t>
      </w:r>
      <w:r w:rsidR="005F62AF" w:rsidRPr="00900C2F">
        <w:rPr>
          <w:rFonts w:ascii="Traditional Arabic" w:eastAsia="Calibri" w:hAnsi="Traditional Arabic" w:hint="cs"/>
          <w:noProof w:val="0"/>
          <w:sz w:val="28"/>
          <w:rtl/>
        </w:rPr>
        <w:t xml:space="preserve">: </w:t>
      </w:r>
      <w:r w:rsidR="005F62AF"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وَإِذْ</w:t>
      </w:r>
      <w:r w:rsidR="00B868D2" w:rsidRPr="003801D6">
        <w:rPr>
          <w:rStyle w:val="-"/>
          <w:color w:val="FF0000"/>
          <w:sz w:val="28"/>
          <w:szCs w:val="28"/>
          <w:rtl/>
        </w:rPr>
        <w:t xml:space="preserve"> قَالَ مُوسَى لِقَوْمِهِ إِنَّ اللَّهَ يَأْمُرُكُمْ أَنْ تَذْبَحُواْ بَقَرَةً قَالُواْ أَتَتَّخِذُنَا هُزُواً قَالَ أَعُوذُ بِاللَّهِ أَنْ أَكُونَ مِنَ الْجَاهِلِينَ</w:t>
      </w:r>
      <w:r w:rsidR="005F62AF"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67]</w:t>
      </w:r>
      <w:r w:rsidR="005F62AF" w:rsidRPr="00900C2F">
        <w:rPr>
          <w:rFonts w:ascii="Traditional Arabic" w:eastAsia="Calibri" w:hAnsi="Traditional Arabic" w:hint="cs"/>
          <w:noProof w:val="0"/>
          <w:sz w:val="28"/>
          <w:rtl/>
        </w:rPr>
        <w:t xml:space="preserve"> يقول تعالى واذكروا يا بني إسرائيل نعمتي عليكم في خرق العادة لكم في شأن البقرة وبيان القاتل من هو بسببها وإحياء الله المقتول ونصه على من قتله منهم مسألة الإبل تُنحر والغنم تُذبح واختلفوا في البقر فقيل تذبح وقيل تنحر والذبح أولى لنص القرآن ولقرب منحرها من مذبحها."</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هذا القدر الزائد هذه المسألة لم تذكر في كثير من النسخ وهي موجودة في بعض نسخ التفسير، موجودة في طبعة أولاد الشيخ؟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وموجودة في طبعة السلامة؟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عندك؟ موجودة؟</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ليست موجودة في طبعة الشيخ محمد رشيد رضا والمسألة مهمة جد</w:t>
      </w:r>
      <w:r w:rsidR="000C4531">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ا واستنباط دقيق لأنه يُسأل عن البقر يُذكر السنة في الإبل النحر والسنة في الغنم الذبح مع أن هذا هو السنة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يجزئ الذبح في الإبل والنحر في الغنم ولذا يقول العلماء إن ذبح ما يُنحر أو نحر ما يذبح أجزأ لكن الكلام في السنة فماذا عن البقر؟ قال الله جل وعلا </w:t>
      </w:r>
      <w:r w:rsidRPr="003801D6">
        <w:rPr>
          <w:rFonts w:ascii="Traditional Arabic" w:eastAsia="Calibri" w:hAnsi="Traditional Arabic" w:cs="ATraditional Arabic" w:hint="cs"/>
          <w:b w:val="0"/>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اللَّهَ يَأْمُرُكُمْ أَنْ تَذْبَحُواْ بَقَرَةً</w:t>
      </w:r>
      <w:r w:rsidRPr="003801D6">
        <w:rPr>
          <w:rFonts w:ascii="Traditional Arabic" w:eastAsia="Calibri" w:hAnsi="Traditional Arabic" w:cs="ATraditional Arabic" w:hint="cs"/>
          <w:b w:val="0"/>
          <w:bCs w:val="0"/>
          <w:noProof w:val="0"/>
          <w:color w:val="FF0000"/>
          <w:sz w:val="28"/>
          <w:rtl/>
        </w:rPr>
        <w:t>}</w:t>
      </w:r>
      <w:r w:rsidR="00900C2F" w:rsidRPr="00900C2F">
        <w:rPr>
          <w:rFonts w:ascii="Traditional Arabic" w:eastAsia="Calibri" w:hAnsi="Traditional Arabic"/>
          <w:b w:val="0"/>
          <w:bCs w:val="0"/>
          <w:noProof w:val="0"/>
          <w:sz w:val="28"/>
          <w:rtl/>
        </w:rPr>
        <w:t xml:space="preserve"> [سورة البقرة:</w:t>
      </w:r>
      <w:r w:rsidR="00B868D2" w:rsidRPr="00900C2F">
        <w:rPr>
          <w:rFonts w:ascii="Traditional Arabic" w:eastAsia="Calibri" w:hAnsi="Traditional Arabic"/>
          <w:b w:val="0"/>
          <w:bCs w:val="0"/>
          <w:noProof w:val="0"/>
          <w:sz w:val="28"/>
          <w:rtl/>
        </w:rPr>
        <w:t>67]</w:t>
      </w:r>
      <w:r w:rsidRPr="00900C2F">
        <w:rPr>
          <w:rFonts w:ascii="Traditional Arabic" w:eastAsia="Calibri" w:hAnsi="Traditional Arabic" w:hint="cs"/>
          <w:b w:val="0"/>
          <w:bCs w:val="0"/>
          <w:noProof w:val="0"/>
          <w:sz w:val="28"/>
          <w:rtl/>
        </w:rPr>
        <w:t xml:space="preserve"> فالآية نص على أنها تُذبَح وإن قال بعضهم أنها تنحر لأنها بدنة مثل الإبل لكن ما دلت عليه الآية لا شك أنه أصح من قال بأنها تنحر</w:t>
      </w:r>
      <w:r w:rsidR="00077C54">
        <w:rPr>
          <w:rFonts w:ascii="Traditional Arabic" w:eastAsia="Calibri" w:hAnsi="Traditional Arabic" w:hint="cs"/>
          <w:b w:val="0"/>
          <w:bCs w:val="0"/>
          <w:noProof w:val="0"/>
          <w:sz w:val="28"/>
          <w:rtl/>
        </w:rPr>
        <w:t xml:space="preserve"> قال لأنها بدنة مثل مثل الإبل ت</w:t>
      </w:r>
      <w:r w:rsidRPr="00900C2F">
        <w:rPr>
          <w:rFonts w:ascii="Traditional Arabic" w:eastAsia="Calibri" w:hAnsi="Traditional Arabic" w:hint="cs"/>
          <w:b w:val="0"/>
          <w:bCs w:val="0"/>
          <w:noProof w:val="0"/>
          <w:sz w:val="28"/>
          <w:rtl/>
        </w:rPr>
        <w:t xml:space="preserve">جزئ عن سبعة ولها أحكام الإبل في كثير من الأمور فتُلحَق بها في النحر لكن الآية </w:t>
      </w:r>
      <w:r w:rsidRPr="003801D6">
        <w:rPr>
          <w:rFonts w:ascii="Traditional Arabic" w:eastAsia="Calibri" w:hAnsi="Traditional Arabic" w:cs="ATraditional Arabic" w:hint="cs"/>
          <w:b w:val="0"/>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اللَّهَ يَأْمُرُكُمْ أَنْ </w:t>
      </w:r>
      <w:r w:rsidR="00B868D2" w:rsidRPr="003801D6">
        <w:rPr>
          <w:rStyle w:val="-"/>
          <w:color w:val="FF0000"/>
          <w:sz w:val="28"/>
          <w:szCs w:val="28"/>
          <w:rtl/>
        </w:rPr>
        <w:lastRenderedPageBreak/>
        <w:t>تَذْبَحُواْ</w:t>
      </w:r>
      <w:r w:rsidRPr="003801D6">
        <w:rPr>
          <w:rFonts w:ascii="Traditional Arabic" w:eastAsia="Calibri" w:hAnsi="Traditional Arabic" w:cs="ATraditional Arabic" w:hint="cs"/>
          <w:b w:val="0"/>
          <w:bCs w:val="0"/>
          <w:noProof w:val="0"/>
          <w:color w:val="FF0000"/>
          <w:sz w:val="28"/>
          <w:rtl/>
        </w:rPr>
        <w:t>}</w:t>
      </w:r>
      <w:r w:rsidR="00900C2F" w:rsidRPr="00900C2F">
        <w:rPr>
          <w:rFonts w:ascii="Traditional Arabic" w:eastAsia="Calibri" w:hAnsi="Traditional Arabic"/>
          <w:b w:val="0"/>
          <w:bCs w:val="0"/>
          <w:noProof w:val="0"/>
          <w:sz w:val="28"/>
          <w:rtl/>
        </w:rPr>
        <w:t xml:space="preserve"> [سورة البقرة:</w:t>
      </w:r>
      <w:r w:rsidR="00B868D2" w:rsidRPr="00900C2F">
        <w:rPr>
          <w:rFonts w:ascii="Traditional Arabic" w:eastAsia="Calibri" w:hAnsi="Traditional Arabic"/>
          <w:b w:val="0"/>
          <w:bCs w:val="0"/>
          <w:noProof w:val="0"/>
          <w:sz w:val="28"/>
          <w:rtl/>
        </w:rPr>
        <w:t>67]</w:t>
      </w:r>
      <w:r w:rsidRPr="00900C2F">
        <w:rPr>
          <w:rFonts w:ascii="Traditional Arabic" w:eastAsia="Calibri" w:hAnsi="Traditional Arabic" w:hint="cs"/>
          <w:b w:val="0"/>
          <w:bCs w:val="0"/>
          <w:noProof w:val="0"/>
          <w:sz w:val="28"/>
          <w:rtl/>
        </w:rPr>
        <w:t xml:space="preserve"> وهل يطلق الذبح على النحر أو لا يطلق؟ هذه مسألة لغوية لعلها ت</w:t>
      </w:r>
      <w:r w:rsidR="00077C54">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راجع لكن الأصل في النحر أنه الطعن في اللبَّة بخلاف الذبح.</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043A71"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5F62AF" w:rsidRPr="00900C2F">
        <w:rPr>
          <w:rFonts w:ascii="Traditional Arabic" w:eastAsia="Calibri" w:hAnsi="Traditional Arabic" w:hint="cs"/>
          <w:b w:val="0"/>
          <w:bCs w:val="0"/>
          <w:noProof w:val="0"/>
          <w:sz w:val="28"/>
          <w:rtl/>
        </w:rPr>
        <w:t xml:space="preserve"> هو؟</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ولذلك قال ذكر المؤلف رحمه الله تعالى والذبح أولى لنص القرآن ولقرب منحرها من مذبحها.</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الإزهاق الإزهاق الإزهاق.</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"قال ابن المنذر ولا أعلم خلاف</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في حل ما ذبح مما ينحر أو نحر مما يذبح غير أن مالك</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كره ذلك وقد يكره الإنسان ما لا يحرمه قال أبو عبد الله وكان نزول قصة البقرة على موسى عليه السلام في أمر القتيل قبل نزول القسامة في التوراة."</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من أبو عبد الله هذا؟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شف التفسير من صحيح البخاري أبو عبد الله.</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من هو؟</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الظاهر من المؤلف.. لكن بهذا السياق فيه ما فيه.</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ليس للبخاري ما فيه تعرض للقصة أصلا</w:t>
      </w:r>
      <w:r w:rsidR="00BA723D">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لا، ما لها علاقة ما لها علاقة.</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ما فيه نقل عن القرطبي في هذا المجال، فيه تعليق من الطبعات الأخرى؟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lastRenderedPageBreak/>
        <w:t>طالب: ............</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في بعض النسخ من بعض النسخ دون بعض لكن مَن أبو عبد الله هذا؟ ما فيه إلا أن تراجع المبسوطات في التفسير فينقلون هذا النقل ويعزونه مبيَّنًا شف القرطبي يا أبو عبد الله.</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تفضل يا شيخ اقرأ.</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"ذكر بسط القصة قال ابن أبي حاتم حدثنا الحسن بن محمد بن الصباح قال حدثنا يزيد بن هارون قال أنبأنا هشام بن حسان عن محمد بن سيرين عن عَبيدة السلماني قال كان رجل من بني إسرائيل عقيمًا لا يولد له وكان له مال كثير وكان ابن أخيه وارثه فقتله ثم احتمله ليلا</w:t>
      </w:r>
      <w:r w:rsidR="003801D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فوضعه على باب رجل منهم ثم أصبح يدعيه عليهم حتى تسل</w:t>
      </w:r>
      <w:r w:rsidR="00BA723D">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حوا وركب بعضهم على بعض فقال ذووا الرأي منهم والنهي.."</w:t>
      </w:r>
    </w:p>
    <w:p w:rsidR="005F62AF" w:rsidRPr="00900C2F" w:rsidRDefault="005F62AF"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والنُّهَى..</w:t>
      </w:r>
    </w:p>
    <w:p w:rsidR="005F62AF" w:rsidRPr="00900C2F" w:rsidRDefault="005F62AF" w:rsidP="00BA723D">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"فقال ذووا الرأي منهم والنُّهَى علام يقتل بعضكم بعض</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ا وهذا رسول الله فيكم </w:t>
      </w:r>
      <w:r w:rsidR="009361FE" w:rsidRPr="00900C2F">
        <w:rPr>
          <w:rFonts w:ascii="Traditional Arabic" w:eastAsia="Calibri" w:hAnsi="Traditional Arabic" w:hint="cs"/>
          <w:noProof w:val="0"/>
          <w:sz w:val="28"/>
          <w:rtl/>
        </w:rPr>
        <w:t xml:space="preserve">فأتوا موسى عليه السلام فذكروا ذلك له فقال </w:t>
      </w:r>
      <w:r w:rsidR="009361FE"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اللَّهَ يَأْمُرُكُمْ أَنْ تَذْبَحُواْ بَقَرَةً قَالُواْ أَتَتَّخِذُنَا هُزُواً قَالَ أَعُوذُ بِاللَّهِ أَنْ أَكُونَ مِنَ الْجَاهِلِينَ</w:t>
      </w:r>
      <w:r w:rsidR="009361FE"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67]</w:t>
      </w:r>
      <w:r w:rsidR="009361FE" w:rsidRPr="00900C2F">
        <w:rPr>
          <w:rFonts w:ascii="Traditional Arabic" w:eastAsia="Calibri" w:hAnsi="Traditional Arabic" w:hint="cs"/>
          <w:noProof w:val="0"/>
          <w:sz w:val="28"/>
          <w:rtl/>
        </w:rPr>
        <w:t xml:space="preserve"> قال فلو لم يعترضوا لأجزأت عنهم أدنى بقرة ولكنهم شددوا فشُدِّد عليهم حتى انتهوا إلى البقرة التي أمروا بذبحها فوجدوها عند رجل ليس له بقرة غيرها فقال والله لا أنقصها من ملئ جلدها ذهب</w:t>
      </w:r>
      <w:r w:rsidR="000C4531">
        <w:rPr>
          <w:rFonts w:ascii="Traditional Arabic" w:eastAsia="Calibri" w:hAnsi="Traditional Arabic" w:hint="cs"/>
          <w:noProof w:val="0"/>
          <w:sz w:val="28"/>
          <w:rtl/>
        </w:rPr>
        <w:t>ً</w:t>
      </w:r>
      <w:r w:rsidR="009361FE" w:rsidRPr="00900C2F">
        <w:rPr>
          <w:rFonts w:ascii="Traditional Arabic" w:eastAsia="Calibri" w:hAnsi="Traditional Arabic" w:hint="cs"/>
          <w:noProof w:val="0"/>
          <w:sz w:val="28"/>
          <w:rtl/>
        </w:rPr>
        <w:t>ا فأخذو</w:t>
      </w:r>
      <w:r w:rsidR="00BA723D">
        <w:rPr>
          <w:rFonts w:ascii="Traditional Arabic" w:eastAsia="Calibri" w:hAnsi="Traditional Arabic" w:hint="cs"/>
          <w:noProof w:val="0"/>
          <w:sz w:val="28"/>
          <w:rtl/>
        </w:rPr>
        <w:t>ه</w:t>
      </w:r>
      <w:r w:rsidR="009361FE" w:rsidRPr="00900C2F">
        <w:rPr>
          <w:rFonts w:ascii="Traditional Arabic" w:eastAsia="Calibri" w:hAnsi="Traditional Arabic" w:hint="cs"/>
          <w:noProof w:val="0"/>
          <w:sz w:val="28"/>
          <w:rtl/>
        </w:rPr>
        <w:t>ا بمل</w:t>
      </w:r>
      <w:r w:rsidR="00BA723D">
        <w:rPr>
          <w:rFonts w:ascii="Traditional Arabic" w:eastAsia="Calibri" w:hAnsi="Traditional Arabic" w:hint="cs"/>
          <w:noProof w:val="0"/>
          <w:sz w:val="28"/>
          <w:rtl/>
        </w:rPr>
        <w:t>ء</w:t>
      </w:r>
      <w:r w:rsidR="009361FE" w:rsidRPr="00900C2F">
        <w:rPr>
          <w:rFonts w:ascii="Traditional Arabic" w:eastAsia="Calibri" w:hAnsi="Traditional Arabic" w:hint="cs"/>
          <w:noProof w:val="0"/>
          <w:sz w:val="28"/>
          <w:rtl/>
        </w:rPr>
        <w:t xml:space="preserve"> جلدها ذهب</w:t>
      </w:r>
      <w:r w:rsidR="00BA723D">
        <w:rPr>
          <w:rFonts w:ascii="Traditional Arabic" w:eastAsia="Calibri" w:hAnsi="Traditional Arabic" w:hint="cs"/>
          <w:noProof w:val="0"/>
          <w:sz w:val="28"/>
          <w:rtl/>
        </w:rPr>
        <w:t>ً</w:t>
      </w:r>
      <w:r w:rsidR="009361FE" w:rsidRPr="00900C2F">
        <w:rPr>
          <w:rFonts w:ascii="Traditional Arabic" w:eastAsia="Calibri" w:hAnsi="Traditional Arabic" w:hint="cs"/>
          <w:noProof w:val="0"/>
          <w:sz w:val="28"/>
          <w:rtl/>
        </w:rPr>
        <w:t>ا فذبحوها فضربوه ببعضها فقام فقالوا مَن قتلك فقال لابن أخيه</w:t>
      </w:r>
      <w:r w:rsidR="00BA723D">
        <w:rPr>
          <w:rFonts w:ascii="Traditional Arabic" w:eastAsia="Calibri" w:hAnsi="Traditional Arabic" w:hint="cs"/>
          <w:noProof w:val="0"/>
          <w:sz w:val="28"/>
          <w:rtl/>
        </w:rPr>
        <w:t>..</w:t>
      </w:r>
      <w:r w:rsidR="009361FE" w:rsidRPr="00900C2F">
        <w:rPr>
          <w:rFonts w:ascii="Traditional Arabic" w:eastAsia="Calibri" w:hAnsi="Traditional Arabic" w:hint="cs"/>
          <w:noProof w:val="0"/>
          <w:sz w:val="28"/>
          <w:rtl/>
        </w:rPr>
        <w:t xml:space="preserve"> فقال هذا لابن أخيه ثم مال ميت</w:t>
      </w:r>
      <w:r w:rsidR="000C4531">
        <w:rPr>
          <w:rFonts w:ascii="Traditional Arabic" w:eastAsia="Calibri" w:hAnsi="Traditional Arabic" w:hint="cs"/>
          <w:noProof w:val="0"/>
          <w:sz w:val="28"/>
          <w:rtl/>
        </w:rPr>
        <w:t>ً</w:t>
      </w:r>
      <w:r w:rsidR="009361FE" w:rsidRPr="00900C2F">
        <w:rPr>
          <w:rFonts w:ascii="Traditional Arabic" w:eastAsia="Calibri" w:hAnsi="Traditional Arabic" w:hint="cs"/>
          <w:noProof w:val="0"/>
          <w:sz w:val="28"/>
          <w:rtl/>
        </w:rPr>
        <w:t>ا فلم يُعطَ من ماله شيئ</w:t>
      </w:r>
      <w:r w:rsidR="000C4531">
        <w:rPr>
          <w:rFonts w:ascii="Traditional Arabic" w:eastAsia="Calibri" w:hAnsi="Traditional Arabic" w:hint="cs"/>
          <w:noProof w:val="0"/>
          <w:sz w:val="28"/>
          <w:rtl/>
        </w:rPr>
        <w:t>ً</w:t>
      </w:r>
      <w:r w:rsidR="009361FE" w:rsidRPr="00900C2F">
        <w:rPr>
          <w:rFonts w:ascii="Traditional Arabic" w:eastAsia="Calibri" w:hAnsi="Traditional Arabic" w:hint="cs"/>
          <w:noProof w:val="0"/>
          <w:sz w:val="28"/>
          <w:rtl/>
        </w:rPr>
        <w:t>ا فلم يورَّث قاتل بعد ورواه ابن جرير من حديث أيوب عن محمد بن سيرين."</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يرث القاتل سواء كان القتل عمد</w:t>
      </w:r>
      <w:r w:rsidR="00BA723D">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 وهذا من باب أولى أو كان شبه عمد أو خطأ عن عامة أهل العلم لأنه متهَم متهَم بقتله ليتعجل الإرث ومن تعجل شيئ</w:t>
      </w:r>
      <w:r w:rsidR="000C4531">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 قبل أوانه عوقب بحرمانه فالقتل أحد موانع الإرث.</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على الإطلاق حفظك الله القتل على الإطلاق؟</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جمهور أهل العلم على الإطلاق ولو سقاه علاجًا لكن عند المالكية ينظرون إلى الهدف وإذا كان لم يفرِّط ولم يتعدَّ ولا.. فإنهم يورثونه لكن الجمهور على أنه لا يرث مطلق</w:t>
      </w:r>
      <w:r w:rsidR="00330AC2">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w:t>
      </w:r>
    </w:p>
    <w:p w:rsidR="009361FE" w:rsidRPr="00900C2F" w:rsidRDefault="009361FE"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الله أعلم لكن هذه قصة إسرائيلية أكثر أو ج</w:t>
      </w:r>
      <w:r w:rsidR="00330AC2">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ل</w:t>
      </w:r>
      <w:r w:rsidR="00330AC2">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 القصص التي ذكرت في هذه القضية مما روي عن بني إسرائيل.</w:t>
      </w:r>
    </w:p>
    <w:p w:rsidR="009361FE" w:rsidRPr="00900C2F" w:rsidRDefault="009361FE"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lastRenderedPageBreak/>
        <w:t xml:space="preserve">"ورواه ابن جرير من حديث أيوب عن محمد بن سيرين عن عَبيدة بنحو من ذلك والله أعلم ورواه عبد بن حميد في تفسيره أنبأنا يزيد بن هارون به ورواه آدم بن أبي إياس في تفسيره عن أبي جعفر هو الرازي عن هشام بن حسان به وقال آدم بن أبي إياس في تفسيره أنبأنا أبو جعفر الرازي عن الربيع عن أبي العالية في قوله تعالى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اللَّهَ يَأْمُرُكُمْ أَنْ تَذْبَحُواْ بَقَرَةً</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67]</w:t>
      </w:r>
      <w:r w:rsidRPr="00900C2F">
        <w:rPr>
          <w:rFonts w:ascii="Traditional Arabic" w:eastAsia="Calibri" w:hAnsi="Traditional Arabic" w:hint="cs"/>
          <w:noProof w:val="0"/>
          <w:sz w:val="28"/>
          <w:rtl/>
        </w:rPr>
        <w:t xml:space="preserve"> قال وكان رجل من بني إسرائيل وكان غني</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ولم.."</w:t>
      </w:r>
    </w:p>
    <w:p w:rsidR="009361FE" w:rsidRPr="00900C2F" w:rsidRDefault="009361FE" w:rsidP="009439D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كان رجل من بني إسرائيل كان رجل من بني إسرائيل وكان غنيًّا.</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"قال كان رجل من بني إسرائيل وكان غني</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ولم يكن له ولد وكان له قريب وكان وارثه فقتله ليرثه ثم ألقاه على مجمع الطريق وأتى موسى عليه السلام فقال له إن قريبي ق</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تل وأُتي إليَّ أمر عظيم وإني لا أجد أحد</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يبين لي من قتله غيرك يا نبي الله."</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وإني.. قال له إن قريبي قتل.</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وأُتي إليَّ..</w:t>
      </w:r>
    </w:p>
    <w:p w:rsidR="009361FE" w:rsidRPr="00900C2F" w:rsidRDefault="009361FE"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عندي وإني إلى أمر عظيم.. </w:t>
      </w:r>
      <w:r w:rsidR="00043A71">
        <w:rPr>
          <w:rFonts w:ascii="Traditional Arabic" w:eastAsia="Calibri" w:hAnsi="Traditional Arabic" w:hint="cs"/>
          <w:b w:val="0"/>
          <w:bCs w:val="0"/>
          <w:noProof w:val="0"/>
          <w:sz w:val="28"/>
          <w:rtl/>
        </w:rPr>
        <w:t>ما الذي</w:t>
      </w:r>
      <w:r w:rsidRPr="00900C2F">
        <w:rPr>
          <w:rFonts w:ascii="Traditional Arabic" w:eastAsia="Calibri" w:hAnsi="Traditional Arabic" w:hint="cs"/>
          <w:b w:val="0"/>
          <w:bCs w:val="0"/>
          <w:noProof w:val="0"/>
          <w:sz w:val="28"/>
          <w:rtl/>
        </w:rPr>
        <w:t xml:space="preserve"> عندك؟</w:t>
      </w:r>
    </w:p>
    <w:p w:rsidR="009361FE" w:rsidRPr="00900C2F" w:rsidRDefault="009361FE"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9361FE" w:rsidRPr="00900C2F" w:rsidRDefault="009361FE"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لكن </w:t>
      </w:r>
      <w:r w:rsidR="00043A71">
        <w:rPr>
          <w:rFonts w:ascii="Traditional Arabic" w:eastAsia="Calibri" w:hAnsi="Traditional Arabic" w:hint="cs"/>
          <w:b w:val="0"/>
          <w:bCs w:val="0"/>
          <w:noProof w:val="0"/>
          <w:sz w:val="28"/>
          <w:rtl/>
        </w:rPr>
        <w:t>ما الذي</w:t>
      </w:r>
      <w:r w:rsidRPr="00900C2F">
        <w:rPr>
          <w:rFonts w:ascii="Traditional Arabic" w:eastAsia="Calibri" w:hAnsi="Traditional Arabic" w:hint="cs"/>
          <w:b w:val="0"/>
          <w:bCs w:val="0"/>
          <w:noProof w:val="0"/>
          <w:sz w:val="28"/>
          <w:rtl/>
        </w:rPr>
        <w:t xml:space="preserve"> عندك..؟</w:t>
      </w:r>
    </w:p>
    <w:p w:rsidR="009361FE" w:rsidRPr="00900C2F" w:rsidRDefault="009361FE"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وإني إلى أمر عظيم.. أو وأتي إليَّ أمر عظيم يعني اتهم اتهم به.</w:t>
      </w:r>
    </w:p>
    <w:p w:rsidR="009361FE" w:rsidRPr="00900C2F" w:rsidRDefault="009361FE"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وقال إن قريبي قُتِل.</w:t>
      </w:r>
    </w:p>
    <w:p w:rsidR="009361FE" w:rsidRPr="00900C2F" w:rsidRDefault="009361FE"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9361FE" w:rsidRPr="00900C2F" w:rsidRDefault="009361FE" w:rsidP="005F62A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هو يريد أن يبين هول مصيبته بالقريب وأنه مصاب به وأنه في الروايات بعض الروايات جزع جزعا شديد</w:t>
      </w:r>
      <w:r w:rsidR="000C4531">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 فيما يبدو للناس وصرخ بأعلى صوته وندب والمقصود أنه أظهر جزعه على قريبه.</w:t>
      </w:r>
    </w:p>
    <w:p w:rsidR="009361FE" w:rsidRPr="00900C2F" w:rsidRDefault="009361FE" w:rsidP="00043A71">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"وإني لا أجد أحدًا يبين لي من قتله غيرك يا نبي الله قال فنادى موسى عليه السلام في الناس فقال أنشد الله من كان عنده من هذا علم إلا بينه لنا فلم يكن عندهم علم فأقبل القاتل على موسى عليه السلام فقال له أنت نبي الله فسل لنا ربك أن يبين لنا فسأل ربه فأوحى الله إليه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اللَّهَ يَأْمُرُكُمْ أَنْ تَذْبَحُواْ بَقَرَةً</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67]</w:t>
      </w:r>
      <w:r w:rsidRPr="00900C2F">
        <w:rPr>
          <w:rFonts w:ascii="Traditional Arabic" w:eastAsia="Calibri" w:hAnsi="Traditional Arabic" w:hint="cs"/>
          <w:noProof w:val="0"/>
          <w:sz w:val="28"/>
          <w:rtl/>
        </w:rPr>
        <w:t xml:space="preserve"> فعجبوا من ذلك فقالوا </w:t>
      </w:r>
      <w:r w:rsidR="0079373B" w:rsidRPr="003801D6">
        <w:rPr>
          <w:rFonts w:ascii="Traditional Arabic" w:eastAsia="Calibri" w:hAnsi="Traditional Arabic" w:cs="ATraditional Arabic"/>
          <w:bCs w:val="0"/>
          <w:noProof w:val="0"/>
          <w:color w:val="FF0000"/>
          <w:sz w:val="28"/>
          <w:rtl/>
        </w:rPr>
        <w:t>{</w:t>
      </w:r>
      <w:r w:rsidR="0079373B" w:rsidRPr="003801D6">
        <w:rPr>
          <w:rStyle w:val="-"/>
          <w:color w:val="FF0000"/>
          <w:sz w:val="28"/>
          <w:szCs w:val="28"/>
          <w:rtl/>
        </w:rPr>
        <w:t xml:space="preserve">أَتَتَّخِذُنَا هُزُواً قَالَ </w:t>
      </w:r>
      <w:r w:rsidR="0079373B" w:rsidRPr="003801D6">
        <w:rPr>
          <w:rStyle w:val="-"/>
          <w:color w:val="FF0000"/>
          <w:sz w:val="28"/>
          <w:szCs w:val="28"/>
          <w:rtl/>
        </w:rPr>
        <w:lastRenderedPageBreak/>
        <w:t>أَعُوذُ بِاللَّهِ أَ</w:t>
      </w:r>
      <w:r w:rsidR="00043A71">
        <w:rPr>
          <w:rStyle w:val="-"/>
          <w:color w:val="FF0000"/>
          <w:sz w:val="28"/>
          <w:szCs w:val="28"/>
          <w:rtl/>
        </w:rPr>
        <w:t xml:space="preserve">نْ أَكُونَ مِنَ الْجَاهِلِينَ </w:t>
      </w:r>
      <w:r w:rsidR="0079373B" w:rsidRPr="003801D6">
        <w:rPr>
          <w:rStyle w:val="-"/>
          <w:color w:val="FF0000"/>
          <w:sz w:val="28"/>
          <w:szCs w:val="28"/>
          <w:rtl/>
        </w:rPr>
        <w:t>قَالُواْ ادْعُ لَنَا رَبَّكَ يُبَيِّن لّنَا مَا هِيَ قَالَ إِنَّهُ يَقُولُ إِ</w:t>
      </w:r>
      <w:r w:rsidR="0079373B" w:rsidRPr="003801D6">
        <w:rPr>
          <w:rStyle w:val="-"/>
          <w:rFonts w:hint="cs"/>
          <w:color w:val="FF0000"/>
          <w:sz w:val="28"/>
          <w:szCs w:val="28"/>
          <w:rtl/>
        </w:rPr>
        <w:t>نَّهَا</w:t>
      </w:r>
      <w:r w:rsidR="0079373B" w:rsidRPr="003801D6">
        <w:rPr>
          <w:rStyle w:val="-"/>
          <w:color w:val="FF0000"/>
          <w:sz w:val="28"/>
          <w:szCs w:val="28"/>
          <w:rtl/>
        </w:rPr>
        <w:t xml:space="preserve"> بَقَرَةٌ لاَّ فَارِضٌ</w:t>
      </w:r>
      <w:r w:rsidR="0079373B" w:rsidRPr="003801D6">
        <w:rPr>
          <w:rFonts w:ascii="Traditional Arabic" w:eastAsia="Calibri" w:hAnsi="Traditional Arabic" w:cs="ATraditional Arabic"/>
          <w:bCs w:val="0"/>
          <w:noProof w:val="0"/>
          <w:color w:val="FF0000"/>
          <w:sz w:val="28"/>
          <w:rtl/>
        </w:rPr>
        <w:t>}</w:t>
      </w:r>
      <w:r w:rsidR="0079373B" w:rsidRPr="00900C2F">
        <w:rPr>
          <w:rFonts w:ascii="Traditional Arabic" w:eastAsia="Calibri" w:hAnsi="Traditional Arabic"/>
          <w:noProof w:val="0"/>
          <w:sz w:val="28"/>
          <w:rtl/>
        </w:rPr>
        <w:t xml:space="preserve"> </w:t>
      </w:r>
      <w:r w:rsidR="00900C2F" w:rsidRPr="00900C2F">
        <w:rPr>
          <w:rFonts w:ascii="Traditional Arabic" w:eastAsia="Calibri" w:hAnsi="Traditional Arabic"/>
          <w:noProof w:val="0"/>
          <w:sz w:val="28"/>
          <w:rtl/>
        </w:rPr>
        <w:t>[سورة البقرة:</w:t>
      </w:r>
      <w:r w:rsidR="0079373B" w:rsidRPr="00900C2F">
        <w:rPr>
          <w:rFonts w:ascii="Traditional Arabic" w:eastAsia="Calibri" w:hAnsi="Traditional Arabic"/>
          <w:noProof w:val="0"/>
          <w:sz w:val="28"/>
          <w:rtl/>
        </w:rPr>
        <w:t>67-68]</w:t>
      </w:r>
      <w:r w:rsidRPr="00900C2F">
        <w:rPr>
          <w:rFonts w:ascii="Traditional Arabic" w:eastAsia="Calibri" w:hAnsi="Traditional Arabic" w:hint="cs"/>
          <w:noProof w:val="0"/>
          <w:sz w:val="28"/>
          <w:rtl/>
        </w:rPr>
        <w:t xml:space="preserve"> يعني لا هرمة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وَلاَ</w:t>
      </w:r>
      <w:r w:rsidR="00B868D2" w:rsidRPr="003801D6">
        <w:rPr>
          <w:rStyle w:val="-"/>
          <w:color w:val="FF0000"/>
          <w:sz w:val="28"/>
          <w:szCs w:val="28"/>
          <w:rtl/>
        </w:rPr>
        <w:t xml:space="preserve"> بِكْرٌ</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68]</w:t>
      </w:r>
      <w:r w:rsidRPr="00900C2F">
        <w:rPr>
          <w:rFonts w:ascii="Traditional Arabic" w:eastAsia="Calibri" w:hAnsi="Traditional Arabic" w:hint="cs"/>
          <w:noProof w:val="0"/>
          <w:sz w:val="28"/>
          <w:rtl/>
        </w:rPr>
        <w:t xml:space="preserve"> يعني ولا صغيرة </w:t>
      </w:r>
      <w:r w:rsidRPr="000C4531">
        <w:rPr>
          <w:rFonts w:ascii="Traditional Arabic" w:eastAsia="Calibri" w:hAnsi="Traditional Arabic" w:cs="ATraditional Arabic" w:hint="cs"/>
          <w:bCs w:val="0"/>
          <w:noProof w:val="0"/>
          <w:color w:val="FF0000"/>
          <w:sz w:val="28"/>
          <w:rtl/>
        </w:rPr>
        <w:t>{</w:t>
      </w:r>
      <w:r w:rsidR="00B868D2" w:rsidRPr="000C4531">
        <w:rPr>
          <w:rStyle w:val="-"/>
          <w:rFonts w:hint="cs"/>
          <w:color w:val="FF0000"/>
          <w:sz w:val="28"/>
          <w:szCs w:val="28"/>
          <w:rtl/>
        </w:rPr>
        <w:t>عَوَانٌ</w:t>
      </w:r>
      <w:r w:rsidR="00B868D2" w:rsidRPr="000C4531">
        <w:rPr>
          <w:rStyle w:val="-"/>
          <w:color w:val="FF0000"/>
          <w:sz w:val="28"/>
          <w:szCs w:val="28"/>
          <w:rtl/>
        </w:rPr>
        <w:t xml:space="preserve"> بَيْنَ ذَلِكَ</w:t>
      </w:r>
      <w:r w:rsidRPr="000C4531">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68]</w:t>
      </w:r>
      <w:r w:rsidRPr="00900C2F">
        <w:rPr>
          <w:rFonts w:ascii="Traditional Arabic" w:eastAsia="Calibri" w:hAnsi="Traditional Arabic" w:hint="cs"/>
          <w:noProof w:val="0"/>
          <w:sz w:val="28"/>
          <w:rtl/>
        </w:rPr>
        <w:t xml:space="preserve"> أي نِصْف.."</w:t>
      </w:r>
    </w:p>
    <w:p w:rsidR="009361FE" w:rsidRPr="00900C2F" w:rsidRDefault="009361FE" w:rsidP="009361F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نَصَف</w:t>
      </w:r>
      <w:r w:rsidR="00330AC2">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w:t>
      </w:r>
    </w:p>
    <w:p w:rsidR="009361FE" w:rsidRPr="00900C2F" w:rsidRDefault="009361FE" w:rsidP="00043A71">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"أي نَصَف</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بين البكر والهرمة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قَالُواْ</w:t>
      </w:r>
      <w:r w:rsidR="00B868D2" w:rsidRPr="003801D6">
        <w:rPr>
          <w:rStyle w:val="-"/>
          <w:color w:val="FF0000"/>
          <w:sz w:val="28"/>
          <w:szCs w:val="28"/>
          <w:rtl/>
        </w:rPr>
        <w:t xml:space="preserve"> ادْعُ لَنَا رَبَّكَ يُبَيِّن لَّنَا مَا لَوْنُهَا قَالَ إِنَّهُ يَقُولُ إِنّهَا بَقَرَةٌ صَفْرَاءُ فَاقِعٌ لَّوْنُهَا</w:t>
      </w:r>
      <w:r w:rsidRPr="003801D6">
        <w:rPr>
          <w:rFonts w:ascii="Traditional Arabic" w:eastAsia="Calibri" w:hAnsi="Traditional Arabic" w:cs="ATraditional Arabic" w:hint="cs"/>
          <w:bCs w:val="0"/>
          <w:noProof w:val="0"/>
          <w:color w:val="FF0000"/>
          <w:sz w:val="28"/>
          <w:rtl/>
        </w:rPr>
        <w:t>}</w:t>
      </w:r>
      <w:r w:rsidR="00900C2F" w:rsidRPr="003801D6">
        <w:rPr>
          <w:rFonts w:ascii="Traditional Arabic" w:eastAsia="Calibri" w:hAnsi="Traditional Arabic"/>
          <w:noProof w:val="0"/>
          <w:color w:val="FF0000"/>
          <w:sz w:val="28"/>
          <w:rtl/>
        </w:rPr>
        <w:t xml:space="preserve"> </w:t>
      </w:r>
      <w:r w:rsidR="00900C2F" w:rsidRPr="00900C2F">
        <w:rPr>
          <w:rFonts w:ascii="Traditional Arabic" w:eastAsia="Calibri" w:hAnsi="Traditional Arabic"/>
          <w:noProof w:val="0"/>
          <w:sz w:val="28"/>
          <w:rtl/>
        </w:rPr>
        <w:t>[سورة البقرة:</w:t>
      </w:r>
      <w:r w:rsidR="00B868D2" w:rsidRPr="00900C2F">
        <w:rPr>
          <w:rFonts w:ascii="Traditional Arabic" w:eastAsia="Calibri" w:hAnsi="Traditional Arabic"/>
          <w:noProof w:val="0"/>
          <w:sz w:val="28"/>
          <w:rtl/>
        </w:rPr>
        <w:t>69]</w:t>
      </w:r>
      <w:r w:rsidRPr="00900C2F">
        <w:rPr>
          <w:rFonts w:ascii="Traditional Arabic" w:eastAsia="Calibri" w:hAnsi="Traditional Arabic" w:hint="cs"/>
          <w:noProof w:val="0"/>
          <w:sz w:val="28"/>
          <w:rtl/>
        </w:rPr>
        <w:t xml:space="preserve"> أي صافٍ لونها تسر الناظرين أي ت</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عجب الناظرين </w:t>
      </w:r>
      <w:r w:rsidR="0079373B" w:rsidRPr="003801D6">
        <w:rPr>
          <w:rFonts w:ascii="Traditional Arabic" w:eastAsia="Calibri" w:hAnsi="Traditional Arabic" w:cs="ATraditional Arabic"/>
          <w:bCs w:val="0"/>
          <w:noProof w:val="0"/>
          <w:color w:val="FF0000"/>
          <w:sz w:val="28"/>
          <w:rtl/>
        </w:rPr>
        <w:t>{</w:t>
      </w:r>
      <w:r w:rsidR="0079373B" w:rsidRPr="003801D6">
        <w:rPr>
          <w:rStyle w:val="-"/>
          <w:color w:val="FF0000"/>
          <w:sz w:val="28"/>
          <w:szCs w:val="28"/>
          <w:rtl/>
        </w:rPr>
        <w:t>قَالُواْ ادْعُ لَنَا رَبَّكَ يُبَيِّن لَّنَا مَا هِيَ إِنَّ البَقَرَ تَشَابَهَ عَلَيْنَا وَإِنَّآ إِ</w:t>
      </w:r>
      <w:r w:rsidR="00043A71">
        <w:rPr>
          <w:rStyle w:val="-"/>
          <w:color w:val="FF0000"/>
          <w:sz w:val="28"/>
          <w:szCs w:val="28"/>
          <w:rtl/>
        </w:rPr>
        <w:t xml:space="preserve">ن شَاءَ اللَّهُ لَمُهْتَدُونَ </w:t>
      </w:r>
      <w:r w:rsidR="0079373B" w:rsidRPr="003801D6">
        <w:rPr>
          <w:rStyle w:val="-"/>
          <w:color w:val="FF0000"/>
          <w:sz w:val="28"/>
          <w:szCs w:val="28"/>
          <w:rtl/>
        </w:rPr>
        <w:t>قَالَ إِنَّهُ يَقُولُ إِنَّهَا بَقَرَةٌ لاَّ ذَلُولٌ</w:t>
      </w:r>
      <w:r w:rsidR="0079373B" w:rsidRPr="003801D6">
        <w:rPr>
          <w:rFonts w:ascii="Traditional Arabic" w:eastAsia="Calibri" w:hAnsi="Traditional Arabic" w:cs="ATraditional Arabic"/>
          <w:bCs w:val="0"/>
          <w:noProof w:val="0"/>
          <w:color w:val="FF0000"/>
          <w:sz w:val="28"/>
          <w:rtl/>
        </w:rPr>
        <w:t>}</w:t>
      </w:r>
      <w:r w:rsidR="0079373B" w:rsidRPr="00900C2F">
        <w:rPr>
          <w:rFonts w:ascii="Traditional Arabic" w:eastAsia="Calibri" w:hAnsi="Traditional Arabic"/>
          <w:noProof w:val="0"/>
          <w:sz w:val="28"/>
          <w:rtl/>
        </w:rPr>
        <w:t xml:space="preserve"> </w:t>
      </w:r>
      <w:r w:rsidR="00900C2F" w:rsidRPr="00900C2F">
        <w:rPr>
          <w:rFonts w:ascii="Traditional Arabic" w:eastAsia="Calibri" w:hAnsi="Traditional Arabic"/>
          <w:noProof w:val="0"/>
          <w:sz w:val="28"/>
          <w:rtl/>
        </w:rPr>
        <w:t>[سورة البقرة:</w:t>
      </w:r>
      <w:r w:rsidR="0079373B" w:rsidRPr="00900C2F">
        <w:rPr>
          <w:rFonts w:ascii="Traditional Arabic" w:eastAsia="Calibri" w:hAnsi="Traditional Arabic"/>
          <w:noProof w:val="0"/>
          <w:sz w:val="28"/>
          <w:rtl/>
        </w:rPr>
        <w:t>70-71]</w:t>
      </w:r>
      <w:r w:rsidRPr="00900C2F">
        <w:rPr>
          <w:rFonts w:ascii="Traditional Arabic" w:eastAsia="Calibri" w:hAnsi="Traditional Arabic" w:hint="cs"/>
          <w:noProof w:val="0"/>
          <w:sz w:val="28"/>
          <w:rtl/>
        </w:rPr>
        <w:t xml:space="preserve"> أي لم يذللها العمل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تُثِيرُ</w:t>
      </w:r>
      <w:r w:rsidR="00B868D2" w:rsidRPr="003801D6">
        <w:rPr>
          <w:rStyle w:val="-"/>
          <w:color w:val="FF0000"/>
          <w:sz w:val="28"/>
          <w:szCs w:val="28"/>
          <w:rtl/>
        </w:rPr>
        <w:t xml:space="preserve"> الأَرْضَ</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 xml:space="preserve"> يعني وليست بذلول تثير الأرض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وَلاَ</w:t>
      </w:r>
      <w:r w:rsidR="00B868D2" w:rsidRPr="003801D6">
        <w:rPr>
          <w:rStyle w:val="-"/>
          <w:color w:val="FF0000"/>
          <w:sz w:val="28"/>
          <w:szCs w:val="28"/>
          <w:rtl/>
        </w:rPr>
        <w:t xml:space="preserve"> تَسْقِي الْحَرْثَ</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 xml:space="preserve"> يعني ولا تعمل في الحرث </w:t>
      </w:r>
      <w:r w:rsidRPr="003801D6">
        <w:rPr>
          <w:rFonts w:ascii="Traditional Arabic" w:eastAsia="Calibri" w:hAnsi="Traditional Arabic" w:cs="ATraditional Arabic" w:hint="cs"/>
          <w:bCs w:val="0"/>
          <w:noProof w:val="0"/>
          <w:color w:val="FF0000"/>
          <w:sz w:val="28"/>
          <w:rtl/>
        </w:rPr>
        <w:t>{</w:t>
      </w:r>
      <w:r w:rsidRPr="003801D6">
        <w:rPr>
          <w:rFonts w:ascii="Traditional Arabic" w:eastAsia="Calibri" w:hAnsi="Traditional Arabic" w:cs="OthmaniQ" w:hint="cs"/>
          <w:noProof w:val="0"/>
          <w:color w:val="FF0000"/>
          <w:sz w:val="28"/>
          <w:rtl/>
        </w:rPr>
        <w:t>مسلم</w:t>
      </w:r>
      <w:r w:rsidR="003801D6" w:rsidRPr="003801D6">
        <w:rPr>
          <w:rFonts w:ascii="Traditional Arabic" w:eastAsia="Calibri" w:hAnsi="Traditional Arabic" w:cs="OthmaniQ" w:hint="cs"/>
          <w:noProof w:val="0"/>
          <w:color w:val="FF0000"/>
          <w:sz w:val="28"/>
          <w:rtl/>
        </w:rPr>
        <w:t>ّ</w:t>
      </w:r>
      <w:r w:rsidRPr="003801D6">
        <w:rPr>
          <w:rFonts w:ascii="Traditional Arabic" w:eastAsia="Calibri" w:hAnsi="Traditional Arabic" w:cs="OthmaniQ" w:hint="cs"/>
          <w:noProof w:val="0"/>
          <w:color w:val="FF0000"/>
          <w:sz w:val="28"/>
          <w:rtl/>
        </w:rPr>
        <w:t>ة</w:t>
      </w:r>
      <w:r w:rsidR="003801D6" w:rsidRPr="003801D6">
        <w:rPr>
          <w:rFonts w:ascii="Traditional Arabic" w:eastAsia="Calibri" w:hAnsi="Traditional Arabic" w:cs="ATraditional Arabic" w:hint="cs"/>
          <w:bCs w:val="0"/>
          <w:noProof w:val="0"/>
          <w:color w:val="FF0000"/>
          <w:sz w:val="28"/>
          <w:rtl/>
        </w:rPr>
        <w:t>}</w:t>
      </w:r>
      <w:r w:rsidRPr="00900C2F">
        <w:rPr>
          <w:rFonts w:ascii="Traditional Arabic" w:eastAsia="Calibri" w:hAnsi="Traditional Arabic" w:hint="cs"/>
          <w:noProof w:val="0"/>
          <w:sz w:val="28"/>
          <w:rtl/>
        </w:rPr>
        <w:t xml:space="preserve"> يعني مسلمة من العيوب </w:t>
      </w:r>
      <w:r w:rsidR="003801D6" w:rsidRPr="003801D6">
        <w:rPr>
          <w:rFonts w:ascii="Traditional Arabic" w:eastAsia="Calibri" w:hAnsi="Traditional Arabic" w:cs="ATraditional Arabic" w:hint="cs"/>
          <w:bCs w:val="0"/>
          <w:noProof w:val="0"/>
          <w:color w:val="FF0000"/>
          <w:sz w:val="28"/>
          <w:rtl/>
        </w:rPr>
        <w:t>{</w:t>
      </w:r>
      <w:r w:rsidRPr="003801D6">
        <w:rPr>
          <w:rFonts w:ascii="Traditional Arabic" w:eastAsia="Calibri" w:hAnsi="Traditional Arabic" w:cs="OthmaniQ" w:hint="cs"/>
          <w:noProof w:val="0"/>
          <w:color w:val="FF0000"/>
          <w:sz w:val="28"/>
          <w:rtl/>
        </w:rPr>
        <w:t>لا شية فيها</w:t>
      </w:r>
      <w:r w:rsidR="003801D6" w:rsidRPr="003801D6">
        <w:rPr>
          <w:rFonts w:ascii="Traditional Arabic" w:eastAsia="Calibri" w:hAnsi="Traditional Arabic" w:cs="ATraditional Arabic" w:hint="cs"/>
          <w:bCs w:val="0"/>
          <w:noProof w:val="0"/>
          <w:color w:val="FF0000"/>
          <w:sz w:val="28"/>
          <w:rtl/>
        </w:rPr>
        <w:t>}</w:t>
      </w:r>
      <w:r w:rsidRPr="00900C2F">
        <w:rPr>
          <w:rFonts w:ascii="Traditional Arabic" w:eastAsia="Calibri" w:hAnsi="Traditional Arabic" w:hint="cs"/>
          <w:noProof w:val="0"/>
          <w:sz w:val="28"/>
          <w:rtl/>
        </w:rPr>
        <w:t xml:space="preserve"> يقول لا بياض فيها</w:t>
      </w:r>
      <w:r w:rsidR="0079373B" w:rsidRPr="00900C2F">
        <w:rPr>
          <w:rFonts w:ascii="Traditional Arabic" w:eastAsia="Calibri" w:hAnsi="Traditional Arabic" w:hint="cs"/>
          <w:noProof w:val="0"/>
          <w:sz w:val="28"/>
          <w:rtl/>
        </w:rPr>
        <w:t xml:space="preserve"> </w:t>
      </w:r>
      <w:r w:rsidR="0079373B" w:rsidRPr="003801D6">
        <w:rPr>
          <w:rFonts w:ascii="Traditional Arabic" w:eastAsia="Calibri" w:hAnsi="Traditional Arabic" w:cs="ATraditional Arabic"/>
          <w:bCs w:val="0"/>
          <w:noProof w:val="0"/>
          <w:color w:val="FF0000"/>
          <w:sz w:val="28"/>
          <w:rtl/>
        </w:rPr>
        <w:t>{</w:t>
      </w:r>
      <w:r w:rsidR="0079373B" w:rsidRPr="003801D6">
        <w:rPr>
          <w:rStyle w:val="-"/>
          <w:color w:val="FF0000"/>
          <w:sz w:val="28"/>
          <w:szCs w:val="28"/>
          <w:rtl/>
        </w:rPr>
        <w:t>قَالُواْ الآنَ جِئْتَ بِالْحَقِّ فَذَبَحُوهَا وَمَا كَادُواْ يَفْعَلُونَ</w:t>
      </w:r>
      <w:r w:rsidR="0079373B" w:rsidRPr="003801D6">
        <w:rPr>
          <w:rFonts w:ascii="Traditional Arabic" w:eastAsia="Calibri" w:hAnsi="Traditional Arabic" w:cs="ATraditional Arabic"/>
          <w:bCs w:val="0"/>
          <w:noProof w:val="0"/>
          <w:color w:val="FF0000"/>
          <w:sz w:val="28"/>
          <w:rtl/>
        </w:rPr>
        <w:t>}</w:t>
      </w:r>
      <w:r w:rsidR="0079373B" w:rsidRPr="00900C2F">
        <w:rPr>
          <w:rFonts w:ascii="Traditional Arabic" w:eastAsia="Calibri" w:hAnsi="Traditional Arabic"/>
          <w:noProof w:val="0"/>
          <w:sz w:val="28"/>
          <w:rtl/>
        </w:rPr>
        <w:t xml:space="preserve"> </w:t>
      </w:r>
      <w:r w:rsidR="00900C2F" w:rsidRPr="00900C2F">
        <w:rPr>
          <w:rFonts w:ascii="Traditional Arabic" w:eastAsia="Calibri" w:hAnsi="Traditional Arabic"/>
          <w:noProof w:val="0"/>
          <w:color w:val="000000"/>
          <w:sz w:val="28"/>
          <w:rtl/>
        </w:rPr>
        <w:t>[سورة البقرة:</w:t>
      </w:r>
      <w:r w:rsidR="0079373B" w:rsidRPr="00900C2F">
        <w:rPr>
          <w:rFonts w:ascii="Traditional Arabic" w:eastAsia="Calibri" w:hAnsi="Traditional Arabic"/>
          <w:noProof w:val="0"/>
          <w:color w:val="000000"/>
          <w:sz w:val="28"/>
          <w:rtl/>
        </w:rPr>
        <w:t>71]</w:t>
      </w:r>
      <w:r w:rsidRPr="00900C2F">
        <w:rPr>
          <w:rFonts w:ascii="Traditional Arabic" w:eastAsia="Calibri" w:hAnsi="Traditional Arabic" w:hint="cs"/>
          <w:noProof w:val="0"/>
          <w:sz w:val="28"/>
          <w:rtl/>
        </w:rPr>
        <w:t>.."</w:t>
      </w:r>
    </w:p>
    <w:p w:rsidR="009361FE" w:rsidRPr="00900C2F" w:rsidRDefault="009361FE" w:rsidP="009361F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شية فيها يعني لا لون فيها مخالف للصفرة لأنها صفراء كلها.</w:t>
      </w:r>
    </w:p>
    <w:p w:rsidR="009361FE" w:rsidRPr="00900C2F" w:rsidRDefault="000417D0"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"قال ولو أن القوم حين أمروا بذبح بقرة استعرضوا بقرة من البقر من البقرة فذبحوها.."</w:t>
      </w:r>
    </w:p>
    <w:p w:rsidR="000417D0" w:rsidRPr="00900C2F" w:rsidRDefault="000417D0" w:rsidP="009361F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من البقر.</w:t>
      </w:r>
    </w:p>
    <w:p w:rsidR="000417D0" w:rsidRPr="00900C2F" w:rsidRDefault="000417D0"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"استعرضوا بقرة من البقر فذبحوها لكانت إياها ولكنهم شددوا على أنفسهم فشدد الله عليهم ولولا أن القوم استثنوا فقالوا </w:t>
      </w:r>
      <w:r w:rsidRPr="003801D6">
        <w:rPr>
          <w:rFonts w:ascii="Traditional Arabic" w:eastAsia="Calibri" w:hAnsi="Traditional Arabic" w:cs="ATraditional Arabic" w:hint="cs"/>
          <w:bCs w:val="0"/>
          <w:noProof w:val="0"/>
          <w:color w:val="FF0000"/>
          <w:sz w:val="28"/>
          <w:rtl/>
        </w:rPr>
        <w:t>{</w:t>
      </w:r>
      <w:r w:rsidR="0079373B" w:rsidRPr="003801D6">
        <w:rPr>
          <w:rStyle w:val="-"/>
          <w:rFonts w:hint="cs"/>
          <w:color w:val="FF0000"/>
          <w:sz w:val="28"/>
          <w:szCs w:val="28"/>
          <w:rtl/>
        </w:rPr>
        <w:t>وَإِنَّآ</w:t>
      </w:r>
      <w:r w:rsidR="0079373B" w:rsidRPr="003801D6">
        <w:rPr>
          <w:rStyle w:val="-"/>
          <w:color w:val="FF0000"/>
          <w:sz w:val="28"/>
          <w:szCs w:val="28"/>
          <w:rtl/>
        </w:rPr>
        <w:t xml:space="preserve"> إِن شَاءَ اللَّهُ لَمُهْتَدُونَ</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79373B" w:rsidRPr="00900C2F">
        <w:rPr>
          <w:rFonts w:ascii="Traditional Arabic" w:eastAsia="Calibri" w:hAnsi="Traditional Arabic"/>
          <w:noProof w:val="0"/>
          <w:sz w:val="28"/>
          <w:rtl/>
        </w:rPr>
        <w:t>70]</w:t>
      </w:r>
      <w:r w:rsidRPr="00900C2F">
        <w:rPr>
          <w:rFonts w:ascii="Traditional Arabic" w:eastAsia="Calibri" w:hAnsi="Traditional Arabic" w:hint="cs"/>
          <w:noProof w:val="0"/>
          <w:sz w:val="28"/>
          <w:rtl/>
        </w:rPr>
        <w:t xml:space="preserve"> لما هدوا إليها أبد</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فبلغنا أنهم لم يجدوا.."</w:t>
      </w:r>
    </w:p>
    <w:p w:rsidR="000417D0" w:rsidRPr="00900C2F" w:rsidRDefault="000417D0" w:rsidP="009361F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هذا معروف عن بني إسرائيل أنهم يترددون في قبول الأوامر ولا يأتمرون في بادئ الأمر وإنما يتلكؤون ويطلبون التخفيف ويطلبون زيادة البيان فيشددون على أنفسهم حتى قال بعض أهل العلم فرق بين أمر بذبح ولده فتله للجبين وبين من أمروا</w:t>
      </w:r>
      <w:r w:rsidR="00330AC2">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 أمة أمة تؤمر بذبح بقرة فذبحوها وما كادوا يفعلون على المسلم أن يأخذ ما أوتي بقوة </w:t>
      </w:r>
      <w:r w:rsidR="00B868D2" w:rsidRPr="003801D6">
        <w:rPr>
          <w:rFonts w:ascii="Traditional Arabic" w:eastAsia="Calibri" w:hAnsi="Traditional Arabic" w:hint="cs"/>
          <w:b w:val="0"/>
          <w:bCs w:val="0"/>
          <w:noProof w:val="0"/>
          <w:color w:val="0000FF"/>
          <w:sz w:val="28"/>
          <w:rtl/>
        </w:rPr>
        <w:t>«</w:t>
      </w:r>
      <w:r w:rsidRPr="003801D6">
        <w:rPr>
          <w:rFonts w:ascii="Traditional Arabic" w:eastAsia="Calibri" w:hAnsi="Traditional Arabic" w:hint="cs"/>
          <w:b w:val="0"/>
          <w:bCs w:val="0"/>
          <w:noProof w:val="0"/>
          <w:color w:val="0000FF"/>
          <w:sz w:val="28"/>
          <w:rtl/>
        </w:rPr>
        <w:t>إذا أمرتكم بشيء فائتوا منه ما استطعت</w:t>
      </w:r>
      <w:r w:rsidR="003801D6">
        <w:rPr>
          <w:rFonts w:ascii="Traditional Arabic" w:eastAsia="Calibri" w:hAnsi="Traditional Arabic" w:hint="cs"/>
          <w:b w:val="0"/>
          <w:bCs w:val="0"/>
          <w:noProof w:val="0"/>
          <w:color w:val="0000FF"/>
          <w:sz w:val="28"/>
          <w:rtl/>
        </w:rPr>
        <w:t>م»</w:t>
      </w:r>
      <w:r w:rsidRPr="00900C2F">
        <w:rPr>
          <w:rFonts w:ascii="Traditional Arabic" w:eastAsia="Calibri" w:hAnsi="Traditional Arabic" w:hint="cs"/>
          <w:b w:val="0"/>
          <w:bCs w:val="0"/>
          <w:noProof w:val="0"/>
          <w:sz w:val="28"/>
          <w:rtl/>
        </w:rPr>
        <w:t xml:space="preserve"> فالمستطاع لا عذر فيه </w:t>
      </w:r>
      <w:r w:rsidR="003801D6" w:rsidRPr="003801D6">
        <w:rPr>
          <w:rFonts w:ascii="Traditional Arabic" w:eastAsia="Calibri" w:hAnsi="Traditional Arabic" w:hint="cs"/>
          <w:b w:val="0"/>
          <w:bCs w:val="0"/>
          <w:noProof w:val="0"/>
          <w:color w:val="0000FF"/>
          <w:sz w:val="28"/>
          <w:rtl/>
        </w:rPr>
        <w:t>«</w:t>
      </w:r>
      <w:r w:rsidRPr="003801D6">
        <w:rPr>
          <w:rFonts w:ascii="Traditional Arabic" w:eastAsia="Calibri" w:hAnsi="Traditional Arabic" w:hint="cs"/>
          <w:b w:val="0"/>
          <w:bCs w:val="0"/>
          <w:noProof w:val="0"/>
          <w:color w:val="0000FF"/>
          <w:sz w:val="28"/>
          <w:rtl/>
        </w:rPr>
        <w:t>وإذا نهيتكم عن شيء فاجتنبوه</w:t>
      </w:r>
      <w:r w:rsidR="00B868D2" w:rsidRPr="003801D6">
        <w:rPr>
          <w:rFonts w:ascii="Traditional Arabic" w:eastAsia="Calibri" w:hAnsi="Traditional Arabic" w:hint="cs"/>
          <w:b w:val="0"/>
          <w:bCs w:val="0"/>
          <w:noProof w:val="0"/>
          <w:color w:val="0000FF"/>
          <w:sz w:val="28"/>
          <w:rtl/>
        </w:rPr>
        <w:t>»</w:t>
      </w:r>
      <w:r w:rsidRPr="00900C2F">
        <w:rPr>
          <w:rFonts w:ascii="Traditional Arabic" w:eastAsia="Calibri" w:hAnsi="Traditional Arabic" w:hint="cs"/>
          <w:b w:val="0"/>
          <w:bCs w:val="0"/>
          <w:noProof w:val="0"/>
          <w:sz w:val="28"/>
          <w:rtl/>
        </w:rPr>
        <w:t>.</w:t>
      </w:r>
    </w:p>
    <w:p w:rsidR="000417D0" w:rsidRPr="00900C2F" w:rsidRDefault="000417D0"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"فبلغنا أنهم لم يجدوا البقرة التي نعتت لهم إلا عند عجوز وعندها يتامى وهي القيمة عليهم فلما علمت أنه لا يزكو لهم غيرها أضعفت عليهم الثمن فأتوا موسى فأخبروها أنهم لم يجدوا هذا النعت إلا عند فلانة وأنها سألت أضعاف ثمنها فقال موسى إن الله قد خفف عنكم فشددتم على أنفسكم فأعطوها رضاها وحكمها ففعلوا واشتروها فذبحوها فأمرهم موسى عليه السلام أن يأخذوا عضما منها فيضربوا به القتيل ففعلوا فرجع إليه روحه فسمى لهم قاتله ثم عاد ميت</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كما كان فأخذ قاتله وهو الذي كان أتى موسى عليه السلام فقتله إليه.."</w:t>
      </w:r>
    </w:p>
    <w:p w:rsidR="000417D0" w:rsidRPr="00900C2F" w:rsidRDefault="000417D0" w:rsidP="009361F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فشكى إليه فشكى إليه وهو الذي كان أتى موسى عليه السلام فشكى إليه قريب قريب المقتول.</w:t>
      </w:r>
    </w:p>
    <w:p w:rsidR="000417D0" w:rsidRPr="00900C2F" w:rsidRDefault="000417D0" w:rsidP="009361F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"وهو الذي كان شكى موسى وهو الذي كان أتى موسى عليه السلام فشكى إليه فقتله الله على أسوأ عمله وقال محمد بن جرير حدثني محمد بن سعد قال حدثني أَبِيْ قال حدثني.."</w:t>
      </w:r>
    </w:p>
    <w:p w:rsidR="000417D0" w:rsidRPr="00900C2F" w:rsidRDefault="000417D0" w:rsidP="000417D0">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0417D0" w:rsidRPr="00900C2F" w:rsidRDefault="000417D0" w:rsidP="009361F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ابن سعيد لكن الصواب سعد محمد بن سعد معروف.</w:t>
      </w:r>
    </w:p>
    <w:p w:rsidR="000417D0" w:rsidRPr="00900C2F" w:rsidRDefault="000417D0"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"قال حدثني أبي قال حدثني عمي قال حدثني عن أبي عن أبيه عن ابن عباس في قوله في شأن البقرة وذلك أن شيخ</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من بني إسرائيل على عهد موسى عليه السلام كان مكثِر</w:t>
      </w:r>
      <w:r w:rsidR="000C4531">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من المال وكان بنو أخيه فقراء لا مال لهم وكان الشيخ لا ولد له وكان بنو أخيه</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وكان بنو أخيه ورثته فقالوا ليت عمنا ليت عمنا قد مات فورثنا ماله وإنه لما تطاول عليهم ألا يموت عمهم أتاهم الشيطان فقال لهم هل لكم إلى أن تقتلوا عمكم فترثوا ماله وتغرموا أهل المدينة التي ليست بها ديته وذلك أنهما كانتا مدينتين كانوا في إحداهما </w:t>
      </w:r>
      <w:r w:rsidR="00302102" w:rsidRPr="00900C2F">
        <w:rPr>
          <w:rFonts w:ascii="Traditional Arabic" w:eastAsia="Calibri" w:hAnsi="Traditional Arabic" w:hint="cs"/>
          <w:noProof w:val="0"/>
          <w:sz w:val="28"/>
          <w:rtl/>
        </w:rPr>
        <w:t xml:space="preserve">وكان القتيل إذا قتل فطرح بين المدينتين قيس ما بين القتيل والقريتين فأيتهما كانت أقرب إليه غرمت الدية وأنهم لما سوَّل لهم الشيطان ذلك وتطاول عليهم ألا يموت عمهم عمدوا إليه فقتلوه ثم عمدوا فطرحوه على باب المدينة التي ليسوا فيها فلما أصبح أهل المدينة </w:t>
      </w:r>
      <w:r w:rsidR="00317B8D" w:rsidRPr="00900C2F">
        <w:rPr>
          <w:rFonts w:ascii="Traditional Arabic" w:eastAsia="Calibri" w:hAnsi="Traditional Arabic" w:hint="cs"/>
          <w:noProof w:val="0"/>
          <w:sz w:val="28"/>
          <w:rtl/>
        </w:rPr>
        <w:t>جاء بنو أخ الشيخ فقالوا عمنا قتل على باب مدينتك فوالله لتغرمن لنا دية عمنا</w:t>
      </w:r>
      <w:r w:rsidR="00330AC2">
        <w:rPr>
          <w:rFonts w:ascii="Traditional Arabic" w:eastAsia="Calibri" w:hAnsi="Traditional Arabic" w:hint="cs"/>
          <w:noProof w:val="0"/>
          <w:sz w:val="28"/>
          <w:rtl/>
        </w:rPr>
        <w:t>..</w:t>
      </w:r>
      <w:r w:rsidR="00317B8D" w:rsidRPr="00900C2F">
        <w:rPr>
          <w:rFonts w:ascii="Traditional Arabic" w:eastAsia="Calibri" w:hAnsi="Traditional Arabic" w:hint="cs"/>
          <w:noProof w:val="0"/>
          <w:sz w:val="28"/>
          <w:rtl/>
        </w:rPr>
        <w:t xml:space="preserve"> قال </w:t>
      </w:r>
      <w:r w:rsidR="0085124E" w:rsidRPr="00900C2F">
        <w:rPr>
          <w:rFonts w:ascii="Traditional Arabic" w:eastAsia="Calibri" w:hAnsi="Traditional Arabic" w:hint="cs"/>
          <w:noProof w:val="0"/>
          <w:sz w:val="28"/>
          <w:rtl/>
        </w:rPr>
        <w:t>فوالله لتغرمن لنا دية عمنا قال أهل المدينة نقسم بالله ما قتلنا ولا علمنا قاتلا</w:t>
      </w:r>
      <w:r w:rsidR="00330AC2">
        <w:rPr>
          <w:rFonts w:ascii="Traditional Arabic" w:eastAsia="Calibri" w:hAnsi="Traditional Arabic" w:hint="cs"/>
          <w:noProof w:val="0"/>
          <w:sz w:val="28"/>
          <w:rtl/>
        </w:rPr>
        <w:t>ً</w:t>
      </w:r>
      <w:r w:rsidR="0085124E" w:rsidRPr="00900C2F">
        <w:rPr>
          <w:rFonts w:ascii="Traditional Arabic" w:eastAsia="Calibri" w:hAnsi="Traditional Arabic" w:hint="cs"/>
          <w:noProof w:val="0"/>
          <w:sz w:val="28"/>
          <w:rtl/>
        </w:rPr>
        <w:t xml:space="preserve"> ولا فتحنا باب مدينتنا منذ أغلق حتى أصبحنا وإنهم عمدوا إلى موسى عليه السلام فلما أتوه قال بنو أخي الشيخ عمنا مقتول على باب مدينتهم وقال أهل المدينة نقسم بالله ما قتلنا ولا فتحنا باب المدينة من حين أغلقناه حتى أصبحنا وإن جبرائيل جاء بأمر ربه السميع العليم إلى موسى عليه السلام فقال قل لهم إن الله يأمركم أن تذبحوا بقرة فتضربوه ببعضها وقال السدي </w:t>
      </w:r>
      <w:r w:rsidR="0085124E" w:rsidRPr="00330AC2">
        <w:rPr>
          <w:rFonts w:ascii="Traditional Arabic" w:eastAsia="Calibri" w:hAnsi="Traditional Arabic" w:cs="ATraditional Arabic" w:hint="cs"/>
          <w:bCs w:val="0"/>
          <w:noProof w:val="0"/>
          <w:color w:val="FF0000"/>
          <w:sz w:val="28"/>
          <w:rtl/>
        </w:rPr>
        <w:t>{</w:t>
      </w:r>
      <w:r w:rsidR="00B868D2" w:rsidRPr="00330AC2">
        <w:rPr>
          <w:rStyle w:val="-"/>
          <w:rFonts w:hint="cs"/>
          <w:color w:val="FF0000"/>
          <w:sz w:val="28"/>
          <w:szCs w:val="28"/>
          <w:rtl/>
        </w:rPr>
        <w:t>وَإِذْ</w:t>
      </w:r>
      <w:r w:rsidR="00B868D2" w:rsidRPr="00330AC2">
        <w:rPr>
          <w:rStyle w:val="-"/>
          <w:color w:val="FF0000"/>
          <w:sz w:val="28"/>
          <w:szCs w:val="28"/>
          <w:rtl/>
        </w:rPr>
        <w:t xml:space="preserve"> قَالَ مُوسَى لِقَوْمِهِ إِنَّ اللَّهَ يَأْمُرُكُمْ أَنْ تَذْبَحُواْ بَقَرَةً</w:t>
      </w:r>
      <w:r w:rsidR="0085124E" w:rsidRPr="00330AC2">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67]</w:t>
      </w:r>
      <w:r w:rsidR="0085124E" w:rsidRPr="00900C2F">
        <w:rPr>
          <w:rFonts w:ascii="Traditional Arabic" w:eastAsia="Calibri" w:hAnsi="Traditional Arabic" w:hint="cs"/>
          <w:noProof w:val="0"/>
          <w:sz w:val="28"/>
          <w:rtl/>
        </w:rPr>
        <w:t xml:space="preserve"> قال كان رجل من بني إسرائيل مكثر</w:t>
      </w:r>
      <w:r w:rsidR="00330AC2">
        <w:rPr>
          <w:rFonts w:ascii="Traditional Arabic" w:eastAsia="Calibri" w:hAnsi="Traditional Arabic" w:hint="cs"/>
          <w:noProof w:val="0"/>
          <w:sz w:val="28"/>
          <w:rtl/>
        </w:rPr>
        <w:t>ً</w:t>
      </w:r>
      <w:r w:rsidR="0085124E" w:rsidRPr="00900C2F">
        <w:rPr>
          <w:rFonts w:ascii="Traditional Arabic" w:eastAsia="Calibri" w:hAnsi="Traditional Arabic" w:hint="cs"/>
          <w:noProof w:val="0"/>
          <w:sz w:val="28"/>
          <w:rtl/>
        </w:rPr>
        <w:t>ا من المال وكانت له ابنة وكان له ابن أخٍ محتاج فخطب إليه ابن أخيه ابنته فأبى أن يزوجه فغضب الفتى وقال والله لأقتلن عمي ولآخذن ماله ولأنكحن ابنته ولآكلن ديته فأتاه الفتى وقد قدم تجار في بعض أسباط بني إسرائيل فقال يا عمِّ انطلق معي فخذ لي من تجارة هؤلاء القوم لعلي أن أصيب منها فإنهم إذا رأوك معي أعطوني فخرج العم مع الفتى ليلا</w:t>
      </w:r>
      <w:r w:rsidR="00330AC2">
        <w:rPr>
          <w:rFonts w:ascii="Traditional Arabic" w:eastAsia="Calibri" w:hAnsi="Traditional Arabic" w:hint="cs"/>
          <w:noProof w:val="0"/>
          <w:sz w:val="28"/>
          <w:rtl/>
        </w:rPr>
        <w:t>ً</w:t>
      </w:r>
      <w:r w:rsidR="0085124E" w:rsidRPr="00900C2F">
        <w:rPr>
          <w:rFonts w:ascii="Traditional Arabic" w:eastAsia="Calibri" w:hAnsi="Traditional Arabic" w:hint="cs"/>
          <w:noProof w:val="0"/>
          <w:sz w:val="28"/>
          <w:rtl/>
        </w:rPr>
        <w:t xml:space="preserve"> فلما بلغ الشيخ ذلك السبط قتله الفتى ثم رجع إلى أهله فلما أصبح جاء كأنه يطلب عمه كأنه لا يدري أين هو فلم يجده فانطلق نحوه.."</w:t>
      </w:r>
    </w:p>
    <w:p w:rsidR="0085124E" w:rsidRPr="00900C2F" w:rsidRDefault="0085124E" w:rsidP="0085124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يعني من باب التعمية والتمويه على الناس تمويه على الناس جاء يطلب وهو القاتل وكل هذه الأخبار متلقاة عن بني إسرائيل لا تثبت بسند صحيح ومعانيها متقاربة فهي صالحة لأن تكون </w:t>
      </w:r>
      <w:r w:rsidRPr="00900C2F">
        <w:rPr>
          <w:rFonts w:ascii="Traditional Arabic" w:eastAsia="Calibri" w:hAnsi="Traditional Arabic" w:hint="cs"/>
          <w:b w:val="0"/>
          <w:bCs w:val="0"/>
          <w:noProof w:val="0"/>
          <w:sz w:val="28"/>
          <w:rtl/>
        </w:rPr>
        <w:lastRenderedPageBreak/>
        <w:t xml:space="preserve">في معنى الآية لكن الكلام على ما يثبت بالسند الصحيح وإن كان أهل العلم أو جمهور أهل </w:t>
      </w:r>
      <w:r w:rsidR="004C171A" w:rsidRPr="00900C2F">
        <w:rPr>
          <w:rFonts w:ascii="Traditional Arabic" w:eastAsia="Calibri" w:hAnsi="Traditional Arabic" w:hint="cs"/>
          <w:b w:val="0"/>
          <w:bCs w:val="0"/>
          <w:noProof w:val="0"/>
          <w:sz w:val="28"/>
          <w:rtl/>
        </w:rPr>
        <w:t>العلم يتساهلون في</w:t>
      </w:r>
      <w:r w:rsidR="00B100BC">
        <w:rPr>
          <w:rFonts w:ascii="Traditional Arabic" w:eastAsia="Calibri" w:hAnsi="Traditional Arabic" w:hint="cs"/>
          <w:b w:val="0"/>
          <w:bCs w:val="0"/>
          <w:noProof w:val="0"/>
          <w:sz w:val="28"/>
          <w:rtl/>
        </w:rPr>
        <w:t xml:space="preserve"> نقل</w:t>
      </w:r>
      <w:r w:rsidR="004C171A" w:rsidRPr="00900C2F">
        <w:rPr>
          <w:rFonts w:ascii="Traditional Arabic" w:eastAsia="Calibri" w:hAnsi="Traditional Arabic" w:hint="cs"/>
          <w:b w:val="0"/>
          <w:bCs w:val="0"/>
          <w:noProof w:val="0"/>
          <w:sz w:val="28"/>
          <w:rtl/>
        </w:rPr>
        <w:t xml:space="preserve"> مثل هذا إ</w:t>
      </w:r>
      <w:r w:rsidRPr="00900C2F">
        <w:rPr>
          <w:rFonts w:ascii="Traditional Arabic" w:eastAsia="Calibri" w:hAnsi="Traditional Arabic" w:hint="cs"/>
          <w:b w:val="0"/>
          <w:bCs w:val="0"/>
          <w:noProof w:val="0"/>
          <w:sz w:val="28"/>
          <w:rtl/>
        </w:rPr>
        <w:t xml:space="preserve">ذا لم يأتِ شرعنا بخلافه يتساهلون في نقله وفيه والإشارة إلى هذا في قوله -عليه الصلاة والسلام- حدثوا عن بني إسرائيل ولا حرج فنقل مثل هذه الإسرائيليات في كتب التفسير تندرج تحت قوله -عليه الصلاة والسلام- </w:t>
      </w:r>
      <w:r w:rsidR="00B868D2" w:rsidRPr="000C4531">
        <w:rPr>
          <w:rFonts w:ascii="Traditional Arabic" w:eastAsia="Calibri" w:hAnsi="Traditional Arabic" w:hint="cs"/>
          <w:b w:val="0"/>
          <w:bCs w:val="0"/>
          <w:noProof w:val="0"/>
          <w:color w:val="0000FF"/>
          <w:sz w:val="28"/>
          <w:rtl/>
        </w:rPr>
        <w:t>«</w:t>
      </w:r>
      <w:r w:rsidRPr="000C4531">
        <w:rPr>
          <w:rFonts w:ascii="Traditional Arabic" w:eastAsia="Calibri" w:hAnsi="Traditional Arabic" w:hint="cs"/>
          <w:b w:val="0"/>
          <w:bCs w:val="0"/>
          <w:noProof w:val="0"/>
          <w:color w:val="0000FF"/>
          <w:sz w:val="28"/>
          <w:rtl/>
        </w:rPr>
        <w:t>حدثوا عن بني إسرائيل ولا حرج</w:t>
      </w:r>
      <w:r w:rsidR="00B868D2" w:rsidRPr="000C4531">
        <w:rPr>
          <w:rFonts w:ascii="Traditional Arabic" w:eastAsia="Calibri" w:hAnsi="Traditional Arabic" w:hint="cs"/>
          <w:b w:val="0"/>
          <w:bCs w:val="0"/>
          <w:noProof w:val="0"/>
          <w:color w:val="0000FF"/>
          <w:sz w:val="28"/>
          <w:rtl/>
        </w:rPr>
        <w:t>»</w:t>
      </w:r>
      <w:r w:rsidRPr="00900C2F">
        <w:rPr>
          <w:rFonts w:ascii="Traditional Arabic" w:eastAsia="Calibri" w:hAnsi="Traditional Arabic" w:hint="cs"/>
          <w:b w:val="0"/>
          <w:bCs w:val="0"/>
          <w:noProof w:val="0"/>
          <w:sz w:val="28"/>
          <w:rtl/>
        </w:rPr>
        <w:t xml:space="preserve"> بخلاف ما إذا كان الخبر يتضمن تكذيب</w:t>
      </w:r>
      <w:r w:rsidR="00330AC2">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 لما عندنا أو معارضة لما جاء في شرعنا فإن هذا يرد ولا كرامة.</w:t>
      </w:r>
    </w:p>
    <w:p w:rsidR="0085124E" w:rsidRPr="00900C2F" w:rsidRDefault="0085124E" w:rsidP="0085124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"فانطلق نحوه فإذا هو بذلك السبط مجتمعين عليه فأخذهم وقال قتلتم عمي فأدوا إلي ديته فجعل يبكي ويحثو التراب على رأسه وينادي واعماه فرفعهم إلى موسى فقضى عليهم بالدية فقالوا له يا رسول الله </w:t>
      </w:r>
      <w:r w:rsidR="004C171A" w:rsidRPr="00900C2F">
        <w:rPr>
          <w:rFonts w:ascii="Traditional Arabic" w:eastAsia="Calibri" w:hAnsi="Traditional Arabic" w:hint="cs"/>
          <w:noProof w:val="0"/>
          <w:sz w:val="28"/>
          <w:rtl/>
        </w:rPr>
        <w:t>ادع لنا ربك حتى يبين لنا من صاحبه فيؤخذ.."</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من صاحبه يعني القاتل.</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"حتى يبين لنا من صاحبه فيؤخذ صاحب الفرصة.."</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القضية.</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في تفسير الطبري الجريمة.</w:t>
      </w:r>
    </w:p>
    <w:p w:rsidR="004C171A" w:rsidRPr="00900C2F" w:rsidRDefault="00043A71" w:rsidP="0085124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C171A" w:rsidRPr="00900C2F">
        <w:rPr>
          <w:rFonts w:ascii="Traditional Arabic" w:eastAsia="Calibri" w:hAnsi="Traditional Arabic" w:hint="cs"/>
          <w:b w:val="0"/>
          <w:bCs w:val="0"/>
          <w:noProof w:val="0"/>
          <w:sz w:val="28"/>
          <w:rtl/>
        </w:rPr>
        <w:t xml:space="preserve"> هو؟</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يقول في تفسير الطبري الجريمة صاحب الجريمة.</w:t>
      </w:r>
    </w:p>
    <w:p w:rsidR="004C171A" w:rsidRPr="00900C2F" w:rsidRDefault="004C171A"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الجريمة القضية بمعنى واحد لكن </w:t>
      </w:r>
      <w:r w:rsidR="00043A71">
        <w:rPr>
          <w:rFonts w:ascii="Traditional Arabic" w:eastAsia="Calibri" w:hAnsi="Traditional Arabic" w:hint="cs"/>
          <w:b w:val="0"/>
          <w:bCs w:val="0"/>
          <w:noProof w:val="0"/>
          <w:sz w:val="28"/>
          <w:rtl/>
        </w:rPr>
        <w:t>ما</w:t>
      </w:r>
      <w:r w:rsidRPr="00900C2F">
        <w:rPr>
          <w:rFonts w:ascii="Traditional Arabic" w:eastAsia="Calibri" w:hAnsi="Traditional Arabic" w:hint="cs"/>
          <w:b w:val="0"/>
          <w:bCs w:val="0"/>
          <w:noProof w:val="0"/>
          <w:sz w:val="28"/>
          <w:rtl/>
        </w:rPr>
        <w:t xml:space="preserve"> الفرصة </w:t>
      </w:r>
      <w:r w:rsidR="00043A71">
        <w:rPr>
          <w:rFonts w:ascii="Traditional Arabic" w:eastAsia="Calibri" w:hAnsi="Traditional Arabic" w:hint="cs"/>
          <w:b w:val="0"/>
          <w:bCs w:val="0"/>
          <w:noProof w:val="0"/>
          <w:sz w:val="28"/>
          <w:rtl/>
        </w:rPr>
        <w:t>التي</w:t>
      </w:r>
      <w:r w:rsidRPr="00900C2F">
        <w:rPr>
          <w:rFonts w:ascii="Traditional Arabic" w:eastAsia="Calibri" w:hAnsi="Traditional Arabic" w:hint="cs"/>
          <w:b w:val="0"/>
          <w:bCs w:val="0"/>
          <w:noProof w:val="0"/>
          <w:sz w:val="28"/>
          <w:rtl/>
        </w:rPr>
        <w:t xml:space="preserve"> عندك؟!</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في سائر الفرصة، يقول كذا في سائر الأصول.</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غريبة! </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C171A" w:rsidRPr="00900C2F" w:rsidRDefault="004C171A"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صاحب الفرصة.. غريبة! الجريمة والقضية واضحة لكن صاحب الفرصة..! </w:t>
      </w:r>
      <w:r w:rsidR="00043A71">
        <w:rPr>
          <w:rFonts w:ascii="Traditional Arabic" w:eastAsia="Calibri" w:hAnsi="Traditional Arabic" w:hint="cs"/>
          <w:b w:val="0"/>
          <w:bCs w:val="0"/>
          <w:noProof w:val="0"/>
          <w:sz w:val="28"/>
          <w:rtl/>
        </w:rPr>
        <w:t>ما الذي</w:t>
      </w:r>
      <w:r w:rsidRPr="00900C2F">
        <w:rPr>
          <w:rFonts w:ascii="Traditional Arabic" w:eastAsia="Calibri" w:hAnsi="Traditional Arabic" w:hint="cs"/>
          <w:b w:val="0"/>
          <w:bCs w:val="0"/>
          <w:noProof w:val="0"/>
          <w:sz w:val="28"/>
          <w:rtl/>
        </w:rPr>
        <w:t xml:space="preserve"> عندك يا أبو عبد الله؟</w:t>
      </w:r>
    </w:p>
    <w:p w:rsidR="004C171A" w:rsidRPr="00900C2F" w:rsidRDefault="004C171A" w:rsidP="004C171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C171A" w:rsidRPr="00900C2F" w:rsidRDefault="004C171A"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أو عيال الشيخ </w:t>
      </w:r>
      <w:r w:rsidR="00043A71">
        <w:rPr>
          <w:rFonts w:ascii="Traditional Arabic" w:eastAsia="Calibri" w:hAnsi="Traditional Arabic" w:hint="cs"/>
          <w:b w:val="0"/>
          <w:bCs w:val="0"/>
          <w:noProof w:val="0"/>
          <w:sz w:val="28"/>
          <w:rtl/>
        </w:rPr>
        <w:t>ما الذي</w:t>
      </w:r>
      <w:r w:rsidRPr="00900C2F">
        <w:rPr>
          <w:rFonts w:ascii="Traditional Arabic" w:eastAsia="Calibri" w:hAnsi="Traditional Arabic" w:hint="cs"/>
          <w:b w:val="0"/>
          <w:bCs w:val="0"/>
          <w:noProof w:val="0"/>
          <w:sz w:val="28"/>
          <w:rtl/>
        </w:rPr>
        <w:t xml:space="preserve"> عندهم؟</w:t>
      </w:r>
    </w:p>
    <w:p w:rsidR="004C171A" w:rsidRPr="00900C2F" w:rsidRDefault="004C171A" w:rsidP="004C171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C171A" w:rsidRPr="00900C2F" w:rsidRDefault="004C171A" w:rsidP="0085124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إيه لا تليق بالسياق.</w:t>
      </w:r>
    </w:p>
    <w:p w:rsidR="004C171A" w:rsidRPr="00900C2F" w:rsidRDefault="004C171A" w:rsidP="00043A71">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lastRenderedPageBreak/>
        <w:t xml:space="preserve">"فوالله إن ديته علينا لهينة ولكنا نستحيي أن نعيَّر به فذلك حين يقول الله تعالى </w:t>
      </w:r>
      <w:r w:rsidR="0079373B" w:rsidRPr="003801D6">
        <w:rPr>
          <w:rFonts w:ascii="Traditional Arabic" w:eastAsia="Calibri" w:hAnsi="Traditional Arabic" w:cs="ATraditional Arabic"/>
          <w:bCs w:val="0"/>
          <w:noProof w:val="0"/>
          <w:color w:val="FF0000"/>
          <w:sz w:val="28"/>
          <w:rtl/>
        </w:rPr>
        <w:t>{</w:t>
      </w:r>
      <w:r w:rsidR="0079373B" w:rsidRPr="003801D6">
        <w:rPr>
          <w:rStyle w:val="-"/>
          <w:color w:val="FF0000"/>
          <w:sz w:val="28"/>
          <w:szCs w:val="28"/>
          <w:rtl/>
        </w:rPr>
        <w:t>وَإِذْ قَتَلْتُمْ نَفْساً فَادَّارَأْتُمْ فِيهَا وَاللَّهُ مُخْرِجٌ مَّا كُنتُمْ تَكْتُمُونَ</w:t>
      </w:r>
      <w:r w:rsidR="0079373B" w:rsidRPr="003801D6">
        <w:rPr>
          <w:rFonts w:ascii="Traditional Arabic" w:eastAsia="Calibri" w:hAnsi="Traditional Arabic" w:cs="ATraditional Arabic"/>
          <w:bCs w:val="0"/>
          <w:noProof w:val="0"/>
          <w:color w:val="FF0000"/>
          <w:sz w:val="28"/>
          <w:rtl/>
        </w:rPr>
        <w:t>}</w:t>
      </w:r>
      <w:r w:rsidR="0079373B" w:rsidRPr="00900C2F">
        <w:rPr>
          <w:rFonts w:ascii="Traditional Arabic" w:eastAsia="Calibri" w:hAnsi="Traditional Arabic"/>
          <w:noProof w:val="0"/>
          <w:sz w:val="28"/>
          <w:rtl/>
        </w:rPr>
        <w:t xml:space="preserve"> </w:t>
      </w:r>
      <w:r w:rsidR="00900C2F" w:rsidRPr="00900C2F">
        <w:rPr>
          <w:rFonts w:ascii="Traditional Arabic" w:eastAsia="Calibri" w:hAnsi="Traditional Arabic"/>
          <w:noProof w:val="0"/>
          <w:sz w:val="28"/>
          <w:rtl/>
        </w:rPr>
        <w:t>[سورة البقرة:</w:t>
      </w:r>
      <w:r w:rsidR="0079373B" w:rsidRPr="00900C2F">
        <w:rPr>
          <w:rFonts w:ascii="Traditional Arabic" w:eastAsia="Calibri" w:hAnsi="Traditional Arabic"/>
          <w:noProof w:val="0"/>
          <w:sz w:val="28"/>
          <w:rtl/>
        </w:rPr>
        <w:t>72]</w:t>
      </w:r>
      <w:r w:rsidRPr="00900C2F">
        <w:rPr>
          <w:rFonts w:ascii="Traditional Arabic" w:eastAsia="Calibri" w:hAnsi="Traditional Arabic" w:hint="cs"/>
          <w:noProof w:val="0"/>
          <w:sz w:val="28"/>
          <w:rtl/>
        </w:rPr>
        <w:t xml:space="preserve"> فقال لهم موسى عليه السلام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اللَّهَ يَأْمُرُكُمْ أَنْ تَذْبَحُواْ بَقَرَةً</w:t>
      </w:r>
      <w:r w:rsidR="00B020D9" w:rsidRPr="003801D6">
        <w:rPr>
          <w:rFonts w:ascii="Traditional Arabic" w:eastAsia="Calibri" w:hAnsi="Traditional Arabic" w:cs="ATraditional Arabic" w:hint="cs"/>
          <w:bCs w:val="0"/>
          <w:noProof w:val="0"/>
          <w:color w:val="FF0000"/>
          <w:sz w:val="28"/>
          <w:rtl/>
        </w:rPr>
        <w:t>}</w:t>
      </w:r>
      <w:r w:rsidR="00B868D2" w:rsidRPr="00900C2F">
        <w:rPr>
          <w:rFonts w:ascii="Traditional Arabic" w:eastAsia="Calibri" w:hAnsi="Traditional Arabic"/>
          <w:noProof w:val="0"/>
          <w:sz w:val="28"/>
          <w:rtl/>
        </w:rPr>
        <w:t xml:space="preserve"> [سور</w:t>
      </w:r>
      <w:r w:rsidR="00900C2F" w:rsidRPr="00900C2F">
        <w:rPr>
          <w:rFonts w:ascii="Traditional Arabic" w:eastAsia="Calibri" w:hAnsi="Traditional Arabic"/>
          <w:noProof w:val="0"/>
          <w:sz w:val="28"/>
          <w:rtl/>
        </w:rPr>
        <w:t>ة البقرة:</w:t>
      </w:r>
      <w:r w:rsidR="00B868D2" w:rsidRPr="00900C2F">
        <w:rPr>
          <w:rFonts w:ascii="Traditional Arabic" w:eastAsia="Calibri" w:hAnsi="Traditional Arabic"/>
          <w:noProof w:val="0"/>
          <w:sz w:val="28"/>
          <w:rtl/>
        </w:rPr>
        <w:t>67]</w:t>
      </w:r>
      <w:r w:rsidRPr="00900C2F">
        <w:rPr>
          <w:rFonts w:ascii="Traditional Arabic" w:eastAsia="Calibri" w:hAnsi="Traditional Arabic" w:hint="cs"/>
          <w:noProof w:val="0"/>
          <w:sz w:val="28"/>
          <w:rtl/>
        </w:rPr>
        <w:t xml:space="preserve"> قالوا نسأل عن </w:t>
      </w:r>
      <w:r w:rsidR="00B020D9" w:rsidRPr="00900C2F">
        <w:rPr>
          <w:rFonts w:ascii="Traditional Arabic" w:eastAsia="Calibri" w:hAnsi="Traditional Arabic" w:hint="cs"/>
          <w:noProof w:val="0"/>
          <w:sz w:val="28"/>
          <w:rtl/>
        </w:rPr>
        <w:t xml:space="preserve">القتيل وعمن قتله وتقول اذبحوا بقرة أتهزأ بنا؟ قال </w:t>
      </w:r>
      <w:r w:rsidR="00B020D9"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أَعُوذُ</w:t>
      </w:r>
      <w:r w:rsidR="00B868D2" w:rsidRPr="003801D6">
        <w:rPr>
          <w:rStyle w:val="-"/>
          <w:color w:val="FF0000"/>
          <w:sz w:val="28"/>
          <w:szCs w:val="28"/>
          <w:rtl/>
        </w:rPr>
        <w:t xml:space="preserve"> بِاللَّهِ أَنْ أَكُونَ مِنَ الْجَاهِلِينَ</w:t>
      </w:r>
      <w:r w:rsidR="00B020D9" w:rsidRPr="003801D6">
        <w:rPr>
          <w:rFonts w:ascii="Traditional Arabic" w:eastAsia="Calibri" w:hAnsi="Traditional Arabic" w:cs="ATraditional Arabic" w:hint="cs"/>
          <w:bCs w:val="0"/>
          <w:noProof w:val="0"/>
          <w:color w:val="FF0000"/>
          <w:sz w:val="28"/>
          <w:rtl/>
        </w:rPr>
        <w:t>}</w:t>
      </w:r>
      <w:r w:rsidR="00900C2F" w:rsidRPr="003801D6">
        <w:rPr>
          <w:rFonts w:ascii="Traditional Arabic" w:eastAsia="Calibri" w:hAnsi="Traditional Arabic"/>
          <w:noProof w:val="0"/>
          <w:color w:val="0000FF"/>
          <w:sz w:val="28"/>
          <w:rtl/>
        </w:rPr>
        <w:t xml:space="preserve"> </w:t>
      </w:r>
      <w:r w:rsidR="00900C2F" w:rsidRPr="00900C2F">
        <w:rPr>
          <w:rFonts w:ascii="Traditional Arabic" w:eastAsia="Calibri" w:hAnsi="Traditional Arabic"/>
          <w:noProof w:val="0"/>
          <w:sz w:val="28"/>
          <w:rtl/>
        </w:rPr>
        <w:t>[سورة البقرة:</w:t>
      </w:r>
      <w:r w:rsidR="00B868D2" w:rsidRPr="00900C2F">
        <w:rPr>
          <w:rFonts w:ascii="Traditional Arabic" w:eastAsia="Calibri" w:hAnsi="Traditional Arabic"/>
          <w:noProof w:val="0"/>
          <w:sz w:val="28"/>
          <w:rtl/>
        </w:rPr>
        <w:t>67]</w:t>
      </w:r>
      <w:r w:rsidR="00B020D9" w:rsidRPr="00900C2F">
        <w:rPr>
          <w:rFonts w:ascii="Traditional Arabic" w:eastAsia="Calibri" w:hAnsi="Traditional Arabic" w:hint="cs"/>
          <w:noProof w:val="0"/>
          <w:sz w:val="28"/>
          <w:rtl/>
        </w:rPr>
        <w:t xml:space="preserve"> قال ابن عباس فلو اعترضوا بقرة فذبحوها لأجزأت عنهم ولكنهم شددوا وتعنتوا على موسى فشدد الله عليهم فقالوا </w:t>
      </w:r>
      <w:r w:rsidR="00B020D9"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ادْعُ</w:t>
      </w:r>
      <w:r w:rsidR="00B868D2" w:rsidRPr="003801D6">
        <w:rPr>
          <w:rStyle w:val="-"/>
          <w:color w:val="FF0000"/>
          <w:sz w:val="28"/>
          <w:szCs w:val="28"/>
          <w:rtl/>
        </w:rPr>
        <w:t xml:space="preserve"> لَنَا رَبَّكَ يُبَيِّن لّنَا مَا هِيَ قَالَ إِنَّهُ يَقُولُ إِنَّهَا بَقَرَةٌ لاَّ فَارِضٌ وَلاَ بِكْرٌ عَوَانٌ بَيْنَ ذَلِكَ</w:t>
      </w:r>
      <w:r w:rsidR="00B020D9"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68]</w:t>
      </w:r>
      <w:r w:rsidR="00B020D9" w:rsidRPr="00900C2F">
        <w:rPr>
          <w:rFonts w:ascii="Traditional Arabic" w:eastAsia="Calibri" w:hAnsi="Traditional Arabic" w:hint="cs"/>
          <w:noProof w:val="0"/>
          <w:sz w:val="28"/>
          <w:rtl/>
        </w:rPr>
        <w:t xml:space="preserve"> والفارض الهرمة التي لا تلد والبكر التي لم تلد إلا ولد</w:t>
      </w:r>
      <w:r w:rsidR="00330AC2">
        <w:rPr>
          <w:rFonts w:ascii="Traditional Arabic" w:eastAsia="Calibri" w:hAnsi="Traditional Arabic" w:hint="cs"/>
          <w:noProof w:val="0"/>
          <w:sz w:val="28"/>
          <w:rtl/>
        </w:rPr>
        <w:t>ً</w:t>
      </w:r>
      <w:r w:rsidR="00B020D9" w:rsidRPr="00900C2F">
        <w:rPr>
          <w:rFonts w:ascii="Traditional Arabic" w:eastAsia="Calibri" w:hAnsi="Traditional Arabic" w:hint="cs"/>
          <w:noProof w:val="0"/>
          <w:sz w:val="28"/>
          <w:rtl/>
        </w:rPr>
        <w:t>ا واحد</w:t>
      </w:r>
      <w:r w:rsidR="00330AC2">
        <w:rPr>
          <w:rFonts w:ascii="Traditional Arabic" w:eastAsia="Calibri" w:hAnsi="Traditional Arabic" w:hint="cs"/>
          <w:noProof w:val="0"/>
          <w:sz w:val="28"/>
          <w:rtl/>
        </w:rPr>
        <w:t>ً</w:t>
      </w:r>
      <w:r w:rsidR="00B020D9" w:rsidRPr="00900C2F">
        <w:rPr>
          <w:rFonts w:ascii="Traditional Arabic" w:eastAsia="Calibri" w:hAnsi="Traditional Arabic" w:hint="cs"/>
          <w:noProof w:val="0"/>
          <w:sz w:val="28"/>
          <w:rtl/>
        </w:rPr>
        <w:t xml:space="preserve">ا والعوان النصف التي بين ذلك التي قد ولدت وولد ولدها </w:t>
      </w:r>
      <w:r w:rsidR="0079373B" w:rsidRPr="003801D6">
        <w:rPr>
          <w:rFonts w:ascii="Traditional Arabic" w:eastAsia="Calibri" w:hAnsi="Traditional Arabic" w:cs="ATraditional Arabic"/>
          <w:bCs w:val="0"/>
          <w:noProof w:val="0"/>
          <w:color w:val="FF0000"/>
          <w:sz w:val="28"/>
          <w:rtl/>
        </w:rPr>
        <w:t>{</w:t>
      </w:r>
      <w:r w:rsidR="00043A71">
        <w:rPr>
          <w:rStyle w:val="-"/>
          <w:color w:val="FF0000"/>
          <w:sz w:val="28"/>
          <w:szCs w:val="28"/>
          <w:rtl/>
        </w:rPr>
        <w:t xml:space="preserve">فَافْعَلُواْ مَا تُؤْمَرونَ </w:t>
      </w:r>
      <w:r w:rsidR="0079373B" w:rsidRPr="003801D6">
        <w:rPr>
          <w:rStyle w:val="-"/>
          <w:color w:val="FF0000"/>
          <w:sz w:val="28"/>
          <w:szCs w:val="28"/>
          <w:rtl/>
        </w:rPr>
        <w:t>قَالُواْ ادْعُ لَنَا رَبَّكَ يُبَيِّن لَّنَا مَا لَوْنُهَا</w:t>
      </w:r>
      <w:r w:rsidR="0079373B" w:rsidRPr="003801D6">
        <w:rPr>
          <w:rFonts w:ascii="Traditional Arabic" w:eastAsia="Calibri" w:hAnsi="Traditional Arabic" w:cs="ATraditional Arabic"/>
          <w:bCs w:val="0"/>
          <w:noProof w:val="0"/>
          <w:color w:val="FF0000"/>
          <w:sz w:val="28"/>
          <w:rtl/>
        </w:rPr>
        <w:t>}</w:t>
      </w:r>
      <w:r w:rsidR="0079373B" w:rsidRPr="00900C2F">
        <w:rPr>
          <w:rFonts w:ascii="Traditional Arabic" w:eastAsia="Calibri" w:hAnsi="Traditional Arabic"/>
          <w:noProof w:val="0"/>
          <w:sz w:val="28"/>
          <w:rtl/>
        </w:rPr>
        <w:t xml:space="preserve"> </w:t>
      </w:r>
      <w:r w:rsidR="00900C2F" w:rsidRPr="00900C2F">
        <w:rPr>
          <w:rFonts w:ascii="Traditional Arabic" w:eastAsia="Calibri" w:hAnsi="Traditional Arabic"/>
          <w:noProof w:val="0"/>
          <w:sz w:val="28"/>
          <w:rtl/>
        </w:rPr>
        <w:t>[سورة البقرة:</w:t>
      </w:r>
      <w:r w:rsidR="0079373B" w:rsidRPr="00900C2F">
        <w:rPr>
          <w:rFonts w:ascii="Traditional Arabic" w:eastAsia="Calibri" w:hAnsi="Traditional Arabic"/>
          <w:noProof w:val="0"/>
          <w:sz w:val="28"/>
          <w:rtl/>
        </w:rPr>
        <w:t>68-69]</w:t>
      </w:r>
      <w:r w:rsidR="00B020D9" w:rsidRPr="00900C2F">
        <w:rPr>
          <w:rFonts w:ascii="Traditional Arabic" w:eastAsia="Calibri" w:hAnsi="Traditional Arabic" w:hint="cs"/>
          <w:noProof w:val="0"/>
          <w:sz w:val="28"/>
          <w:rtl/>
        </w:rPr>
        <w:t>."</w:t>
      </w:r>
    </w:p>
    <w:p w:rsidR="00B020D9" w:rsidRPr="00900C2F" w:rsidRDefault="00B020D9" w:rsidP="00B020D9">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الأصل في البكر أنها لم تلد أصلا</w:t>
      </w:r>
      <w:r w:rsidR="003801D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 لم تلد أصلا</w:t>
      </w:r>
      <w:r w:rsidR="003801D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 قوله هنا لم تلد إلا واحد</w:t>
      </w:r>
      <w:r w:rsidR="003801D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w:t>
      </w:r>
    </w:p>
    <w:p w:rsidR="00B020D9" w:rsidRPr="00900C2F" w:rsidRDefault="00B020D9" w:rsidP="00B020D9">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B020D9" w:rsidRPr="00900C2F" w:rsidRDefault="00043A71" w:rsidP="00B020D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B020D9" w:rsidRPr="00900C2F">
        <w:rPr>
          <w:rFonts w:ascii="Traditional Arabic" w:eastAsia="Calibri" w:hAnsi="Traditional Arabic" w:hint="cs"/>
          <w:b w:val="0"/>
          <w:bCs w:val="0"/>
          <w:noProof w:val="0"/>
          <w:sz w:val="28"/>
          <w:rtl/>
        </w:rPr>
        <w:t xml:space="preserve"> هو؟</w:t>
      </w:r>
    </w:p>
    <w:p w:rsidR="00B020D9" w:rsidRPr="00900C2F" w:rsidRDefault="00B020D9" w:rsidP="00B020D9">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B020D9" w:rsidRPr="00900C2F" w:rsidRDefault="00B020D9" w:rsidP="00B020D9">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هو أحد الأقوال لكن الأصل فيها أنها لم تلد كما في المرأة البكر.</w:t>
      </w:r>
    </w:p>
    <w:p w:rsidR="00B020D9" w:rsidRPr="00900C2F" w:rsidRDefault="00B020D9" w:rsidP="00043A71">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قَالَ</w:t>
      </w:r>
      <w:r w:rsidR="00B868D2" w:rsidRPr="003801D6">
        <w:rPr>
          <w:rStyle w:val="-"/>
          <w:color w:val="FF0000"/>
          <w:sz w:val="28"/>
          <w:szCs w:val="28"/>
          <w:rtl/>
        </w:rPr>
        <w:t xml:space="preserve"> إِنَّهُ يَقُولُ إِنّهَا بَقَرَةٌ صَفْرَاءُ فَاقِعٌ لَّوْنُهَا</w:t>
      </w:r>
      <w:r w:rsidRPr="003801D6">
        <w:rPr>
          <w:rFonts w:ascii="Traditional Arabic" w:eastAsia="Calibri" w:hAnsi="Traditional Arabic" w:cs="ATraditional Arabic" w:hint="cs"/>
          <w:bCs w:val="0"/>
          <w:noProof w:val="0"/>
          <w:color w:val="FF0000"/>
          <w:sz w:val="28"/>
          <w:rtl/>
        </w:rPr>
        <w:t>}</w:t>
      </w:r>
      <w:r w:rsidR="00900C2F" w:rsidRPr="003801D6">
        <w:rPr>
          <w:rFonts w:ascii="Traditional Arabic" w:eastAsia="Calibri" w:hAnsi="Traditional Arabic"/>
          <w:noProof w:val="0"/>
          <w:color w:val="FF0000"/>
          <w:sz w:val="28"/>
          <w:rtl/>
        </w:rPr>
        <w:t xml:space="preserve"> </w:t>
      </w:r>
      <w:r w:rsidR="00900C2F" w:rsidRPr="00900C2F">
        <w:rPr>
          <w:rFonts w:ascii="Traditional Arabic" w:eastAsia="Calibri" w:hAnsi="Traditional Arabic"/>
          <w:noProof w:val="0"/>
          <w:sz w:val="28"/>
          <w:rtl/>
        </w:rPr>
        <w:t>[سورة البقرة:</w:t>
      </w:r>
      <w:r w:rsidR="00B868D2" w:rsidRPr="00900C2F">
        <w:rPr>
          <w:rFonts w:ascii="Traditional Arabic" w:eastAsia="Calibri" w:hAnsi="Traditional Arabic"/>
          <w:noProof w:val="0"/>
          <w:sz w:val="28"/>
          <w:rtl/>
        </w:rPr>
        <w:t>69]</w:t>
      </w:r>
      <w:r w:rsidRPr="00900C2F">
        <w:rPr>
          <w:rFonts w:ascii="Traditional Arabic" w:eastAsia="Calibri" w:hAnsi="Traditional Arabic" w:hint="cs"/>
          <w:noProof w:val="0"/>
          <w:sz w:val="28"/>
          <w:rtl/>
        </w:rPr>
        <w:t xml:space="preserve"> قال نقي لونها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تَسُرُّ</w:t>
      </w:r>
      <w:r w:rsidR="00B868D2" w:rsidRPr="003801D6">
        <w:rPr>
          <w:rStyle w:val="-"/>
          <w:color w:val="FF0000"/>
          <w:sz w:val="28"/>
          <w:szCs w:val="28"/>
          <w:rtl/>
        </w:rPr>
        <w:t xml:space="preserve"> النَّاظِرِينَ</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69]</w:t>
      </w:r>
      <w:r w:rsidRPr="00900C2F">
        <w:rPr>
          <w:rFonts w:ascii="Traditional Arabic" w:eastAsia="Calibri" w:hAnsi="Traditional Arabic" w:hint="cs"/>
          <w:noProof w:val="0"/>
          <w:sz w:val="28"/>
          <w:rtl/>
        </w:rPr>
        <w:t xml:space="preserve"> قال تعجب الناظرين </w:t>
      </w:r>
      <w:r w:rsidR="00900C2F" w:rsidRPr="003801D6">
        <w:rPr>
          <w:rFonts w:ascii="Traditional Arabic" w:eastAsia="Calibri" w:hAnsi="Traditional Arabic" w:cs="ATraditional Arabic"/>
          <w:bCs w:val="0"/>
          <w:noProof w:val="0"/>
          <w:color w:val="FF0000"/>
          <w:sz w:val="28"/>
          <w:rtl/>
        </w:rPr>
        <w:t>{</w:t>
      </w:r>
      <w:r w:rsidR="00900C2F" w:rsidRPr="003801D6">
        <w:rPr>
          <w:rStyle w:val="-"/>
          <w:color w:val="FF0000"/>
          <w:sz w:val="28"/>
          <w:szCs w:val="28"/>
          <w:rtl/>
        </w:rPr>
        <w:t>قَالُواْ ادْعُ لَنَا رَبَّكَ يُبَيِّن لَّنَا مَا هِيَ إِنَّ البَقَرَ تَشَابَهَ عَلَيْنَا وَإِنَّآ إِ</w:t>
      </w:r>
      <w:r w:rsidR="00043A71">
        <w:rPr>
          <w:rStyle w:val="-"/>
          <w:color w:val="FF0000"/>
          <w:sz w:val="28"/>
          <w:szCs w:val="28"/>
          <w:rtl/>
        </w:rPr>
        <w:t xml:space="preserve">ن شَاءَ اللَّهُ لَمُهْتَدُونَ </w:t>
      </w:r>
      <w:r w:rsidR="00900C2F" w:rsidRPr="003801D6">
        <w:rPr>
          <w:rStyle w:val="-"/>
          <w:color w:val="FF0000"/>
          <w:sz w:val="28"/>
          <w:szCs w:val="28"/>
          <w:rtl/>
        </w:rPr>
        <w:t>قَالَ إِنَّهُ يَقُولُ إِنَّهَا بَقَرَةٌ لاَّ ذَلُولٌ تُثِيرُ الأَرْضَ وَلاَ تَسْقِي الْحَرْثَ مُسَلَّمَةٌ لاَّ شِيَةَ ف</w:t>
      </w:r>
      <w:r w:rsidR="00900C2F" w:rsidRPr="003801D6">
        <w:rPr>
          <w:rStyle w:val="-"/>
          <w:rFonts w:hint="cs"/>
          <w:color w:val="FF0000"/>
          <w:sz w:val="28"/>
          <w:szCs w:val="28"/>
          <w:rtl/>
        </w:rPr>
        <w:t>ِيهَا</w:t>
      </w:r>
      <w:r w:rsidR="00900C2F" w:rsidRPr="003801D6">
        <w:rPr>
          <w:rFonts w:ascii="Traditional Arabic" w:eastAsia="Calibri" w:hAnsi="Traditional Arabic" w:cs="ATraditional Arabic"/>
          <w:bCs w:val="0"/>
          <w:noProof w:val="0"/>
          <w:color w:val="FF0000"/>
          <w:sz w:val="28"/>
          <w:rtl/>
        </w:rPr>
        <w:t>}</w:t>
      </w:r>
      <w:r w:rsidR="00900C2F" w:rsidRPr="00900C2F">
        <w:rPr>
          <w:rFonts w:ascii="Traditional Arabic" w:eastAsia="Calibri" w:hAnsi="Traditional Arabic"/>
          <w:noProof w:val="0"/>
          <w:sz w:val="28"/>
          <w:rtl/>
        </w:rPr>
        <w:t xml:space="preserve"> [سورة البقرة:70-71]</w:t>
      </w:r>
      <w:r w:rsidRPr="00900C2F">
        <w:rPr>
          <w:rFonts w:ascii="Traditional Arabic" w:eastAsia="Calibri" w:hAnsi="Traditional Arabic" w:hint="cs"/>
          <w:noProof w:val="0"/>
          <w:sz w:val="28"/>
          <w:rtl/>
        </w:rPr>
        <w:t xml:space="preserve"> من بياض ولا سواد ولا حمرة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قَالُواْ</w:t>
      </w:r>
      <w:r w:rsidR="00B868D2" w:rsidRPr="003801D6">
        <w:rPr>
          <w:rStyle w:val="-"/>
          <w:color w:val="FF0000"/>
          <w:sz w:val="28"/>
          <w:szCs w:val="28"/>
          <w:rtl/>
        </w:rPr>
        <w:t xml:space="preserve"> الآنَ جِئْتَ بِالْحَقِّ</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w:t>
      </w:r>
    </w:p>
    <w:p w:rsidR="00B020D9" w:rsidRPr="00900C2F" w:rsidRDefault="00B020D9" w:rsidP="00B020D9">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يعني للون المخالف للصفرة.</w:t>
      </w:r>
    </w:p>
    <w:p w:rsidR="00B020D9" w:rsidRPr="00900C2F" w:rsidRDefault="00B020D9"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قَالُواْ</w:t>
      </w:r>
      <w:r w:rsidR="00B868D2" w:rsidRPr="003801D6">
        <w:rPr>
          <w:rStyle w:val="-"/>
          <w:color w:val="FF0000"/>
          <w:sz w:val="28"/>
          <w:szCs w:val="28"/>
          <w:rtl/>
        </w:rPr>
        <w:t xml:space="preserve"> الآنَ جِئْتَ بِالْحَقِّ</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 xml:space="preserve"> فطلبوها فلم يقدروا عليها وكان رجل في بني إسرائيل من أبرِّ الناس بأبيه وإن رجلا</w:t>
      </w:r>
      <w:r w:rsidR="003801D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مر به معه لؤلؤ يبيعه وكان أبوه نائم</w:t>
      </w:r>
      <w:r w:rsidR="003801D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تحت رأسه المفتاح فقال له الرجل تشتري مني هذا اللؤلؤ بسبعين ألف</w:t>
      </w:r>
      <w:r w:rsidR="003801D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w:t>
      </w:r>
    </w:p>
    <w:p w:rsidR="00B020D9" w:rsidRPr="00900C2F" w:rsidRDefault="00B020D9" w:rsidP="00B020D9">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هذا ليبين بر هذا الولد أو هذا الرجل بأبيه وأن المسألة مسألة هذا النائم هل يوقَظ هذا الرجل البار هل يوقظ أباه من أجل أطماع الدنيا أو لا؟ </w:t>
      </w:r>
    </w:p>
    <w:p w:rsidR="00B020D9" w:rsidRPr="00900C2F" w:rsidRDefault="00B020D9"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"فقال له الرجل تشتري مني هذا اللؤلؤ بسبعين ألف</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فقال له الفتى كما أنت حتى يستيقظ أبي فآخذه منك بثمانين ألف</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وقال قال الآخر أيقظ أباك وهو لك بستين ألف</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ا فجعل التاجر يحط له </w:t>
      </w:r>
      <w:r w:rsidRPr="00900C2F">
        <w:rPr>
          <w:rFonts w:ascii="Traditional Arabic" w:eastAsia="Calibri" w:hAnsi="Traditional Arabic" w:hint="cs"/>
          <w:noProof w:val="0"/>
          <w:sz w:val="28"/>
          <w:rtl/>
        </w:rPr>
        <w:lastRenderedPageBreak/>
        <w:t>حتى بلغ ثلاثين ألف</w:t>
      </w:r>
      <w:r w:rsidR="00330AC2">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وزاد الآخر على أن ينتظر أباه حتى يستيقظ حتى بلغ مائة ألف فلما أكثر عليه قال والله لا أشتريه منك بشيء أبد</w:t>
      </w:r>
      <w:r w:rsidR="00ED0A2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وأبى أن يوقظ أباه فعوَّضه الله من ذلك اللؤلؤ أن جعل له تلك البقرة فمرت به بنو إسرائيل يطلبون البقرة وأبصروا البقرة عنده فسألوه أن يبيعهم إياها بقرة ببقرة فأبى فأعطوه ثنتين فأبى فزادوه حتى بلغوا عشر</w:t>
      </w:r>
      <w:r w:rsidR="003801D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فقالوا والله لا نتركك حتى نأخذها منك فانطلقوا به إلى موسى عليه السلام فقالوا يا نبي الله إنا وجدناها عند هذا وأبى أن يعطيناها وقد أعطيناه ثمن</w:t>
      </w:r>
      <w:r w:rsidR="00ED0A2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فقال له موسى أعطهم بقرتك فقال يا رسول الله أنا أحق بمالي فقال صدقت وقال للقوم ارضوا صاحبكم فأعطوه وزنها ذهب</w:t>
      </w:r>
      <w:r w:rsidR="00ED0A2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فأبى فأضعفوه له حتى أعطوه وزنها عشر مرات ذهب</w:t>
      </w:r>
      <w:r w:rsidR="00ED0A26">
        <w:rPr>
          <w:rFonts w:ascii="Traditional Arabic" w:eastAsia="Calibri" w:hAnsi="Traditional Arabic" w:hint="cs"/>
          <w:noProof w:val="0"/>
          <w:sz w:val="28"/>
          <w:rtl/>
        </w:rPr>
        <w:t>ًا فباعهم إياها وأخذ ثمنها ف</w:t>
      </w:r>
      <w:r w:rsidRPr="00900C2F">
        <w:rPr>
          <w:rFonts w:ascii="Traditional Arabic" w:eastAsia="Calibri" w:hAnsi="Traditional Arabic" w:hint="cs"/>
          <w:noProof w:val="0"/>
          <w:sz w:val="28"/>
          <w:rtl/>
        </w:rPr>
        <w:t>ذب</w:t>
      </w:r>
      <w:r w:rsidR="00D73F99" w:rsidRPr="00900C2F">
        <w:rPr>
          <w:rFonts w:ascii="Traditional Arabic" w:eastAsia="Calibri" w:hAnsi="Traditional Arabic" w:hint="cs"/>
          <w:noProof w:val="0"/>
          <w:sz w:val="28"/>
          <w:rtl/>
        </w:rPr>
        <w:t xml:space="preserve">حوها </w:t>
      </w:r>
      <w:r w:rsidR="00900C2F" w:rsidRPr="00900C2F">
        <w:rPr>
          <w:rFonts w:ascii="Traditional Arabic" w:eastAsia="Calibri" w:hAnsi="Traditional Arabic" w:hint="cs"/>
          <w:noProof w:val="0"/>
          <w:sz w:val="28"/>
          <w:rtl/>
        </w:rPr>
        <w:t>قال اضربوه ببعضها</w:t>
      </w:r>
      <w:r w:rsidR="00D73F99" w:rsidRPr="00900C2F">
        <w:rPr>
          <w:rFonts w:ascii="Traditional Arabic" w:eastAsia="Calibri" w:hAnsi="Traditional Arabic" w:hint="cs"/>
          <w:noProof w:val="0"/>
          <w:sz w:val="28"/>
          <w:rtl/>
        </w:rPr>
        <w:t xml:space="preserve"> فضربوه بالبضعة التي بين الكتفين فعاش فسألوه من قتلك؟ فقال لهم ابن أخي قال أقتله فآخذ ماله وأنكح ابنته فأخذوا الغلام فقتلوه وقال سنيد حدثنا حجاج هو ابن محمد عن ابن جريج عن مجاهد وحجاج عن أبي معشر عن محمد بن كعب القرظي ومحمد بن قيس دخل حديث بعضهم في حديث بعض قالوا إن سبط</w:t>
      </w:r>
      <w:r w:rsidR="00ED0A26">
        <w:rPr>
          <w:rFonts w:ascii="Traditional Arabic" w:eastAsia="Calibri" w:hAnsi="Traditional Arabic" w:hint="cs"/>
          <w:noProof w:val="0"/>
          <w:sz w:val="28"/>
          <w:rtl/>
        </w:rPr>
        <w:t>ً</w:t>
      </w:r>
      <w:r w:rsidR="00D73F99" w:rsidRPr="00900C2F">
        <w:rPr>
          <w:rFonts w:ascii="Traditional Arabic" w:eastAsia="Calibri" w:hAnsi="Traditional Arabic" w:hint="cs"/>
          <w:noProof w:val="0"/>
          <w:sz w:val="28"/>
          <w:rtl/>
        </w:rPr>
        <w:t>ا من بني إسرائيل لما رأوا كثرة شرور الناس بنوا مدينة فاعتزلوا شرور الناس فكانوا إذا أمسوا لم يتركوا أحد</w:t>
      </w:r>
      <w:r w:rsidR="00077C54">
        <w:rPr>
          <w:rFonts w:ascii="Traditional Arabic" w:eastAsia="Calibri" w:hAnsi="Traditional Arabic" w:hint="cs"/>
          <w:noProof w:val="0"/>
          <w:sz w:val="28"/>
          <w:rtl/>
        </w:rPr>
        <w:t>ً</w:t>
      </w:r>
      <w:r w:rsidR="00D73F99" w:rsidRPr="00900C2F">
        <w:rPr>
          <w:rFonts w:ascii="Traditional Arabic" w:eastAsia="Calibri" w:hAnsi="Traditional Arabic" w:hint="cs"/>
          <w:noProof w:val="0"/>
          <w:sz w:val="28"/>
          <w:rtl/>
        </w:rPr>
        <w:t>ا منهم خارج</w:t>
      </w:r>
      <w:r w:rsidR="00077C54">
        <w:rPr>
          <w:rFonts w:ascii="Traditional Arabic" w:eastAsia="Calibri" w:hAnsi="Traditional Arabic" w:hint="cs"/>
          <w:noProof w:val="0"/>
          <w:sz w:val="28"/>
          <w:rtl/>
        </w:rPr>
        <w:t>ً</w:t>
      </w:r>
      <w:r w:rsidR="00D73F99" w:rsidRPr="00900C2F">
        <w:rPr>
          <w:rFonts w:ascii="Traditional Arabic" w:eastAsia="Calibri" w:hAnsi="Traditional Arabic" w:hint="cs"/>
          <w:noProof w:val="0"/>
          <w:sz w:val="28"/>
          <w:rtl/>
        </w:rPr>
        <w:t>ا إلا أدخلوه وإذا أصبحوا قام رئيسهم فنظر وأشرف فإذا لم ير شيئ</w:t>
      </w:r>
      <w:r w:rsidR="000C4531">
        <w:rPr>
          <w:rFonts w:ascii="Traditional Arabic" w:eastAsia="Calibri" w:hAnsi="Traditional Arabic" w:hint="cs"/>
          <w:noProof w:val="0"/>
          <w:sz w:val="28"/>
          <w:rtl/>
        </w:rPr>
        <w:t>ً</w:t>
      </w:r>
      <w:r w:rsidR="00D73F99" w:rsidRPr="00900C2F">
        <w:rPr>
          <w:rFonts w:ascii="Traditional Arabic" w:eastAsia="Calibri" w:hAnsi="Traditional Arabic" w:hint="cs"/>
          <w:noProof w:val="0"/>
          <w:sz w:val="28"/>
          <w:rtl/>
        </w:rPr>
        <w:t>ا فتح المدينة فكانوا مع الناس حتى يمسوا قال وكان رجل من بني إسرائيل له مال كثير ولم يكن له وارث غير أخيه فطال عليه حياته فقتله ليرثه ثم حمله فوضعه على باب المدينة ثم كمن في مكان هو وأصحابه قال فأشرف رئيس المدينة على باب المدينة فنظر فلم يرَ شيئ</w:t>
      </w:r>
      <w:r w:rsidR="0025678E">
        <w:rPr>
          <w:rFonts w:ascii="Traditional Arabic" w:eastAsia="Calibri" w:hAnsi="Traditional Arabic" w:hint="cs"/>
          <w:noProof w:val="0"/>
          <w:sz w:val="28"/>
          <w:rtl/>
        </w:rPr>
        <w:t>ً</w:t>
      </w:r>
      <w:r w:rsidR="00D73F99" w:rsidRPr="00900C2F">
        <w:rPr>
          <w:rFonts w:ascii="Traditional Arabic" w:eastAsia="Calibri" w:hAnsi="Traditional Arabic" w:hint="cs"/>
          <w:noProof w:val="0"/>
          <w:sz w:val="28"/>
          <w:rtl/>
        </w:rPr>
        <w:t>ا ففتح الباب فلما رأى القتيل رد الباب فناداه أخو المقتول وأصحابه هيهات قتلتموه ثم تردون الباب وكان موسى لما رأى القتل كثير</w:t>
      </w:r>
      <w:r w:rsidR="00ED0A26">
        <w:rPr>
          <w:rFonts w:ascii="Traditional Arabic" w:eastAsia="Calibri" w:hAnsi="Traditional Arabic" w:hint="cs"/>
          <w:noProof w:val="0"/>
          <w:sz w:val="28"/>
          <w:rtl/>
        </w:rPr>
        <w:t>ً</w:t>
      </w:r>
      <w:r w:rsidR="00D73F99" w:rsidRPr="00900C2F">
        <w:rPr>
          <w:rFonts w:ascii="Traditional Arabic" w:eastAsia="Calibri" w:hAnsi="Traditional Arabic" w:hint="cs"/>
          <w:noProof w:val="0"/>
          <w:sz w:val="28"/>
          <w:rtl/>
        </w:rPr>
        <w:t xml:space="preserve">ا في أصحابه بني إسرائيل كان إذا رأى القتيل بين ظهراني القوم أخذهم فكاد يكون بين أخي المقتول </w:t>
      </w:r>
      <w:r w:rsidR="008250C9" w:rsidRPr="00900C2F">
        <w:rPr>
          <w:rFonts w:ascii="Traditional Arabic" w:eastAsia="Calibri" w:hAnsi="Traditional Arabic" w:hint="cs"/>
          <w:noProof w:val="0"/>
          <w:sz w:val="28"/>
          <w:rtl/>
        </w:rPr>
        <w:t>وبين أهل المدينة قتال حتى لبس الفريقان السلاح ثم كف بعضهم عن بعض فأتوا موسى فذكروا له شأنهم فقالوا يا رسول الله إن هؤلاء قتلوا قتيلا</w:t>
      </w:r>
      <w:r w:rsidR="00ED0A26">
        <w:rPr>
          <w:rFonts w:ascii="Traditional Arabic" w:eastAsia="Calibri" w:hAnsi="Traditional Arabic" w:hint="cs"/>
          <w:noProof w:val="0"/>
          <w:sz w:val="28"/>
          <w:rtl/>
        </w:rPr>
        <w:t>ً</w:t>
      </w:r>
      <w:r w:rsidR="008250C9" w:rsidRPr="00900C2F">
        <w:rPr>
          <w:rFonts w:ascii="Traditional Arabic" w:eastAsia="Calibri" w:hAnsi="Traditional Arabic" w:hint="cs"/>
          <w:noProof w:val="0"/>
          <w:sz w:val="28"/>
          <w:rtl/>
        </w:rPr>
        <w:t xml:space="preserve"> ثم ردوا الباب قال أهل المدينة يا رسول الله قد عرفت اعتزالنا الشرور وبنينا مدينة كما رأيت نعتزل شرور الناس والله ما قتلنا ولا علمنا قاتلا</w:t>
      </w:r>
      <w:r w:rsidR="00ED0A26">
        <w:rPr>
          <w:rFonts w:ascii="Traditional Arabic" w:eastAsia="Calibri" w:hAnsi="Traditional Arabic" w:hint="cs"/>
          <w:noProof w:val="0"/>
          <w:sz w:val="28"/>
          <w:rtl/>
        </w:rPr>
        <w:t>ً</w:t>
      </w:r>
      <w:r w:rsidR="008250C9" w:rsidRPr="00900C2F">
        <w:rPr>
          <w:rFonts w:ascii="Traditional Arabic" w:eastAsia="Calibri" w:hAnsi="Traditional Arabic" w:hint="cs"/>
          <w:noProof w:val="0"/>
          <w:sz w:val="28"/>
          <w:rtl/>
        </w:rPr>
        <w:t xml:space="preserve"> فأوحى الله تعالى إيه أن يذبحوا بقرة فقال لهم موسى </w:t>
      </w:r>
      <w:r w:rsidR="008250C9"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اللَّهَ يَأْمُرُكُمْ أَنْ تَذْبَحُواْ بَقَرَةً</w:t>
      </w:r>
      <w:r w:rsidR="008250C9"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67]</w:t>
      </w:r>
      <w:r w:rsidR="008250C9" w:rsidRPr="00900C2F">
        <w:rPr>
          <w:rFonts w:ascii="Traditional Arabic" w:eastAsia="Calibri" w:hAnsi="Traditional Arabic" w:hint="cs"/>
          <w:noProof w:val="0"/>
          <w:sz w:val="28"/>
          <w:rtl/>
        </w:rPr>
        <w:t xml:space="preserve"> وهذه السياقات عن عبيدة وأبي العالية والسدي وغيرهم فيها اختلاف ما والظاهر أنها مأخوذة من كتب بني إسرائيل وهي مما يجوز نقلها </w:t>
      </w:r>
      <w:r w:rsidR="00CA01CE" w:rsidRPr="00900C2F">
        <w:rPr>
          <w:rFonts w:ascii="Traditional Arabic" w:eastAsia="Calibri" w:hAnsi="Traditional Arabic" w:hint="cs"/>
          <w:noProof w:val="0"/>
          <w:sz w:val="28"/>
          <w:rtl/>
        </w:rPr>
        <w:t>وهي مما يجوز نقلها ولكن لا تصدق ولا تكذب فلهذا لا يُعتمَد عليها إلا ما وافق الحق عندنا والله أعلم."</w:t>
      </w:r>
    </w:p>
    <w:p w:rsidR="00CA01CE" w:rsidRPr="00900C2F" w:rsidRDefault="00CA01CE" w:rsidP="00CA0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يعني جاء عند البزار </w:t>
      </w:r>
      <w:r w:rsidR="00B868D2" w:rsidRPr="003801D6">
        <w:rPr>
          <w:rFonts w:ascii="Traditional Arabic" w:eastAsia="Calibri" w:hAnsi="Traditional Arabic" w:hint="cs"/>
          <w:b w:val="0"/>
          <w:bCs w:val="0"/>
          <w:noProof w:val="0"/>
          <w:color w:val="0000FF"/>
          <w:sz w:val="28"/>
          <w:rtl/>
        </w:rPr>
        <w:t>«</w:t>
      </w:r>
      <w:r w:rsidRPr="003801D6">
        <w:rPr>
          <w:rFonts w:ascii="Traditional Arabic" w:eastAsia="Calibri" w:hAnsi="Traditional Arabic" w:hint="cs"/>
          <w:b w:val="0"/>
          <w:bCs w:val="0"/>
          <w:noProof w:val="0"/>
          <w:color w:val="0000FF"/>
          <w:sz w:val="28"/>
          <w:rtl/>
        </w:rPr>
        <w:t>حدثوا عن بني إسرائيل فإن فيهم الأعاجيب</w:t>
      </w:r>
      <w:r w:rsidR="00B868D2" w:rsidRPr="003801D6">
        <w:rPr>
          <w:rFonts w:ascii="Traditional Arabic" w:eastAsia="Calibri" w:hAnsi="Traditional Arabic" w:hint="cs"/>
          <w:b w:val="0"/>
          <w:bCs w:val="0"/>
          <w:noProof w:val="0"/>
          <w:color w:val="0000FF"/>
          <w:sz w:val="28"/>
          <w:rtl/>
        </w:rPr>
        <w:t>»</w:t>
      </w:r>
      <w:r w:rsidRPr="00900C2F">
        <w:rPr>
          <w:rFonts w:ascii="Traditional Arabic" w:eastAsia="Calibri" w:hAnsi="Traditional Arabic" w:hint="cs"/>
          <w:b w:val="0"/>
          <w:bCs w:val="0"/>
          <w:noProof w:val="0"/>
          <w:sz w:val="28"/>
          <w:rtl/>
        </w:rPr>
        <w:t xml:space="preserve"> ولكن لكن يؤخذ منها ما قرب وأما حشو التفاسير بهذه الطريقة صفحات متتابعة في قصة واحدة وفيها اختلاف في الألفاظ وإن كانت المعاني والمقاصد متقاربة فالقرطبي رحمه الله في مقدمته ذكر أنه لا يذكر </w:t>
      </w:r>
      <w:r w:rsidRPr="00900C2F">
        <w:rPr>
          <w:rFonts w:ascii="Traditional Arabic" w:eastAsia="Calibri" w:hAnsi="Traditional Arabic" w:hint="cs"/>
          <w:b w:val="0"/>
          <w:bCs w:val="0"/>
          <w:noProof w:val="0"/>
          <w:sz w:val="28"/>
          <w:rtl/>
        </w:rPr>
        <w:lastRenderedPageBreak/>
        <w:t>شيئ</w:t>
      </w:r>
      <w:r w:rsidR="00ED0A2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ا من الإسرائيليات ومع ذلك ذكر ذكر بعضها لكنه من أنظف كتب التفاسير بالنسبة لنقل الإسرائيليات وأما التفاسير بالأثر التي منها ابن جرير وابن كثير فيها إسرائيليات كثير كما سمعتم الشيخ محمد رشيد رضا علَّق على هذا قال الحق أنه لم يكن ينبغي حشر تلك الأساطير الإسرائيلية في تفسير كتاب الله تعالى وأن المراد بحديث أبي هريرة عند أبي داود </w:t>
      </w:r>
      <w:r w:rsidR="00B868D2" w:rsidRPr="003801D6">
        <w:rPr>
          <w:rFonts w:ascii="Traditional Arabic" w:eastAsia="Calibri" w:hAnsi="Traditional Arabic" w:hint="cs"/>
          <w:b w:val="0"/>
          <w:bCs w:val="0"/>
          <w:noProof w:val="0"/>
          <w:color w:val="0000FF"/>
          <w:sz w:val="28"/>
          <w:rtl/>
        </w:rPr>
        <w:t>«</w:t>
      </w:r>
      <w:r w:rsidRPr="003801D6">
        <w:rPr>
          <w:rFonts w:ascii="Traditional Arabic" w:eastAsia="Calibri" w:hAnsi="Traditional Arabic" w:hint="cs"/>
          <w:b w:val="0"/>
          <w:bCs w:val="0"/>
          <w:noProof w:val="0"/>
          <w:color w:val="0000FF"/>
          <w:sz w:val="28"/>
          <w:rtl/>
        </w:rPr>
        <w:t>حدثوا عن بني إسرائيل ولا حرج</w:t>
      </w:r>
      <w:r w:rsidR="00B868D2" w:rsidRPr="003801D6">
        <w:rPr>
          <w:rFonts w:ascii="Traditional Arabic" w:eastAsia="Calibri" w:hAnsi="Traditional Arabic" w:hint="cs"/>
          <w:b w:val="0"/>
          <w:bCs w:val="0"/>
          <w:noProof w:val="0"/>
          <w:color w:val="0000FF"/>
          <w:sz w:val="28"/>
          <w:rtl/>
        </w:rPr>
        <w:t>»</w:t>
      </w:r>
      <w:r w:rsidRPr="00900C2F">
        <w:rPr>
          <w:rFonts w:ascii="Traditional Arabic" w:eastAsia="Calibri" w:hAnsi="Traditional Arabic" w:hint="cs"/>
          <w:b w:val="0"/>
          <w:bCs w:val="0"/>
          <w:noProof w:val="0"/>
          <w:sz w:val="28"/>
          <w:rtl/>
        </w:rPr>
        <w:t xml:space="preserve"> ما كان من مِن العِبَر التاريخية التي لا تضل الناس في تفسير أمر الدين كتفسير الله تعالى كتفسير يعني كتاب الله تعالى أو سنة رسوله -عليه الصلاة والسلام- كتفسير كلامه أو سنة رسوله -صلى الله عليه وسلم- وقد كان منهم من يتعمد إضلال المسلمين وتلبيس دينهم عليهم ولذلك كانوا يخبرونهم بما لا يصح عنهم ويكتمون عنهم نصوص التوراة نفسها.</w:t>
      </w:r>
    </w:p>
    <w:p w:rsidR="00CA01CE" w:rsidRPr="00900C2F" w:rsidRDefault="00CA01CE" w:rsidP="00CA01C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"فائدة تقول العرب أصفر فاقع وأبيض يقق وناصع ولهق ولهاق وأخضر ناضر وأحمر قاني وأسود حالك وحلكوك</w:t>
      </w:r>
      <w:r w:rsidR="00ED0A2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وحَلكوك ودجوجي وغربيب وأزرق ولم أسمع أنهم أكدوه بشيء كغيره من بقية الألوان المذكورة وهي ستة ولا زائد عليها إلا ما يُرَكَّب منها وليس يكون أصلا</w:t>
      </w:r>
      <w:r w:rsidR="00ED0A2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والله أعلم."</w:t>
      </w:r>
    </w:p>
    <w:p w:rsidR="00CA01CE" w:rsidRPr="00900C2F" w:rsidRDefault="00CA01CE" w:rsidP="00CA01C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A01CE" w:rsidRPr="00900C2F" w:rsidRDefault="00CA01CE" w:rsidP="00CA01CE">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حلكوك مرتين عندك مرتين؟</w:t>
      </w:r>
    </w:p>
    <w:p w:rsidR="00CA01CE" w:rsidRPr="00900C2F" w:rsidRDefault="00CA01CE" w:rsidP="00CA01C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A01CE" w:rsidRPr="00900C2F" w:rsidRDefault="00CA01CE" w:rsidP="00445F07">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وأسود حالك وحَلكوك لكن الضبط يختلف يمكن الضبط يختلف.. مضبوطة في طبعات أخرى؟</w:t>
      </w:r>
    </w:p>
    <w:p w:rsidR="00CA01CE" w:rsidRPr="00900C2F" w:rsidRDefault="00CA01CE" w:rsidP="00CA01CE">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A01CE" w:rsidRPr="00900C2F" w:rsidRDefault="00CA01CE" w:rsidP="00445F07">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وليست موجودة عندي لكن هي موجودة هنا وهي مكررة فإما أن </w:t>
      </w:r>
      <w:r w:rsidR="00445F07" w:rsidRPr="00900C2F">
        <w:rPr>
          <w:rFonts w:ascii="Traditional Arabic" w:eastAsia="Calibri" w:hAnsi="Traditional Arabic" w:hint="cs"/>
          <w:b w:val="0"/>
          <w:bCs w:val="0"/>
          <w:noProof w:val="0"/>
          <w:sz w:val="28"/>
          <w:rtl/>
        </w:rPr>
        <w:t>فيها نقص إما أن يكون فيها نقص حرف أو ضبط أو ما أشبه ذلك.</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أصفر فاقع تأكيد هذا من باب التأكيد.</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إيه لكن أصفر فاقع.</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45F07" w:rsidRPr="00900C2F" w:rsidRDefault="00445F07"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 xml:space="preserve">نعم والأحمر له وصف والأسود له وصف كما ذكر هنا لكن الكلام في حلكوك وحلكوك مرتين فإما أن يكون في زيادة أو نقص في الحروف وإما أن يكون الضبط مختلف الطبعات الثانية التي فيها هذه الفائدة فيها ضبط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ما فيها ضبط؟ </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45F07" w:rsidRPr="00900C2F" w:rsidRDefault="00043A71" w:rsidP="00445F0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445F07" w:rsidRPr="00900C2F">
        <w:rPr>
          <w:rFonts w:ascii="Traditional Arabic" w:eastAsia="Calibri" w:hAnsi="Traditional Arabic" w:hint="cs"/>
          <w:b w:val="0"/>
          <w:bCs w:val="0"/>
          <w:noProof w:val="0"/>
          <w:sz w:val="28"/>
          <w:rtl/>
        </w:rPr>
        <w:t xml:space="preserve"> عندك؟ </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حَلكوك بالفتح؟</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445F07" w:rsidRPr="00900C2F" w:rsidRDefault="00445F07" w:rsidP="00445F07">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خلا</w:t>
      </w:r>
      <w:r w:rsidR="00FF1077">
        <w:rPr>
          <w:rFonts w:ascii="Traditional Arabic" w:eastAsia="Calibri" w:hAnsi="Traditional Arabic" w:hint="cs"/>
          <w:b w:val="0"/>
          <w:bCs w:val="0"/>
          <w:noProof w:val="0"/>
          <w:sz w:val="28"/>
          <w:rtl/>
        </w:rPr>
        <w:t>ص</w:t>
      </w:r>
      <w:r w:rsidRPr="00900C2F">
        <w:rPr>
          <w:rFonts w:ascii="Traditional Arabic" w:eastAsia="Calibri" w:hAnsi="Traditional Arabic" w:hint="cs"/>
          <w:b w:val="0"/>
          <w:bCs w:val="0"/>
          <w:noProof w:val="0"/>
          <w:sz w:val="28"/>
          <w:rtl/>
        </w:rPr>
        <w:t xml:space="preserve"> انتهى الإشكال.</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قبل ما تؤذن يا أبو عبد الله ويطلعون الإخوان يعني هل فيه إشكال لو نقلنا الدرس إلى يوم الأحد علشان يوم الأحد يصير فيه درسين التفسير هذا وتفسير تفسير الشنقيطي لأنه في وقته هذا يوم الأربعاء آخر الأسبوع والغالب إني أنا أسافر في مناطق أخرى فيلزم علي أني أتأخر يكون الحجز متأخر مثلا</w:t>
      </w:r>
      <w:r w:rsidR="00ED0A2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 المدينة أحيان</w:t>
      </w:r>
      <w:r w:rsidR="00ED0A2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ا أضطر أن أجلس إلى ثنتين لأنها فاتت الرحلات بعد الدرس فإن كان ما فيه إشكال في نقل الدرس اليوم مع أننا </w:t>
      </w:r>
      <w:r w:rsidR="004D22FA">
        <w:rPr>
          <w:rFonts w:ascii="Traditional Arabic" w:eastAsia="Calibri" w:hAnsi="Traditional Arabic" w:hint="cs"/>
          <w:b w:val="0"/>
          <w:bCs w:val="0"/>
          <w:noProof w:val="0"/>
          <w:sz w:val="28"/>
          <w:rtl/>
        </w:rPr>
        <w:t>نريد أن</w:t>
      </w:r>
      <w:r w:rsidRPr="00900C2F">
        <w:rPr>
          <w:rFonts w:ascii="Traditional Arabic" w:eastAsia="Calibri" w:hAnsi="Traditional Arabic" w:hint="cs"/>
          <w:b w:val="0"/>
          <w:bCs w:val="0"/>
          <w:noProof w:val="0"/>
          <w:sz w:val="28"/>
          <w:rtl/>
        </w:rPr>
        <w:t xml:space="preserve"> نستفتي أصحاب الأحد بعد يمكن يمكن يعارضون.</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المغرب والعشاء يوم الأحد ما هو هنا.</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الخرقي يصير مكانه يوم الأربعاء.</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يوم الأربعاء درس الأحد.</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54026" w:rsidRPr="00900C2F" w:rsidRDefault="00043A71" w:rsidP="0035402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354026" w:rsidRPr="00900C2F">
        <w:rPr>
          <w:rFonts w:ascii="Traditional Arabic" w:eastAsia="Calibri" w:hAnsi="Traditional Arabic" w:hint="cs"/>
          <w:b w:val="0"/>
          <w:bCs w:val="0"/>
          <w:noProof w:val="0"/>
          <w:sz w:val="28"/>
          <w:rtl/>
        </w:rPr>
        <w:t xml:space="preserve"> هو؟</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54026" w:rsidRPr="00900C2F" w:rsidRDefault="00354026"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 xml:space="preserve">لا، </w:t>
      </w:r>
      <w:r w:rsidR="00043A71">
        <w:rPr>
          <w:rFonts w:ascii="Traditional Arabic" w:eastAsia="Calibri" w:hAnsi="Traditional Arabic" w:hint="cs"/>
          <w:b w:val="0"/>
          <w:bCs w:val="0"/>
          <w:noProof w:val="0"/>
          <w:sz w:val="28"/>
          <w:rtl/>
        </w:rPr>
        <w:t>لكن</w:t>
      </w:r>
      <w:r w:rsidRPr="00900C2F">
        <w:rPr>
          <w:rFonts w:ascii="Traditional Arabic" w:eastAsia="Calibri" w:hAnsi="Traditional Arabic" w:hint="cs"/>
          <w:b w:val="0"/>
          <w:bCs w:val="0"/>
          <w:noProof w:val="0"/>
          <w:sz w:val="28"/>
          <w:rtl/>
        </w:rPr>
        <w:t xml:space="preserve"> فائدة التغيير أننا نجمع بين التفسيرين في وقت واحد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أقدر أنقل تفسير الشنقيطي إلى يوم الأحد وينتهي الإشكال عندي لأني أحتاج إلى العشاء يوم الأربعاء.</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54026" w:rsidRPr="00900C2F" w:rsidRDefault="00354026"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ما فيه إضافات </w:t>
      </w:r>
      <w:r w:rsidR="00043A71">
        <w:rPr>
          <w:rFonts w:ascii="Traditional Arabic" w:eastAsia="Calibri" w:hAnsi="Traditional Arabic" w:hint="cs"/>
          <w:b w:val="0"/>
          <w:bCs w:val="0"/>
          <w:noProof w:val="0"/>
          <w:sz w:val="28"/>
          <w:rtl/>
        </w:rPr>
        <w:t>نحن</w:t>
      </w:r>
      <w:r w:rsidRPr="00900C2F">
        <w:rPr>
          <w:rFonts w:ascii="Traditional Arabic" w:eastAsia="Calibri" w:hAnsi="Traditional Arabic" w:hint="cs"/>
          <w:b w:val="0"/>
          <w:bCs w:val="0"/>
          <w:noProof w:val="0"/>
          <w:sz w:val="28"/>
          <w:rtl/>
        </w:rPr>
        <w:t xml:space="preserve">.. التفسير لكن بدال ما هو هذا اليوم الذي يشق علي الدرس الثاني لكثرة الأسفار في هذا اليوم ننقله إلى الأحد ويصيرن جميع ويختصر عليكم الوقت ويكون الخرقي يوم الأربعاء وبعد </w:t>
      </w:r>
      <w:r w:rsidR="005425CB">
        <w:rPr>
          <w:rFonts w:ascii="Traditional Arabic" w:eastAsia="Calibri" w:hAnsi="Traditional Arabic" w:hint="cs"/>
          <w:b w:val="0"/>
          <w:bCs w:val="0"/>
          <w:noProof w:val="0"/>
          <w:sz w:val="28"/>
          <w:rtl/>
        </w:rPr>
        <w:t>نريد أن</w:t>
      </w:r>
      <w:bookmarkStart w:id="2" w:name="_GoBack"/>
      <w:bookmarkEnd w:id="2"/>
      <w:r w:rsidRPr="00900C2F">
        <w:rPr>
          <w:rFonts w:ascii="Traditional Arabic" w:eastAsia="Calibri" w:hAnsi="Traditional Arabic" w:hint="cs"/>
          <w:b w:val="0"/>
          <w:bCs w:val="0"/>
          <w:noProof w:val="0"/>
          <w:sz w:val="28"/>
          <w:rtl/>
        </w:rPr>
        <w:t xml:space="preserve"> نأخذ رأيهم إن وافقوا على ذلك.</w:t>
      </w:r>
    </w:p>
    <w:p w:rsidR="00354026" w:rsidRPr="00900C2F" w:rsidRDefault="00354026" w:rsidP="00354026">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54026" w:rsidRPr="00900C2F" w:rsidRDefault="00354026" w:rsidP="002C3F66">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ما أنتم أولى ولا.. كل مسك مكانه ورتب أموره على هذا الجدول كل رتب أموره على هذا الجدول.. أنت ما </w:t>
      </w:r>
      <w:r w:rsidR="00C42202" w:rsidRPr="00900C2F">
        <w:rPr>
          <w:rFonts w:ascii="Traditional Arabic" w:eastAsia="Calibri" w:hAnsi="Traditional Arabic" w:hint="cs"/>
          <w:b w:val="0"/>
          <w:bCs w:val="0"/>
          <w:noProof w:val="0"/>
          <w:sz w:val="28"/>
          <w:rtl/>
        </w:rPr>
        <w:t xml:space="preserve">أنت تحضر الفقه؟ </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على كل حال.. هاه </w:t>
      </w:r>
      <w:r w:rsidR="00043A71">
        <w:rPr>
          <w:rFonts w:ascii="Traditional Arabic" w:eastAsia="Calibri" w:hAnsi="Traditional Arabic" w:hint="cs"/>
          <w:b w:val="0"/>
          <w:bCs w:val="0"/>
          <w:noProof w:val="0"/>
          <w:sz w:val="28"/>
          <w:rtl/>
        </w:rPr>
        <w:t>ماذا</w:t>
      </w:r>
      <w:r w:rsidRPr="00900C2F">
        <w:rPr>
          <w:rFonts w:ascii="Traditional Arabic" w:eastAsia="Calibri" w:hAnsi="Traditional Arabic" w:hint="cs"/>
          <w:b w:val="0"/>
          <w:bCs w:val="0"/>
          <w:noProof w:val="0"/>
          <w:sz w:val="28"/>
          <w:rtl/>
        </w:rPr>
        <w:t xml:space="preserve"> تقولون يا إخوان؟ لأني أنا ما ودي أنقل الشنقيطي أضواء البيان إلى يوم الأحد وبعض الناس ما يجي</w:t>
      </w:r>
      <w:r w:rsidR="00043A71">
        <w:rPr>
          <w:rFonts w:ascii="Traditional Arabic" w:eastAsia="Calibri" w:hAnsi="Traditional Arabic" w:hint="cs"/>
          <w:b w:val="0"/>
          <w:bCs w:val="0"/>
          <w:noProof w:val="0"/>
          <w:sz w:val="28"/>
          <w:rtl/>
        </w:rPr>
        <w:t>ء</w:t>
      </w:r>
      <w:r w:rsidRPr="00900C2F">
        <w:rPr>
          <w:rFonts w:ascii="Traditional Arabic" w:eastAsia="Calibri" w:hAnsi="Traditional Arabic" w:hint="cs"/>
          <w:b w:val="0"/>
          <w:bCs w:val="0"/>
          <w:noProof w:val="0"/>
          <w:sz w:val="28"/>
          <w:rtl/>
        </w:rPr>
        <w:t xml:space="preserve"> إلا يوم واحد فنشق على الشيخ يجي</w:t>
      </w:r>
      <w:r w:rsidR="00043A71">
        <w:rPr>
          <w:rFonts w:ascii="Traditional Arabic" w:eastAsia="Calibri" w:hAnsi="Traditional Arabic" w:hint="cs"/>
          <w:b w:val="0"/>
          <w:bCs w:val="0"/>
          <w:noProof w:val="0"/>
          <w:sz w:val="28"/>
          <w:rtl/>
        </w:rPr>
        <w:t>ء</w:t>
      </w:r>
      <w:r w:rsidRPr="00900C2F">
        <w:rPr>
          <w:rFonts w:ascii="Traditional Arabic" w:eastAsia="Calibri" w:hAnsi="Traditional Arabic" w:hint="cs"/>
          <w:b w:val="0"/>
          <w:bCs w:val="0"/>
          <w:noProof w:val="0"/>
          <w:sz w:val="28"/>
          <w:rtl/>
        </w:rPr>
        <w:t xml:space="preserve"> مرتين.</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043A71"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42202" w:rsidRPr="00900C2F">
        <w:rPr>
          <w:rFonts w:ascii="Traditional Arabic" w:eastAsia="Calibri" w:hAnsi="Traditional Arabic" w:hint="cs"/>
          <w:b w:val="0"/>
          <w:bCs w:val="0"/>
          <w:noProof w:val="0"/>
          <w:sz w:val="28"/>
          <w:rtl/>
        </w:rPr>
        <w:t xml:space="preserve"> هو؟</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043A71"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C42202" w:rsidRPr="00900C2F">
        <w:rPr>
          <w:rFonts w:ascii="Traditional Arabic" w:eastAsia="Calibri" w:hAnsi="Traditional Arabic" w:hint="cs"/>
          <w:b w:val="0"/>
          <w:bCs w:val="0"/>
          <w:noProof w:val="0"/>
          <w:sz w:val="28"/>
          <w:rtl/>
        </w:rPr>
        <w:t xml:space="preserve"> عندك يا..؟ </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يشق عليك أنك تجي</w:t>
      </w:r>
      <w:r w:rsidR="00043A71">
        <w:rPr>
          <w:rFonts w:ascii="Traditional Arabic" w:eastAsia="Calibri" w:hAnsi="Traditional Arabic" w:hint="cs"/>
          <w:b w:val="0"/>
          <w:bCs w:val="0"/>
          <w:noProof w:val="0"/>
          <w:sz w:val="28"/>
          <w:rtl/>
        </w:rPr>
        <w:t>ء</w:t>
      </w:r>
      <w:r w:rsidRPr="00900C2F">
        <w:rPr>
          <w:rFonts w:ascii="Traditional Arabic" w:eastAsia="Calibri" w:hAnsi="Traditional Arabic" w:hint="cs"/>
          <w:b w:val="0"/>
          <w:bCs w:val="0"/>
          <w:noProof w:val="0"/>
          <w:sz w:val="28"/>
          <w:rtl/>
        </w:rPr>
        <w:t xml:space="preserve"> الأحد التفسير؟ </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م</w:t>
      </w:r>
      <w:r w:rsidR="00043A71">
        <w:rPr>
          <w:rFonts w:ascii="Traditional Arabic" w:eastAsia="Calibri" w:hAnsi="Traditional Arabic" w:hint="cs"/>
          <w:b w:val="0"/>
          <w:bCs w:val="0"/>
          <w:noProof w:val="0"/>
          <w:sz w:val="28"/>
          <w:rtl/>
        </w:rPr>
        <w:t xml:space="preserve">ا يشق عليك إن شاء الله.. لا ما </w:t>
      </w:r>
      <w:r w:rsidRPr="00900C2F">
        <w:rPr>
          <w:rFonts w:ascii="Traditional Arabic" w:eastAsia="Calibri" w:hAnsi="Traditional Arabic" w:hint="cs"/>
          <w:b w:val="0"/>
          <w:bCs w:val="0"/>
          <w:noProof w:val="0"/>
          <w:sz w:val="28"/>
          <w:rtl/>
        </w:rPr>
        <w:t xml:space="preserve">يشق عليك أنت </w:t>
      </w:r>
      <w:r w:rsidR="00043A71">
        <w:rPr>
          <w:rFonts w:ascii="Traditional Arabic" w:eastAsia="Calibri" w:hAnsi="Traditional Arabic" w:hint="cs"/>
          <w:b w:val="0"/>
          <w:bCs w:val="0"/>
          <w:noProof w:val="0"/>
          <w:sz w:val="28"/>
          <w:rtl/>
        </w:rPr>
        <w:t>لكن</w:t>
      </w:r>
      <w:r w:rsidRPr="00900C2F">
        <w:rPr>
          <w:rFonts w:ascii="Traditional Arabic" w:eastAsia="Calibri" w:hAnsi="Traditional Arabic" w:hint="cs"/>
          <w:b w:val="0"/>
          <w:bCs w:val="0"/>
          <w:noProof w:val="0"/>
          <w:sz w:val="28"/>
          <w:rtl/>
        </w:rPr>
        <w:t xml:space="preserve"> نستفتي..</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هو هذا سببه الاستفتاء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سهل ينقل درس من يوم إلى يوم.</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لا لا، الأربعاء بعد صلاة العشاء يشق علي جدا لأني مرتبط بأسفار وتذاكر وروحات وجيات فإما أن يلغى أضواء البيان إلى الأبد أو ينقل للأحد أو ينقل مع ابن كثير إلى الأحد فيسهل الأمر.</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يومين </w:t>
      </w:r>
      <w:r w:rsidR="00043A71">
        <w:rPr>
          <w:rFonts w:ascii="Traditional Arabic" w:eastAsia="Calibri" w:hAnsi="Traditional Arabic" w:hint="cs"/>
          <w:b w:val="0"/>
          <w:bCs w:val="0"/>
          <w:noProof w:val="0"/>
          <w:sz w:val="28"/>
          <w:rtl/>
        </w:rPr>
        <w:t>الذين</w:t>
      </w:r>
      <w:r w:rsidRPr="00900C2F">
        <w:rPr>
          <w:rFonts w:ascii="Traditional Arabic" w:eastAsia="Calibri" w:hAnsi="Traditional Arabic" w:hint="cs"/>
          <w:b w:val="0"/>
          <w:bCs w:val="0"/>
          <w:noProof w:val="0"/>
          <w:sz w:val="28"/>
          <w:rtl/>
        </w:rPr>
        <w:t xml:space="preserve"> يجون ليوم واحد </w:t>
      </w:r>
      <w:r w:rsidR="00043A71">
        <w:rPr>
          <w:rFonts w:ascii="Traditional Arabic" w:eastAsia="Calibri" w:hAnsi="Traditional Arabic" w:hint="cs"/>
          <w:b w:val="0"/>
          <w:bCs w:val="0"/>
          <w:noProof w:val="0"/>
          <w:sz w:val="28"/>
          <w:rtl/>
        </w:rPr>
        <w:t>لأجل</w:t>
      </w:r>
      <w:r w:rsidRPr="00900C2F">
        <w:rPr>
          <w:rFonts w:ascii="Traditional Arabic" w:eastAsia="Calibri" w:hAnsi="Traditional Arabic" w:hint="cs"/>
          <w:b w:val="0"/>
          <w:bCs w:val="0"/>
          <w:noProof w:val="0"/>
          <w:sz w:val="28"/>
          <w:rtl/>
        </w:rPr>
        <w:t>.. تفسيرين لا، أخذ عليهم لاسيما وأن القارئ واحد.</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أنا استفتيت من أجل إيش؟ لهذا الأمر لأني أعرف أن أناس وظبوا أمورهم على الجدول القائم ما عندهم يعني ومشوا عليه..</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اصبر شوي يا أبو عبد الله العشاء الحمد لله سمعنا الأذان من غيرك!</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043A71"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42202" w:rsidRPr="00900C2F">
        <w:rPr>
          <w:rFonts w:ascii="Traditional Arabic" w:eastAsia="Calibri" w:hAnsi="Traditional Arabic" w:hint="cs"/>
          <w:b w:val="0"/>
          <w:bCs w:val="0"/>
          <w:noProof w:val="0"/>
          <w:sz w:val="28"/>
          <w:rtl/>
        </w:rPr>
        <w:t xml:space="preserve"> هو؟</w:t>
      </w:r>
    </w:p>
    <w:p w:rsidR="00C42202" w:rsidRPr="00900C2F" w:rsidRDefault="00C42202" w:rsidP="00C4220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42202" w:rsidRPr="00900C2F" w:rsidRDefault="00C42202"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هو </w:t>
      </w:r>
      <w:r w:rsidR="00043A71">
        <w:rPr>
          <w:rFonts w:ascii="Traditional Arabic" w:eastAsia="Calibri" w:hAnsi="Traditional Arabic" w:hint="cs"/>
          <w:b w:val="0"/>
          <w:bCs w:val="0"/>
          <w:noProof w:val="0"/>
          <w:sz w:val="28"/>
          <w:rtl/>
        </w:rPr>
        <w:t>الذي يحضر الأربعاء س</w:t>
      </w:r>
      <w:r w:rsidR="00C10F8A" w:rsidRPr="00900C2F">
        <w:rPr>
          <w:rFonts w:ascii="Traditional Arabic" w:eastAsia="Calibri" w:hAnsi="Traditional Arabic" w:hint="cs"/>
          <w:b w:val="0"/>
          <w:bCs w:val="0"/>
          <w:noProof w:val="0"/>
          <w:sz w:val="28"/>
          <w:rtl/>
        </w:rPr>
        <w:t>يحضر الأحد من دون مشكلة ما عنده مشكلة أبدا لأنه جا</w:t>
      </w:r>
      <w:r w:rsidR="00043A71">
        <w:rPr>
          <w:rFonts w:ascii="Traditional Arabic" w:eastAsia="Calibri" w:hAnsi="Traditional Arabic" w:hint="cs"/>
          <w:b w:val="0"/>
          <w:bCs w:val="0"/>
          <w:noProof w:val="0"/>
          <w:sz w:val="28"/>
          <w:rtl/>
        </w:rPr>
        <w:t>ئ</w:t>
      </w:r>
      <w:r w:rsidR="00C10F8A" w:rsidRPr="00900C2F">
        <w:rPr>
          <w:rFonts w:ascii="Traditional Arabic" w:eastAsia="Calibri" w:hAnsi="Traditional Arabic" w:hint="cs"/>
          <w:b w:val="0"/>
          <w:bCs w:val="0"/>
          <w:noProof w:val="0"/>
          <w:sz w:val="28"/>
          <w:rtl/>
        </w:rPr>
        <w:t>ي جا</w:t>
      </w:r>
      <w:r w:rsidR="00043A71">
        <w:rPr>
          <w:rFonts w:ascii="Traditional Arabic" w:eastAsia="Calibri" w:hAnsi="Traditional Arabic" w:hint="cs"/>
          <w:b w:val="0"/>
          <w:bCs w:val="0"/>
          <w:noProof w:val="0"/>
          <w:sz w:val="28"/>
          <w:rtl/>
        </w:rPr>
        <w:t>ئ</w:t>
      </w:r>
      <w:r w:rsidR="00C10F8A" w:rsidRPr="00900C2F">
        <w:rPr>
          <w:rFonts w:ascii="Traditional Arabic" w:eastAsia="Calibri" w:hAnsi="Traditional Arabic" w:hint="cs"/>
          <w:b w:val="0"/>
          <w:bCs w:val="0"/>
          <w:noProof w:val="0"/>
          <w:sz w:val="28"/>
          <w:rtl/>
        </w:rPr>
        <w:t>ي..</w:t>
      </w:r>
    </w:p>
    <w:p w:rsidR="00C10F8A" w:rsidRPr="00900C2F" w:rsidRDefault="00C10F8A"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أذن أذن يا أبو عبد الله لا يطلع الوقت..</w:t>
      </w:r>
    </w:p>
    <w:p w:rsidR="00C10F8A" w:rsidRPr="00900C2F" w:rsidRDefault="00C10F8A" w:rsidP="00C4220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يعني ما فيه حل.</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نفس الشيء لأن فيه درسين ونبي نعيده إن شاء الله </w:t>
      </w:r>
      <w:r w:rsidR="00043A71">
        <w:rPr>
          <w:rFonts w:ascii="Traditional Arabic" w:eastAsia="Calibri" w:hAnsi="Traditional Arabic" w:hint="cs"/>
          <w:b w:val="0"/>
          <w:bCs w:val="0"/>
          <w:noProof w:val="0"/>
          <w:sz w:val="28"/>
          <w:rtl/>
        </w:rPr>
        <w:t>لكن</w:t>
      </w:r>
      <w:r w:rsidRPr="00900C2F">
        <w:rPr>
          <w:rFonts w:ascii="Traditional Arabic" w:eastAsia="Calibri" w:hAnsi="Traditional Arabic" w:hint="cs"/>
          <w:b w:val="0"/>
          <w:bCs w:val="0"/>
          <w:noProof w:val="0"/>
          <w:sz w:val="28"/>
          <w:rtl/>
        </w:rPr>
        <w:t xml:space="preserve"> ما هو </w:t>
      </w:r>
      <w:r w:rsidR="00043A71">
        <w:rPr>
          <w:rFonts w:ascii="Traditional Arabic" w:eastAsia="Calibri" w:hAnsi="Traditional Arabic" w:hint="cs"/>
          <w:b w:val="0"/>
          <w:bCs w:val="0"/>
          <w:noProof w:val="0"/>
          <w:sz w:val="28"/>
          <w:rtl/>
        </w:rPr>
        <w:t>الذي</w:t>
      </w:r>
      <w:r w:rsidRPr="00900C2F">
        <w:rPr>
          <w:rFonts w:ascii="Traditional Arabic" w:eastAsia="Calibri" w:hAnsi="Traditional Arabic" w:hint="cs"/>
          <w:b w:val="0"/>
          <w:bCs w:val="0"/>
          <w:noProof w:val="0"/>
          <w:sz w:val="28"/>
          <w:rtl/>
        </w:rPr>
        <w:t xml:space="preserve"> أنت </w:t>
      </w:r>
      <w:r w:rsidR="00043A71">
        <w:rPr>
          <w:rFonts w:ascii="Traditional Arabic" w:eastAsia="Calibri" w:hAnsi="Traditional Arabic" w:hint="cs"/>
          <w:b w:val="0"/>
          <w:bCs w:val="0"/>
          <w:noProof w:val="0"/>
          <w:sz w:val="28"/>
          <w:rtl/>
        </w:rPr>
        <w:t>تريد أن نريد أن</w:t>
      </w:r>
      <w:r w:rsidRPr="00900C2F">
        <w:rPr>
          <w:rFonts w:ascii="Traditional Arabic" w:eastAsia="Calibri" w:hAnsi="Traditional Arabic" w:hint="cs"/>
          <w:b w:val="0"/>
          <w:bCs w:val="0"/>
          <w:noProof w:val="0"/>
          <w:sz w:val="28"/>
          <w:rtl/>
        </w:rPr>
        <w:t xml:space="preserve"> نعيده بنفس يعني درسين في موضع واحد.</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الشنقيطي..</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يصيرن كلهن بدرس واحد ويوم واحد..</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 xml:space="preserve">لا، من أجل ألا نشق على من يريد حضور التفسير مثل الشيخ هو يحضر الدرسين بدال ما نجيبه يومين يجي يوم واحد </w:t>
      </w:r>
      <w:r w:rsidR="00043A71">
        <w:rPr>
          <w:rFonts w:ascii="Traditional Arabic" w:eastAsia="Calibri" w:hAnsi="Traditional Arabic" w:hint="cs"/>
          <w:b w:val="0"/>
          <w:bCs w:val="0"/>
          <w:noProof w:val="0"/>
          <w:sz w:val="28"/>
          <w:rtl/>
        </w:rPr>
        <w:t>لكن</w:t>
      </w:r>
      <w:r w:rsidRPr="00900C2F">
        <w:rPr>
          <w:rFonts w:ascii="Traditional Arabic" w:eastAsia="Calibri" w:hAnsi="Traditional Arabic" w:hint="cs"/>
          <w:b w:val="0"/>
          <w:bCs w:val="0"/>
          <w:noProof w:val="0"/>
          <w:sz w:val="28"/>
          <w:rtl/>
        </w:rPr>
        <w:t xml:space="preserve"> وبدال ما يبقى يوم الأربعاء وأنا إذا كان عندي سفر تفوتني الرحلات الأولى فأضطر صار مرار</w:t>
      </w:r>
      <w:r w:rsidR="00ED0A2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 أني أسافر للمدينة الساعة ثنتين على رحلة الساعة ثنتين وهذا فيه مشقة.</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هو أعظم للأجر بعد مراعاة.. الإرفاق بالإخوان مطلوب </w:t>
      </w:r>
      <w:r w:rsidR="00043A71">
        <w:rPr>
          <w:rFonts w:ascii="Traditional Arabic" w:eastAsia="Calibri" w:hAnsi="Traditional Arabic" w:hint="cs"/>
          <w:b w:val="0"/>
          <w:bCs w:val="0"/>
          <w:noProof w:val="0"/>
          <w:sz w:val="28"/>
          <w:rtl/>
        </w:rPr>
        <w:t>ونحن</w:t>
      </w:r>
      <w:r w:rsidRPr="00900C2F">
        <w:rPr>
          <w:rFonts w:ascii="Traditional Arabic" w:eastAsia="Calibri" w:hAnsi="Traditional Arabic" w:hint="cs"/>
          <w:b w:val="0"/>
          <w:bCs w:val="0"/>
          <w:noProof w:val="0"/>
          <w:sz w:val="28"/>
          <w:rtl/>
        </w:rPr>
        <w:t xml:space="preserve"> نستفتي على هذا </w:t>
      </w:r>
      <w:r w:rsidR="00043A71">
        <w:rPr>
          <w:rFonts w:ascii="Traditional Arabic" w:eastAsia="Calibri" w:hAnsi="Traditional Arabic" w:hint="cs"/>
          <w:b w:val="0"/>
          <w:bCs w:val="0"/>
          <w:noProof w:val="0"/>
          <w:sz w:val="28"/>
          <w:rtl/>
        </w:rPr>
        <w:t>أو س</w:t>
      </w:r>
      <w:r w:rsidRPr="00900C2F">
        <w:rPr>
          <w:rFonts w:ascii="Traditional Arabic" w:eastAsia="Calibri" w:hAnsi="Traditional Arabic" w:hint="cs"/>
          <w:b w:val="0"/>
          <w:bCs w:val="0"/>
          <w:noProof w:val="0"/>
          <w:sz w:val="28"/>
          <w:rtl/>
        </w:rPr>
        <w:t>يبقى كل شيء على مكانه ويتحمل..</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043A71"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تصويت؟ يبقى واحد س</w:t>
      </w:r>
      <w:r w:rsidR="00C10F8A" w:rsidRPr="00900C2F">
        <w:rPr>
          <w:rFonts w:ascii="Traditional Arabic" w:eastAsia="Calibri" w:hAnsi="Traditional Arabic" w:hint="cs"/>
          <w:b w:val="0"/>
          <w:bCs w:val="0"/>
          <w:noProof w:val="0"/>
          <w:sz w:val="28"/>
          <w:rtl/>
        </w:rPr>
        <w:t xml:space="preserve">يقول لك ما </w:t>
      </w:r>
      <w:r>
        <w:rPr>
          <w:rFonts w:ascii="Traditional Arabic" w:eastAsia="Calibri" w:hAnsi="Traditional Arabic" w:hint="cs"/>
          <w:b w:val="0"/>
          <w:bCs w:val="0"/>
          <w:noProof w:val="0"/>
          <w:sz w:val="28"/>
          <w:rtl/>
        </w:rPr>
        <w:t>أنا</w:t>
      </w:r>
      <w:r w:rsidR="00C10F8A" w:rsidRPr="00900C2F">
        <w:rPr>
          <w:rFonts w:ascii="Traditional Arabic" w:eastAsia="Calibri" w:hAnsi="Traditional Arabic" w:hint="cs"/>
          <w:b w:val="0"/>
          <w:bCs w:val="0"/>
          <w:noProof w:val="0"/>
          <w:sz w:val="28"/>
          <w:rtl/>
        </w:rPr>
        <w:t xml:space="preserve"> بجا</w:t>
      </w:r>
      <w:r>
        <w:rPr>
          <w:rFonts w:ascii="Traditional Arabic" w:eastAsia="Calibri" w:hAnsi="Traditional Arabic" w:hint="cs"/>
          <w:b w:val="0"/>
          <w:bCs w:val="0"/>
          <w:noProof w:val="0"/>
          <w:sz w:val="28"/>
          <w:rtl/>
        </w:rPr>
        <w:t>ئ</w:t>
      </w:r>
      <w:r w:rsidR="00C10F8A" w:rsidRPr="00900C2F">
        <w:rPr>
          <w:rFonts w:ascii="Traditional Arabic" w:eastAsia="Calibri" w:hAnsi="Traditional Arabic" w:hint="cs"/>
          <w:b w:val="0"/>
          <w:bCs w:val="0"/>
          <w:noProof w:val="0"/>
          <w:sz w:val="28"/>
          <w:rtl/>
        </w:rPr>
        <w:t>ي وهو متابع من ثلاث سنين صعبة.</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وانحرم ناس وانقطعوا صعبة ويشق عليَّ أن ينحرم أحد.. لا، </w:t>
      </w:r>
      <w:r w:rsidR="00043A71">
        <w:rPr>
          <w:rFonts w:ascii="Traditional Arabic" w:eastAsia="Calibri" w:hAnsi="Traditional Arabic" w:hint="cs"/>
          <w:b w:val="0"/>
          <w:bCs w:val="0"/>
          <w:noProof w:val="0"/>
          <w:sz w:val="28"/>
          <w:rtl/>
        </w:rPr>
        <w:t>بعد لو حطينا التفسير يوم الأحد س</w:t>
      </w:r>
      <w:r w:rsidRPr="00900C2F">
        <w:rPr>
          <w:rFonts w:ascii="Traditional Arabic" w:eastAsia="Calibri" w:hAnsi="Traditional Arabic" w:hint="cs"/>
          <w:b w:val="0"/>
          <w:bCs w:val="0"/>
          <w:noProof w:val="0"/>
          <w:sz w:val="28"/>
          <w:rtl/>
        </w:rPr>
        <w:t>يجي</w:t>
      </w:r>
      <w:r w:rsidR="00043A71">
        <w:rPr>
          <w:rFonts w:ascii="Traditional Arabic" w:eastAsia="Calibri" w:hAnsi="Traditional Arabic" w:hint="cs"/>
          <w:b w:val="0"/>
          <w:bCs w:val="0"/>
          <w:noProof w:val="0"/>
          <w:sz w:val="28"/>
          <w:rtl/>
        </w:rPr>
        <w:t>ء</w:t>
      </w:r>
      <w:r w:rsidRPr="00900C2F">
        <w:rPr>
          <w:rFonts w:ascii="Traditional Arabic" w:eastAsia="Calibri" w:hAnsi="Traditional Arabic" w:hint="cs"/>
          <w:b w:val="0"/>
          <w:bCs w:val="0"/>
          <w:noProof w:val="0"/>
          <w:sz w:val="28"/>
          <w:rtl/>
        </w:rPr>
        <w:t xml:space="preserve"> ناس جدد عندهم فراغ في هذا اليوم لا تظن أن المسألة شر محظ أو ضرر محظ لا، </w:t>
      </w:r>
      <w:r w:rsidR="00043A71">
        <w:rPr>
          <w:rFonts w:ascii="Traditional Arabic" w:eastAsia="Calibri" w:hAnsi="Traditional Arabic" w:hint="cs"/>
          <w:b w:val="0"/>
          <w:bCs w:val="0"/>
          <w:noProof w:val="0"/>
          <w:sz w:val="28"/>
          <w:rtl/>
        </w:rPr>
        <w:t>لكن</w:t>
      </w:r>
      <w:r w:rsidRPr="00900C2F">
        <w:rPr>
          <w:rFonts w:ascii="Traditional Arabic" w:eastAsia="Calibri" w:hAnsi="Traditional Arabic" w:hint="cs"/>
          <w:b w:val="0"/>
          <w:bCs w:val="0"/>
          <w:noProof w:val="0"/>
          <w:sz w:val="28"/>
          <w:rtl/>
        </w:rPr>
        <w:t xml:space="preserve"> يهمنا </w:t>
      </w:r>
      <w:r w:rsidR="00043A71">
        <w:rPr>
          <w:rFonts w:ascii="Traditional Arabic" w:eastAsia="Calibri" w:hAnsi="Traditional Arabic" w:hint="cs"/>
          <w:b w:val="0"/>
          <w:bCs w:val="0"/>
          <w:noProof w:val="0"/>
          <w:sz w:val="28"/>
          <w:rtl/>
        </w:rPr>
        <w:t>الذي</w:t>
      </w:r>
      <w:r w:rsidRPr="00900C2F">
        <w:rPr>
          <w:rFonts w:ascii="Traditional Arabic" w:eastAsia="Calibri" w:hAnsi="Traditional Arabic" w:hint="cs"/>
          <w:b w:val="0"/>
          <w:bCs w:val="0"/>
          <w:noProof w:val="0"/>
          <w:sz w:val="28"/>
          <w:rtl/>
        </w:rPr>
        <w:t xml:space="preserve"> عندنا </w:t>
      </w:r>
      <w:r w:rsidR="00043A71">
        <w:rPr>
          <w:rFonts w:ascii="Traditional Arabic" w:eastAsia="Calibri" w:hAnsi="Traditional Arabic" w:hint="cs"/>
          <w:b w:val="0"/>
          <w:bCs w:val="0"/>
          <w:noProof w:val="0"/>
          <w:sz w:val="28"/>
          <w:rtl/>
        </w:rPr>
        <w:t>الذين</w:t>
      </w:r>
      <w:r w:rsidRPr="00900C2F">
        <w:rPr>
          <w:rFonts w:ascii="Traditional Arabic" w:eastAsia="Calibri" w:hAnsi="Traditional Arabic" w:hint="cs"/>
          <w:b w:val="0"/>
          <w:bCs w:val="0"/>
          <w:noProof w:val="0"/>
          <w:sz w:val="28"/>
          <w:rtl/>
        </w:rPr>
        <w:t xml:space="preserve"> تابعوا معنا..</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هو مهم لكن عاد..</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C10F8A" w:rsidRPr="00900C2F" w:rsidRDefault="00C10F8A"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مهما كان مهما كان لو.. ترضى أني أسافر الساعة ثنتين؟! </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صعب.. لا.. صعب..</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إيه.. صح..</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إيه.. لكن معنا ناس ماشيين جا</w:t>
      </w:r>
      <w:r w:rsidR="00043A71">
        <w:rPr>
          <w:rFonts w:ascii="Traditional Arabic" w:eastAsia="Calibri" w:hAnsi="Traditional Arabic" w:hint="cs"/>
          <w:b w:val="0"/>
          <w:bCs w:val="0"/>
          <w:noProof w:val="0"/>
          <w:sz w:val="28"/>
          <w:rtl/>
        </w:rPr>
        <w:t>ئ</w:t>
      </w:r>
      <w:r w:rsidRPr="00900C2F">
        <w:rPr>
          <w:rFonts w:ascii="Traditional Arabic" w:eastAsia="Calibri" w:hAnsi="Traditional Arabic" w:hint="cs"/>
          <w:b w:val="0"/>
          <w:bCs w:val="0"/>
          <w:noProof w:val="0"/>
          <w:sz w:val="28"/>
          <w:rtl/>
        </w:rPr>
        <w:t>يين على هذا الأساس واستمروا.</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 xml:space="preserve">لا، </w:t>
      </w:r>
      <w:r w:rsidR="00043A71">
        <w:rPr>
          <w:rFonts w:ascii="Traditional Arabic" w:eastAsia="Calibri" w:hAnsi="Traditional Arabic" w:hint="cs"/>
          <w:b w:val="0"/>
          <w:bCs w:val="0"/>
          <w:noProof w:val="0"/>
          <w:sz w:val="28"/>
          <w:rtl/>
        </w:rPr>
        <w:t>لكن</w:t>
      </w:r>
      <w:r w:rsidRPr="00900C2F">
        <w:rPr>
          <w:rFonts w:ascii="Traditional Arabic" w:eastAsia="Calibri" w:hAnsi="Traditional Arabic" w:hint="cs"/>
          <w:b w:val="0"/>
          <w:bCs w:val="0"/>
          <w:noProof w:val="0"/>
          <w:sz w:val="28"/>
          <w:rtl/>
        </w:rPr>
        <w:t xml:space="preserve"> رأي أبو عبد الله يقول مادام المدينة ما هو المدينة</w:t>
      </w:r>
      <w:r w:rsidR="00043A71">
        <w:rPr>
          <w:rFonts w:ascii="Traditional Arabic" w:eastAsia="Calibri" w:hAnsi="Traditional Arabic" w:hint="cs"/>
          <w:b w:val="0"/>
          <w:bCs w:val="0"/>
          <w:noProof w:val="0"/>
          <w:sz w:val="28"/>
          <w:rtl/>
        </w:rPr>
        <w:t xml:space="preserve"> فقط</w:t>
      </w:r>
      <w:r w:rsidRPr="00900C2F">
        <w:rPr>
          <w:rFonts w:ascii="Traditional Arabic" w:eastAsia="Calibri" w:hAnsi="Traditional Arabic" w:hint="cs"/>
          <w:b w:val="0"/>
          <w:bCs w:val="0"/>
          <w:noProof w:val="0"/>
          <w:sz w:val="28"/>
          <w:rtl/>
        </w:rPr>
        <w:t xml:space="preserve"> يا أبو عبد الله كل الأسفار في هذا اليوم..</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إلا.. الغالب أنه كل ربوع أنت تشوف الحين..</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043A71"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7B12D3" w:rsidRPr="00900C2F">
        <w:rPr>
          <w:rFonts w:ascii="Traditional Arabic" w:eastAsia="Calibri" w:hAnsi="Traditional Arabic" w:hint="cs"/>
          <w:b w:val="0"/>
          <w:bCs w:val="0"/>
          <w:noProof w:val="0"/>
          <w:sz w:val="28"/>
          <w:rtl/>
        </w:rPr>
        <w:t xml:space="preserve"> أربعة أسابيع..</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لا، إلى منتصف ستة.</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043A71"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نحن</w:t>
      </w:r>
      <w:r w:rsidR="007B12D3" w:rsidRPr="00900C2F">
        <w:rPr>
          <w:rFonts w:ascii="Traditional Arabic" w:eastAsia="Calibri" w:hAnsi="Traditional Arabic" w:hint="cs"/>
          <w:b w:val="0"/>
          <w:bCs w:val="0"/>
          <w:noProof w:val="0"/>
          <w:sz w:val="28"/>
          <w:rtl/>
        </w:rPr>
        <w:t xml:space="preserve"> عطلنا ه</w:t>
      </w:r>
      <w:r>
        <w:rPr>
          <w:rFonts w:ascii="Traditional Arabic" w:eastAsia="Calibri" w:hAnsi="Traditional Arabic" w:hint="cs"/>
          <w:b w:val="0"/>
          <w:bCs w:val="0"/>
          <w:noProof w:val="0"/>
          <w:sz w:val="28"/>
          <w:rtl/>
        </w:rPr>
        <w:t xml:space="preserve">ذه </w:t>
      </w:r>
      <w:r w:rsidR="007B12D3" w:rsidRPr="00900C2F">
        <w:rPr>
          <w:rFonts w:ascii="Traditional Arabic" w:eastAsia="Calibri" w:hAnsi="Traditional Arabic" w:hint="cs"/>
          <w:b w:val="0"/>
          <w:bCs w:val="0"/>
          <w:noProof w:val="0"/>
          <w:sz w:val="28"/>
          <w:rtl/>
        </w:rPr>
        <w:t>العطلة كثر الباقي..</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ذكر الحافظ ابن كثير رحمه الله أنه اجتمع عشرة من النصارى لبحث مسألة فصدروا عن أحد عشر قولا! خوفي تطلع الأقوال أكثر.</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كل نظام له ضحية كل نظام له ضحايا لكن ما نبي ضحايانا من المتابعين من أول درس.</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C10F8A">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ما كانت الأسفار بهذه الطريقة ما كانت بهذه الطريقة.</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أنا أخشى أنه ما يعاد الشنقيطي يقعد إذا تعذرنا بهذا..</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يوم الأحد </w:t>
      </w:r>
      <w:r w:rsidR="00043A71">
        <w:rPr>
          <w:rFonts w:ascii="Traditional Arabic" w:eastAsia="Calibri" w:hAnsi="Traditional Arabic" w:hint="cs"/>
          <w:b w:val="0"/>
          <w:bCs w:val="0"/>
          <w:noProof w:val="0"/>
          <w:sz w:val="28"/>
          <w:rtl/>
        </w:rPr>
        <w:t>لكن</w:t>
      </w:r>
      <w:r w:rsidRPr="00900C2F">
        <w:rPr>
          <w:rFonts w:ascii="Traditional Arabic" w:eastAsia="Calibri" w:hAnsi="Traditional Arabic" w:hint="cs"/>
          <w:b w:val="0"/>
          <w:bCs w:val="0"/>
          <w:noProof w:val="0"/>
          <w:sz w:val="28"/>
          <w:rtl/>
        </w:rPr>
        <w:t xml:space="preserve"> المشكلة بعض الإخوان ما يتيسر له أنه يجي</w:t>
      </w:r>
      <w:r w:rsidR="00043A71">
        <w:rPr>
          <w:rFonts w:ascii="Traditional Arabic" w:eastAsia="Calibri" w:hAnsi="Traditional Arabic" w:hint="cs"/>
          <w:b w:val="0"/>
          <w:bCs w:val="0"/>
          <w:noProof w:val="0"/>
          <w:sz w:val="28"/>
          <w:rtl/>
        </w:rPr>
        <w:t>ء</w:t>
      </w:r>
      <w:r w:rsidRPr="00900C2F">
        <w:rPr>
          <w:rFonts w:ascii="Traditional Arabic" w:eastAsia="Calibri" w:hAnsi="Traditional Arabic" w:hint="cs"/>
          <w:b w:val="0"/>
          <w:bCs w:val="0"/>
          <w:noProof w:val="0"/>
          <w:sz w:val="28"/>
          <w:rtl/>
        </w:rPr>
        <w:t xml:space="preserve"> يومين وهذا يهمنا أننا..</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أنت.. أنت مرتبط..</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ما يفرق هذا ما يفرق..</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lastRenderedPageBreak/>
        <w:t>طالب: .............</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هذا الخلاف يعوق إعادة أضواء البيان هذه مشكلتنا. </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9439D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نفس الخلاف </w:t>
      </w:r>
      <w:r w:rsidR="009439DF">
        <w:rPr>
          <w:rFonts w:ascii="Traditional Arabic" w:eastAsia="Calibri" w:hAnsi="Traditional Arabic" w:hint="cs"/>
          <w:b w:val="0"/>
          <w:bCs w:val="0"/>
          <w:noProof w:val="0"/>
          <w:sz w:val="28"/>
          <w:rtl/>
        </w:rPr>
        <w:t xml:space="preserve">يصير نفسه، </w:t>
      </w:r>
      <w:r w:rsidRPr="00900C2F">
        <w:rPr>
          <w:rFonts w:ascii="Traditional Arabic" w:eastAsia="Calibri" w:hAnsi="Traditional Arabic" w:hint="cs"/>
          <w:b w:val="0"/>
          <w:bCs w:val="0"/>
          <w:noProof w:val="0"/>
          <w:sz w:val="28"/>
          <w:rtl/>
        </w:rPr>
        <w:t>يختلفون م</w:t>
      </w:r>
      <w:r w:rsidR="009439DF">
        <w:rPr>
          <w:rFonts w:ascii="Traditional Arabic" w:eastAsia="Calibri" w:hAnsi="Traditional Arabic" w:hint="cs"/>
          <w:b w:val="0"/>
          <w:bCs w:val="0"/>
          <w:noProof w:val="0"/>
          <w:sz w:val="28"/>
          <w:rtl/>
        </w:rPr>
        <w:t xml:space="preserve">ثل ما اختلفوا نسأل الله أن ييسر، </w:t>
      </w:r>
      <w:r w:rsidRPr="00900C2F">
        <w:rPr>
          <w:rFonts w:ascii="Traditional Arabic" w:eastAsia="Calibri" w:hAnsi="Traditional Arabic" w:hint="cs"/>
          <w:b w:val="0"/>
          <w:bCs w:val="0"/>
          <w:noProof w:val="0"/>
          <w:sz w:val="28"/>
          <w:rtl/>
        </w:rPr>
        <w:t xml:space="preserve">يسهل الله إن شاء الله </w:t>
      </w:r>
      <w:r w:rsidR="009439DF">
        <w:rPr>
          <w:rFonts w:ascii="Traditional Arabic" w:eastAsia="Calibri" w:hAnsi="Traditional Arabic" w:hint="cs"/>
          <w:b w:val="0"/>
          <w:bCs w:val="0"/>
          <w:noProof w:val="0"/>
          <w:sz w:val="28"/>
          <w:rtl/>
        </w:rPr>
        <w:t>س</w:t>
      </w:r>
      <w:r w:rsidRPr="00900C2F">
        <w:rPr>
          <w:rFonts w:ascii="Traditional Arabic" w:eastAsia="Calibri" w:hAnsi="Traditional Arabic" w:hint="cs"/>
          <w:b w:val="0"/>
          <w:bCs w:val="0"/>
          <w:noProof w:val="0"/>
          <w:sz w:val="28"/>
          <w:rtl/>
        </w:rPr>
        <w:t>يتيسر.</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كم باقي على الأذان؟</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نقرأ؟</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باقي عشر؟</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هات هات اقرأ يا شيخ.</w:t>
      </w:r>
    </w:p>
    <w:p w:rsidR="007B12D3" w:rsidRPr="00900C2F" w:rsidRDefault="007B12D3" w:rsidP="007B12D3">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7B12D3" w:rsidRPr="00900C2F" w:rsidRDefault="007B12D3"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أولا</w:t>
      </w:r>
      <w:r w:rsidR="00ED0A26">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 xml:space="preserve"> إن صحت إن صحت هذه القصص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في بعض الروايات أنها بدراهم أو بثلاثة دنانير كما قيل هذه الروايات كلها إسرائيليات هذه إن صحت فهو شرع من قبلنا لأنه إلى الأضعاف المذكورة يعني قيمتها ألف مرة ملء مسكها ذهبا وفي بعض الروايات ملء عشر مرات من ملء جلدها ذهبا.</w:t>
      </w:r>
    </w:p>
    <w:p w:rsidR="007B12D3" w:rsidRPr="00900C2F" w:rsidRDefault="007B12D3" w:rsidP="00043A71">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"قوله تعالى </w:t>
      </w:r>
      <w:r w:rsidR="00900C2F" w:rsidRPr="003801D6">
        <w:rPr>
          <w:rFonts w:ascii="Traditional Arabic" w:eastAsia="Calibri" w:hAnsi="Traditional Arabic" w:cs="ATraditional Arabic"/>
          <w:bCs w:val="0"/>
          <w:noProof w:val="0"/>
          <w:color w:val="FF0000"/>
          <w:sz w:val="28"/>
          <w:rtl/>
        </w:rPr>
        <w:t>{</w:t>
      </w:r>
      <w:r w:rsidR="00900C2F" w:rsidRPr="003801D6">
        <w:rPr>
          <w:rStyle w:val="-"/>
          <w:color w:val="FF0000"/>
          <w:sz w:val="28"/>
          <w:szCs w:val="28"/>
          <w:rtl/>
        </w:rPr>
        <w:t>قَالُواْ ادْعُ لَنَا رَبَّكَ يُبَيِّن لّنَا مَا هِيَ قَالَ إِنَّهُ يَقُولُ إِنَّهَا بَقَرَةٌ لاَّ فَارِضٌ وَلاَ بِكْرٌ عَوَانٌ بَيْنَ ذَلِك</w:t>
      </w:r>
      <w:r w:rsidR="00043A71">
        <w:rPr>
          <w:rStyle w:val="-"/>
          <w:color w:val="FF0000"/>
          <w:sz w:val="28"/>
          <w:szCs w:val="28"/>
          <w:rtl/>
        </w:rPr>
        <w:t xml:space="preserve">َ فَافْعَلُواْ مَا تُؤْمَرونَ </w:t>
      </w:r>
      <w:r w:rsidR="00900C2F" w:rsidRPr="003801D6">
        <w:rPr>
          <w:rStyle w:val="-"/>
          <w:color w:val="FF0000"/>
          <w:sz w:val="28"/>
          <w:szCs w:val="28"/>
          <w:rtl/>
        </w:rPr>
        <w:t>قَالُواْ ادْعُ لَنَا رَبَّكَ يُبَيِّن لَّنَا مَا لَوْنُهَا قَالَ إِنَّهُ يَقُولُ إِنّهَا بَقَرَةٌ صَفْرَاءُ فَاقِعٌ لَّ</w:t>
      </w:r>
      <w:r w:rsidR="00043A71">
        <w:rPr>
          <w:rStyle w:val="-"/>
          <w:color w:val="FF0000"/>
          <w:sz w:val="28"/>
          <w:szCs w:val="28"/>
          <w:rtl/>
        </w:rPr>
        <w:t xml:space="preserve">وْنُهَا تَسُرُّ النَّاظِرِينَ </w:t>
      </w:r>
      <w:r w:rsidR="00900C2F" w:rsidRPr="003801D6">
        <w:rPr>
          <w:rStyle w:val="-"/>
          <w:color w:val="FF0000"/>
          <w:sz w:val="28"/>
          <w:szCs w:val="28"/>
          <w:rtl/>
        </w:rPr>
        <w:t>قَالُواْ ادْعُ لَنَا رَبَّكَ يُبَيِّن لَّنَا مَا هِيَ إِنَّ البَقَرَ تَشَابَهَ عَلَيْنَا وَإِنَّآ إِ</w:t>
      </w:r>
      <w:r w:rsidR="00043A71">
        <w:rPr>
          <w:rStyle w:val="-"/>
          <w:color w:val="FF0000"/>
          <w:sz w:val="28"/>
          <w:szCs w:val="28"/>
          <w:rtl/>
        </w:rPr>
        <w:t xml:space="preserve">ن شَاءَ اللَّهُ لَمُهْتَدُونَ </w:t>
      </w:r>
      <w:r w:rsidR="00900C2F" w:rsidRPr="003801D6">
        <w:rPr>
          <w:rStyle w:val="-"/>
          <w:color w:val="FF0000"/>
          <w:sz w:val="28"/>
          <w:szCs w:val="28"/>
          <w:rtl/>
        </w:rPr>
        <w:t>قَالَ إِنَّهُ يَقُولُ إِنَّهَا بَقَرَةٌ لاَّ ذ</w:t>
      </w:r>
      <w:r w:rsidR="00900C2F" w:rsidRPr="003801D6">
        <w:rPr>
          <w:rStyle w:val="-"/>
          <w:rFonts w:hint="cs"/>
          <w:color w:val="FF0000"/>
          <w:sz w:val="28"/>
          <w:szCs w:val="28"/>
          <w:rtl/>
        </w:rPr>
        <w:t>َلُولٌ</w:t>
      </w:r>
      <w:r w:rsidR="00900C2F" w:rsidRPr="003801D6">
        <w:rPr>
          <w:rStyle w:val="-"/>
          <w:color w:val="FF0000"/>
          <w:sz w:val="28"/>
          <w:szCs w:val="28"/>
          <w:rtl/>
        </w:rPr>
        <w:t xml:space="preserve"> تُثِيرُ الأَرْضَ وَلاَ تَسْقِي الْحَرْثَ مُسَلَّمَةٌ لاَّ شِيَةَ فِيهَا قَالُواْ الآنَ جِئْتَ بِالْحَقِّ فَذَبَحُوهَا وَمَا كَادُواْ يَفْعَلُونَ</w:t>
      </w:r>
      <w:r w:rsidR="00900C2F" w:rsidRPr="003801D6">
        <w:rPr>
          <w:rFonts w:ascii="Traditional Arabic" w:eastAsia="Calibri" w:hAnsi="Traditional Arabic" w:cs="ATraditional Arabic"/>
          <w:bCs w:val="0"/>
          <w:noProof w:val="0"/>
          <w:color w:val="FF0000"/>
          <w:sz w:val="28"/>
          <w:rtl/>
        </w:rPr>
        <w:t>}</w:t>
      </w:r>
      <w:r w:rsidR="00900C2F" w:rsidRPr="00900C2F">
        <w:rPr>
          <w:rFonts w:ascii="Traditional Arabic" w:eastAsia="Calibri" w:hAnsi="Traditional Arabic"/>
          <w:noProof w:val="0"/>
          <w:sz w:val="28"/>
          <w:rtl/>
        </w:rPr>
        <w:t xml:space="preserve"> [سورة البقرة:68-71]</w:t>
      </w:r>
      <w:r w:rsidRPr="00900C2F">
        <w:rPr>
          <w:rFonts w:ascii="Traditional Arabic" w:eastAsia="Calibri" w:hAnsi="Traditional Arabic" w:hint="cs"/>
          <w:noProof w:val="0"/>
          <w:sz w:val="28"/>
          <w:rtl/>
        </w:rPr>
        <w:t xml:space="preserve"> أخبر تعالى عن تعنت بني إسرائيل وكثرة سؤالهم لرسولهم ولهذا لما ضيقوا على أنفسهم ضيق الله عليهم ولو أنهم ذبحوا أي بقرة كانت لوقعت الموقع عنهم كما قال ابن عباس وعَبيدة وغير واحد ولكنهم شددوا فش</w:t>
      </w:r>
      <w:r w:rsidR="00ED0A2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دد عليهم فقالوا ادع لنا ربك يبين لنا ما هي أي ما هذه البقرة </w:t>
      </w:r>
      <w:r w:rsidR="00836DBF" w:rsidRPr="00900C2F">
        <w:rPr>
          <w:rFonts w:ascii="Traditional Arabic" w:eastAsia="Calibri" w:hAnsi="Traditional Arabic" w:hint="cs"/>
          <w:noProof w:val="0"/>
          <w:sz w:val="28"/>
          <w:rtl/>
        </w:rPr>
        <w:t>وأي شيء صفتها."</w:t>
      </w:r>
    </w:p>
    <w:p w:rsidR="00836DBF" w:rsidRPr="00900C2F" w:rsidRDefault="00836DBF" w:rsidP="009217F4">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يعني شددوا فشدد الله عليهم لو ذبحوا أدنى بقرة لأجزأت ولو لم يستثنوا </w:t>
      </w:r>
      <w:r w:rsidR="009217F4" w:rsidRPr="00900C2F">
        <w:rPr>
          <w:rFonts w:ascii="Traditional Arabic" w:eastAsia="Calibri" w:hAnsi="Traditional Arabic" w:hint="cs"/>
          <w:b w:val="0"/>
          <w:bCs w:val="0"/>
          <w:noProof w:val="0"/>
          <w:sz w:val="28"/>
          <w:rtl/>
        </w:rPr>
        <w:t>ولو لم يستثنوا ويقولوا وإنا إن شاء الله لما ه</w:t>
      </w:r>
      <w:r w:rsidR="00ED0A26">
        <w:rPr>
          <w:rFonts w:ascii="Traditional Arabic" w:eastAsia="Calibri" w:hAnsi="Traditional Arabic" w:hint="cs"/>
          <w:b w:val="0"/>
          <w:bCs w:val="0"/>
          <w:noProof w:val="0"/>
          <w:sz w:val="28"/>
          <w:rtl/>
        </w:rPr>
        <w:t>ُ</w:t>
      </w:r>
      <w:r w:rsidR="009217F4" w:rsidRPr="00900C2F">
        <w:rPr>
          <w:rFonts w:ascii="Traditional Arabic" w:eastAsia="Calibri" w:hAnsi="Traditional Arabic" w:hint="cs"/>
          <w:b w:val="0"/>
          <w:bCs w:val="0"/>
          <w:noProof w:val="0"/>
          <w:sz w:val="28"/>
          <w:rtl/>
        </w:rPr>
        <w:t>دوا إليها كما في بعض الروايات الآتية.</w:t>
      </w:r>
    </w:p>
    <w:p w:rsidR="009217F4" w:rsidRPr="00900C2F" w:rsidRDefault="009217F4" w:rsidP="009217F4">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"قال ابن جرير حدثنا أبو كريب قال حدثنا عثَّام بن علي.."</w:t>
      </w:r>
    </w:p>
    <w:p w:rsidR="009217F4" w:rsidRPr="00900C2F" w:rsidRDefault="009217F4"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عثام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هشام؟ </w:t>
      </w:r>
    </w:p>
    <w:p w:rsidR="009217F4" w:rsidRPr="00900C2F" w:rsidRDefault="009217F4" w:rsidP="009217F4">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9217F4" w:rsidRPr="00900C2F" w:rsidRDefault="009217F4" w:rsidP="009217F4">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lastRenderedPageBreak/>
        <w:t>نعم.</w:t>
      </w:r>
    </w:p>
    <w:p w:rsidR="009217F4" w:rsidRPr="00900C2F" w:rsidRDefault="009217F4"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"قال حدثنا عثام بن علي عن الأعمش عن المنهال بن عمرو عن سعيد بن جبير عن ابن عباس قال لو أخذوا أدنى بقرة لاكتفوا بها ولكنهم شددوا فشدد الله عليهم إسناد</w:t>
      </w:r>
      <w:r w:rsidR="00ED0A26">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صحيح وقد رواه غير واحد عن ابن عباس وكذا قال عَبيدة والسدي ومجاهد وعكرمة وأبو العالية وغير واحد وقال ابن جريج قال لي عطاء لو أخذوا أدنى بقرة كفتهم قال ابن جريج قال رسول الله -صلى الله عليه وسلم- </w:t>
      </w:r>
      <w:r w:rsidR="00B868D2" w:rsidRPr="003801D6">
        <w:rPr>
          <w:rFonts w:ascii="Traditional Arabic" w:eastAsia="Calibri" w:hAnsi="Traditional Arabic" w:hint="cs"/>
          <w:noProof w:val="0"/>
          <w:color w:val="0000FF"/>
          <w:sz w:val="28"/>
          <w:rtl/>
        </w:rPr>
        <w:t>«</w:t>
      </w:r>
      <w:r w:rsidR="002D3678" w:rsidRPr="003801D6">
        <w:rPr>
          <w:rFonts w:ascii="Traditional Arabic" w:eastAsia="Calibri" w:hAnsi="Traditional Arabic" w:hint="cs"/>
          <w:noProof w:val="0"/>
          <w:color w:val="0000FF"/>
          <w:sz w:val="28"/>
          <w:rtl/>
        </w:rPr>
        <w:t>إنما أُمروا بأدنى بقرة ولكنهم لما شددوا على أنفسهم شدد الله عليهم وايم الله لو أنهم لم يستثنوا لما بينت لهم آخر الأبد</w:t>
      </w:r>
      <w:r w:rsidR="00B868D2" w:rsidRPr="003801D6">
        <w:rPr>
          <w:rFonts w:ascii="Traditional Arabic" w:eastAsia="Calibri" w:hAnsi="Traditional Arabic" w:hint="cs"/>
          <w:noProof w:val="0"/>
          <w:color w:val="0000FF"/>
          <w:sz w:val="28"/>
          <w:rtl/>
        </w:rPr>
        <w:t>»</w:t>
      </w:r>
      <w:r w:rsidR="002D3678" w:rsidRPr="00900C2F">
        <w:rPr>
          <w:rFonts w:ascii="Traditional Arabic" w:eastAsia="Calibri" w:hAnsi="Traditional Arabic" w:hint="cs"/>
          <w:noProof w:val="0"/>
          <w:sz w:val="28"/>
          <w:rtl/>
        </w:rPr>
        <w:t xml:space="preserve"> </w:t>
      </w:r>
      <w:r w:rsidR="002D3678" w:rsidRPr="003801D6">
        <w:rPr>
          <w:rFonts w:ascii="Traditional Arabic" w:eastAsia="Calibri" w:hAnsi="Traditional Arabic" w:cs="ATraditional Arabic" w:hint="cs"/>
          <w:bCs w:val="0"/>
          <w:noProof w:val="0"/>
          <w:color w:val="FF0000"/>
          <w:sz w:val="28"/>
          <w:rtl/>
        </w:rPr>
        <w:t>{</w:t>
      </w:r>
      <w:r w:rsidR="00900C2F" w:rsidRPr="003801D6">
        <w:rPr>
          <w:rStyle w:val="-"/>
          <w:rFonts w:hint="cs"/>
          <w:color w:val="FF0000"/>
          <w:sz w:val="28"/>
          <w:szCs w:val="28"/>
          <w:rtl/>
        </w:rPr>
        <w:t>قَالَ</w:t>
      </w:r>
      <w:r w:rsidR="00900C2F" w:rsidRPr="003801D6">
        <w:rPr>
          <w:rStyle w:val="-"/>
          <w:color w:val="FF0000"/>
          <w:sz w:val="28"/>
          <w:szCs w:val="28"/>
          <w:rtl/>
        </w:rPr>
        <w:t xml:space="preserve"> إِنَّهُ يَقُولُ إِنَّهَا بَقَرَةٌ لاَّ فَارِضٌ وَلاَ بِكْرٌ</w:t>
      </w:r>
      <w:r w:rsidR="00900C2F"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البقرة:68]</w:t>
      </w:r>
      <w:r w:rsidR="002D3678" w:rsidRPr="00900C2F">
        <w:rPr>
          <w:rFonts w:ascii="Traditional Arabic" w:eastAsia="Calibri" w:hAnsi="Traditional Arabic" w:hint="cs"/>
          <w:noProof w:val="0"/>
          <w:sz w:val="28"/>
          <w:rtl/>
        </w:rPr>
        <w:t xml:space="preserve"> أي لا كبيرة هرمة ولا صغيرة لم يلقحها الفحل كما قاله أبو العالية والسدي ومجاهد وعكرمة وعطية العوفي وعطاء الخراساني ووهب بن منبه والضحاك والحسن وقتادة وقاله ابن عباس أيضًا وقال الضحاك عن ابن عباس </w:t>
      </w:r>
      <w:r w:rsidR="00900C2F" w:rsidRPr="003801D6">
        <w:rPr>
          <w:rFonts w:ascii="Traditional Arabic" w:eastAsia="Calibri" w:hAnsi="Traditional Arabic" w:cs="ATraditional Arabic"/>
          <w:bCs w:val="0"/>
          <w:noProof w:val="0"/>
          <w:color w:val="FF0000"/>
          <w:sz w:val="28"/>
          <w:rtl/>
        </w:rPr>
        <w:t>{</w:t>
      </w:r>
      <w:r w:rsidR="00900C2F" w:rsidRPr="003801D6">
        <w:rPr>
          <w:rStyle w:val="-"/>
          <w:color w:val="FF0000"/>
          <w:sz w:val="28"/>
          <w:szCs w:val="28"/>
          <w:rtl/>
        </w:rPr>
        <w:t>عَوَانٌ بَيْنَ ذَلِكَ</w:t>
      </w:r>
      <w:r w:rsidR="00900C2F" w:rsidRPr="003801D6">
        <w:rPr>
          <w:rFonts w:ascii="Traditional Arabic" w:eastAsia="Calibri" w:hAnsi="Traditional Arabic" w:cs="ATraditional Arabic"/>
          <w:bCs w:val="0"/>
          <w:noProof w:val="0"/>
          <w:color w:val="FF0000"/>
          <w:sz w:val="28"/>
          <w:rtl/>
        </w:rPr>
        <w:t>}</w:t>
      </w:r>
      <w:r w:rsidR="00900C2F" w:rsidRPr="00900C2F">
        <w:rPr>
          <w:rFonts w:ascii="Traditional Arabic" w:eastAsia="Calibri" w:hAnsi="Traditional Arabic"/>
          <w:noProof w:val="0"/>
          <w:sz w:val="28"/>
          <w:rtl/>
        </w:rPr>
        <w:t xml:space="preserve"> </w:t>
      </w:r>
      <w:r w:rsidR="00900C2F" w:rsidRPr="00900C2F">
        <w:rPr>
          <w:rFonts w:ascii="Traditional Arabic" w:eastAsia="Calibri" w:hAnsi="Traditional Arabic"/>
          <w:noProof w:val="0"/>
          <w:color w:val="000000"/>
          <w:sz w:val="28"/>
          <w:rtl/>
        </w:rPr>
        <w:t>[سورة البقرة:68]</w:t>
      </w:r>
      <w:r w:rsidR="002D3678" w:rsidRPr="00900C2F">
        <w:rPr>
          <w:rFonts w:ascii="Traditional Arabic" w:eastAsia="Calibri" w:hAnsi="Traditional Arabic" w:hint="cs"/>
          <w:noProof w:val="0"/>
          <w:sz w:val="28"/>
          <w:rtl/>
        </w:rPr>
        <w:t xml:space="preserve"> يقول نصف بين الكبيرة والصغيرة وهي أقوى ما يكون من الدواب والبقر وأحسن ما يكون وروي عن عكرمة ومجاهد وأبي العالية والربيع بن أنس وعطاء الخراساني والضحاك نحو ذلك وفي تفسير عبد بن حميد عن ابن أبي نجيح عن مجاهد."</w:t>
      </w:r>
    </w:p>
    <w:p w:rsidR="002D3678" w:rsidRPr="00900C2F" w:rsidRDefault="002D3678" w:rsidP="009217F4">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قال السدي..</w:t>
      </w:r>
    </w:p>
    <w:p w:rsidR="002D3678" w:rsidRPr="00900C2F" w:rsidRDefault="002D3678" w:rsidP="009217F4">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سم.</w:t>
      </w:r>
    </w:p>
    <w:p w:rsidR="002D3678" w:rsidRPr="00900C2F" w:rsidRDefault="002D3678" w:rsidP="002D3678">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هذه زيادة.. زيادة..</w:t>
      </w:r>
    </w:p>
    <w:p w:rsidR="002D3678" w:rsidRPr="00900C2F" w:rsidRDefault="002D3678" w:rsidP="009217F4">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إيه اقرأ اقرأ..</w:t>
      </w:r>
    </w:p>
    <w:p w:rsidR="002D3678" w:rsidRPr="00900C2F" w:rsidRDefault="002D3678" w:rsidP="009217F4">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"وفي تفسير عبد بن حميد عن ابن أبي نجيح عن مجاهد العوان هي العانس النَّصَف وعن خُصَيف عن مجاهد قال ولدت بطنا أو بطنين وقال السدي العوان النصف التي بين ذلك التي ولدت وولد ولدها وقال هشيم عن جويبر عن كثير بن زياد عن الحسن في البقرة قال في البقرة كانت بقرة وحشية وقال ابن جريج عن عطاء عن ابن عباس من لبس نعلا</w:t>
      </w:r>
      <w:r w:rsidR="00F710D8">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 صفراء لم يزل في سرور مادام لابسُها وذلك.."</w:t>
      </w:r>
    </w:p>
    <w:p w:rsidR="002D3678" w:rsidRPr="00900C2F" w:rsidRDefault="002D3678" w:rsidP="009217F4">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مادام لابسَها.</w:t>
      </w:r>
    </w:p>
    <w:p w:rsidR="002D3678" w:rsidRPr="00900C2F" w:rsidRDefault="002D3678"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"مادام لابسَها وذلك قول الله تعالى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تَسُرُّ</w:t>
      </w:r>
      <w:r w:rsidR="00B868D2" w:rsidRPr="003801D6">
        <w:rPr>
          <w:rStyle w:val="-"/>
          <w:color w:val="FF0000"/>
          <w:sz w:val="28"/>
          <w:szCs w:val="28"/>
          <w:rtl/>
        </w:rPr>
        <w:t xml:space="preserve"> النَّاظِرِينَ</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69]</w:t>
      </w:r>
      <w:r w:rsidRPr="00900C2F">
        <w:rPr>
          <w:rFonts w:ascii="Traditional Arabic" w:eastAsia="Calibri" w:hAnsi="Traditional Arabic" w:hint="cs"/>
          <w:noProof w:val="0"/>
          <w:sz w:val="28"/>
          <w:rtl/>
        </w:rPr>
        <w:t xml:space="preserve"> وكذا قال مجاهد ووهب بن منبه إنها كانت صفراء وعن ابن عمر كانت صفراء الظلف وعن سعيد بن جبير كانت صفراء القرن والظلف وقال ابن أبي حاتم حدثنا.."</w:t>
      </w:r>
    </w:p>
    <w:p w:rsidR="002D3678" w:rsidRPr="00900C2F" w:rsidRDefault="002D3678" w:rsidP="009217F4">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يروى الخبر مرفوع من لبس نعلا صفراء لكنه موضوع لا يصح.</w:t>
      </w:r>
    </w:p>
    <w:p w:rsidR="002D3678" w:rsidRPr="00900C2F" w:rsidRDefault="002D3678"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lastRenderedPageBreak/>
        <w:t xml:space="preserve">"وقال ابن أبي حاتم </w:t>
      </w:r>
      <w:r w:rsidR="008D6D52" w:rsidRPr="00900C2F">
        <w:rPr>
          <w:rFonts w:ascii="Traditional Arabic" w:eastAsia="Calibri" w:hAnsi="Traditional Arabic" w:hint="cs"/>
          <w:noProof w:val="0"/>
          <w:sz w:val="28"/>
          <w:rtl/>
        </w:rPr>
        <w:t xml:space="preserve">حدثنا أَبِيْ قال حدثنا نصر بن علي قال حدثنا نوح بن قيس قال أنبأنا أبو رجاء عن الحسن في قوله تعالى </w:t>
      </w:r>
      <w:r w:rsidR="008D6D52"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بَقَرَةٌ</w:t>
      </w:r>
      <w:r w:rsidR="00B868D2" w:rsidRPr="003801D6">
        <w:rPr>
          <w:rStyle w:val="-"/>
          <w:color w:val="FF0000"/>
          <w:sz w:val="28"/>
          <w:szCs w:val="28"/>
          <w:rtl/>
        </w:rPr>
        <w:t xml:space="preserve"> صَفْرَاءُ فَاقِعٌ لَّوْنُهَا</w:t>
      </w:r>
      <w:r w:rsidR="008D6D52"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69]</w:t>
      </w:r>
      <w:r w:rsidR="008D6D52" w:rsidRPr="00900C2F">
        <w:rPr>
          <w:rFonts w:ascii="Traditional Arabic" w:eastAsia="Calibri" w:hAnsi="Traditional Arabic" w:hint="cs"/>
          <w:noProof w:val="0"/>
          <w:sz w:val="28"/>
          <w:rtl/>
        </w:rPr>
        <w:t xml:space="preserve"> قال سوداء شديدة السواد وهذا غريب </w:t>
      </w:r>
      <w:r w:rsidR="00F139B2" w:rsidRPr="00900C2F">
        <w:rPr>
          <w:rFonts w:ascii="Traditional Arabic" w:eastAsia="Calibri" w:hAnsi="Traditional Arabic" w:hint="cs"/>
          <w:noProof w:val="0"/>
          <w:sz w:val="28"/>
          <w:rtl/>
        </w:rPr>
        <w:t xml:space="preserve">والصحيح الأول ولهذا أكَّد صفرتها بأنه فاقع لونها وقال عطية العَوفي فاقع لونها تكاد تسودُّ من صفرتها وقال سعيد بن جبير </w:t>
      </w:r>
      <w:r w:rsidR="00F139B2"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فَاقِعٌ</w:t>
      </w:r>
      <w:r w:rsidR="00B868D2" w:rsidRPr="003801D6">
        <w:rPr>
          <w:rStyle w:val="-"/>
          <w:color w:val="FF0000"/>
          <w:sz w:val="28"/>
          <w:szCs w:val="28"/>
          <w:rtl/>
        </w:rPr>
        <w:t xml:space="preserve"> لَّوْنُهَا</w:t>
      </w:r>
      <w:r w:rsidR="00F139B2"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69]</w:t>
      </w:r>
      <w:r w:rsidR="00F139B2" w:rsidRPr="00900C2F">
        <w:rPr>
          <w:rFonts w:ascii="Traditional Arabic" w:eastAsia="Calibri" w:hAnsi="Traditional Arabic" w:hint="cs"/>
          <w:noProof w:val="0"/>
          <w:sz w:val="28"/>
          <w:rtl/>
        </w:rPr>
        <w:t xml:space="preserve"> قال صافية اللون وروي عن أبي العالية والربيع بن أنس والسدي والحسن وقتادة نحوه وقال شريك عن مضراء عن ابن عمر </w:t>
      </w:r>
      <w:r w:rsidR="00F139B2"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فَاقِعٌ</w:t>
      </w:r>
      <w:r w:rsidR="00B868D2" w:rsidRPr="003801D6">
        <w:rPr>
          <w:rStyle w:val="-"/>
          <w:color w:val="FF0000"/>
          <w:sz w:val="28"/>
          <w:szCs w:val="28"/>
          <w:rtl/>
        </w:rPr>
        <w:t xml:space="preserve"> لَّوْنُهَا</w:t>
      </w:r>
      <w:r w:rsidR="00F139B2"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69]</w:t>
      </w:r>
      <w:r w:rsidR="00F139B2" w:rsidRPr="00900C2F">
        <w:rPr>
          <w:rFonts w:ascii="Traditional Arabic" w:eastAsia="Calibri" w:hAnsi="Traditional Arabic" w:hint="cs"/>
          <w:noProof w:val="0"/>
          <w:sz w:val="28"/>
          <w:rtl/>
        </w:rPr>
        <w:t xml:space="preserve"> قال صافي وقال العوفي في تفسيره عن ابن عباس </w:t>
      </w:r>
      <w:r w:rsidR="00F139B2"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فَاقِعٌ</w:t>
      </w:r>
      <w:r w:rsidR="00B868D2" w:rsidRPr="003801D6">
        <w:rPr>
          <w:rStyle w:val="-"/>
          <w:color w:val="FF0000"/>
          <w:sz w:val="28"/>
          <w:szCs w:val="28"/>
          <w:rtl/>
        </w:rPr>
        <w:t xml:space="preserve"> لَّوْنُهَا</w:t>
      </w:r>
      <w:r w:rsidR="00F139B2"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69]</w:t>
      </w:r>
      <w:r w:rsidR="00F139B2" w:rsidRPr="00900C2F">
        <w:rPr>
          <w:rFonts w:ascii="Traditional Arabic" w:eastAsia="Calibri" w:hAnsi="Traditional Arabic" w:hint="cs"/>
          <w:noProof w:val="0"/>
          <w:sz w:val="28"/>
          <w:rtl/>
        </w:rPr>
        <w:t xml:space="preserve"> شديدة الصفرة تكاد من صفرتها تبيضّ وقال السدي.."</w:t>
      </w:r>
    </w:p>
    <w:p w:rsidR="00F139B2" w:rsidRPr="00900C2F" w:rsidRDefault="00F139B2" w:rsidP="008D6D5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فرق بين هذا القول وقول عطية تكاد من شدة صفرتها أن تسودّ وهذا قال تبيضّ ولا شك أن الصفرة إلى البياض أقرب منها إلى السواد بخلاف الحمرة والزرقة وغيرها من الألوان.</w:t>
      </w:r>
    </w:p>
    <w:p w:rsidR="00F139B2" w:rsidRPr="00900C2F" w:rsidRDefault="00F139B2" w:rsidP="008D6D5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F139B2" w:rsidRPr="00900C2F" w:rsidRDefault="00F139B2" w:rsidP="008D6D5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أقرب أقرب من..</w:t>
      </w:r>
    </w:p>
    <w:p w:rsidR="00F139B2" w:rsidRPr="00900C2F" w:rsidRDefault="00F139B2" w:rsidP="00F139B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F139B2" w:rsidRPr="00900C2F" w:rsidRDefault="00F139B2" w:rsidP="008D6D5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لا..</w:t>
      </w:r>
    </w:p>
    <w:p w:rsidR="00F139B2" w:rsidRPr="00900C2F" w:rsidRDefault="00F139B2" w:rsidP="00F139B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F139B2" w:rsidRPr="00900C2F" w:rsidRDefault="00F139B2" w:rsidP="008D6D5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لا، فيه أصفر فيه أصفر فيه أصفر.. البقرة يصير لونها فاتح شوي عن الحمرة فتصير صفراء.</w:t>
      </w:r>
    </w:p>
    <w:p w:rsidR="00F139B2" w:rsidRPr="00900C2F" w:rsidRDefault="00F139B2"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"وقال السدي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تَسُرُّ</w:t>
      </w:r>
      <w:r w:rsidR="00B868D2" w:rsidRPr="003801D6">
        <w:rPr>
          <w:rStyle w:val="-"/>
          <w:color w:val="FF0000"/>
          <w:sz w:val="28"/>
          <w:szCs w:val="28"/>
          <w:rtl/>
        </w:rPr>
        <w:t xml:space="preserve"> النَّاظِرِينَ</w:t>
      </w:r>
      <w:r w:rsidRPr="003801D6">
        <w:rPr>
          <w:rFonts w:ascii="Traditional Arabic" w:eastAsia="Calibri" w:hAnsi="Traditional Arabic" w:cs="ATraditional Arabic" w:hint="cs"/>
          <w:bCs w:val="0"/>
          <w:noProof w:val="0"/>
          <w:color w:val="FF0000"/>
          <w:sz w:val="28"/>
          <w:rtl/>
        </w:rPr>
        <w:t>}</w:t>
      </w:r>
      <w:r w:rsidR="00B868D2" w:rsidRPr="00900C2F">
        <w:rPr>
          <w:rFonts w:ascii="Traditional Arabic" w:eastAsia="Calibri" w:hAnsi="Traditional Arabic"/>
          <w:noProof w:val="0"/>
          <w:sz w:val="28"/>
          <w:rtl/>
        </w:rPr>
        <w:t xml:space="preserve"> [سورة ال</w:t>
      </w:r>
      <w:r w:rsidR="00900C2F" w:rsidRPr="00900C2F">
        <w:rPr>
          <w:rFonts w:ascii="Traditional Arabic" w:eastAsia="Calibri" w:hAnsi="Traditional Arabic"/>
          <w:noProof w:val="0"/>
          <w:sz w:val="28"/>
          <w:rtl/>
        </w:rPr>
        <w:t>بقرة:</w:t>
      </w:r>
      <w:r w:rsidR="00B868D2" w:rsidRPr="00900C2F">
        <w:rPr>
          <w:rFonts w:ascii="Traditional Arabic" w:eastAsia="Calibri" w:hAnsi="Traditional Arabic"/>
          <w:noProof w:val="0"/>
          <w:sz w:val="28"/>
          <w:rtl/>
        </w:rPr>
        <w:t>69]</w:t>
      </w:r>
      <w:r w:rsidRPr="00900C2F">
        <w:rPr>
          <w:rFonts w:ascii="Traditional Arabic" w:eastAsia="Calibri" w:hAnsi="Traditional Arabic" w:hint="cs"/>
          <w:noProof w:val="0"/>
          <w:sz w:val="28"/>
          <w:rtl/>
        </w:rPr>
        <w:t xml:space="preserve"> أي ت</w:t>
      </w:r>
      <w:r w:rsidR="00F710D8">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عجب الناظرين وكذا قال أبو العالية وقتادة والربيع بن أنس وقال وهب بن منبه إذا نظرت إلى جلدها تخيلت أن شعاع النفس أن شعاع الشمس يخرج من جلدها وفي التوراة أنها كانت حمراءُ فلعل هذا خطأ.."</w:t>
      </w:r>
    </w:p>
    <w:p w:rsidR="00F139B2" w:rsidRPr="00900C2F" w:rsidRDefault="00F139B2" w:rsidP="008D6D5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حمراءَ..</w:t>
      </w:r>
    </w:p>
    <w:p w:rsidR="00F139B2" w:rsidRPr="00900C2F" w:rsidRDefault="00F139B2"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"أنها كانت حمراءَ فلعل هذا خطأ في التعريب أو كما قال الأول إنها كانت شديدة الصفرة تضرب إلى حمرة وسواد والله أعلم وقوله تعالى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w:t>
      </w:r>
      <w:r w:rsidR="00B868D2" w:rsidRPr="003801D6">
        <w:rPr>
          <w:rStyle w:val="-"/>
          <w:color w:val="FF0000"/>
          <w:sz w:val="28"/>
          <w:szCs w:val="28"/>
          <w:rtl/>
        </w:rPr>
        <w:t xml:space="preserve"> البَقَرَ تَشَابَهَ عَلَيْنَا</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70]</w:t>
      </w:r>
      <w:r w:rsidRPr="00900C2F">
        <w:rPr>
          <w:rFonts w:ascii="Traditional Arabic" w:eastAsia="Calibri" w:hAnsi="Traditional Arabic" w:hint="cs"/>
          <w:noProof w:val="0"/>
          <w:sz w:val="28"/>
          <w:rtl/>
        </w:rPr>
        <w:t xml:space="preserve"> أي لكثرتها فميز لنا هذه البقرة وصفها وجلِّها لنا وإنا إن شاء الله إذا بينتها لنا لمهتدون إليها."</w:t>
      </w:r>
    </w:p>
    <w:p w:rsidR="00F139B2" w:rsidRPr="00900C2F" w:rsidRDefault="00F139B2" w:rsidP="00900C2F">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يعني كما قيل في قوله جل وعلا </w:t>
      </w:r>
      <w:r w:rsidRPr="003801D6">
        <w:rPr>
          <w:rFonts w:ascii="Traditional Arabic" w:eastAsia="Calibri" w:hAnsi="Traditional Arabic" w:cs="ATraditional Arabic" w:hint="cs"/>
          <w:b w:val="0"/>
          <w:bCs w:val="0"/>
          <w:noProof w:val="0"/>
          <w:color w:val="FF0000"/>
          <w:sz w:val="28"/>
          <w:rtl/>
        </w:rPr>
        <w:t>{</w:t>
      </w:r>
      <w:r w:rsidR="00B868D2" w:rsidRPr="003801D6">
        <w:rPr>
          <w:rStyle w:val="-"/>
          <w:rFonts w:hint="cs"/>
          <w:color w:val="FF0000"/>
          <w:sz w:val="28"/>
          <w:szCs w:val="28"/>
          <w:rtl/>
        </w:rPr>
        <w:t>مُدْهَامَّتَانِ</w:t>
      </w:r>
      <w:r w:rsidRPr="003801D6">
        <w:rPr>
          <w:rFonts w:ascii="Traditional Arabic" w:eastAsia="Calibri" w:hAnsi="Traditional Arabic" w:cs="ATraditional Arabic" w:hint="cs"/>
          <w:b w:val="0"/>
          <w:bCs w:val="0"/>
          <w:noProof w:val="0"/>
          <w:color w:val="FF0000"/>
          <w:sz w:val="28"/>
          <w:rtl/>
        </w:rPr>
        <w:t>}</w:t>
      </w:r>
      <w:r w:rsidR="00900C2F" w:rsidRPr="00900C2F">
        <w:rPr>
          <w:rFonts w:ascii="Traditional Arabic" w:eastAsia="Calibri" w:hAnsi="Traditional Arabic"/>
          <w:b w:val="0"/>
          <w:bCs w:val="0"/>
          <w:noProof w:val="0"/>
          <w:sz w:val="28"/>
          <w:rtl/>
        </w:rPr>
        <w:t xml:space="preserve"> [سورة الرحمن:</w:t>
      </w:r>
      <w:r w:rsidR="00B868D2" w:rsidRPr="00900C2F">
        <w:rPr>
          <w:rFonts w:ascii="Traditional Arabic" w:eastAsia="Calibri" w:hAnsi="Traditional Arabic"/>
          <w:b w:val="0"/>
          <w:bCs w:val="0"/>
          <w:noProof w:val="0"/>
          <w:sz w:val="28"/>
          <w:rtl/>
        </w:rPr>
        <w:t>64]</w:t>
      </w:r>
      <w:r w:rsidRPr="00900C2F">
        <w:rPr>
          <w:rFonts w:ascii="Traditional Arabic" w:eastAsia="Calibri" w:hAnsi="Traditional Arabic" w:hint="cs"/>
          <w:b w:val="0"/>
          <w:bCs w:val="0"/>
          <w:noProof w:val="0"/>
          <w:sz w:val="28"/>
          <w:rtl/>
        </w:rPr>
        <w:t xml:space="preserve"> الأصل في الجنة الخضرة لكن من شدة خضرتها ضربت إلى السواد فاختلطت باللون الأدهم.</w:t>
      </w:r>
    </w:p>
    <w:p w:rsidR="00F139B2" w:rsidRPr="00900C2F" w:rsidRDefault="00F139B2"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lastRenderedPageBreak/>
        <w:t>"وقال ابن أبي حاتم حدثنا أحمد بن يحيى الأودي الصوفي قال حدثنا أبو سعيد أحمد بن داود الحداد قال حدثنا سرور بن</w:t>
      </w:r>
      <w:r w:rsidR="00061B60" w:rsidRPr="00900C2F">
        <w:rPr>
          <w:rFonts w:ascii="Traditional Arabic" w:eastAsia="Calibri" w:hAnsi="Traditional Arabic" w:hint="cs"/>
          <w:noProof w:val="0"/>
          <w:sz w:val="28"/>
          <w:rtl/>
        </w:rPr>
        <w:t xml:space="preserve"> </w:t>
      </w:r>
      <w:r w:rsidRPr="00900C2F">
        <w:rPr>
          <w:rFonts w:ascii="Traditional Arabic" w:eastAsia="Calibri" w:hAnsi="Traditional Arabic" w:hint="cs"/>
          <w:noProof w:val="0"/>
          <w:sz w:val="28"/>
          <w:rtl/>
        </w:rPr>
        <w:t xml:space="preserve">المغيرة الواسطي ابن أخي منصور بن زاذان عن عباد بن منصور عن الحسن عن أبي رافع عن أبي هريرة قال قال رسول الله -صلى الله عليه وسلم- </w:t>
      </w:r>
      <w:r w:rsidR="00902F8E" w:rsidRPr="00900C2F">
        <w:rPr>
          <w:rFonts w:ascii="Traditional Arabic" w:eastAsia="Calibri" w:hAnsi="Traditional Arabic" w:hint="cs"/>
          <w:noProof w:val="0"/>
          <w:sz w:val="28"/>
          <w:rtl/>
        </w:rPr>
        <w:t xml:space="preserve">لولا أن بني إسرائيل قالوا </w:t>
      </w:r>
      <w:r w:rsidR="00902F8E" w:rsidRPr="003801D6">
        <w:rPr>
          <w:rFonts w:ascii="Traditional Arabic" w:eastAsia="Calibri" w:hAnsi="Traditional Arabic" w:cs="ATraditional Arabic" w:hint="cs"/>
          <w:bCs w:val="0"/>
          <w:noProof w:val="0"/>
          <w:color w:val="FF0000"/>
          <w:sz w:val="28"/>
          <w:rtl/>
        </w:rPr>
        <w:t>{</w:t>
      </w:r>
      <w:r w:rsidR="00900C2F" w:rsidRPr="003801D6">
        <w:rPr>
          <w:rStyle w:val="-"/>
          <w:rFonts w:hint="cs"/>
          <w:color w:val="FF0000"/>
          <w:sz w:val="28"/>
          <w:szCs w:val="28"/>
          <w:rtl/>
        </w:rPr>
        <w:t>وَإِنَّآ</w:t>
      </w:r>
      <w:r w:rsidR="00900C2F" w:rsidRPr="003801D6">
        <w:rPr>
          <w:rStyle w:val="-"/>
          <w:color w:val="FF0000"/>
          <w:sz w:val="28"/>
          <w:szCs w:val="28"/>
          <w:rtl/>
        </w:rPr>
        <w:t xml:space="preserve"> إِن شَاءَ اللَّهُ لَمُهْتَدُونَ</w:t>
      </w:r>
      <w:r w:rsidR="00902F8E"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البقرة:70]</w:t>
      </w:r>
      <w:r w:rsidR="00902F8E" w:rsidRPr="00900C2F">
        <w:rPr>
          <w:rFonts w:ascii="Traditional Arabic" w:eastAsia="Calibri" w:hAnsi="Traditional Arabic" w:hint="cs"/>
          <w:noProof w:val="0"/>
          <w:sz w:val="28"/>
          <w:rtl/>
        </w:rPr>
        <w:t xml:space="preserve"> لما أعطوا ولكن استثنوا ورواه الحافظ أبو بكر بن مردويه في تفسيره من وجه آخر عن سرور بن المغيرة بن زاذان عن عباد.."</w:t>
      </w:r>
    </w:p>
    <w:p w:rsidR="00902F8E" w:rsidRPr="00900C2F" w:rsidRDefault="00902F8E"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ابن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عن؟ يعني ما جاء آنفا في تفسير عبد بن حميد مر بكم ما هو تقديم وتأخير؟ لا، أنت ماشي على الجادة مع الشيخ.. جارك.. يقول سيأتي.. ما قرأه الشيخ من تفسير عبد بن حميد وقل</w:t>
      </w:r>
      <w:r w:rsidR="00112E81" w:rsidRPr="00900C2F">
        <w:rPr>
          <w:rFonts w:ascii="Traditional Arabic" w:eastAsia="Calibri" w:hAnsi="Traditional Arabic" w:hint="cs"/>
          <w:b w:val="0"/>
          <w:bCs w:val="0"/>
          <w:noProof w:val="0"/>
          <w:sz w:val="28"/>
          <w:rtl/>
        </w:rPr>
        <w:t>ت</w:t>
      </w:r>
      <w:r w:rsidR="00043A71">
        <w:rPr>
          <w:rFonts w:ascii="Traditional Arabic" w:eastAsia="Calibri" w:hAnsi="Traditional Arabic" w:hint="cs"/>
          <w:b w:val="0"/>
          <w:bCs w:val="0"/>
          <w:noProof w:val="0"/>
          <w:sz w:val="28"/>
          <w:rtl/>
        </w:rPr>
        <w:t>م إ</w:t>
      </w:r>
      <w:r w:rsidRPr="00900C2F">
        <w:rPr>
          <w:rFonts w:ascii="Traditional Arabic" w:eastAsia="Calibri" w:hAnsi="Traditional Arabic" w:hint="cs"/>
          <w:b w:val="0"/>
          <w:bCs w:val="0"/>
          <w:noProof w:val="0"/>
          <w:sz w:val="28"/>
          <w:rtl/>
        </w:rPr>
        <w:t>نه مؤخر نفس الشيء نفس الطبعة..</w:t>
      </w:r>
    </w:p>
    <w:p w:rsidR="00471BA3" w:rsidRPr="00900C2F" w:rsidRDefault="00471BA3" w:rsidP="00471BA3">
      <w:pPr>
        <w:tabs>
          <w:tab w:val="clear" w:pos="5187"/>
          <w:tab w:val="clear" w:pos="7313"/>
        </w:tabs>
        <w:spacing w:before="120" w:after="120" w:line="240" w:lineRule="atLeast"/>
        <w:rPr>
          <w:rFonts w:ascii="Traditional Arabic" w:eastAsia="Calibri" w:hAnsi="Traditional Arabic"/>
          <w:noProof w:val="0"/>
          <w:sz w:val="28"/>
        </w:rPr>
      </w:pPr>
      <w:r w:rsidRPr="00900C2F">
        <w:rPr>
          <w:rFonts w:ascii="Traditional Arabic" w:eastAsia="Calibri" w:hAnsi="Traditional Arabic" w:hint="cs"/>
          <w:noProof w:val="0"/>
          <w:sz w:val="28"/>
          <w:rtl/>
        </w:rPr>
        <w:t>طالب: ...........</w:t>
      </w:r>
    </w:p>
    <w:p w:rsidR="00902F8E" w:rsidRPr="00900C2F" w:rsidRDefault="00112E81" w:rsidP="00043A71">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لا، أنا أعرف.. لكن أريد ما جاء في تفسير عبد بن حميد هل مر بكم </w:t>
      </w:r>
      <w:r w:rsidR="00043A71">
        <w:rPr>
          <w:rFonts w:ascii="Traditional Arabic" w:eastAsia="Calibri" w:hAnsi="Traditional Arabic" w:hint="cs"/>
          <w:b w:val="0"/>
          <w:bCs w:val="0"/>
          <w:noProof w:val="0"/>
          <w:sz w:val="28"/>
          <w:rtl/>
        </w:rPr>
        <w:t>أو</w:t>
      </w:r>
      <w:r w:rsidRPr="00900C2F">
        <w:rPr>
          <w:rFonts w:ascii="Traditional Arabic" w:eastAsia="Calibri" w:hAnsi="Traditional Arabic" w:hint="cs"/>
          <w:b w:val="0"/>
          <w:bCs w:val="0"/>
          <w:noProof w:val="0"/>
          <w:sz w:val="28"/>
          <w:rtl/>
        </w:rPr>
        <w:t xml:space="preserve"> ما مر؟ لأنكم تقولون مؤخر ما مر بنا أصلا</w:t>
      </w:r>
      <w:r w:rsidR="00F710D8">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w:t>
      </w:r>
    </w:p>
    <w:p w:rsidR="00112E81" w:rsidRPr="00900C2F" w:rsidRDefault="00112E81"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"عن سرور بن المغيرة بن زاذان عن عباد بن منصور عن الحسن عن حديث أبي رافع عن أبي هريرة قال قال رسول الله -صلى الله عليه وسلم- </w:t>
      </w:r>
      <w:r w:rsidR="00B868D2" w:rsidRPr="003801D6">
        <w:rPr>
          <w:rFonts w:ascii="Traditional Arabic" w:eastAsia="Calibri" w:hAnsi="Traditional Arabic" w:hint="cs"/>
          <w:noProof w:val="0"/>
          <w:color w:val="0000FF"/>
          <w:sz w:val="28"/>
          <w:rtl/>
        </w:rPr>
        <w:t>«</w:t>
      </w:r>
      <w:r w:rsidRPr="003801D6">
        <w:rPr>
          <w:rFonts w:ascii="Traditional Arabic" w:eastAsia="Calibri" w:hAnsi="Traditional Arabic" w:hint="cs"/>
          <w:noProof w:val="0"/>
          <w:color w:val="0000FF"/>
          <w:sz w:val="28"/>
          <w:rtl/>
        </w:rPr>
        <w:t>لولا أن بني إسرائيل قالوا</w:t>
      </w:r>
      <w:r w:rsidRPr="00900C2F">
        <w:rPr>
          <w:rFonts w:ascii="Traditional Arabic" w:eastAsia="Calibri" w:hAnsi="Traditional Arabic" w:hint="cs"/>
          <w:noProof w:val="0"/>
          <w:sz w:val="28"/>
          <w:rtl/>
        </w:rPr>
        <w:t xml:space="preserve"> </w:t>
      </w:r>
      <w:r w:rsidRPr="003801D6">
        <w:rPr>
          <w:rFonts w:ascii="Traditional Arabic" w:eastAsia="Calibri" w:hAnsi="Traditional Arabic" w:cs="ATraditional Arabic" w:hint="cs"/>
          <w:bCs w:val="0"/>
          <w:noProof w:val="0"/>
          <w:color w:val="FF0000"/>
          <w:sz w:val="28"/>
          <w:rtl/>
        </w:rPr>
        <w:t>{</w:t>
      </w:r>
      <w:r w:rsidR="00900C2F" w:rsidRPr="003801D6">
        <w:rPr>
          <w:rStyle w:val="-"/>
          <w:rFonts w:hint="cs"/>
          <w:color w:val="FF0000"/>
          <w:sz w:val="28"/>
          <w:szCs w:val="28"/>
          <w:rtl/>
        </w:rPr>
        <w:t>وَإِنَّآ</w:t>
      </w:r>
      <w:r w:rsidR="00900C2F" w:rsidRPr="003801D6">
        <w:rPr>
          <w:rStyle w:val="-"/>
          <w:color w:val="FF0000"/>
          <w:sz w:val="28"/>
          <w:szCs w:val="28"/>
          <w:rtl/>
        </w:rPr>
        <w:t xml:space="preserve"> إِن شَاءَ اللَّهُ لَمُهْتَدُونَ</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البقرة:70]</w:t>
      </w:r>
      <w:r w:rsidRPr="00900C2F">
        <w:rPr>
          <w:rFonts w:ascii="Traditional Arabic" w:eastAsia="Calibri" w:hAnsi="Traditional Arabic" w:hint="cs"/>
          <w:noProof w:val="0"/>
          <w:sz w:val="28"/>
          <w:rtl/>
        </w:rPr>
        <w:t xml:space="preserve"> </w:t>
      </w:r>
      <w:r w:rsidRPr="003801D6">
        <w:rPr>
          <w:rFonts w:ascii="Traditional Arabic" w:eastAsia="Calibri" w:hAnsi="Traditional Arabic" w:hint="cs"/>
          <w:noProof w:val="0"/>
          <w:color w:val="0000FF"/>
          <w:sz w:val="28"/>
          <w:rtl/>
        </w:rPr>
        <w:t>ما أ</w:t>
      </w:r>
      <w:r w:rsidR="00F710D8">
        <w:rPr>
          <w:rFonts w:ascii="Traditional Arabic" w:eastAsia="Calibri" w:hAnsi="Traditional Arabic" w:hint="cs"/>
          <w:noProof w:val="0"/>
          <w:color w:val="0000FF"/>
          <w:sz w:val="28"/>
          <w:rtl/>
        </w:rPr>
        <w:t>ُ</w:t>
      </w:r>
      <w:r w:rsidRPr="003801D6">
        <w:rPr>
          <w:rFonts w:ascii="Traditional Arabic" w:eastAsia="Calibri" w:hAnsi="Traditional Arabic" w:hint="cs"/>
          <w:noProof w:val="0"/>
          <w:color w:val="0000FF"/>
          <w:sz w:val="28"/>
          <w:rtl/>
        </w:rPr>
        <w:t>عطوا أبد</w:t>
      </w:r>
      <w:r w:rsidR="00F710D8">
        <w:rPr>
          <w:rFonts w:ascii="Traditional Arabic" w:eastAsia="Calibri" w:hAnsi="Traditional Arabic" w:hint="cs"/>
          <w:noProof w:val="0"/>
          <w:color w:val="0000FF"/>
          <w:sz w:val="28"/>
          <w:rtl/>
        </w:rPr>
        <w:t>ً</w:t>
      </w:r>
      <w:r w:rsidRPr="003801D6">
        <w:rPr>
          <w:rFonts w:ascii="Traditional Arabic" w:eastAsia="Calibri" w:hAnsi="Traditional Arabic" w:hint="cs"/>
          <w:noProof w:val="0"/>
          <w:color w:val="0000FF"/>
          <w:sz w:val="28"/>
          <w:rtl/>
        </w:rPr>
        <w:t>ا ولو أنهم اعترضوا بقرة من البقر فذبحوها لأجزأت عنهم ولكن شددوا فشدد الله عليهم</w:t>
      </w:r>
      <w:r w:rsidR="00B868D2" w:rsidRPr="003801D6">
        <w:rPr>
          <w:rFonts w:ascii="Traditional Arabic" w:eastAsia="Calibri" w:hAnsi="Traditional Arabic" w:hint="cs"/>
          <w:noProof w:val="0"/>
          <w:color w:val="0000FF"/>
          <w:sz w:val="28"/>
          <w:rtl/>
        </w:rPr>
        <w:t>»</w:t>
      </w:r>
      <w:r w:rsidRPr="00900C2F">
        <w:rPr>
          <w:rFonts w:ascii="Traditional Arabic" w:eastAsia="Calibri" w:hAnsi="Traditional Arabic" w:hint="cs"/>
          <w:noProof w:val="0"/>
          <w:sz w:val="28"/>
          <w:rtl/>
        </w:rPr>
        <w:t xml:space="preserve"> وهذا حديث غريب من هذا الوجه وأحسن أحواله أن يكون من كلام أبي هريرة كما تقدم مثله عن السدي والله أعلم قال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إِنَّهُ</w:t>
      </w:r>
      <w:r w:rsidR="00B868D2" w:rsidRPr="003801D6">
        <w:rPr>
          <w:rStyle w:val="-"/>
          <w:color w:val="FF0000"/>
          <w:sz w:val="28"/>
          <w:szCs w:val="28"/>
          <w:rtl/>
        </w:rPr>
        <w:t xml:space="preserve"> يَقُولُ إِنَّهَا بَقَرَةٌ لاَّ ذَلُولٌ تُثِيرُ الأَرْضَ وَلاَ تَسْقِي الْحَرْثَ</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 xml:space="preserve"> أي إنها ليست مذللة بالحراثة ولا معدة للسقي في السانية بل هي م</w:t>
      </w:r>
      <w:r w:rsidR="00F710D8">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كرمة حسناء صبيحة مسلَّمة صحيحة لا عيب فيها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لاَّ</w:t>
      </w:r>
      <w:r w:rsidR="00B868D2" w:rsidRPr="003801D6">
        <w:rPr>
          <w:rStyle w:val="-"/>
          <w:color w:val="FF0000"/>
          <w:sz w:val="28"/>
          <w:szCs w:val="28"/>
          <w:rtl/>
        </w:rPr>
        <w:t xml:space="preserve"> شِيَةَ فِيهَا</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 xml:space="preserve"> أي ليس فيها لون غير لونها قال عبد الرزاق عن معمر عن قتادة مسلَّمة يقول لا عيب فيها وكذا قال أبو العالية والربيع وقال مجاهد مسلمة من الشية وقال عطاء الخراساني مسلمة القوائم والخلْق لا شية فيها قال مجاهد لا بياض ولا سواد وقال أبو العالية والربيع والحسن وقتادة </w:t>
      </w:r>
      <w:r w:rsidR="006F3141" w:rsidRPr="00900C2F">
        <w:rPr>
          <w:rFonts w:ascii="Traditional Arabic" w:eastAsia="Calibri" w:hAnsi="Traditional Arabic" w:hint="cs"/>
          <w:noProof w:val="0"/>
          <w:sz w:val="28"/>
          <w:rtl/>
        </w:rPr>
        <w:t xml:space="preserve">ليس فيها بياض وقال </w:t>
      </w:r>
      <w:r w:rsidR="00603DAF" w:rsidRPr="00900C2F">
        <w:rPr>
          <w:rFonts w:ascii="Traditional Arabic" w:eastAsia="Calibri" w:hAnsi="Traditional Arabic" w:hint="cs"/>
          <w:noProof w:val="0"/>
          <w:sz w:val="28"/>
          <w:rtl/>
        </w:rPr>
        <w:t xml:space="preserve">عطاء الخراساني </w:t>
      </w:r>
      <w:r w:rsidR="00603DAF"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لاَّ</w:t>
      </w:r>
      <w:r w:rsidR="00B868D2" w:rsidRPr="003801D6">
        <w:rPr>
          <w:rStyle w:val="-"/>
          <w:color w:val="FF0000"/>
          <w:sz w:val="28"/>
          <w:szCs w:val="28"/>
          <w:rtl/>
        </w:rPr>
        <w:t xml:space="preserve"> شِيَةَ فِيهَا</w:t>
      </w:r>
      <w:r w:rsidR="00603DAF"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00603DAF" w:rsidRPr="00900C2F">
        <w:rPr>
          <w:rFonts w:ascii="Traditional Arabic" w:eastAsia="Calibri" w:hAnsi="Traditional Arabic" w:hint="cs"/>
          <w:noProof w:val="0"/>
          <w:sz w:val="28"/>
          <w:rtl/>
        </w:rPr>
        <w:t xml:space="preserve"> قال لونها واحد بهيم وروي عن عطية العوفي ووهب بن منبه </w:t>
      </w:r>
      <w:r w:rsidR="00DB620D" w:rsidRPr="00900C2F">
        <w:rPr>
          <w:rFonts w:ascii="Traditional Arabic" w:eastAsia="Calibri" w:hAnsi="Traditional Arabic" w:hint="cs"/>
          <w:noProof w:val="0"/>
          <w:sz w:val="28"/>
          <w:rtl/>
        </w:rPr>
        <w:t xml:space="preserve">وإسماعيل بن أبي خالد نحو ذلك وقال السدي لا شية فيها من بياض ولا سواد ولا حمرة وكل هذه الأقوال متقاربة في المعنى وقد زعم بعضهم أن المعنى في ذلك قوله تعالى </w:t>
      </w:r>
      <w:r w:rsidR="00DB620D"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إِنَّهَا</w:t>
      </w:r>
      <w:r w:rsidR="00B868D2" w:rsidRPr="003801D6">
        <w:rPr>
          <w:rStyle w:val="-"/>
          <w:color w:val="FF0000"/>
          <w:sz w:val="28"/>
          <w:szCs w:val="28"/>
          <w:rtl/>
        </w:rPr>
        <w:t xml:space="preserve"> بَقَرَةٌ لاَّ ذَلُولٌ</w:t>
      </w:r>
      <w:r w:rsidR="00DB620D"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00DB620D" w:rsidRPr="00900C2F">
        <w:rPr>
          <w:rFonts w:ascii="Traditional Arabic" w:eastAsia="Calibri" w:hAnsi="Traditional Arabic" w:hint="cs"/>
          <w:noProof w:val="0"/>
          <w:sz w:val="28"/>
          <w:rtl/>
        </w:rPr>
        <w:t xml:space="preserve"> ليست بمذللة بالعمل ثم.."</w:t>
      </w:r>
    </w:p>
    <w:p w:rsidR="00DB620D" w:rsidRPr="00900C2F" w:rsidRDefault="00DB620D" w:rsidP="001B0D20">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بمذللةٍ.</w:t>
      </w:r>
    </w:p>
    <w:p w:rsidR="00DB620D" w:rsidRPr="00900C2F" w:rsidRDefault="00DB620D"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lastRenderedPageBreak/>
        <w:t xml:space="preserve">"ليست بمذللةٍ بالعمل ثم استأنف فقال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تُثِيرُ</w:t>
      </w:r>
      <w:r w:rsidR="00B868D2" w:rsidRPr="003801D6">
        <w:rPr>
          <w:rStyle w:val="-"/>
          <w:color w:val="FF0000"/>
          <w:sz w:val="28"/>
          <w:szCs w:val="28"/>
          <w:rtl/>
        </w:rPr>
        <w:t xml:space="preserve"> الأَرْضَ</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 xml:space="preserve"> أي يعمل عليها بالحراثة لكنها لا تسقي الحرث وهذا ضعيف</w:t>
      </w:r>
      <w:r w:rsidR="00E36D00" w:rsidRPr="00900C2F">
        <w:rPr>
          <w:rFonts w:ascii="Traditional Arabic" w:eastAsia="Calibri" w:hAnsi="Traditional Arabic" w:hint="cs"/>
          <w:noProof w:val="0"/>
          <w:sz w:val="28"/>
          <w:rtl/>
        </w:rPr>
        <w:t xml:space="preserve"> لأنه فسَّر الذلول التي لم تُذَلَّل بالعمل بأنها لا تثير الأرض ولا تسقي الحرث كذا قرره القرطبي وغيره."</w:t>
      </w:r>
    </w:p>
    <w:p w:rsidR="00E36D00" w:rsidRPr="00900C2F" w:rsidRDefault="00E36D00" w:rsidP="001B0D20">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لأن فيه تناقض الكلام تثير الأرض يُعمل عليها بالحراثة وهي ليست مذللة والتي يعمل عليها بالحراثة مذللة.</w:t>
      </w:r>
    </w:p>
    <w:p w:rsidR="00E36D00" w:rsidRPr="00900C2F" w:rsidRDefault="00E36D00" w:rsidP="001B0D20">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E36D00" w:rsidRPr="00900C2F" w:rsidRDefault="00E36D00" w:rsidP="001B0D20">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على كلامه، لكنه تناقض.</w:t>
      </w:r>
    </w:p>
    <w:p w:rsidR="00E36D00" w:rsidRPr="00900C2F" w:rsidRDefault="00E36D00" w:rsidP="00E36D00">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E36D00" w:rsidRPr="00900C2F" w:rsidRDefault="00E36D00" w:rsidP="00E36D00">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تناقُض.</w:t>
      </w:r>
    </w:p>
    <w:p w:rsidR="00E36D00" w:rsidRPr="00900C2F" w:rsidRDefault="00E36D00" w:rsidP="00E36D00">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E36D00" w:rsidRPr="00900C2F" w:rsidRDefault="00E36D00" w:rsidP="003925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الذلول المذللة.</w:t>
      </w:r>
    </w:p>
    <w:p w:rsidR="003925BC" w:rsidRPr="00900C2F" w:rsidRDefault="003925BC" w:rsidP="003925BC">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925BC" w:rsidRPr="00900C2F" w:rsidRDefault="003925BC" w:rsidP="003925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الآن..</w:t>
      </w:r>
    </w:p>
    <w:p w:rsidR="003925BC" w:rsidRPr="00900C2F" w:rsidRDefault="003925BC" w:rsidP="003925BC">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طالب: ..........</w:t>
      </w:r>
    </w:p>
    <w:p w:rsidR="003925BC" w:rsidRPr="00900C2F" w:rsidRDefault="003925BC" w:rsidP="003925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هل هي وصف للبقرة أو للذلول؟ الذلول التي تثير بلا شك وهل النفي مسلَّط على اللفظين أو على الأول فقط؟ الأصل في السياق أنه على اللفظين.</w:t>
      </w:r>
    </w:p>
    <w:p w:rsidR="003925BC" w:rsidRPr="00900C2F" w:rsidRDefault="003925BC" w:rsidP="00900C2F">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قَالُواْ</w:t>
      </w:r>
      <w:r w:rsidR="00B868D2" w:rsidRPr="003801D6">
        <w:rPr>
          <w:rStyle w:val="-"/>
          <w:color w:val="FF0000"/>
          <w:sz w:val="28"/>
          <w:szCs w:val="28"/>
          <w:rtl/>
        </w:rPr>
        <w:t xml:space="preserve"> الآنَ جِئْتَ بِالْحَقِّ</w:t>
      </w:r>
      <w:r w:rsidRPr="003801D6">
        <w:rPr>
          <w:rFonts w:ascii="Traditional Arabic" w:eastAsia="Calibri" w:hAnsi="Traditional Arabic" w:cs="ATraditional Arabic" w:hint="cs"/>
          <w:bCs w:val="0"/>
          <w:noProof w:val="0"/>
          <w:color w:val="FF0000"/>
          <w:sz w:val="28"/>
          <w:rtl/>
        </w:rPr>
        <w:t>}</w:t>
      </w:r>
      <w:r w:rsidR="00900C2F" w:rsidRPr="003801D6">
        <w:rPr>
          <w:rFonts w:ascii="Traditional Arabic" w:eastAsia="Calibri" w:hAnsi="Traditional Arabic"/>
          <w:noProof w:val="0"/>
          <w:color w:val="FF0000"/>
          <w:sz w:val="28"/>
          <w:rtl/>
        </w:rPr>
        <w:t xml:space="preserve"> </w:t>
      </w:r>
      <w:r w:rsidR="00900C2F" w:rsidRPr="00900C2F">
        <w:rPr>
          <w:rFonts w:ascii="Traditional Arabic" w:eastAsia="Calibri" w:hAnsi="Traditional Arabic"/>
          <w:noProof w:val="0"/>
          <w:sz w:val="28"/>
          <w:rtl/>
        </w:rPr>
        <w:t>[سورة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 xml:space="preserve"> قال قتادة الآن بينت لنا وقال عبد الرحمن بن زيد بن أسلم وقبل ذلك والله قد جاءهم الحق </w:t>
      </w:r>
      <w:r w:rsidRPr="003801D6">
        <w:rPr>
          <w:rFonts w:ascii="Traditional Arabic" w:eastAsia="Calibri" w:hAnsi="Traditional Arabic" w:cs="ATraditional Arabic" w:hint="cs"/>
          <w:bCs w:val="0"/>
          <w:noProof w:val="0"/>
          <w:color w:val="FF0000"/>
          <w:sz w:val="28"/>
          <w:rtl/>
        </w:rPr>
        <w:t>{</w:t>
      </w:r>
      <w:r w:rsidR="00B868D2" w:rsidRPr="003801D6">
        <w:rPr>
          <w:rStyle w:val="-"/>
          <w:rFonts w:hint="cs"/>
          <w:color w:val="FF0000"/>
          <w:sz w:val="28"/>
          <w:szCs w:val="28"/>
          <w:rtl/>
        </w:rPr>
        <w:t>فَذَبَحُوهَا</w:t>
      </w:r>
      <w:r w:rsidR="00B868D2" w:rsidRPr="003801D6">
        <w:rPr>
          <w:rStyle w:val="-"/>
          <w:color w:val="FF0000"/>
          <w:sz w:val="28"/>
          <w:szCs w:val="28"/>
          <w:rtl/>
        </w:rPr>
        <w:t xml:space="preserve"> وَمَا كَادُواْ يَفْعَلُونَ</w:t>
      </w:r>
      <w:r w:rsidRPr="003801D6">
        <w:rPr>
          <w:rFonts w:ascii="Traditional Arabic" w:eastAsia="Calibri" w:hAnsi="Traditional Arabic" w:cs="ATraditional Arabic" w:hint="cs"/>
          <w:bCs w:val="0"/>
          <w:noProof w:val="0"/>
          <w:color w:val="FF0000"/>
          <w:sz w:val="28"/>
          <w:rtl/>
        </w:rPr>
        <w:t>}</w:t>
      </w:r>
      <w:r w:rsidR="00900C2F" w:rsidRPr="00900C2F">
        <w:rPr>
          <w:rFonts w:ascii="Traditional Arabic" w:eastAsia="Calibri" w:hAnsi="Traditional Arabic"/>
          <w:noProof w:val="0"/>
          <w:sz w:val="28"/>
          <w:rtl/>
        </w:rPr>
        <w:t xml:space="preserve"> [سورة البقرة:</w:t>
      </w:r>
      <w:r w:rsidR="00B868D2" w:rsidRPr="00900C2F">
        <w:rPr>
          <w:rFonts w:ascii="Traditional Arabic" w:eastAsia="Calibri" w:hAnsi="Traditional Arabic"/>
          <w:noProof w:val="0"/>
          <w:sz w:val="28"/>
          <w:rtl/>
        </w:rPr>
        <w:t>71]</w:t>
      </w:r>
      <w:r w:rsidRPr="00900C2F">
        <w:rPr>
          <w:rFonts w:ascii="Traditional Arabic" w:eastAsia="Calibri" w:hAnsi="Traditional Arabic" w:hint="cs"/>
          <w:noProof w:val="0"/>
          <w:sz w:val="28"/>
          <w:rtl/>
        </w:rPr>
        <w:t>.."</w:t>
      </w:r>
    </w:p>
    <w:p w:rsidR="003925BC" w:rsidRPr="00900C2F" w:rsidRDefault="003925BC" w:rsidP="003925BC">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 xml:space="preserve">يعني في هذه المسألة </w:t>
      </w:r>
      <w:r w:rsidR="00B868D2" w:rsidRPr="00900C2F">
        <w:rPr>
          <w:rFonts w:ascii="Traditional Arabic" w:eastAsia="Calibri" w:hAnsi="Traditional Arabic" w:hint="cs"/>
          <w:b w:val="0"/>
          <w:bCs w:val="0"/>
          <w:noProof w:val="0"/>
          <w:sz w:val="28"/>
          <w:rtl/>
        </w:rPr>
        <w:t>الآن جئت بالحق ليس المراد الإطلاق يعني ما جئتنا من الأصل من جئت ما جئتنا بالحق إلا الآن هذا ما هو بصحيح.</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"قال الضحاك عن ابن عباس كادوا ألا يفعلوا ولم يكن ذلك الذي أرادوا لأنهم أرادوا ألا يذبحوها يعني أنهم مع هذا البيان وهذه الأسئلة والأجوبة والإيضاح ما ذبحوها إلا بعد الج</w:t>
      </w:r>
      <w:r w:rsidR="00F710D8">
        <w:rPr>
          <w:rFonts w:ascii="Traditional Arabic" w:eastAsia="Calibri" w:hAnsi="Traditional Arabic" w:hint="cs"/>
          <w:noProof w:val="0"/>
          <w:sz w:val="28"/>
          <w:rtl/>
        </w:rPr>
        <w:t>ُ</w:t>
      </w:r>
      <w:r w:rsidRPr="00900C2F">
        <w:rPr>
          <w:rFonts w:ascii="Traditional Arabic" w:eastAsia="Calibri" w:hAnsi="Traditional Arabic" w:hint="cs"/>
          <w:noProof w:val="0"/>
          <w:sz w:val="28"/>
          <w:rtl/>
        </w:rPr>
        <w:t xml:space="preserve">هد وفي هذا ذم لهم وذلك أنه لم يكن غرضهم إلا التعنت فلهذا ما كادوا يذبحونها وقال محمد بن كعب ومحمد بن قيس فذبحوها وما كادوا يفعلون لكثرة ثمنها وفي هذا نظر لأن كثرة الثمن لم يثبت إلا من نقل بني إسرائيل كما تقدم من حكاية أبي العالية والسدي ورواه العوفي عن ابن عباس وقال عبيدة ومجاهد ووهب بن منبه وأبو العالية وعبد الرحمن بن زيد بن أسلم إنهم اشتروها </w:t>
      </w:r>
      <w:r w:rsidRPr="00900C2F">
        <w:rPr>
          <w:rFonts w:ascii="Traditional Arabic" w:eastAsia="Calibri" w:hAnsi="Traditional Arabic" w:hint="cs"/>
          <w:noProof w:val="0"/>
          <w:sz w:val="28"/>
          <w:rtl/>
        </w:rPr>
        <w:lastRenderedPageBreak/>
        <w:t>بمال كثير وفيه اختلاف ثم قد قيل في ثمنها غير ذلك قال عبد الرزاق أنبأنا ابن عيينة قال أخبرني محمد بن سوقة عن عكرمة قال ما كان ثمنها إلا ثلاثة دنانير وهذا إسناد جيد عن عكرمة والظاهر أنه نقله عن أهل الكتاب أيضًا وقال ابن جرير وقال آخرون لم يكادوا.."</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الأقوال المتعددة إذا لم يكن مصدرها موثوق كان هذا مآلها تتعدد وتتباين لأنها لا ترجع ولا تأوي إلى مصدر موثوقة إذا كانت مصادرها من بني إسرائيل كل يقول برأيه صارت الفروع تبع</w:t>
      </w:r>
      <w:r w:rsidR="00F710D8">
        <w:rPr>
          <w:rFonts w:ascii="Traditional Arabic" w:eastAsia="Calibri" w:hAnsi="Traditional Arabic" w:hint="cs"/>
          <w:b w:val="0"/>
          <w:bCs w:val="0"/>
          <w:noProof w:val="0"/>
          <w:sz w:val="28"/>
          <w:rtl/>
        </w:rPr>
        <w:t>ً</w:t>
      </w:r>
      <w:r w:rsidRPr="00900C2F">
        <w:rPr>
          <w:rFonts w:ascii="Traditional Arabic" w:eastAsia="Calibri" w:hAnsi="Traditional Arabic" w:hint="cs"/>
          <w:b w:val="0"/>
          <w:bCs w:val="0"/>
          <w:noProof w:val="0"/>
          <w:sz w:val="28"/>
          <w:rtl/>
        </w:rPr>
        <w:t>ا لتلك الأصول من الأقوال.</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"وقال ابن جرير وقال آخرون لم يكادوا أن يفعلوا ذلك خوف الفضيحة إن اطلع الله على قاتل القتيل الذي اختصموا فيه ولم يسنده عن أحد ثم اختار أن الصواب في ذلك أنهم لم يكادوا يفعلون ذلك لغلاء ثمنها وللفضيحة وفي هذا نظر بل الصواب والله أعلم ما تقدم من رواية الضحاك عن ابن عباس على ما وجهناه وبالله التوفيق."</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يعني على أن هذا عادة وديدن لهم أنهم يؤمرون فيتلكؤون.</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"مسألة استدل بهذه الآية في حصر صفات هذه البقرة حتى تعينت أو تم تقييدها بعد الإطلاق على صحة السلم في الحيوان كما هو مذهب مالك كما هو مذهب مالك والأوزاعي والليث والشافعي وأحمد بن حنبل وجمهور العلماء سلف</w:t>
      </w:r>
      <w:r w:rsidR="00F710D8">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وخلف</w:t>
      </w:r>
      <w:r w:rsidR="00F710D8">
        <w:rPr>
          <w:rFonts w:ascii="Traditional Arabic" w:eastAsia="Calibri" w:hAnsi="Traditional Arabic" w:hint="cs"/>
          <w:noProof w:val="0"/>
          <w:sz w:val="28"/>
          <w:rtl/>
        </w:rPr>
        <w:t>ً</w:t>
      </w:r>
      <w:r w:rsidRPr="00900C2F">
        <w:rPr>
          <w:rFonts w:ascii="Traditional Arabic" w:eastAsia="Calibri" w:hAnsi="Traditional Arabic" w:hint="cs"/>
          <w:noProof w:val="0"/>
          <w:sz w:val="28"/>
          <w:rtl/>
        </w:rPr>
        <w:t>ا بدليل.."</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لأنه ينضبط بالصفة ينضبط بالصفة.</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 xml:space="preserve">"بدليل ما ثبت في الصحيحين عن النبي -صلى الله عليه وسلم- </w:t>
      </w:r>
      <w:r w:rsidRPr="003801D6">
        <w:rPr>
          <w:rFonts w:ascii="Traditional Arabic" w:eastAsia="Calibri" w:hAnsi="Traditional Arabic" w:hint="cs"/>
          <w:noProof w:val="0"/>
          <w:color w:val="0000FF"/>
          <w:sz w:val="28"/>
          <w:rtl/>
        </w:rPr>
        <w:t>«لا تنعت المرأة المرأة لزوجها كأنه ينظر إليها»</w:t>
      </w:r>
      <w:r w:rsidRPr="00900C2F">
        <w:rPr>
          <w:rFonts w:ascii="Traditional Arabic" w:eastAsia="Calibri" w:hAnsi="Traditional Arabic" w:hint="cs"/>
          <w:noProof w:val="0"/>
          <w:sz w:val="28"/>
          <w:rtl/>
        </w:rPr>
        <w:t xml:space="preserve"> وكما وصف النبي -صلى الله عليه وسلم- إبل الدية في قتل الخطأ وشبه العمد بالصفات المذكورة بالحديث وقال أبو حنيفة والثوري والكوفي.."</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بالصفات بالأسنان يعني على حسب ما جاء في قتل العمد وشبه العمد والخطأ إما أرباع وإما أخماس بالأسنان.</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noProof w:val="0"/>
          <w:sz w:val="28"/>
          <w:rtl/>
        </w:rPr>
      </w:pPr>
      <w:r w:rsidRPr="00900C2F">
        <w:rPr>
          <w:rFonts w:ascii="Traditional Arabic" w:eastAsia="Calibri" w:hAnsi="Traditional Arabic" w:hint="cs"/>
          <w:noProof w:val="0"/>
          <w:sz w:val="28"/>
          <w:rtl/>
        </w:rPr>
        <w:t>"وقال أبو حنيفة والثوري والكوفيون لا يصح السلم في الحيوان لأنه لا تنضبط أحواله وحكي مثله عن ابن مسعود وحذيفة بن اليمان وعبد الرحمن بن سمرة وغيرهم.."</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b w:val="0"/>
          <w:bCs w:val="0"/>
          <w:noProof w:val="0"/>
          <w:sz w:val="28"/>
          <w:rtl/>
        </w:rPr>
      </w:pPr>
      <w:r w:rsidRPr="00900C2F">
        <w:rPr>
          <w:rFonts w:ascii="Traditional Arabic" w:eastAsia="Calibri" w:hAnsi="Traditional Arabic" w:hint="cs"/>
          <w:b w:val="0"/>
          <w:bCs w:val="0"/>
          <w:noProof w:val="0"/>
          <w:sz w:val="28"/>
          <w:rtl/>
        </w:rPr>
        <w:t>أما أن تنضبط بدقة بحيث لا تتفاوت هذا مستحيل حتى لو قيل سنها كذا ووزنها يختلف وبعض هذا السن يفوق مما في نفس هذا السن بقيمة مرتفعة لكن يزاد في الأوصاف والقيود حتى تقرب من الدقة.</w:t>
      </w:r>
    </w:p>
    <w:p w:rsidR="00B868D2" w:rsidRPr="00900C2F" w:rsidRDefault="00B868D2" w:rsidP="00B868D2">
      <w:pPr>
        <w:tabs>
          <w:tab w:val="clear" w:pos="5187"/>
          <w:tab w:val="clear" w:pos="7313"/>
        </w:tabs>
        <w:spacing w:before="120" w:after="120" w:line="240" w:lineRule="atLeast"/>
        <w:rPr>
          <w:rFonts w:ascii="Traditional Arabic" w:eastAsia="Calibri" w:hAnsi="Traditional Arabic"/>
          <w:b w:val="0"/>
          <w:bCs w:val="0"/>
          <w:noProof w:val="0"/>
          <w:sz w:val="28"/>
        </w:rPr>
      </w:pPr>
      <w:r w:rsidRPr="00900C2F">
        <w:rPr>
          <w:rFonts w:ascii="Traditional Arabic" w:eastAsia="Calibri" w:hAnsi="Traditional Arabic" w:hint="cs"/>
          <w:b w:val="0"/>
          <w:bCs w:val="0"/>
          <w:noProof w:val="0"/>
          <w:sz w:val="28"/>
          <w:rtl/>
        </w:rPr>
        <w:t>والله أعلم وصلى الله على محمد...</w:t>
      </w:r>
    </w:p>
    <w:sectPr w:rsidR="00B868D2" w:rsidRPr="00900C2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6D6F" w:rsidRDefault="00F96D6F" w:rsidP="00235F65">
      <w:r>
        <w:separator/>
      </w:r>
    </w:p>
  </w:endnote>
  <w:endnote w:type="continuationSeparator" w:id="0">
    <w:p w:rsidR="00F96D6F" w:rsidRDefault="00F96D6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FEB55A47-C1F7-40E0-8DB8-EA3625D34421}"/>
    <w:embedBold r:id="rId2" w:fontKey="{B9CE857C-0D1C-4B81-98EA-4D18462952DB}"/>
    <w:embedBoldItalic r:id="rId3" w:fontKey="{60AC1E70-BD8B-4467-AED4-403BC52A056B}"/>
  </w:font>
  <w:font w:name="Courier New">
    <w:panose1 w:val="02070309020205020404"/>
    <w:charset w:val="00"/>
    <w:family w:val="modern"/>
    <w:pitch w:val="fixed"/>
    <w:sig w:usb0="E0002EFF" w:usb1="C0007843" w:usb2="00000009" w:usb3="00000000" w:csb0="000001FF" w:csb1="00000000"/>
    <w:embedRegular r:id="rId4" w:fontKey="{3130F033-2B82-45C6-AB42-4267E5A88282}"/>
  </w:font>
  <w:font w:name="Wingdings">
    <w:panose1 w:val="05000000000000000000"/>
    <w:charset w:val="02"/>
    <w:family w:val="auto"/>
    <w:pitch w:val="variable"/>
    <w:sig w:usb0="00000000" w:usb1="10000000" w:usb2="00000000" w:usb3="00000000" w:csb0="80000000" w:csb1="00000000"/>
    <w:embedRegular r:id="rId5" w:fontKey="{D2E2DD0E-CA92-4DE3-AA88-FD70C60E6AFF}"/>
  </w:font>
  <w:font w:name="Symbol">
    <w:panose1 w:val="05050102010706020507"/>
    <w:charset w:val="02"/>
    <w:family w:val="roman"/>
    <w:pitch w:val="variable"/>
    <w:sig w:usb0="00000000" w:usb1="10000000" w:usb2="00000000" w:usb3="00000000" w:csb0="80000000" w:csb1="00000000"/>
    <w:embedRegular r:id="rId6" w:fontKey="{E7F49830-8138-4351-B3B2-B995E2D7F8D6}"/>
  </w:font>
  <w:font w:name="Al-Mateen">
    <w:panose1 w:val="02060803050605020204"/>
    <w:charset w:val="00"/>
    <w:family w:val="roman"/>
    <w:pitch w:val="variable"/>
    <w:sig w:usb0="00002003" w:usb1="00000000" w:usb2="00000000" w:usb3="00000000" w:csb0="00000041" w:csb1="00000000"/>
    <w:embedRegular r:id="rId7" w:fontKey="{C92A72F5-A750-4C70-8520-066B598C5716}"/>
    <w:embedBold r:id="rId8" w:fontKey="{C93B92E5-599B-4EC6-B780-2E291B2DC60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60AC66D-AED7-4AFC-94F7-78CFF91A4507}"/>
    <w:embedBold r:id="rId10" w:fontKey="{E0FCAE31-4425-4971-8B8B-36099F4BB063}"/>
  </w:font>
  <w:font w:name="DecoType Naskh Variants">
    <w:panose1 w:val="02010400000000000000"/>
    <w:charset w:val="B2"/>
    <w:family w:val="auto"/>
    <w:pitch w:val="variable"/>
    <w:sig w:usb0="00002001" w:usb1="80000000" w:usb2="00000008" w:usb3="00000000" w:csb0="00000040" w:csb1="00000000"/>
    <w:embedRegular r:id="rId11" w:fontKey="{CF7E0D16-9729-49C2-B4A2-BA9C19326F6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6776FAF1-1D1E-47CF-917D-0E8E04BF029C}"/>
    <w:embedBold r:id="rId13" w:fontKey="{664BB479-B165-4E5A-ABE2-6022791C3312}"/>
  </w:font>
  <w:font w:name="Cambria">
    <w:panose1 w:val="02040503050406030204"/>
    <w:charset w:val="00"/>
    <w:family w:val="roman"/>
    <w:pitch w:val="variable"/>
    <w:sig w:usb0="E00002FF" w:usb1="400004FF" w:usb2="00000000" w:usb3="00000000" w:csb0="0000019F" w:csb1="00000000"/>
    <w:embedRegular r:id="rId14" w:fontKey="{54CEE7E0-3326-4236-AF07-995890DE29A3}"/>
    <w:embedBold r:id="rId15" w:fontKey="{9AA430EB-EE2E-48CE-974D-8F992CFC21ED}"/>
    <w:embedBoldItalic r:id="rId16" w:fontKey="{2720912A-0933-4D7B-9D9D-489603C4E68E}"/>
  </w:font>
  <w:font w:name="Calibri">
    <w:panose1 w:val="020F0502020204030204"/>
    <w:charset w:val="00"/>
    <w:family w:val="swiss"/>
    <w:pitch w:val="variable"/>
    <w:sig w:usb0="E0002AFF" w:usb1="4000ACFF" w:usb2="00000001" w:usb3="00000000" w:csb0="000001FF" w:csb1="00000000"/>
    <w:embedRegular r:id="rId17" w:fontKey="{C960414A-FB5F-42D6-B4D0-221837FE12F0}"/>
    <w:embedBold r:id="rId18" w:fontKey="{CCED1B26-88FE-414D-9934-1502FC26AA45}"/>
    <w:embedBoldItalic r:id="rId19" w:fontKey="{C5E2BF91-27F8-460F-B0B8-9D96D642DEC0}"/>
  </w:font>
  <w:font w:name="Arial">
    <w:panose1 w:val="020B0604020202020204"/>
    <w:charset w:val="00"/>
    <w:family w:val="swiss"/>
    <w:pitch w:val="variable"/>
    <w:sig w:usb0="E0002AFF" w:usb1="C0007843" w:usb2="00000009" w:usb3="00000000" w:csb0="000001FF" w:csb1="00000000"/>
    <w:embedRegular r:id="rId20" w:fontKey="{474881C3-176F-438B-A21D-6670C5FF66C5}"/>
    <w:embedBold r:id="rId21" w:fontKey="{8FD95897-8CFE-4F40-B9DD-A1BE2F37829C}"/>
    <w:embedBoldItalic r:id="rId22" w:fontKey="{B8773AE3-45A4-4159-A0EE-889924C1168C}"/>
  </w:font>
  <w:font w:name="Tahoma">
    <w:panose1 w:val="020B0604030504040204"/>
    <w:charset w:val="00"/>
    <w:family w:val="swiss"/>
    <w:pitch w:val="variable"/>
    <w:sig w:usb0="E1002EFF" w:usb1="C000605B" w:usb2="00000029" w:usb3="00000000" w:csb0="000101FF" w:csb1="00000000"/>
    <w:embedRegular r:id="rId23" w:fontKey="{A49C1D39-25E2-47F7-867E-366308B8F731}"/>
    <w:embedBold r:id="rId24" w:fontKey="{9BC9A8B2-C60F-4A07-B01F-86469DB2EE65}"/>
    <w:embedItalic r:id="rId25" w:fontKey="{6CA96A5D-9C45-4661-B514-1A92C78CA18E}"/>
  </w:font>
  <w:font w:name="OthmaniQ">
    <w:charset w:val="B2"/>
    <w:family w:val="auto"/>
    <w:pitch w:val="variable"/>
    <w:sig w:usb0="00002001" w:usb1="00000000" w:usb2="00000000" w:usb3="00000000" w:csb0="00000040" w:csb1="00000000"/>
    <w:embedRegular r:id="rId26" w:fontKey="{60AF161F-BEAD-49FB-BBF0-FD6359251079}"/>
    <w:embedBold r:id="rId27" w:fontKey="{A21A6C17-D5FB-43B2-ADCD-AA449468B646}"/>
  </w:font>
  <w:font w:name="Lotus Linotype">
    <w:panose1 w:val="02000000000000000000"/>
    <w:charset w:val="00"/>
    <w:family w:val="auto"/>
    <w:pitch w:val="variable"/>
    <w:sig w:usb0="00002007" w:usb1="80000000" w:usb2="00000008" w:usb3="00000000" w:csb0="00000043" w:csb1="00000000"/>
    <w:embedRegular r:id="rId28" w:fontKey="{C760A480-91EF-4B77-9B66-8A2B54D0717A}"/>
  </w:font>
  <w:font w:name="AGA Arabesque">
    <w:panose1 w:val="05010101010101010101"/>
    <w:charset w:val="02"/>
    <w:family w:val="auto"/>
    <w:pitch w:val="variable"/>
    <w:sig w:usb0="00000000" w:usb1="10000000" w:usb2="00000000" w:usb3="00000000" w:csb0="80000000" w:csb1="00000000"/>
    <w:embedRegular r:id="rId29" w:fontKey="{49F080A8-C393-49A8-A42D-ED0A97516CF3}"/>
  </w:font>
  <w:font w:name="PT Bold Heading">
    <w:panose1 w:val="02010400000000000000"/>
    <w:charset w:val="B2"/>
    <w:family w:val="auto"/>
    <w:pitch w:val="variable"/>
    <w:sig w:usb0="00002001" w:usb1="80000000" w:usb2="00000008" w:usb3="00000000" w:csb0="00000040" w:csb1="00000000"/>
    <w:embedRegular r:id="rId30" w:fontKey="{25334997-B0C0-4645-BEC3-8E686F5325D0}"/>
  </w:font>
  <w:font w:name="Andalus">
    <w:panose1 w:val="02020603050405020304"/>
    <w:charset w:val="00"/>
    <w:family w:val="roman"/>
    <w:pitch w:val="variable"/>
    <w:sig w:usb0="00002003" w:usb1="80000000" w:usb2="00000008" w:usb3="00000000" w:csb0="00000041" w:csb1="00000000"/>
    <w:embedRegular r:id="rId31" w:fontKey="{7CAB4E00-0C00-4BC2-BC87-CC563BF78DB6}"/>
    <w:embedBold r:id="rId32" w:fontKey="{479433C1-1D2A-4C70-B660-46C701FC31C6}"/>
  </w:font>
  <w:font w:name="AL-Mohanad Bold">
    <w:panose1 w:val="00000000000000000000"/>
    <w:charset w:val="B2"/>
    <w:family w:val="auto"/>
    <w:pitch w:val="variable"/>
    <w:sig w:usb0="00002001" w:usb1="00000000" w:usb2="00000000" w:usb3="00000000" w:csb0="00000040" w:csb1="00000000"/>
    <w:embedRegular r:id="rId33" w:fontKey="{84ADD3F4-F1C5-45B9-9223-2B88B0BA5DD8}"/>
  </w:font>
  <w:font w:name="ATraditional Arabic">
    <w:altName w:val="Times New Roman"/>
    <w:panose1 w:val="02020803070505020304"/>
    <w:charset w:val="00"/>
    <w:family w:val="roman"/>
    <w:pitch w:val="variable"/>
    <w:sig w:usb0="00000000" w:usb1="80000000" w:usb2="00000008" w:usb3="00000000" w:csb0="00000041" w:csb1="00000000"/>
    <w:embedRegular r:id="rId34" w:fontKey="{40A18E59-EFB3-4039-BACC-31E2DD40E48A}"/>
    <w:embedBoldItalic r:id="rId35" w:fontKey="{FAE5E3B0-1E1F-4549-909E-2682AD480AA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Default="00665006" w:rsidP="00235F65">
    <w:pPr>
      <w:pStyle w:val="Footer"/>
      <w:rPr>
        <w:noProof w:val="0"/>
        <w:rtl/>
      </w:rPr>
    </w:pPr>
  </w:p>
  <w:p w:rsidR="00665006" w:rsidRDefault="00665006" w:rsidP="00235F65">
    <w:pPr>
      <w:pStyle w:val="Footer"/>
      <w:rPr>
        <w:noProof w:val="0"/>
        <w:rtl/>
      </w:rPr>
    </w:pPr>
  </w:p>
  <w:p w:rsidR="00665006" w:rsidRDefault="0066500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6D6F" w:rsidRDefault="00F96D6F" w:rsidP="00235F65">
      <w:r>
        <w:separator/>
      </w:r>
    </w:p>
  </w:footnote>
  <w:footnote w:type="continuationSeparator" w:id="0">
    <w:p w:rsidR="00F96D6F" w:rsidRDefault="00F96D6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F96D6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65006" w:rsidRPr="00BE7183" w:rsidRDefault="00F53A03"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439DF">
                  <w:rPr>
                    <w:rStyle w:val="PageNumber"/>
                    <w:rFonts w:cs="Simplified Arabic"/>
                    <w:sz w:val="26"/>
                    <w:szCs w:val="26"/>
                    <w:rtl/>
                  </w:rPr>
                  <w:t>22</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F53A03" w:rsidP="00711431">
                <w:pPr>
                  <w:pStyle w:val="Heading2"/>
                  <w:ind w:firstLine="32"/>
                  <w:rPr>
                    <w:rFonts w:cs="Simplified Arabic"/>
                    <w:noProof w:val="0"/>
                    <w:rtl/>
                  </w:rPr>
                </w:pPr>
                <w:r w:rsidRPr="00BE7183">
                  <w:rPr>
                    <w:rFonts w:cs="Simplified Arabic"/>
                    <w:sz w:val="28"/>
                    <w:rtl/>
                  </w:rPr>
                  <w:fldChar w:fldCharType="begin"/>
                </w:r>
                <w:r w:rsidR="00665006" w:rsidRPr="00BE7183">
                  <w:rPr>
                    <w:rFonts w:cs="Simplified Arabic"/>
                    <w:sz w:val="28"/>
                    <w:rtl/>
                  </w:rPr>
                  <w:instrText xml:space="preserve"> </w:instrText>
                </w:r>
                <w:r w:rsidR="00665006" w:rsidRPr="00BE7183">
                  <w:rPr>
                    <w:rFonts w:cs="Simplified Arabic"/>
                    <w:sz w:val="28"/>
                  </w:rPr>
                  <w:instrText xml:space="preserve">PAGE </w:instrText>
                </w:r>
                <w:r w:rsidRPr="00BE7183">
                  <w:rPr>
                    <w:rFonts w:cs="Simplified Arabic"/>
                    <w:sz w:val="28"/>
                    <w:rtl/>
                  </w:rPr>
                  <w:fldChar w:fldCharType="separate"/>
                </w:r>
                <w:r w:rsidR="009439DF">
                  <w:rPr>
                    <w:rFonts w:cs="Simplified Arabic"/>
                    <w:sz w:val="28"/>
                    <w:rtl/>
                  </w:rPr>
                  <w:t>22</w:t>
                </w:r>
                <w:r w:rsidRPr="00BE7183">
                  <w:rPr>
                    <w:rFonts w:cs="Simplified Arabic"/>
                    <w:sz w:val="28"/>
                    <w:rtl/>
                  </w:rPr>
                  <w:fldChar w:fldCharType="end"/>
                </w:r>
              </w:p>
            </w:txbxContent>
          </v:textbox>
          <w10:wrap type="square"/>
        </v:shape>
      </w:pict>
    </w:r>
  </w:p>
  <w:p w:rsidR="00665006" w:rsidRPr="00711431" w:rsidRDefault="00F96D6F"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665006" w:rsidRPr="00711431" w:rsidRDefault="00665006" w:rsidP="008643EE">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8643EE">
                  <w:rPr>
                    <w:rFonts w:cs="AL-Mohanad Bold" w:hint="cs"/>
                    <w:b w:val="0"/>
                    <w:bCs w:val="0"/>
                    <w:noProof w:val="0"/>
                    <w:szCs w:val="22"/>
                    <w:rtl/>
                  </w:rPr>
                  <w:t>025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F96D6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65006" w:rsidRPr="00BE7183" w:rsidRDefault="00F53A03" w:rsidP="00711431">
                <w:pPr>
                  <w:pStyle w:val="Heading2"/>
                  <w:rPr>
                    <w:rFonts w:cs="Simplified Arabic"/>
                    <w:noProof w:val="0"/>
                    <w:rtl/>
                  </w:rPr>
                </w:pPr>
                <w:r w:rsidRPr="00BE7183">
                  <w:rPr>
                    <w:rStyle w:val="PageNumber"/>
                    <w:rFonts w:cs="Simplified Arabic"/>
                    <w:rtl/>
                  </w:rPr>
                  <w:fldChar w:fldCharType="begin"/>
                </w:r>
                <w:r w:rsidR="00665006" w:rsidRPr="00BE7183">
                  <w:rPr>
                    <w:rStyle w:val="PageNumber"/>
                    <w:rFonts w:cs="Simplified Arabic"/>
                    <w:rtl/>
                  </w:rPr>
                  <w:instrText xml:space="preserve"> </w:instrText>
                </w:r>
                <w:r w:rsidR="00665006" w:rsidRPr="00BE7183">
                  <w:rPr>
                    <w:rStyle w:val="PageNumber"/>
                    <w:rFonts w:cs="Simplified Arabic"/>
                  </w:rPr>
                  <w:instrText xml:space="preserve">PAGE </w:instrText>
                </w:r>
                <w:r w:rsidRPr="00BE7183">
                  <w:rPr>
                    <w:rStyle w:val="PageNumber"/>
                    <w:rFonts w:cs="Simplified Arabic"/>
                    <w:rtl/>
                  </w:rPr>
                  <w:fldChar w:fldCharType="separate"/>
                </w:r>
                <w:r w:rsidR="009439DF">
                  <w:rPr>
                    <w:rStyle w:val="PageNumber"/>
                    <w:rFonts w:cs="Simplified Arabic"/>
                    <w:rtl/>
                  </w:rPr>
                  <w:t>21</w:t>
                </w:r>
                <w:r w:rsidRPr="00BE7183">
                  <w:rPr>
                    <w:rStyle w:val="PageNumber"/>
                    <w:rFonts w:cs="Simplified Arabic"/>
                    <w:rtl/>
                  </w:rPr>
                  <w:fldChar w:fldCharType="end"/>
                </w:r>
              </w:p>
            </w:txbxContent>
          </v:textbox>
          <w10:wrap anchorx="page"/>
        </v:shape>
      </w:pict>
    </w:r>
  </w:p>
  <w:p w:rsidR="00665006" w:rsidRPr="00711431" w:rsidRDefault="00F96D6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F53A03" w:rsidP="00711431">
                <w:pPr>
                  <w:pStyle w:val="Heading2"/>
                  <w:ind w:firstLine="32"/>
                  <w:rPr>
                    <w:rFonts w:cs="Simplified Arabic"/>
                    <w:b/>
                    <w:bCs/>
                    <w:noProof w:val="0"/>
                    <w:rtl/>
                  </w:rPr>
                </w:pPr>
                <w:r w:rsidRPr="00BE7183">
                  <w:rPr>
                    <w:rStyle w:val="PageNumber"/>
                    <w:rFonts w:cs="Simplified Arabic"/>
                    <w:sz w:val="28"/>
                    <w:rtl/>
                  </w:rPr>
                  <w:fldChar w:fldCharType="begin"/>
                </w:r>
                <w:r w:rsidR="00665006" w:rsidRPr="00BE7183">
                  <w:rPr>
                    <w:rStyle w:val="PageNumber"/>
                    <w:rFonts w:cs="Simplified Arabic"/>
                    <w:sz w:val="28"/>
                    <w:rtl/>
                  </w:rPr>
                  <w:instrText xml:space="preserve"> </w:instrText>
                </w:r>
                <w:r w:rsidR="00665006" w:rsidRPr="00BE7183">
                  <w:rPr>
                    <w:rStyle w:val="PageNumber"/>
                    <w:rFonts w:cs="Simplified Arabic"/>
                    <w:sz w:val="28"/>
                  </w:rPr>
                  <w:instrText xml:space="preserve">PAGE </w:instrText>
                </w:r>
                <w:r w:rsidRPr="00BE7183">
                  <w:rPr>
                    <w:rStyle w:val="PageNumber"/>
                    <w:rFonts w:cs="Simplified Arabic"/>
                    <w:sz w:val="28"/>
                    <w:rtl/>
                  </w:rPr>
                  <w:fldChar w:fldCharType="separate"/>
                </w:r>
                <w:r w:rsidR="009439DF">
                  <w:rPr>
                    <w:rStyle w:val="PageNumber"/>
                    <w:rFonts w:cs="Simplified Arabic"/>
                    <w:sz w:val="28"/>
                    <w:rtl/>
                  </w:rPr>
                  <w:t>21</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65006" w:rsidRPr="00711431" w:rsidRDefault="0066500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65006" w:rsidRPr="00BE7183" w:rsidRDefault="00F53A03"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9439DF">
                  <w:rPr>
                    <w:rStyle w:val="PageNumber"/>
                    <w:rFonts w:cs="Simplified Arabic"/>
                    <w:sz w:val="26"/>
                    <w:szCs w:val="26"/>
                    <w:rtl/>
                  </w:rPr>
                  <w:t>21</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7D0"/>
    <w:rsid w:val="00041DE7"/>
    <w:rsid w:val="0004209E"/>
    <w:rsid w:val="00042224"/>
    <w:rsid w:val="0004247D"/>
    <w:rsid w:val="00042AAF"/>
    <w:rsid w:val="0004306D"/>
    <w:rsid w:val="000436F2"/>
    <w:rsid w:val="000438F1"/>
    <w:rsid w:val="00043A7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60"/>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7A0E"/>
    <w:rsid w:val="00077C54"/>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531"/>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2E81"/>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0D20"/>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14F"/>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78E"/>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3AF6"/>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66"/>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678"/>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02"/>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B8D"/>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AC2"/>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026"/>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01D6"/>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25BC"/>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5F07"/>
    <w:rsid w:val="0044621A"/>
    <w:rsid w:val="0044622E"/>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BA3"/>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1A"/>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2FA"/>
    <w:rsid w:val="004D23DF"/>
    <w:rsid w:val="004D2AE0"/>
    <w:rsid w:val="004D2D3B"/>
    <w:rsid w:val="004D2D69"/>
    <w:rsid w:val="004D2E5B"/>
    <w:rsid w:val="004D35A6"/>
    <w:rsid w:val="004D38B9"/>
    <w:rsid w:val="004D3956"/>
    <w:rsid w:val="004D42E0"/>
    <w:rsid w:val="004D463D"/>
    <w:rsid w:val="004D55B0"/>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A84"/>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5CB"/>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4F51"/>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2AF"/>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DAF"/>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098D"/>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0D"/>
    <w:rsid w:val="006F2B58"/>
    <w:rsid w:val="006F3141"/>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373B"/>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2D3"/>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0C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6DBF"/>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24E"/>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3EE"/>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85"/>
    <w:rsid w:val="00882BCD"/>
    <w:rsid w:val="00882E5B"/>
    <w:rsid w:val="00883587"/>
    <w:rsid w:val="00883939"/>
    <w:rsid w:val="00884021"/>
    <w:rsid w:val="0088402F"/>
    <w:rsid w:val="008841C6"/>
    <w:rsid w:val="008843D5"/>
    <w:rsid w:val="00884C0A"/>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5E3F"/>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6D52"/>
    <w:rsid w:val="008D7323"/>
    <w:rsid w:val="008D73F5"/>
    <w:rsid w:val="008D7747"/>
    <w:rsid w:val="008E094B"/>
    <w:rsid w:val="008E0AC5"/>
    <w:rsid w:val="008E0FED"/>
    <w:rsid w:val="008E1050"/>
    <w:rsid w:val="008E1413"/>
    <w:rsid w:val="008E14E5"/>
    <w:rsid w:val="008E176C"/>
    <w:rsid w:val="008E2832"/>
    <w:rsid w:val="008E2E65"/>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2F"/>
    <w:rsid w:val="00900CBA"/>
    <w:rsid w:val="009015A9"/>
    <w:rsid w:val="00901627"/>
    <w:rsid w:val="00902F8E"/>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221"/>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7F4"/>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1FE"/>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9DF"/>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2B6"/>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0D9"/>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0BC"/>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68D2"/>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23D"/>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A"/>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A7"/>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6F9"/>
    <w:rsid w:val="00C369F6"/>
    <w:rsid w:val="00C36B9C"/>
    <w:rsid w:val="00C377FE"/>
    <w:rsid w:val="00C37E3E"/>
    <w:rsid w:val="00C37ECB"/>
    <w:rsid w:val="00C410B8"/>
    <w:rsid w:val="00C41689"/>
    <w:rsid w:val="00C41790"/>
    <w:rsid w:val="00C41A94"/>
    <w:rsid w:val="00C41DEB"/>
    <w:rsid w:val="00C42202"/>
    <w:rsid w:val="00C422E8"/>
    <w:rsid w:val="00C423D3"/>
    <w:rsid w:val="00C42A8D"/>
    <w:rsid w:val="00C42B8A"/>
    <w:rsid w:val="00C42BA3"/>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01C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23"/>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3F99"/>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2F"/>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20D"/>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D6D5C"/>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4EF"/>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6FA8"/>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6D00"/>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0A26"/>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9B2"/>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03"/>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0D8"/>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6D6F"/>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077"/>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20A4AD2"/>
  <w15:docId w15:val="{F2688376-6C3A-4D25-BE75-FFFDEB0D1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01CE"/>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900C2F"/>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80B9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80B9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80B95"/>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A54955-3A06-463A-813A-9032A5929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15618</TotalTime>
  <Pages>22</Pages>
  <Words>4830</Words>
  <Characters>27531</Characters>
  <Application>Microsoft Office Word</Application>
  <DocSecurity>0</DocSecurity>
  <Lines>229</Lines>
  <Paragraphs>64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32297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308</cp:revision>
  <cp:lastPrinted>2015-12-02T04:26:00Z</cp:lastPrinted>
  <dcterms:created xsi:type="dcterms:W3CDTF">2012-09-10T20:05:00Z</dcterms:created>
  <dcterms:modified xsi:type="dcterms:W3CDTF">2020-10-03T03:29:00Z</dcterms:modified>
</cp:coreProperties>
</file>