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5C4198"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ابن كثير</w:t>
      </w:r>
    </w:p>
    <w:p w:rsidR="00BA4152" w:rsidRDefault="005C4198"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D73BC">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9E26A5">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BA4152" w:rsidP="00B74C42">
            <w:pPr>
              <w:pStyle w:val="BodyTextIndent"/>
              <w:ind w:firstLine="0"/>
              <w:jc w:val="center"/>
              <w:rPr>
                <w:noProof w:val="0"/>
              </w:rPr>
            </w:pPr>
            <w:r>
              <w:rPr>
                <w:rFonts w:hint="cs"/>
                <w:noProof w:val="0"/>
                <w:rtl/>
              </w:rPr>
              <w:t xml:space="preserve">مسجد النبي </w:t>
            </w:r>
            <w:r>
              <w:rPr>
                <w:rFonts w:hint="cs"/>
                <w:noProof w:val="0"/>
              </w:rPr>
              <w:sym w:font="AGA Arabesque" w:char="F072"/>
            </w:r>
          </w:p>
        </w:tc>
      </w:tr>
    </w:tbl>
    <w:p w:rsidR="007670D1" w:rsidRDefault="007670D1" w:rsidP="007670D1">
      <w:pPr>
        <w:rPr>
          <w:noProof w:val="0"/>
          <w:rtl/>
        </w:rPr>
      </w:pPr>
    </w:p>
    <w:p w:rsidR="007670D1" w:rsidRDefault="007670D1" w:rsidP="007670D1">
      <w:pPr>
        <w:bidi w:val="0"/>
      </w:pPr>
      <w:r>
        <w:rPr>
          <w:noProof w:val="0"/>
          <w:rtl/>
        </w:rPr>
        <w:br w:type="page"/>
      </w:r>
      <w:bookmarkStart w:id="1" w:name="هنا4"/>
      <w:bookmarkEnd w:id="1"/>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lastRenderedPageBreak/>
        <w:t>السلام عليكم ورحمة الله وبركاته</w:t>
      </w:r>
      <w:r w:rsidR="003528E9">
        <w:rPr>
          <w:rFonts w:ascii="ATraditional Arabic" w:hAnsi="ATraditional Arabic" w:hint="cs"/>
          <w:bCs w:val="0"/>
          <w:sz w:val="28"/>
          <w:rtl/>
        </w:rPr>
        <w:t>.</w:t>
      </w:r>
    </w:p>
    <w:p w:rsidR="005F4D6C" w:rsidRPr="007C6008" w:rsidRDefault="005F4D6C" w:rsidP="005F4D6C">
      <w:pPr>
        <w:rPr>
          <w:rFonts w:ascii="ATraditional Arabic" w:hAnsi="ATraditional Arabic"/>
          <w:b w:val="0"/>
          <w:sz w:val="28"/>
          <w:rtl/>
        </w:rPr>
      </w:pPr>
      <w:r w:rsidRPr="007C6008">
        <w:rPr>
          <w:rFonts w:ascii="ATraditional Arabic" w:hAnsi="ATraditional Arabic"/>
          <w:b w:val="0"/>
          <w:sz w:val="28"/>
          <w:rtl/>
        </w:rPr>
        <w:t>بسم الله الرحمن الرحيم</w:t>
      </w:r>
      <w:r w:rsidR="003528E9">
        <w:rPr>
          <w:rFonts w:ascii="ATraditional Arabic" w:hAnsi="ATraditional Arabic" w:hint="cs"/>
          <w:b w:val="0"/>
          <w:sz w:val="28"/>
          <w:rtl/>
        </w:rPr>
        <w:t>.</w:t>
      </w:r>
    </w:p>
    <w:p w:rsidR="005F4D6C" w:rsidRPr="007C6008" w:rsidRDefault="005F4D6C" w:rsidP="003528E9">
      <w:pPr>
        <w:rPr>
          <w:rFonts w:ascii="ATraditional Arabic" w:hAnsi="ATraditional Arabic"/>
          <w:b w:val="0"/>
          <w:sz w:val="28"/>
          <w:rtl/>
        </w:rPr>
      </w:pPr>
      <w:r w:rsidRPr="007C6008">
        <w:rPr>
          <w:rFonts w:ascii="ATraditional Arabic" w:hAnsi="ATraditional Arabic"/>
          <w:b w:val="0"/>
          <w:sz w:val="28"/>
          <w:rtl/>
        </w:rPr>
        <w:t>الحمد لله ربِّ العالمين</w:t>
      </w:r>
      <w:r w:rsidR="003528E9">
        <w:rPr>
          <w:rFonts w:ascii="ATraditional Arabic" w:hAnsi="ATraditional Arabic" w:hint="cs"/>
          <w:b w:val="0"/>
          <w:sz w:val="28"/>
          <w:rtl/>
        </w:rPr>
        <w:t>.</w:t>
      </w:r>
    </w:p>
    <w:p w:rsidR="005F4D6C" w:rsidRPr="007C6008" w:rsidRDefault="005F4D6C" w:rsidP="005F4D6C">
      <w:pPr>
        <w:rPr>
          <w:rFonts w:ascii="ATraditional Arabic" w:hAnsi="ATraditional Arabic"/>
          <w:b w:val="0"/>
          <w:sz w:val="28"/>
          <w:rtl/>
        </w:rPr>
      </w:pPr>
      <w:r w:rsidRPr="007C6008">
        <w:rPr>
          <w:rFonts w:ascii="ATraditional Arabic" w:hAnsi="ATraditional Arabic"/>
          <w:b w:val="0"/>
          <w:sz w:val="28"/>
          <w:rtl/>
        </w:rPr>
        <w:t>وصلى الله وسلَّم على نبينا محمد وعلى آله وصحبه والتابعين لهم بإحسانٍ إلى يوم الدين.</w:t>
      </w:r>
    </w:p>
    <w:p w:rsidR="005F4D6C" w:rsidRPr="007C6008" w:rsidRDefault="003528E9" w:rsidP="005F4D6C">
      <w:pPr>
        <w:rPr>
          <w:rFonts w:ascii="ATraditional Arabic" w:hAnsi="ATraditional Arabic"/>
          <w:b w:val="0"/>
          <w:sz w:val="28"/>
          <w:rtl/>
        </w:rPr>
      </w:pPr>
      <w:r>
        <w:rPr>
          <w:rFonts w:ascii="ATraditional Arabic" w:hAnsi="ATraditional Arabic"/>
          <w:b w:val="0"/>
          <w:sz w:val="28"/>
          <w:rtl/>
        </w:rPr>
        <w:t>قال الإمام ابن كثيرٍ -رَحِمَهُ الله تَعَالَى</w:t>
      </w:r>
      <w:r w:rsidR="005F4D6C" w:rsidRPr="007C6008">
        <w:rPr>
          <w:rFonts w:ascii="ATraditional Arabic" w:hAnsi="ATraditional Arabic"/>
          <w:b w:val="0"/>
          <w:sz w:val="28"/>
          <w:rtl/>
        </w:rPr>
        <w:t>-</w:t>
      </w:r>
      <w:r w:rsidR="005F4D6C" w:rsidRPr="007C6008">
        <w:rPr>
          <w:rFonts w:ascii="ATraditional Arabic" w:hAnsi="ATraditional Arabic" w:hint="cs"/>
          <w:b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"قَالَ الرَّازِيُّ: النَّوْعُ السَّادِسُ مِنَ السِّحْرِ: الِاسْتِعَانَةُ بِخَوَاصِّ الْأَدْوِيَةِ يَعْنِي فِي الْأَطْعِمَةِ وَالدِّهَانَاتِ. قَالَ: وَاعْلَمْ أَنْهُ لَا سَبِيلَ إِلَى إِنْكَارِ الْخَوَاصِّ، فَإِنَّ أَثَرَ الْمِغْنَاطِيسِ مُشَاهَدٌ"</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فإن تأثير.</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الحمد لله ربِّ العالمين، وصلى الله وسلَّم وبارك على عبده</w:t>
      </w:r>
      <w:r w:rsidR="007C6008">
        <w:rPr>
          <w:rFonts w:ascii="ATraditional Arabic" w:hAnsi="ATraditional Arabic"/>
          <w:bCs w:val="0"/>
          <w:sz w:val="28"/>
          <w:rtl/>
        </w:rPr>
        <w:t xml:space="preserve"> ورسوله، نبينا محمد، وعلى آله و</w:t>
      </w:r>
      <w:r w:rsidR="007C6008">
        <w:rPr>
          <w:rFonts w:ascii="ATraditional Arabic" w:hAnsi="ATraditional Arabic" w:hint="cs"/>
          <w:bCs w:val="0"/>
          <w:sz w:val="28"/>
          <w:rtl/>
        </w:rPr>
        <w:t>أ</w:t>
      </w:r>
      <w:r w:rsidR="003528E9">
        <w:rPr>
          <w:rFonts w:ascii="ATraditional Arabic" w:hAnsi="ATraditional Arabic"/>
          <w:bCs w:val="0"/>
          <w:sz w:val="28"/>
          <w:rtl/>
        </w:rPr>
        <w:t>صحابه أجمعين</w:t>
      </w:r>
      <w:r w:rsidR="003528E9">
        <w:rPr>
          <w:rFonts w:ascii="ATraditional Arabic" w:hAnsi="ATraditional Arabic" w:hint="cs"/>
          <w:bCs w:val="0"/>
          <w:sz w:val="28"/>
          <w:rtl/>
        </w:rPr>
        <w:t>.</w:t>
      </w:r>
    </w:p>
    <w:p w:rsidR="005F4D6C" w:rsidRPr="005F4D6C" w:rsidRDefault="005F4D6C" w:rsidP="007C6008">
      <w:pPr>
        <w:rPr>
          <w:rFonts w:ascii="ATraditional Arabic" w:hAnsi="ATraditional Arabic"/>
          <w:bCs w:val="0"/>
          <w:sz w:val="28"/>
          <w:rtl/>
        </w:rPr>
      </w:pPr>
      <w:r w:rsidRPr="005F4D6C">
        <w:rPr>
          <w:rFonts w:ascii="ATraditional Arabic" w:hAnsi="ATraditional Arabic"/>
          <w:bCs w:val="0"/>
          <w:sz w:val="28"/>
          <w:rtl/>
        </w:rPr>
        <w:t>الرازي توسَّع في ذكر الأنواع، وتساهل في كثيرٍ منها، من أنواع السحر، وتقدَّم هذا بالدرس السابق، وأنه يُنسَب إليه كتاب اسمه: ((السر المكتوم))، وفيه طوام، حيث أباح وأجاز أنواع</w:t>
      </w:r>
      <w:r w:rsidR="003528E9">
        <w:rPr>
          <w:rFonts w:ascii="ATraditional Arabic" w:hAnsi="ATraditional Arabic" w:hint="cs"/>
          <w:bCs w:val="0"/>
          <w:sz w:val="28"/>
          <w:rtl/>
        </w:rPr>
        <w:t>ًا</w:t>
      </w:r>
      <w:r w:rsidRPr="005F4D6C">
        <w:rPr>
          <w:rFonts w:ascii="ATraditional Arabic" w:hAnsi="ATraditional Arabic"/>
          <w:bCs w:val="0"/>
          <w:sz w:val="28"/>
          <w:rtl/>
        </w:rPr>
        <w:t xml:space="preserve"> من السحر، أنواع</w:t>
      </w:r>
      <w:r w:rsidR="003528E9">
        <w:rPr>
          <w:rFonts w:ascii="ATraditional Arabic" w:hAnsi="ATraditional Arabic" w:hint="cs"/>
          <w:bCs w:val="0"/>
          <w:sz w:val="28"/>
          <w:rtl/>
        </w:rPr>
        <w:t>ًا</w:t>
      </w:r>
      <w:r w:rsidRPr="005F4D6C">
        <w:rPr>
          <w:rFonts w:ascii="ATraditional Arabic" w:hAnsi="ATraditional Arabic"/>
          <w:bCs w:val="0"/>
          <w:sz w:val="28"/>
          <w:rtl/>
        </w:rPr>
        <w:t xml:space="preserve"> فيها تعلُّق بغير الله </w:t>
      </w:r>
      <w:r w:rsidR="003528E9">
        <w:rPr>
          <w:rFonts w:ascii="ATraditional Arabic" w:hAnsi="ATraditional Arabic" w:hint="cs"/>
          <w:bCs w:val="0"/>
          <w:sz w:val="28"/>
          <w:rtl/>
        </w:rPr>
        <w:t>-</w:t>
      </w:r>
      <w:r w:rsidRPr="005F4D6C">
        <w:rPr>
          <w:rFonts w:ascii="ATraditional Arabic" w:hAnsi="ATraditional Arabic"/>
          <w:bCs w:val="0"/>
          <w:sz w:val="28"/>
          <w:rtl/>
        </w:rPr>
        <w:t>جلَّ وعلا</w:t>
      </w:r>
      <w:r w:rsidR="003528E9">
        <w:rPr>
          <w:rFonts w:ascii="ATraditional Arabic" w:hAnsi="ATraditional Arabic" w:hint="cs"/>
          <w:bCs w:val="0"/>
          <w:sz w:val="28"/>
          <w:rtl/>
        </w:rPr>
        <w:t>-</w:t>
      </w:r>
      <w:r w:rsidRPr="005F4D6C">
        <w:rPr>
          <w:rFonts w:ascii="ATraditional Arabic" w:hAnsi="ATraditional Arabic"/>
          <w:bCs w:val="0"/>
          <w:sz w:val="28"/>
          <w:rtl/>
        </w:rPr>
        <w:t xml:space="preserve"> من النجوم، والكواكب. منهم من يقول: إن هذا الكتاب لم يثبت أنه من تأليفه، ومنهم من يقول: إنه تاب منه</w:t>
      </w:r>
      <w:r w:rsidR="007C6008">
        <w:rPr>
          <w:rFonts w:ascii="ATraditional Arabic" w:hAnsi="ATraditional Arabic" w:hint="cs"/>
          <w:bCs w:val="0"/>
          <w:sz w:val="28"/>
          <w:rtl/>
        </w:rPr>
        <w:t>.</w:t>
      </w:r>
      <w:r w:rsidRPr="005F4D6C">
        <w:rPr>
          <w:rFonts w:ascii="ATraditional Arabic" w:hAnsi="ATraditional Arabic"/>
          <w:bCs w:val="0"/>
          <w:sz w:val="28"/>
          <w:rtl/>
        </w:rPr>
        <w:t xml:space="preserve"> وعلى كل حال، يبقى الحكم مُعلَّق، إن صحَّ عنه الكتاب، أو ثبت عنه الكتاب، فهو على خطرٍ عظيم، نسأل الله العافية.</w:t>
      </w:r>
    </w:p>
    <w:p w:rsidR="00A969C2"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هذا النوع الذي ذكره من أنواع السحر، وهو النوع السادس، يقول: </w:t>
      </w:r>
      <w:r w:rsidR="00A969C2">
        <w:rPr>
          <w:rFonts w:ascii="ATraditional Arabic" w:hAnsi="ATraditional Arabic" w:hint="cs"/>
          <w:bCs w:val="0"/>
          <w:sz w:val="28"/>
          <w:rtl/>
        </w:rPr>
        <w:t>"</w:t>
      </w:r>
      <w:r w:rsidRPr="005F4D6C">
        <w:rPr>
          <w:rFonts w:ascii="ATraditional Arabic" w:hAnsi="ATraditional Arabic"/>
          <w:bCs w:val="0"/>
          <w:sz w:val="28"/>
          <w:rtl/>
        </w:rPr>
        <w:t>الِاسْتِعَانَةُ بِخَوَاصِّ الْأَدْوِيَةِ يَعْنِي فِي الْأَطْعِمَةِ وَالدِّهَانَاتِ</w:t>
      </w:r>
      <w:r w:rsidR="00A969C2">
        <w:rPr>
          <w:rFonts w:ascii="ATraditional Arabic" w:hAnsi="ATraditional Arabic" w:hint="cs"/>
          <w:bCs w:val="0"/>
          <w:sz w:val="28"/>
          <w:rtl/>
        </w:rPr>
        <w:t>"</w:t>
      </w:r>
      <w:r w:rsidRPr="005F4D6C">
        <w:rPr>
          <w:rFonts w:ascii="ATraditional Arabic" w:hAnsi="ATraditional Arabic"/>
          <w:bCs w:val="0"/>
          <w:sz w:val="28"/>
          <w:rtl/>
        </w:rPr>
        <w:t xml:space="preserve">. قَالَ: </w:t>
      </w:r>
      <w:r w:rsidR="00A969C2">
        <w:rPr>
          <w:rFonts w:ascii="ATraditional Arabic" w:hAnsi="ATraditional Arabic" w:hint="cs"/>
          <w:bCs w:val="0"/>
          <w:sz w:val="28"/>
          <w:rtl/>
        </w:rPr>
        <w:t>"</w:t>
      </w:r>
      <w:r w:rsidRPr="005F4D6C">
        <w:rPr>
          <w:rFonts w:ascii="ATraditional Arabic" w:hAnsi="ATraditional Arabic"/>
          <w:bCs w:val="0"/>
          <w:sz w:val="28"/>
          <w:rtl/>
        </w:rPr>
        <w:t xml:space="preserve">وَاعْلَمْ أَنْهُ لَا سَبِيلَ إِلَى إِنْكَارِ الْخَوَاصِّ، فَإِنَّ </w:t>
      </w:r>
      <w:r w:rsidR="00A969C2">
        <w:rPr>
          <w:rFonts w:ascii="ATraditional Arabic" w:hAnsi="ATraditional Arabic" w:hint="cs"/>
          <w:bCs w:val="0"/>
          <w:sz w:val="28"/>
          <w:rtl/>
        </w:rPr>
        <w:t>تَ</w:t>
      </w:r>
      <w:r w:rsidR="00A969C2">
        <w:rPr>
          <w:rFonts w:ascii="ATraditional Arabic" w:hAnsi="ATraditional Arabic"/>
          <w:bCs w:val="0"/>
          <w:sz w:val="28"/>
          <w:rtl/>
        </w:rPr>
        <w:t>أ</w:t>
      </w:r>
      <w:r w:rsidR="00A969C2">
        <w:rPr>
          <w:rFonts w:ascii="ATraditional Arabic" w:hAnsi="ATraditional Arabic" w:hint="cs"/>
          <w:bCs w:val="0"/>
          <w:sz w:val="28"/>
          <w:rtl/>
        </w:rPr>
        <w:t>ْ</w:t>
      </w:r>
      <w:r w:rsidRPr="005F4D6C">
        <w:rPr>
          <w:rFonts w:ascii="ATraditional Arabic" w:hAnsi="ATraditional Arabic"/>
          <w:bCs w:val="0"/>
          <w:sz w:val="28"/>
          <w:rtl/>
        </w:rPr>
        <w:t>ثَ</w:t>
      </w:r>
      <w:r w:rsidR="00A969C2">
        <w:rPr>
          <w:rFonts w:ascii="ATraditional Arabic" w:hAnsi="ATraditional Arabic" w:hint="cs"/>
          <w:bCs w:val="0"/>
          <w:sz w:val="28"/>
          <w:rtl/>
        </w:rPr>
        <w:t>ي</w:t>
      </w:r>
      <w:r w:rsidRPr="005F4D6C">
        <w:rPr>
          <w:rFonts w:ascii="ATraditional Arabic" w:hAnsi="ATraditional Arabic"/>
          <w:bCs w:val="0"/>
          <w:sz w:val="28"/>
          <w:rtl/>
        </w:rPr>
        <w:t>رَ الْمِغْنَاطِيسِ مُشَاهَدٌ</w:t>
      </w:r>
      <w:r w:rsidR="00A969C2">
        <w:rPr>
          <w:rFonts w:ascii="ATraditional Arabic" w:hAnsi="ATraditional Arabic" w:hint="cs"/>
          <w:bCs w:val="0"/>
          <w:sz w:val="28"/>
          <w:rtl/>
        </w:rPr>
        <w:t>"</w:t>
      </w:r>
      <w:r w:rsidRPr="005F4D6C">
        <w:rPr>
          <w:rFonts w:ascii="ATraditional Arabic" w:hAnsi="ATraditional Arabic"/>
          <w:bCs w:val="0"/>
          <w:sz w:val="28"/>
          <w:rtl/>
        </w:rPr>
        <w:t xml:space="preserve">. </w:t>
      </w:r>
    </w:p>
    <w:p w:rsidR="00954EBA"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الدميري في ((حياة الحيوان)) ذكر أشياء من الطلاسم وزعم أنها مؤثرة، ذكرها في جداول، وهو من فقهاء الشافعية. فإذا كُتِب كذا نفع من كذا، ثمَّ ذكر في خواص الحيوانات، كل حيوان يذكره؛ لأن الكتاب تكلَّم عن </w:t>
      </w:r>
      <w:r w:rsidR="00A969C2">
        <w:rPr>
          <w:rFonts w:ascii="ATraditional Arabic" w:hAnsi="ATraditional Arabic" w:hint="cs"/>
          <w:bCs w:val="0"/>
          <w:sz w:val="28"/>
          <w:rtl/>
        </w:rPr>
        <w:t>ال</w:t>
      </w:r>
      <w:r w:rsidRPr="005F4D6C">
        <w:rPr>
          <w:rFonts w:ascii="ATraditional Arabic" w:hAnsi="ATraditional Arabic"/>
          <w:bCs w:val="0"/>
          <w:sz w:val="28"/>
          <w:rtl/>
        </w:rPr>
        <w:t xml:space="preserve">حيوانات، </w:t>
      </w:r>
      <w:r w:rsidR="00A969C2">
        <w:rPr>
          <w:rFonts w:ascii="ATraditional Arabic" w:hAnsi="ATraditional Arabic" w:hint="cs"/>
          <w:bCs w:val="0"/>
          <w:sz w:val="28"/>
          <w:rtl/>
        </w:rPr>
        <w:t>و</w:t>
      </w:r>
      <w:r w:rsidRPr="005F4D6C">
        <w:rPr>
          <w:rFonts w:ascii="ATraditional Arabic" w:hAnsi="ATraditional Arabic"/>
          <w:bCs w:val="0"/>
          <w:sz w:val="28"/>
          <w:rtl/>
        </w:rPr>
        <w:t xml:space="preserve">اسمه: ((حياة الحيوان)). وهذا الكتاب فيه استطرادات، وفيه أشياء تاريخية، ونكت أدبية، وأشياء ماتعة في الحقيقة. وفيه خروجٌ إلى التواريخ، </w:t>
      </w:r>
      <w:r w:rsidR="00CA67BE">
        <w:rPr>
          <w:rFonts w:ascii="ATraditional Arabic" w:hAnsi="ATraditional Arabic" w:hint="cs"/>
          <w:bCs w:val="0"/>
          <w:sz w:val="28"/>
          <w:rtl/>
        </w:rPr>
        <w:t>و</w:t>
      </w:r>
      <w:r w:rsidRPr="005F4D6C">
        <w:rPr>
          <w:rFonts w:ascii="ATraditional Arabic" w:hAnsi="ATraditional Arabic"/>
          <w:bCs w:val="0"/>
          <w:sz w:val="28"/>
          <w:rtl/>
        </w:rPr>
        <w:t>ذكر تواريخ الدول الإسلامية بنوعٍ من التفصيل في هذا الكتاب، وهو في الأصل مؤلف للحيوان. يذكر في الحيوان تعريفه، وما يتعلَّق به من قصص وطرائف، وأين ي</w:t>
      </w:r>
      <w:r w:rsidR="00954EBA">
        <w:rPr>
          <w:rFonts w:ascii="ATraditional Arabic" w:hAnsi="ATraditional Arabic"/>
          <w:bCs w:val="0"/>
          <w:sz w:val="28"/>
          <w:rtl/>
        </w:rPr>
        <w:t xml:space="preserve">وجد، ويذكر حكمه الشرعي بالنسبة </w:t>
      </w:r>
      <w:r w:rsidRPr="005F4D6C">
        <w:rPr>
          <w:rFonts w:ascii="ATraditional Arabic" w:hAnsi="ATraditional Arabic"/>
          <w:bCs w:val="0"/>
          <w:sz w:val="28"/>
          <w:rtl/>
        </w:rPr>
        <w:t xml:space="preserve">للأكل وعدمه، هذا يُستفاد منه في هذا الباب؛ لأنه فقيه، على مذهب الإمام الشافعي. لكن الإشكال في الطلاسم التي يذكرها، والأرقام التي يذكرها في شبه جداول، وأنها تنفع. والإشكال الثاني في خواص هذه الحيوانات، رأس الهدهد إذا وضعته في وسادك حصل لك كذا وكذا، ورجل الديك إذا وضعتها تحت رأسك حصل كذا وكذا، ومن هذا النوع كثير في </w:t>
      </w:r>
      <w:r w:rsidR="00386DD1">
        <w:rPr>
          <w:rFonts w:ascii="ATraditional Arabic" w:hAnsi="ATraditional Arabic"/>
          <w:bCs w:val="0"/>
          <w:sz w:val="28"/>
          <w:rtl/>
        </w:rPr>
        <w:t>كل حيوان يذكر خواص</w:t>
      </w:r>
      <w:r w:rsidR="003528E9">
        <w:rPr>
          <w:rFonts w:ascii="ATraditional Arabic" w:hAnsi="ATraditional Arabic" w:hint="cs"/>
          <w:bCs w:val="0"/>
          <w:sz w:val="28"/>
          <w:rtl/>
        </w:rPr>
        <w:t>ه</w:t>
      </w:r>
      <w:r w:rsidR="00386DD1">
        <w:rPr>
          <w:rFonts w:ascii="ATraditional Arabic" w:hAnsi="ATraditional Arabic"/>
          <w:bCs w:val="0"/>
          <w:sz w:val="28"/>
          <w:rtl/>
        </w:rPr>
        <w:t>، وهذا أيضًا</w:t>
      </w:r>
      <w:r w:rsidRPr="005F4D6C">
        <w:rPr>
          <w:rFonts w:ascii="ATraditional Arabic" w:hAnsi="ATraditional Arabic"/>
          <w:bCs w:val="0"/>
          <w:sz w:val="28"/>
          <w:rtl/>
        </w:rPr>
        <w:t xml:space="preserve">.. هذا ضلال، نسأل الله العافية. </w:t>
      </w:r>
    </w:p>
    <w:p w:rsidR="005F4D6C" w:rsidRPr="005F4D6C" w:rsidRDefault="00386DD1" w:rsidP="00954EBA">
      <w:pPr>
        <w:rPr>
          <w:rFonts w:ascii="ATraditional Arabic" w:hAnsi="ATraditional Arabic"/>
          <w:bCs w:val="0"/>
          <w:sz w:val="28"/>
          <w:rtl/>
        </w:rPr>
      </w:pPr>
      <w:r>
        <w:rPr>
          <w:rFonts w:ascii="ATraditional Arabic" w:hAnsi="ATraditional Arabic"/>
          <w:bCs w:val="0"/>
          <w:sz w:val="28"/>
          <w:rtl/>
        </w:rPr>
        <w:lastRenderedPageBreak/>
        <w:t>والكتاب إذا نُقِّح</w:t>
      </w:r>
      <w:r>
        <w:rPr>
          <w:rFonts w:ascii="ATraditional Arabic" w:hAnsi="ATraditional Arabic" w:hint="cs"/>
          <w:bCs w:val="0"/>
          <w:sz w:val="28"/>
          <w:rtl/>
        </w:rPr>
        <w:t xml:space="preserve"> -</w:t>
      </w:r>
      <w:r>
        <w:rPr>
          <w:rFonts w:ascii="ATraditional Arabic" w:hAnsi="ATraditional Arabic"/>
          <w:bCs w:val="0"/>
          <w:sz w:val="28"/>
          <w:rtl/>
        </w:rPr>
        <w:t>وقد اختصر</w:t>
      </w:r>
      <w:r>
        <w:rPr>
          <w:rFonts w:ascii="ATraditional Arabic" w:hAnsi="ATraditional Arabic" w:hint="cs"/>
          <w:bCs w:val="0"/>
          <w:sz w:val="28"/>
          <w:rtl/>
        </w:rPr>
        <w:t>-</w:t>
      </w:r>
      <w:r w:rsidR="005F4D6C" w:rsidRPr="005F4D6C">
        <w:rPr>
          <w:rFonts w:ascii="ATraditional Arabic" w:hAnsi="ATraditional Arabic"/>
          <w:bCs w:val="0"/>
          <w:sz w:val="28"/>
          <w:rtl/>
        </w:rPr>
        <w:t xml:space="preserve"> وهُذِّب من هذه الأمور، وأيضًا الاستطراد</w:t>
      </w:r>
      <w:r w:rsidR="003528E9">
        <w:rPr>
          <w:rFonts w:ascii="ATraditional Arabic" w:hAnsi="ATraditional Arabic"/>
          <w:bCs w:val="0"/>
          <w:sz w:val="28"/>
          <w:rtl/>
        </w:rPr>
        <w:t>ات الأدبية والتاريخية التي كب</w:t>
      </w:r>
      <w:r w:rsidR="003528E9">
        <w:rPr>
          <w:rFonts w:ascii="ATraditional Arabic" w:hAnsi="ATraditional Arabic" w:hint="cs"/>
          <w:bCs w:val="0"/>
          <w:sz w:val="28"/>
          <w:rtl/>
        </w:rPr>
        <w:t>ّ</w:t>
      </w:r>
      <w:r w:rsidR="003528E9">
        <w:rPr>
          <w:rFonts w:ascii="ATraditional Arabic" w:hAnsi="ATraditional Arabic"/>
          <w:bCs w:val="0"/>
          <w:sz w:val="28"/>
          <w:rtl/>
        </w:rPr>
        <w:t>ر</w:t>
      </w:r>
      <w:r w:rsidR="005F4D6C" w:rsidRPr="005F4D6C">
        <w:rPr>
          <w:rFonts w:ascii="ATraditional Arabic" w:hAnsi="ATraditional Arabic"/>
          <w:bCs w:val="0"/>
          <w:sz w:val="28"/>
          <w:rtl/>
        </w:rPr>
        <w:t>ت حجم الكتاب، فهو يقع في مجلدين كبيرين، إذا نُقِّح وهُذِّب وصُ</w:t>
      </w:r>
      <w:r w:rsidR="003528E9">
        <w:rPr>
          <w:rFonts w:ascii="ATraditional Arabic" w:hAnsi="ATraditional Arabic"/>
          <w:bCs w:val="0"/>
          <w:sz w:val="28"/>
          <w:rtl/>
        </w:rPr>
        <w:t>في من هذه الشوائب، فإنه نافع جد</w:t>
      </w:r>
      <w:r w:rsidR="003528E9">
        <w:rPr>
          <w:rFonts w:ascii="ATraditional Arabic" w:hAnsi="ATraditional Arabic" w:hint="cs"/>
          <w:bCs w:val="0"/>
          <w:sz w:val="28"/>
          <w:rtl/>
        </w:rPr>
        <w:t>ًّ</w:t>
      </w:r>
      <w:r w:rsidR="005F4D6C" w:rsidRPr="005F4D6C">
        <w:rPr>
          <w:rFonts w:ascii="ATraditional Arabic" w:hAnsi="ATraditional Arabic"/>
          <w:bCs w:val="0"/>
          <w:sz w:val="28"/>
          <w:rtl/>
        </w:rPr>
        <w:t>ا</w:t>
      </w:r>
      <w:r w:rsidR="00954EBA">
        <w:rPr>
          <w:rFonts w:ascii="ATraditional Arabic" w:hAnsi="ATraditional Arabic" w:hint="cs"/>
          <w:bCs w:val="0"/>
          <w:sz w:val="28"/>
          <w:rtl/>
        </w:rPr>
        <w:t>،</w:t>
      </w:r>
      <w:r w:rsidR="005F4D6C" w:rsidRPr="005F4D6C">
        <w:rPr>
          <w:rFonts w:ascii="ATraditional Arabic" w:hAnsi="ATraditional Arabic"/>
          <w:bCs w:val="0"/>
          <w:sz w:val="28"/>
          <w:rtl/>
        </w:rPr>
        <w:t xml:space="preserve"> </w:t>
      </w:r>
      <w:r w:rsidR="00954EBA">
        <w:rPr>
          <w:rFonts w:ascii="ATraditional Arabic" w:hAnsi="ATraditional Arabic" w:hint="cs"/>
          <w:bCs w:val="0"/>
          <w:sz w:val="28"/>
          <w:rtl/>
        </w:rPr>
        <w:t>يعني</w:t>
      </w:r>
      <w:r w:rsidR="005F4D6C" w:rsidRPr="005F4D6C">
        <w:rPr>
          <w:rFonts w:ascii="ATraditional Arabic" w:hAnsi="ATraditional Arabic"/>
          <w:bCs w:val="0"/>
          <w:sz w:val="28"/>
          <w:rtl/>
        </w:rPr>
        <w:t xml:space="preserve"> لا أعرف له نظيرًا في تفصيل الأحكام لهذه الحيوانات. تبحث عن حيوان ما عمرك سمعت</w:t>
      </w:r>
      <w:r w:rsidR="00954EBA">
        <w:rPr>
          <w:rFonts w:ascii="ATraditional Arabic" w:hAnsi="ATraditional Arabic" w:hint="cs"/>
          <w:bCs w:val="0"/>
          <w:sz w:val="28"/>
          <w:rtl/>
        </w:rPr>
        <w:t xml:space="preserve"> عن</w:t>
      </w:r>
      <w:r w:rsidR="005F4D6C" w:rsidRPr="005F4D6C">
        <w:rPr>
          <w:rFonts w:ascii="ATraditional Arabic" w:hAnsi="ATraditional Arabic"/>
          <w:bCs w:val="0"/>
          <w:sz w:val="28"/>
          <w:rtl/>
        </w:rPr>
        <w:t>ه، تجده في هذا الكتاب. وقد يكون الحيوان معروفًا عندك، وتبحث عنه باسمه الذي تعرفه، ثمَّ يعطيك معلومات غير ما تعرف تمامًا؛ لأنه في بلده غير الذي عندك. بحثنا عن السقنقور، وعن حكمه، فقال: هو دويبةٌ تُشبه الضب، طولها: ذراع ونصف.</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445AC2" w:rsidRDefault="00386DD1" w:rsidP="003528E9">
      <w:pPr>
        <w:rPr>
          <w:rFonts w:ascii="ATraditional Arabic" w:hAnsi="ATraditional Arabic"/>
          <w:bCs w:val="0"/>
          <w:sz w:val="28"/>
          <w:rtl/>
        </w:rPr>
      </w:pPr>
      <w:r>
        <w:rPr>
          <w:rFonts w:ascii="ATraditional Arabic" w:hAnsi="ATraditional Arabic" w:hint="cs"/>
          <w:bCs w:val="0"/>
          <w:sz w:val="28"/>
          <w:rtl/>
        </w:rPr>
        <w:t>م</w:t>
      </w:r>
      <w:r w:rsidR="003528E9">
        <w:rPr>
          <w:rFonts w:ascii="ATraditional Arabic" w:hAnsi="ATraditional Arabic" w:hint="cs"/>
          <w:bCs w:val="0"/>
          <w:sz w:val="28"/>
          <w:rtl/>
        </w:rPr>
        <w:t>ا ه</w:t>
      </w:r>
      <w:r>
        <w:rPr>
          <w:rFonts w:ascii="ATraditional Arabic" w:hAnsi="ATraditional Arabic" w:hint="cs"/>
          <w:bCs w:val="0"/>
          <w:sz w:val="28"/>
          <w:rtl/>
        </w:rPr>
        <w:t>و</w:t>
      </w:r>
      <w:r>
        <w:rPr>
          <w:rFonts w:ascii="ATraditional Arabic" w:hAnsi="ATraditional Arabic"/>
          <w:bCs w:val="0"/>
          <w:sz w:val="28"/>
          <w:rtl/>
        </w:rPr>
        <w:t xml:space="preserve"> </w:t>
      </w:r>
      <w:r w:rsidR="003528E9">
        <w:rPr>
          <w:rFonts w:ascii="ATraditional Arabic" w:hAnsi="ATraditional Arabic" w:hint="cs"/>
          <w:bCs w:val="0"/>
          <w:sz w:val="28"/>
          <w:rtl/>
        </w:rPr>
        <w:t>الذي</w:t>
      </w:r>
      <w:r>
        <w:rPr>
          <w:rFonts w:ascii="ATraditional Arabic" w:hAnsi="ATraditional Arabic"/>
          <w:bCs w:val="0"/>
          <w:sz w:val="28"/>
          <w:rtl/>
        </w:rPr>
        <w:t xml:space="preserve"> عندنا، </w:t>
      </w:r>
      <w:r w:rsidR="003528E9">
        <w:rPr>
          <w:rFonts w:ascii="ATraditional Arabic" w:hAnsi="ATraditional Arabic" w:hint="cs"/>
          <w:bCs w:val="0"/>
          <w:sz w:val="28"/>
          <w:rtl/>
        </w:rPr>
        <w:t xml:space="preserve">بل </w:t>
      </w:r>
      <w:r>
        <w:rPr>
          <w:rFonts w:ascii="ATraditional Arabic" w:hAnsi="ATraditional Arabic"/>
          <w:bCs w:val="0"/>
          <w:sz w:val="28"/>
          <w:rtl/>
        </w:rPr>
        <w:t>ال</w:t>
      </w:r>
      <w:r w:rsidR="003528E9">
        <w:rPr>
          <w:rFonts w:ascii="ATraditional Arabic" w:hAnsi="ATraditional Arabic" w:hint="cs"/>
          <w:bCs w:val="0"/>
          <w:sz w:val="28"/>
          <w:rtl/>
        </w:rPr>
        <w:t>ذ</w:t>
      </w:r>
      <w:r w:rsidR="005F4D6C" w:rsidRPr="005F4D6C">
        <w:rPr>
          <w:rFonts w:ascii="ATraditional Arabic" w:hAnsi="ATraditional Arabic"/>
          <w:bCs w:val="0"/>
          <w:sz w:val="28"/>
          <w:rtl/>
        </w:rPr>
        <w:t xml:space="preserve">ي عندهم هم، يقول: </w:t>
      </w:r>
      <w:r w:rsidR="00847862">
        <w:rPr>
          <w:rFonts w:ascii="ATraditional Arabic" w:hAnsi="ATraditional Arabic" w:hint="cs"/>
          <w:bCs w:val="0"/>
          <w:sz w:val="28"/>
          <w:rtl/>
        </w:rPr>
        <w:t>و</w:t>
      </w:r>
      <w:r w:rsidR="005F4D6C" w:rsidRPr="005F4D6C">
        <w:rPr>
          <w:rFonts w:ascii="ATraditional Arabic" w:hAnsi="ATraditional Arabic"/>
          <w:bCs w:val="0"/>
          <w:sz w:val="28"/>
          <w:rtl/>
        </w:rPr>
        <w:t>يعيش في دمياط، وبعض الأجزاء من الد</w:t>
      </w:r>
      <w:r w:rsidR="00847862">
        <w:rPr>
          <w:rFonts w:ascii="ATraditional Arabic" w:hAnsi="ATraditional Arabic"/>
          <w:bCs w:val="0"/>
          <w:sz w:val="28"/>
          <w:rtl/>
        </w:rPr>
        <w:t xml:space="preserve">يار الهندية، ما هو الذي عندنا. </w:t>
      </w:r>
      <w:r w:rsidR="005F4D6C" w:rsidRPr="005F4D6C">
        <w:rPr>
          <w:rFonts w:ascii="ATraditional Arabic" w:hAnsi="ATraditional Arabic"/>
          <w:bCs w:val="0"/>
          <w:sz w:val="28"/>
          <w:rtl/>
        </w:rPr>
        <w:t xml:space="preserve">لكن التوصيف على الهيئة </w:t>
      </w:r>
      <w:r>
        <w:rPr>
          <w:rFonts w:ascii="ATraditional Arabic" w:hAnsi="ATraditional Arabic"/>
          <w:bCs w:val="0"/>
          <w:sz w:val="28"/>
          <w:rtl/>
        </w:rPr>
        <w:t>قريب</w:t>
      </w:r>
      <w:r w:rsidR="005F4D6C" w:rsidRPr="005F4D6C">
        <w:rPr>
          <w:rFonts w:ascii="ATraditional Arabic" w:hAnsi="ATraditional Arabic"/>
          <w:bCs w:val="0"/>
          <w:sz w:val="28"/>
          <w:rtl/>
        </w:rPr>
        <w:t xml:space="preserve"> يعني من الزواحف. فإذا أخذت الح</w:t>
      </w:r>
      <w:r w:rsidR="00445AC2">
        <w:rPr>
          <w:rFonts w:ascii="ATraditional Arabic" w:hAnsi="ATraditional Arabic"/>
          <w:bCs w:val="0"/>
          <w:sz w:val="28"/>
          <w:rtl/>
        </w:rPr>
        <w:t>كم من هذا، هل تطبقه على ما عندك</w:t>
      </w:r>
      <w:r w:rsidR="00445AC2">
        <w:rPr>
          <w:rFonts w:ascii="ATraditional Arabic" w:hAnsi="ATraditional Arabic" w:hint="cs"/>
          <w:bCs w:val="0"/>
          <w:sz w:val="28"/>
          <w:rtl/>
        </w:rPr>
        <w:t>؛</w:t>
      </w:r>
      <w:r w:rsidR="005F4D6C" w:rsidRPr="005F4D6C">
        <w:rPr>
          <w:rFonts w:ascii="ATraditional Arabic" w:hAnsi="ATraditional Arabic"/>
          <w:bCs w:val="0"/>
          <w:sz w:val="28"/>
          <w:rtl/>
        </w:rPr>
        <w:t xml:space="preserve"> لأن ا</w:t>
      </w:r>
      <w:r w:rsidR="00445AC2">
        <w:rPr>
          <w:rFonts w:ascii="ATraditional Arabic" w:hAnsi="ATraditional Arabic"/>
          <w:bCs w:val="0"/>
          <w:sz w:val="28"/>
          <w:rtl/>
        </w:rPr>
        <w:t>لاسم مشترك؟ أو أنه غيره تمامًا؟</w:t>
      </w:r>
      <w:r w:rsidR="00445AC2">
        <w:rPr>
          <w:rFonts w:ascii="ATraditional Arabic" w:hAnsi="ATraditional Arabic" w:hint="cs"/>
          <w:bCs w:val="0"/>
          <w:sz w:val="28"/>
          <w:rtl/>
        </w:rPr>
        <w:t>.</w:t>
      </w:r>
    </w:p>
    <w:p w:rsidR="005F4D6C" w:rsidRPr="005F4D6C" w:rsidRDefault="005F4D6C" w:rsidP="003528E9">
      <w:pPr>
        <w:rPr>
          <w:rFonts w:ascii="ATraditional Arabic" w:hAnsi="ATraditional Arabic"/>
          <w:bCs w:val="0"/>
          <w:sz w:val="28"/>
          <w:rtl/>
        </w:rPr>
      </w:pPr>
      <w:r w:rsidRPr="005F4D6C">
        <w:rPr>
          <w:rFonts w:ascii="ATraditional Arabic" w:hAnsi="ATraditional Arabic"/>
          <w:bCs w:val="0"/>
          <w:sz w:val="28"/>
          <w:rtl/>
        </w:rPr>
        <w:t>الكتاب في جملته فيه نفع، وفيه ضررٌ كبير. ولو قيل</w:t>
      </w:r>
      <w:r w:rsidR="003528E9">
        <w:rPr>
          <w:rFonts w:ascii="ATraditional Arabic" w:hAnsi="ATraditional Arabic" w:hint="cs"/>
          <w:bCs w:val="0"/>
          <w:sz w:val="28"/>
          <w:rtl/>
        </w:rPr>
        <w:t>:</w:t>
      </w:r>
      <w:r w:rsidRPr="005F4D6C">
        <w:rPr>
          <w:rFonts w:ascii="ATraditional Arabic" w:hAnsi="ATraditional Arabic"/>
          <w:bCs w:val="0"/>
          <w:sz w:val="28"/>
          <w:rtl/>
        </w:rPr>
        <w:t xml:space="preserve"> إن إثمه أعظم من نفعه وأكبر من نفعه، ما هو ببعيد؛ لأن فيه أمور</w:t>
      </w:r>
      <w:r w:rsidR="003528E9">
        <w:rPr>
          <w:rFonts w:ascii="ATraditional Arabic" w:hAnsi="ATraditional Arabic" w:hint="cs"/>
          <w:bCs w:val="0"/>
          <w:sz w:val="28"/>
          <w:rtl/>
        </w:rPr>
        <w:t>ًا</w:t>
      </w:r>
      <w:r w:rsidRPr="005F4D6C">
        <w:rPr>
          <w:rFonts w:ascii="ATraditional Arabic" w:hAnsi="ATraditional Arabic"/>
          <w:bCs w:val="0"/>
          <w:sz w:val="28"/>
          <w:rtl/>
        </w:rPr>
        <w:t xml:space="preserve"> لا بُدَّ من تنقيته منها. يعني خواص الحيوانات، مَنْ يُصدِّق أن رأس الهدهد إذا وُضِع تحت الرأس نفعك في كذا وكذا وكذا، ويذكر أشياء. وإذا أخذت ريشة من طائر كذا</w:t>
      </w:r>
      <w:r w:rsidR="00445AC2">
        <w:rPr>
          <w:rFonts w:ascii="ATraditional Arabic" w:hAnsi="ATraditional Arabic" w:hint="cs"/>
          <w:bCs w:val="0"/>
          <w:sz w:val="28"/>
          <w:rtl/>
        </w:rPr>
        <w:t>،</w:t>
      </w:r>
      <w:r w:rsidRPr="005F4D6C">
        <w:rPr>
          <w:rFonts w:ascii="ATraditional Arabic" w:hAnsi="ATraditional Arabic"/>
          <w:bCs w:val="0"/>
          <w:sz w:val="28"/>
          <w:rtl/>
        </w:rPr>
        <w:t xml:space="preserve"> استفدت كذا، هذا تعلُّق بغير الله. وجعل الشيء سبب</w:t>
      </w:r>
      <w:r w:rsidR="003528E9">
        <w:rPr>
          <w:rFonts w:ascii="ATraditional Arabic" w:hAnsi="ATraditional Arabic" w:hint="cs"/>
          <w:bCs w:val="0"/>
          <w:sz w:val="28"/>
          <w:rtl/>
        </w:rPr>
        <w:t>ًا</w:t>
      </w:r>
      <w:r w:rsidRPr="005F4D6C">
        <w:rPr>
          <w:rFonts w:ascii="ATraditional Arabic" w:hAnsi="ATraditional Arabic"/>
          <w:bCs w:val="0"/>
          <w:sz w:val="28"/>
          <w:rtl/>
        </w:rPr>
        <w:t xml:space="preserve">، وهو ليس بسببٍ شرعي ولا </w:t>
      </w:r>
      <w:r w:rsidR="00445AC2">
        <w:rPr>
          <w:rFonts w:ascii="ATraditional Arabic" w:hAnsi="ATraditional Arabic"/>
          <w:bCs w:val="0"/>
          <w:sz w:val="28"/>
          <w:rtl/>
        </w:rPr>
        <w:t>عادي، وهذا شرك، نسأل الله العاف</w:t>
      </w:r>
      <w:r w:rsidRPr="005F4D6C">
        <w:rPr>
          <w:rFonts w:ascii="ATraditional Arabic" w:hAnsi="ATraditional Arabic"/>
          <w:bCs w:val="0"/>
          <w:sz w:val="28"/>
          <w:rtl/>
        </w:rPr>
        <w:t>ية. التعلُّق بما ليس بسبب، يعني لو قلت: هذه الورقة تنفعك من الزكام، هذه الورقة ضعها في جيبك ما ي</w:t>
      </w:r>
      <w:r w:rsidR="00386DD1">
        <w:rPr>
          <w:rFonts w:ascii="ATraditional Arabic" w:hAnsi="ATraditional Arabic" w:hint="cs"/>
          <w:bCs w:val="0"/>
          <w:sz w:val="28"/>
          <w:rtl/>
        </w:rPr>
        <w:t>جي</w:t>
      </w:r>
      <w:r w:rsidR="003528E9">
        <w:rPr>
          <w:rFonts w:ascii="ATraditional Arabic" w:hAnsi="ATraditional Arabic" w:hint="cs"/>
          <w:bCs w:val="0"/>
          <w:sz w:val="28"/>
          <w:rtl/>
        </w:rPr>
        <w:t>ئ</w:t>
      </w:r>
      <w:r w:rsidR="00386DD1">
        <w:rPr>
          <w:rFonts w:ascii="ATraditional Arabic" w:hAnsi="ATraditional Arabic" w:hint="cs"/>
          <w:bCs w:val="0"/>
          <w:sz w:val="28"/>
          <w:rtl/>
        </w:rPr>
        <w:t>ك</w:t>
      </w:r>
      <w:r w:rsidR="00386DD1">
        <w:rPr>
          <w:rFonts w:ascii="ATraditional Arabic" w:hAnsi="ATraditional Arabic"/>
          <w:bCs w:val="0"/>
          <w:sz w:val="28"/>
          <w:rtl/>
        </w:rPr>
        <w:t xml:space="preserve"> الزكام! </w:t>
      </w:r>
      <w:r w:rsidR="003528E9">
        <w:rPr>
          <w:rFonts w:ascii="ATraditional Arabic" w:hAnsi="ATraditional Arabic" w:hint="cs"/>
          <w:bCs w:val="0"/>
          <w:sz w:val="28"/>
          <w:rtl/>
        </w:rPr>
        <w:t>ماذا</w:t>
      </w:r>
      <w:r w:rsidR="00386DD1">
        <w:rPr>
          <w:rFonts w:ascii="ATraditional Arabic" w:hAnsi="ATraditional Arabic" w:hint="cs"/>
          <w:bCs w:val="0"/>
          <w:sz w:val="28"/>
          <w:rtl/>
        </w:rPr>
        <w:t xml:space="preserve"> </w:t>
      </w:r>
      <w:r w:rsidR="00386DD1">
        <w:rPr>
          <w:rFonts w:ascii="ATraditional Arabic" w:hAnsi="ATraditional Arabic"/>
          <w:bCs w:val="0"/>
          <w:sz w:val="28"/>
          <w:rtl/>
        </w:rPr>
        <w:t xml:space="preserve">تقول له؟ </w:t>
      </w:r>
      <w:r w:rsidR="003528E9">
        <w:rPr>
          <w:rFonts w:ascii="ATraditional Arabic" w:hAnsi="ATraditional Arabic" w:hint="cs"/>
          <w:bCs w:val="0"/>
          <w:sz w:val="28"/>
          <w:rtl/>
        </w:rPr>
        <w:t>ما</w:t>
      </w:r>
      <w:r w:rsidR="00386DD1">
        <w:rPr>
          <w:rFonts w:ascii="ATraditional Arabic" w:hAnsi="ATraditional Arabic" w:hint="cs"/>
          <w:bCs w:val="0"/>
          <w:sz w:val="28"/>
          <w:rtl/>
        </w:rPr>
        <w:t xml:space="preserve"> </w:t>
      </w:r>
      <w:r w:rsidRPr="005F4D6C">
        <w:rPr>
          <w:rFonts w:ascii="ATraditional Arabic" w:hAnsi="ATraditional Arabic"/>
          <w:bCs w:val="0"/>
          <w:sz w:val="28"/>
          <w:rtl/>
        </w:rPr>
        <w:t xml:space="preserve">هذا؟ شرك؛ لأنه ليس بسببٍ شرعي، ما ورد فيه نص، ولا بسببٍ عادي وعُرف يقرر الأطباء أن في هذه الورقة من </w:t>
      </w:r>
      <w:r w:rsidR="00CB0624">
        <w:rPr>
          <w:rFonts w:ascii="ATraditional Arabic" w:hAnsi="ATraditional Arabic" w:hint="cs"/>
          <w:bCs w:val="0"/>
          <w:sz w:val="28"/>
          <w:rtl/>
        </w:rPr>
        <w:t>ال</w:t>
      </w:r>
      <w:r w:rsidRPr="005F4D6C">
        <w:rPr>
          <w:rFonts w:ascii="ATraditional Arabic" w:hAnsi="ATraditional Arabic"/>
          <w:bCs w:val="0"/>
          <w:sz w:val="28"/>
          <w:rtl/>
        </w:rPr>
        <w:t>خواص الطبية ما ينفعك في هذا الباب.</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قال: </w:t>
      </w:r>
      <w:r w:rsidR="00445AC2">
        <w:rPr>
          <w:rFonts w:ascii="ATraditional Arabic" w:hAnsi="ATraditional Arabic" w:hint="cs"/>
          <w:bCs w:val="0"/>
          <w:sz w:val="28"/>
          <w:rtl/>
        </w:rPr>
        <w:t>"</w:t>
      </w:r>
      <w:r w:rsidRPr="005F4D6C">
        <w:rPr>
          <w:rFonts w:ascii="ATraditional Arabic" w:hAnsi="ATraditional Arabic"/>
          <w:bCs w:val="0"/>
          <w:sz w:val="28"/>
          <w:rtl/>
        </w:rPr>
        <w:t xml:space="preserve">فَإِنَّ </w:t>
      </w:r>
      <w:r w:rsidR="00425858">
        <w:rPr>
          <w:rFonts w:ascii="ATraditional Arabic" w:hAnsi="ATraditional Arabic" w:hint="cs"/>
          <w:bCs w:val="0"/>
          <w:sz w:val="28"/>
          <w:rtl/>
        </w:rPr>
        <w:t>تأثير</w:t>
      </w:r>
      <w:bookmarkStart w:id="2" w:name="_GoBack"/>
      <w:bookmarkEnd w:id="2"/>
      <w:r w:rsidRPr="005F4D6C">
        <w:rPr>
          <w:rFonts w:ascii="ATraditional Arabic" w:hAnsi="ATraditional Arabic"/>
          <w:bCs w:val="0"/>
          <w:sz w:val="28"/>
          <w:rtl/>
        </w:rPr>
        <w:t xml:space="preserve"> الْمِغْنَاطِيسِ مُشَاهَدٌ</w:t>
      </w:r>
      <w:r w:rsidR="00445AC2">
        <w:rPr>
          <w:rFonts w:ascii="ATraditional Arabic" w:hAnsi="ATraditional Arabic" w:hint="cs"/>
          <w:bCs w:val="0"/>
          <w:sz w:val="28"/>
          <w:rtl/>
        </w:rPr>
        <w:t>"</w:t>
      </w:r>
      <w:r w:rsidRPr="005F4D6C">
        <w:rPr>
          <w:rFonts w:ascii="ATraditional Arabic" w:hAnsi="ATraditional Arabic"/>
          <w:bCs w:val="0"/>
          <w:sz w:val="28"/>
          <w:rtl/>
        </w:rPr>
        <w:t>. نأتي إلى التنويم المغناطيسي الذي يستخرجون به من المتهم ما يريدون، وقد يتعدى ذلك أحيانًا إلى شيءٍ لم يقع، قد يُخْبِر عن أشياء لا علم له بها سابقًا، فيكون فيه ضربٌ من الاستعانة بالجن؛ ولهذا أُدْخِل في السحر. وفي</w:t>
      </w:r>
      <w:r w:rsidR="00386DD1">
        <w:rPr>
          <w:rFonts w:ascii="ATraditional Arabic" w:hAnsi="ATraditional Arabic" w:hint="cs"/>
          <w:bCs w:val="0"/>
          <w:sz w:val="28"/>
          <w:rtl/>
        </w:rPr>
        <w:t>ه</w:t>
      </w:r>
      <w:r w:rsidRPr="005F4D6C">
        <w:rPr>
          <w:rFonts w:ascii="ATraditional Arabic" w:hAnsi="ATraditional Arabic"/>
          <w:bCs w:val="0"/>
          <w:sz w:val="28"/>
          <w:rtl/>
        </w:rPr>
        <w:t xml:space="preserve"> فتوى من اللجنة الدائمة، قالوا: إن التنويم المغناطيسي في أنواعه أنواع من السحر؛ لأنه إذا نُوِّم وسُئِل عن أشياء يُخْبِر، </w:t>
      </w:r>
      <w:r w:rsidR="00CB0624">
        <w:rPr>
          <w:rFonts w:ascii="ATraditional Arabic" w:hAnsi="ATraditional Arabic" w:hint="cs"/>
          <w:bCs w:val="0"/>
          <w:sz w:val="28"/>
          <w:rtl/>
        </w:rPr>
        <w:t>ب</w:t>
      </w:r>
      <w:r w:rsidRPr="005F4D6C">
        <w:rPr>
          <w:rFonts w:ascii="ATraditional Arabic" w:hAnsi="ATraditional Arabic"/>
          <w:bCs w:val="0"/>
          <w:sz w:val="28"/>
          <w:rtl/>
        </w:rPr>
        <w:t>شيءٍ قريب وشيءٍ بعيد، وشيءٍ ما شاهده، هذا لا بُدَّ فيه من الاستعانة، نسأل الله العافية.</w:t>
      </w:r>
    </w:p>
    <w:p w:rsidR="005F4D6C" w:rsidRPr="005F4D6C" w:rsidRDefault="005F4D6C" w:rsidP="00CB0624">
      <w:pPr>
        <w:rPr>
          <w:rFonts w:ascii="ATraditional Arabic" w:hAnsi="ATraditional Arabic"/>
          <w:bCs w:val="0"/>
          <w:sz w:val="28"/>
          <w:rtl/>
        </w:rPr>
      </w:pPr>
      <w:r w:rsidRPr="005F4D6C">
        <w:rPr>
          <w:rFonts w:ascii="ATraditional Arabic" w:hAnsi="ATraditional Arabic"/>
          <w:bCs w:val="0"/>
          <w:sz w:val="28"/>
          <w:rtl/>
        </w:rPr>
        <w:t>ولذلك هذه الفتوى استغربت ممن قرأها، وتندَّر بها بعض الناس. لكن لو يُقرأ في تفاصيل الفتوى، عرفت أنه مُندرج تحت أنواع من السحر التي ذكروها بالتفصيل</w:t>
      </w:r>
      <w:r w:rsidR="00CB0624">
        <w:rPr>
          <w:rFonts w:ascii="ATraditional Arabic" w:hAnsi="ATraditional Arabic" w:hint="cs"/>
          <w:bCs w:val="0"/>
          <w:sz w:val="28"/>
          <w:rtl/>
        </w:rPr>
        <w:t>،</w:t>
      </w:r>
      <w:r w:rsidRPr="005F4D6C">
        <w:rPr>
          <w:rFonts w:ascii="ATraditional Arabic" w:hAnsi="ATraditional Arabic"/>
          <w:bCs w:val="0"/>
          <w:sz w:val="28"/>
          <w:rtl/>
        </w:rPr>
        <w:t xml:space="preserve"> وهنا الرازي ذكرها.</w:t>
      </w:r>
    </w:p>
    <w:p w:rsidR="005F4D6C" w:rsidRPr="005F4D6C" w:rsidRDefault="005F4D6C" w:rsidP="003528E9">
      <w:pPr>
        <w:rPr>
          <w:rFonts w:ascii="ATraditional Arabic" w:hAnsi="ATraditional Arabic"/>
          <w:bCs w:val="0"/>
          <w:sz w:val="28"/>
          <w:rtl/>
        </w:rPr>
      </w:pPr>
      <w:r w:rsidRPr="005F4D6C">
        <w:rPr>
          <w:rFonts w:ascii="ATraditional Arabic" w:hAnsi="ATraditional Arabic"/>
          <w:bCs w:val="0"/>
          <w:sz w:val="28"/>
          <w:rtl/>
        </w:rPr>
        <w:t>الذين يقولون بتأثير</w:t>
      </w:r>
      <w:r w:rsidR="00386DD1">
        <w:rPr>
          <w:rFonts w:ascii="ATraditional Arabic" w:hAnsi="ATraditional Arabic"/>
          <w:bCs w:val="0"/>
          <w:sz w:val="28"/>
          <w:rtl/>
        </w:rPr>
        <w:t xml:space="preserve"> الأموات على من يستعين بهم، ي</w:t>
      </w:r>
      <w:r w:rsidR="00386DD1">
        <w:rPr>
          <w:rFonts w:ascii="ATraditional Arabic" w:hAnsi="ATraditional Arabic" w:hint="cs"/>
          <w:bCs w:val="0"/>
          <w:sz w:val="28"/>
          <w:rtl/>
        </w:rPr>
        <w:t>جي</w:t>
      </w:r>
      <w:r w:rsidR="003528E9">
        <w:rPr>
          <w:rFonts w:ascii="ATraditional Arabic" w:hAnsi="ATraditional Arabic" w:hint="cs"/>
          <w:bCs w:val="0"/>
          <w:sz w:val="28"/>
          <w:rtl/>
        </w:rPr>
        <w:t>ء</w:t>
      </w:r>
      <w:r w:rsidRPr="005F4D6C">
        <w:rPr>
          <w:rFonts w:ascii="ATraditional Arabic" w:hAnsi="ATraditional Arabic"/>
          <w:bCs w:val="0"/>
          <w:sz w:val="28"/>
          <w:rtl/>
        </w:rPr>
        <w:t xml:space="preserve"> لك </w:t>
      </w:r>
      <w:r w:rsidR="003528E9">
        <w:rPr>
          <w:rFonts w:ascii="ATraditional Arabic" w:hAnsi="ATraditional Arabic" w:hint="cs"/>
          <w:bCs w:val="0"/>
          <w:sz w:val="28"/>
          <w:rtl/>
        </w:rPr>
        <w:t>ب</w:t>
      </w:r>
      <w:r w:rsidR="00386DD1">
        <w:rPr>
          <w:rFonts w:ascii="ATraditional Arabic" w:hAnsi="ATraditional Arabic"/>
          <w:bCs w:val="0"/>
          <w:sz w:val="28"/>
          <w:rtl/>
        </w:rPr>
        <w:t>مثل هذا النوع، وي</w:t>
      </w:r>
      <w:r w:rsidR="00386DD1">
        <w:rPr>
          <w:rFonts w:ascii="ATraditional Arabic" w:hAnsi="ATraditional Arabic" w:hint="cs"/>
          <w:bCs w:val="0"/>
          <w:sz w:val="28"/>
          <w:rtl/>
        </w:rPr>
        <w:t>جي</w:t>
      </w:r>
      <w:r w:rsidR="003528E9">
        <w:rPr>
          <w:rFonts w:ascii="ATraditional Arabic" w:hAnsi="ATraditional Arabic" w:hint="cs"/>
          <w:bCs w:val="0"/>
          <w:sz w:val="28"/>
          <w:rtl/>
        </w:rPr>
        <w:t>ء</w:t>
      </w:r>
      <w:r w:rsidR="00386DD1">
        <w:rPr>
          <w:rFonts w:ascii="ATraditional Arabic" w:hAnsi="ATraditional Arabic" w:hint="cs"/>
          <w:bCs w:val="0"/>
          <w:sz w:val="28"/>
          <w:rtl/>
        </w:rPr>
        <w:t xml:space="preserve"> لك </w:t>
      </w:r>
      <w:r w:rsidR="003528E9">
        <w:rPr>
          <w:rFonts w:ascii="ATraditional Arabic" w:hAnsi="ATraditional Arabic" w:hint="cs"/>
          <w:bCs w:val="0"/>
          <w:sz w:val="28"/>
          <w:rtl/>
        </w:rPr>
        <w:t>ب</w:t>
      </w:r>
      <w:r w:rsidRPr="005F4D6C">
        <w:rPr>
          <w:rFonts w:ascii="ATraditional Arabic" w:hAnsi="ATraditional Arabic"/>
          <w:bCs w:val="0"/>
          <w:sz w:val="28"/>
          <w:rtl/>
        </w:rPr>
        <w:t>مسألة العين والإصابة</w:t>
      </w:r>
      <w:r w:rsidR="00CB0624">
        <w:rPr>
          <w:rFonts w:ascii="ATraditional Arabic" w:hAnsi="ATraditional Arabic" w:hint="cs"/>
          <w:bCs w:val="0"/>
          <w:sz w:val="28"/>
          <w:rtl/>
        </w:rPr>
        <w:t xml:space="preserve"> بالعين</w:t>
      </w:r>
      <w:r w:rsidRPr="005F4D6C">
        <w:rPr>
          <w:rFonts w:ascii="ATraditional Arabic" w:hAnsi="ATraditional Arabic"/>
          <w:bCs w:val="0"/>
          <w:sz w:val="28"/>
          <w:rtl/>
        </w:rPr>
        <w:t>، يقول: ما في</w:t>
      </w:r>
      <w:r w:rsidR="003528E9">
        <w:rPr>
          <w:rFonts w:ascii="ATraditional Arabic" w:hAnsi="ATraditional Arabic" w:hint="cs"/>
          <w:bCs w:val="0"/>
          <w:sz w:val="28"/>
          <w:rtl/>
        </w:rPr>
        <w:t>ه</w:t>
      </w:r>
      <w:r w:rsidRPr="005F4D6C">
        <w:rPr>
          <w:rFonts w:ascii="ATraditional Arabic" w:hAnsi="ATraditional Arabic"/>
          <w:bCs w:val="0"/>
          <w:sz w:val="28"/>
          <w:rtl/>
        </w:rPr>
        <w:t xml:space="preserve"> مماسة، مجرد ما رآك تأثرت، ويُلبِّس عليك بأن التأثير قد يكون من غير مماسة، وقد يكون من غير مشاهدة.</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lastRenderedPageBreak/>
        <w:t>"قُلْتُ: يَدْخُلُ فِي هَذَا الْقَبِيلِ كَثِيرٌ مِمَّنْ يَدّعي الْفَقْرَ وَيَتَحَيَّلُ عَلَى جَهَلَةِ النَّاسِ بِهَذِهِ الْخَوَاصِّ، مُدَّعِيًا أَنَّهَا أَحْوَالٌ لَهُ مِنْ مُخَالَطَةِ النِّيرَانِ وَمَسْكِ الْحَيَّاتِ إِلَى غَيْرِ ذَلِكَ مِنَ الْمُحَالَاتِ"</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نعم، يفعلون هذا في القديم والحديث، يفعلون هذا ويُلبسون على الناس ما يُسمونه الاحتراف، الناس تقول: هذا مُحترف، وهو يأتي </w:t>
      </w:r>
      <w:r w:rsidR="00CB0624">
        <w:rPr>
          <w:rFonts w:ascii="ATraditional Arabic" w:hAnsi="ATraditional Arabic" w:hint="cs"/>
          <w:bCs w:val="0"/>
          <w:sz w:val="28"/>
          <w:rtl/>
        </w:rPr>
        <w:t>ب</w:t>
      </w:r>
      <w:r w:rsidRPr="005F4D6C">
        <w:rPr>
          <w:rFonts w:ascii="ATraditional Arabic" w:hAnsi="ATraditional Arabic"/>
          <w:bCs w:val="0"/>
          <w:sz w:val="28"/>
          <w:rtl/>
        </w:rPr>
        <w:t>مخارق وأشياء هي فوق طاقته، لا يستطيعها بمفرده، بل لا بُدَّ فيها من الاستعانة والإعانة، نسأل الله العافية.</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لا، هو ذكر المغناطيس أنه مؤثر. الآن قد تلتبس بعض المسميات في السابق مع الموجود في الحاضر، لو قرأت في كتب شيخ الإسلام، أو ابن القيم، وحتى في </w:t>
      </w:r>
      <w:r w:rsidR="00CB0624">
        <w:rPr>
          <w:rFonts w:ascii="ATraditional Arabic" w:hAnsi="ATraditional Arabic" w:hint="cs"/>
          <w:bCs w:val="0"/>
          <w:sz w:val="28"/>
          <w:rtl/>
        </w:rPr>
        <w:t>((</w:t>
      </w:r>
      <w:r w:rsidRPr="005F4D6C">
        <w:rPr>
          <w:rFonts w:ascii="ATraditional Arabic" w:hAnsi="ATraditional Arabic"/>
          <w:bCs w:val="0"/>
          <w:sz w:val="28"/>
          <w:rtl/>
        </w:rPr>
        <w:t>مقدمة ابن خلدون</w:t>
      </w:r>
      <w:r w:rsidR="00CB0624">
        <w:rPr>
          <w:rFonts w:ascii="ATraditional Arabic" w:hAnsi="ATraditional Arabic" w:hint="cs"/>
          <w:bCs w:val="0"/>
          <w:sz w:val="28"/>
          <w:rtl/>
        </w:rPr>
        <w:t>))</w:t>
      </w:r>
      <w:r w:rsidRPr="005F4D6C">
        <w:rPr>
          <w:rFonts w:ascii="ATraditional Arabic" w:hAnsi="ATraditional Arabic"/>
          <w:bCs w:val="0"/>
          <w:sz w:val="28"/>
          <w:rtl/>
        </w:rPr>
        <w:t xml:space="preserve"> أو غيرها عن الكيمياء، كلهم يقولون: حرام وضربٌ من السحر، لكن هل هي الكيمياء التي تدرسها الآن عند الطلاب؟ تختلف حقيقتها عنها.</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لا، يسمون الزهد فقر</w:t>
      </w:r>
      <w:r w:rsidR="003528E9">
        <w:rPr>
          <w:rFonts w:ascii="ATraditional Arabic" w:hAnsi="ATraditional Arabic" w:hint="cs"/>
          <w:bCs w:val="0"/>
          <w:sz w:val="28"/>
          <w:rtl/>
        </w:rPr>
        <w:t>ًا</w:t>
      </w:r>
      <w:r w:rsidRPr="005F4D6C">
        <w:rPr>
          <w:rFonts w:ascii="ATraditional Arabic" w:hAnsi="ATraditional Arabic"/>
          <w:bCs w:val="0"/>
          <w:sz w:val="28"/>
          <w:rtl/>
        </w:rPr>
        <w:t>، قالوا عن الإمام أحمد أنه إمامٌ في الفقر، يعني: في الزهد،</w:t>
      </w:r>
      <w:r w:rsidR="00CB0624">
        <w:rPr>
          <w:rFonts w:ascii="ATraditional Arabic" w:hAnsi="ATraditional Arabic" w:hint="cs"/>
          <w:bCs w:val="0"/>
          <w:sz w:val="28"/>
          <w:rtl/>
        </w:rPr>
        <w:t xml:space="preserve"> هذا</w:t>
      </w:r>
      <w:r w:rsidRPr="005F4D6C">
        <w:rPr>
          <w:rFonts w:ascii="ATraditional Arabic" w:hAnsi="ATraditional Arabic"/>
          <w:bCs w:val="0"/>
          <w:sz w:val="28"/>
          <w:rtl/>
        </w:rPr>
        <w:t xml:space="preserve"> اصطلاح قديم عندهم.</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"قَالَ: النَّوْعُ السَّابِعُ مِنَ السِّحْرِ: تَعْلِيقُ الْقَلْبِ، وَهُوَ أَنْ يَدَّعِيَ الساحرُ أَنَّهُ عَرَفَ الِاسْمَ الْأَعْظَمَ، وَأَنَّ الْجِنَّ يُطِيعُونَهُ وَيَنْقَادُونَ لَهُ فِي أَكْثَرِ الْأُمُورِ، فَإِذَا اتَّفَقَ أَنْ يَكُونَ ذَلِكَ السَّامِعُ لِذَلِكَ ضَعِيفَ الْعَقْلِ قَلِيلَ التَّمْيِيزِ اعْتَقَدَ أَنَّهُ حَقٌّ، وَتَعَلَّقَ قَلْبُهُ بِذَلِكَ وَحَصَلَ فِي نَفْسِهِ نَوْعٌ مِنَ الرَّهَبِ وَالْمَخَافَةِ، فَإِذَا حَصَلَ الْخَوْفُ ضَعُفَتِ الْقُوَى الْحَسَّاسَةُ فَحِينَئِذٍ يَتَمَكَّنُ السَّاحِرُ أَنْ يَفْعَلَ مَا يَشَاءُ"</w:t>
      </w:r>
      <w:r w:rsidRPr="005F4D6C">
        <w:rPr>
          <w:rFonts w:ascii="ATraditional Arabic" w:hAnsi="ATraditional Arabic"/>
          <w:bCs w:val="0"/>
          <w:sz w:val="28"/>
          <w:rtl/>
        </w:rPr>
        <w:t>.</w:t>
      </w:r>
    </w:p>
    <w:p w:rsidR="005F4D6C" w:rsidRPr="005F4D6C" w:rsidRDefault="005F4D6C" w:rsidP="00D16AEB">
      <w:pPr>
        <w:rPr>
          <w:rFonts w:ascii="ATraditional Arabic" w:hAnsi="ATraditional Arabic"/>
          <w:bCs w:val="0"/>
          <w:sz w:val="28"/>
          <w:rtl/>
        </w:rPr>
      </w:pPr>
      <w:r w:rsidRPr="005F4D6C">
        <w:rPr>
          <w:rFonts w:ascii="ATraditional Arabic" w:hAnsi="ATraditional Arabic"/>
          <w:bCs w:val="0"/>
          <w:sz w:val="28"/>
          <w:rtl/>
        </w:rPr>
        <w:t>نعم، وهذا مُشاهد في حال الضعف ممن يخاف من العين، هو أقرب الناس إصابةً بها؛ لأن المقاوم ضعيف. لكن لو</w:t>
      </w:r>
      <w:r w:rsidR="005711B3">
        <w:rPr>
          <w:rFonts w:ascii="ATraditional Arabic" w:hAnsi="ATraditional Arabic" w:hint="cs"/>
          <w:bCs w:val="0"/>
          <w:sz w:val="28"/>
          <w:rtl/>
        </w:rPr>
        <w:t xml:space="preserve"> كانت</w:t>
      </w:r>
      <w:r w:rsidRPr="005F4D6C">
        <w:rPr>
          <w:rFonts w:ascii="ATraditional Arabic" w:hAnsi="ATraditional Arabic"/>
          <w:bCs w:val="0"/>
          <w:sz w:val="28"/>
          <w:rtl/>
        </w:rPr>
        <w:t xml:space="preserve"> نفسه قوية ومعتمد</w:t>
      </w:r>
      <w:r w:rsidR="005711B3">
        <w:rPr>
          <w:rFonts w:ascii="ATraditional Arabic" w:hAnsi="ATraditional Arabic" w:hint="cs"/>
          <w:bCs w:val="0"/>
          <w:sz w:val="28"/>
          <w:rtl/>
        </w:rPr>
        <w:t>ًا</w:t>
      </w:r>
      <w:r w:rsidRPr="005F4D6C">
        <w:rPr>
          <w:rFonts w:ascii="ATraditional Arabic" w:hAnsi="ATraditional Arabic"/>
          <w:bCs w:val="0"/>
          <w:sz w:val="28"/>
          <w:rtl/>
        </w:rPr>
        <w:t xml:space="preserve"> على الله ومتوكل</w:t>
      </w:r>
      <w:r w:rsidR="005711B3">
        <w:rPr>
          <w:rFonts w:ascii="ATraditional Arabic" w:hAnsi="ATraditional Arabic" w:hint="cs"/>
          <w:bCs w:val="0"/>
          <w:sz w:val="28"/>
          <w:rtl/>
        </w:rPr>
        <w:t>ًا</w:t>
      </w:r>
      <w:r w:rsidRPr="005F4D6C">
        <w:rPr>
          <w:rFonts w:ascii="ATraditional Arabic" w:hAnsi="ATraditional Arabic"/>
          <w:bCs w:val="0"/>
          <w:sz w:val="28"/>
          <w:rtl/>
        </w:rPr>
        <w:t xml:space="preserve"> عليه، ولا يهتم بهذه الأمور، مع اعتقاده أن العين حق، لكن كلما ضَعُفَ الإنسان سَهُلَت الإصابة.</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"قُلْتُ: هَذَا النَّمَطُ يُقَالُ لَهُ التَّنْبَلَةُ، وَإِنَّمَا يَرُوجُ عَلَى الضُّعَفَاءِ الْعُقُولِ مِنْ بَنِي آدَمَ. وَفِي عِلْمِ الْفِرَاسَةِ مَا يُرْشِدُ إِلَى مَعْرِفَةِ كَامِلِ الْعَقْلِ مِنْ نَاقِصِهِ، فَإِذَا كَانَ المُتَنْبِلُ حَاذِقًا فِي عِلْمِ الْفِرَاسَةِ عَرَفَ مَنْ يَنْقَادُ لَهُ مِنَ النَّاسِ مِنْ غَيْرِهِ"</w:t>
      </w:r>
      <w:r w:rsidRPr="005F4D6C">
        <w:rPr>
          <w:rFonts w:ascii="ATraditional Arabic" w:hAnsi="ATraditional Arabic"/>
          <w:bCs w:val="0"/>
          <w:sz w:val="28"/>
          <w:rtl/>
        </w:rPr>
        <w:t>.</w:t>
      </w:r>
    </w:p>
    <w:p w:rsidR="005F4D6C" w:rsidRPr="005F4D6C" w:rsidRDefault="005F4D6C" w:rsidP="005711B3">
      <w:pPr>
        <w:rPr>
          <w:rFonts w:ascii="ATraditional Arabic" w:hAnsi="ATraditional Arabic"/>
          <w:bCs w:val="0"/>
          <w:sz w:val="28"/>
          <w:rtl/>
        </w:rPr>
      </w:pPr>
      <w:r w:rsidRPr="005F4D6C">
        <w:rPr>
          <w:rFonts w:ascii="ATraditional Arabic" w:hAnsi="ATraditional Arabic"/>
          <w:bCs w:val="0"/>
          <w:sz w:val="28"/>
          <w:rtl/>
        </w:rPr>
        <w:t>ما هي التنبلة عند الناس اليوم؟ الكسل</w:t>
      </w:r>
      <w:r w:rsidR="00D16AEB">
        <w:rPr>
          <w:rFonts w:ascii="ATraditional Arabic" w:hAnsi="ATraditional Arabic" w:hint="cs"/>
          <w:bCs w:val="0"/>
          <w:sz w:val="28"/>
          <w:rtl/>
        </w:rPr>
        <w:t>.</w:t>
      </w:r>
      <w:r w:rsidRPr="005F4D6C">
        <w:rPr>
          <w:rFonts w:ascii="ATraditional Arabic" w:hAnsi="ATraditional Arabic"/>
          <w:bCs w:val="0"/>
          <w:sz w:val="28"/>
          <w:rtl/>
        </w:rPr>
        <w:t xml:space="preserve"> لكن الإنسان يعرف خصمه، تعرف الذي أمامك قوي</w:t>
      </w:r>
      <w:r w:rsidR="005711B3">
        <w:rPr>
          <w:rFonts w:ascii="ATraditional Arabic" w:hAnsi="ATraditional Arabic" w:hint="cs"/>
          <w:bCs w:val="0"/>
          <w:sz w:val="28"/>
          <w:rtl/>
        </w:rPr>
        <w:t>ًا</w:t>
      </w:r>
      <w:r w:rsidRPr="005F4D6C">
        <w:rPr>
          <w:rFonts w:ascii="ATraditional Arabic" w:hAnsi="ATraditional Arabic"/>
          <w:bCs w:val="0"/>
          <w:sz w:val="28"/>
          <w:rtl/>
        </w:rPr>
        <w:t xml:space="preserve"> </w:t>
      </w:r>
      <w:r w:rsidR="005711B3">
        <w:rPr>
          <w:rFonts w:ascii="ATraditional Arabic" w:hAnsi="ATraditional Arabic" w:hint="cs"/>
          <w:bCs w:val="0"/>
          <w:sz w:val="28"/>
          <w:rtl/>
        </w:rPr>
        <w:t>أو</w:t>
      </w:r>
      <w:r w:rsidRPr="005F4D6C">
        <w:rPr>
          <w:rFonts w:ascii="ATraditional Arabic" w:hAnsi="ATraditional Arabic"/>
          <w:bCs w:val="0"/>
          <w:sz w:val="28"/>
          <w:rtl/>
        </w:rPr>
        <w:t xml:space="preserve"> ضعيف</w:t>
      </w:r>
      <w:r w:rsidR="005711B3">
        <w:rPr>
          <w:rFonts w:ascii="ATraditional Arabic" w:hAnsi="ATraditional Arabic" w:hint="cs"/>
          <w:bCs w:val="0"/>
          <w:sz w:val="28"/>
          <w:rtl/>
        </w:rPr>
        <w:t>ًا</w:t>
      </w:r>
      <w:r w:rsidRPr="005F4D6C">
        <w:rPr>
          <w:rFonts w:ascii="ATraditional Arabic" w:hAnsi="ATraditional Arabic"/>
          <w:bCs w:val="0"/>
          <w:sz w:val="28"/>
          <w:rtl/>
        </w:rPr>
        <w:t xml:space="preserve">، لا سيما إذا كان عندك شيء من النباهة، فتصرفات الناس تدلُّ على واقعهم، بعض الناس يدخل على المسؤول وهو يرتعد، مثل هذا سهل أن يقول له المسؤول: ما عندنا لك </w:t>
      </w:r>
      <w:r w:rsidR="00D16AEB">
        <w:rPr>
          <w:rFonts w:ascii="ATraditional Arabic" w:hAnsi="ATraditional Arabic" w:hint="cs"/>
          <w:bCs w:val="0"/>
          <w:sz w:val="28"/>
          <w:rtl/>
        </w:rPr>
        <w:t>سند</w:t>
      </w:r>
      <w:r w:rsidRPr="005F4D6C">
        <w:rPr>
          <w:rFonts w:ascii="ATraditional Arabic" w:hAnsi="ATraditional Arabic"/>
          <w:bCs w:val="0"/>
          <w:sz w:val="28"/>
          <w:rtl/>
        </w:rPr>
        <w:t xml:space="preserve">؛ لأنه عرف </w:t>
      </w:r>
      <w:r w:rsidR="00D16AEB">
        <w:rPr>
          <w:rFonts w:ascii="ATraditional Arabic" w:hAnsi="ATraditional Arabic" w:hint="cs"/>
          <w:bCs w:val="0"/>
          <w:sz w:val="28"/>
          <w:rtl/>
        </w:rPr>
        <w:t>أنه ما عندك أحد</w:t>
      </w:r>
      <w:r w:rsidRPr="005F4D6C">
        <w:rPr>
          <w:rFonts w:ascii="ATraditional Arabic" w:hAnsi="ATraditional Arabic"/>
          <w:bCs w:val="0"/>
          <w:sz w:val="28"/>
          <w:rtl/>
        </w:rPr>
        <w:t>، ضعيف. وبعض الناس عنده قوة وثقة بالنفس، هذا يُحْسَب له حساب.</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الجرأة هي فيها شيء جبلي، وفيها شيء مُكتسب، ما في شيء مستحيل.</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lastRenderedPageBreak/>
        <w:t xml:space="preserve">"قَالَ: النَّوْعُ الثَّامِنُ مِنَ السِّحْرِ: السَّعْيُ بِالنَّمِيمَةِ </w:t>
      </w:r>
      <w:r w:rsidR="00386DD1">
        <w:rPr>
          <w:rFonts w:ascii="ATraditional Arabic" w:hAnsi="ATraditional Arabic"/>
          <w:sz w:val="28"/>
          <w:rtl/>
        </w:rPr>
        <w:t>وَالتَّضْرِيبِ مِنْ وُجُوهٍ خفي</w:t>
      </w:r>
      <w:r w:rsidRPr="005F4D6C">
        <w:rPr>
          <w:rFonts w:ascii="ATraditional Arabic" w:hAnsi="ATraditional Arabic"/>
          <w:sz w:val="28"/>
          <w:rtl/>
        </w:rPr>
        <w:t>ة لطيفة، وذلك شائعٌ في الناس.</w:t>
      </w:r>
    </w:p>
    <w:p w:rsidR="005F4D6C" w:rsidRPr="005F4D6C" w:rsidRDefault="00BB5C8C" w:rsidP="005F4D6C">
      <w:pPr>
        <w:rPr>
          <w:rFonts w:ascii="ATraditional Arabic" w:hAnsi="ATraditional Arabic"/>
          <w:bCs w:val="0"/>
          <w:sz w:val="28"/>
          <w:rtl/>
        </w:rPr>
      </w:pPr>
      <w:r>
        <w:rPr>
          <w:rFonts w:ascii="ATraditional Arabic" w:hAnsi="ATraditional Arabic"/>
          <w:sz w:val="28"/>
          <w:rtl/>
        </w:rPr>
        <w:t>قُلْتُ: النَّميم</w:t>
      </w:r>
      <w:r w:rsidR="005F4D6C" w:rsidRPr="005F4D6C">
        <w:rPr>
          <w:rFonts w:ascii="ATraditional Arabic" w:hAnsi="ATraditional Arabic"/>
          <w:sz w:val="28"/>
          <w:rtl/>
        </w:rPr>
        <w:t>ةُ عَلَى قِسْمَيْنِ، تَارَةً تَكُونُ عَلَى وَجْهِ التَّحْرِيشِ بَيْنَ النَّاسِ وَتَفْرِيقِ قُلُوبِ الْمُؤْمِنِينَ، فَهَذَا حَرَامٌ مُ</w:t>
      </w:r>
      <w:r w:rsidR="00386DD1">
        <w:rPr>
          <w:rFonts w:ascii="ATraditional Arabic" w:hAnsi="ATraditional Arabic"/>
          <w:sz w:val="28"/>
          <w:rtl/>
        </w:rPr>
        <w:t>تَّفَقٌ عَلَيْهِ. فَأَمَّا إِ</w:t>
      </w:r>
      <w:r w:rsidR="00386DD1">
        <w:rPr>
          <w:rFonts w:ascii="ATraditional Arabic" w:hAnsi="ATraditional Arabic" w:hint="cs"/>
          <w:sz w:val="28"/>
          <w:rtl/>
        </w:rPr>
        <w:t>ن</w:t>
      </w:r>
      <w:r w:rsidR="005F4D6C" w:rsidRPr="005F4D6C">
        <w:rPr>
          <w:rFonts w:ascii="ATraditional Arabic" w:hAnsi="ATraditional Arabic"/>
          <w:sz w:val="28"/>
          <w:rtl/>
        </w:rPr>
        <w:t xml:space="preserve"> كَانَتْ عَلَى وَجْهِ الْإِصْلَاحِ بَيْنَ النَّاسِ"</w:t>
      </w:r>
      <w:r>
        <w:rPr>
          <w:rFonts w:ascii="ATraditional Arabic" w:hAnsi="ATraditional Arabic" w:hint="cs"/>
          <w:bCs w:val="0"/>
          <w:sz w:val="28"/>
          <w:rtl/>
        </w:rPr>
        <w:t>.</w:t>
      </w:r>
      <w:r w:rsidR="005F4D6C" w:rsidRPr="005F4D6C">
        <w:rPr>
          <w:rFonts w:ascii="ATraditional Arabic" w:hAnsi="ATraditional Arabic"/>
          <w:bCs w:val="0"/>
          <w:sz w:val="28"/>
          <w:rtl/>
        </w:rPr>
        <w:t xml:space="preserve">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وجاء في الخبر أن النمَّام يُفسِد في ساعة ما لا يُفسده الساحر في سنة، نسأل الله العافية. النمَّام الذي يمشي بالنميمة ويسعى بالتحريش بين الناس</w:t>
      </w:r>
      <w:r w:rsidR="00BB5C8C">
        <w:rPr>
          <w:rFonts w:ascii="ATraditional Arabic" w:hAnsi="ATraditional Arabic" w:hint="cs"/>
          <w:bCs w:val="0"/>
          <w:sz w:val="28"/>
          <w:rtl/>
        </w:rPr>
        <w:t>،</w:t>
      </w:r>
      <w:r w:rsidRPr="005F4D6C">
        <w:rPr>
          <w:rFonts w:ascii="ATraditional Arabic" w:hAnsi="ATraditional Arabic"/>
          <w:bCs w:val="0"/>
          <w:sz w:val="28"/>
          <w:rtl/>
        </w:rPr>
        <w:t xml:space="preserve"> وينقل كلام بعضهم إلى بعض</w:t>
      </w:r>
      <w:r w:rsidR="00BB5C8C">
        <w:rPr>
          <w:rFonts w:ascii="ATraditional Arabic" w:hAnsi="ATraditional Arabic" w:hint="cs"/>
          <w:bCs w:val="0"/>
          <w:sz w:val="28"/>
          <w:rtl/>
        </w:rPr>
        <w:t>؛</w:t>
      </w:r>
      <w:r w:rsidRPr="005F4D6C">
        <w:rPr>
          <w:rFonts w:ascii="ATraditional Arabic" w:hAnsi="ATraditional Arabic"/>
          <w:bCs w:val="0"/>
          <w:sz w:val="28"/>
          <w:rtl/>
        </w:rPr>
        <w:t xml:space="preserve"> من أجل الإفساد، لا شك أنه مُفْسِد، ويحصل به الضرر العظيم. ولذلك أكثر عذاب القبر من النميمة، وعدم الاحتراز من البول، كما جاء في الصحيح.</w:t>
      </w:r>
    </w:p>
    <w:p w:rsidR="005F4D6C" w:rsidRPr="005F4D6C" w:rsidRDefault="00386DD1" w:rsidP="005F4D6C">
      <w:pPr>
        <w:rPr>
          <w:rFonts w:ascii="ATraditional Arabic" w:hAnsi="ATraditional Arabic"/>
          <w:bCs w:val="0"/>
          <w:sz w:val="28"/>
          <w:rtl/>
        </w:rPr>
      </w:pPr>
      <w:r>
        <w:rPr>
          <w:rFonts w:ascii="ATraditional Arabic" w:hAnsi="ATraditional Arabic"/>
          <w:sz w:val="28"/>
          <w:rtl/>
        </w:rPr>
        <w:t>"فَأَمَّا إِ</w:t>
      </w:r>
      <w:r>
        <w:rPr>
          <w:rFonts w:ascii="ATraditional Arabic" w:hAnsi="ATraditional Arabic" w:hint="cs"/>
          <w:sz w:val="28"/>
          <w:rtl/>
        </w:rPr>
        <w:t>ن</w:t>
      </w:r>
      <w:r w:rsidR="005F4D6C" w:rsidRPr="005F4D6C">
        <w:rPr>
          <w:rFonts w:ascii="ATraditional Arabic" w:hAnsi="ATraditional Arabic"/>
          <w:sz w:val="28"/>
          <w:rtl/>
        </w:rPr>
        <w:t xml:space="preserve"> كَانَتْ عَلَى وَجْهِ الْإِصْلَاحِ بَيْنَ النَّاسِ وَائْتِلَافِ كَلِمَةِ الْمُسْلِمِينَ، كَمَا جَاءَ فِي الْحَدِيثِ: </w:t>
      </w:r>
      <w:r w:rsidR="005F4D6C" w:rsidRPr="005F4D6C">
        <w:rPr>
          <w:rFonts w:ascii="ATraditional Arabic" w:hAnsi="ATraditional Arabic"/>
          <w:color w:val="0000FF"/>
          <w:sz w:val="28"/>
          <w:rtl/>
        </w:rPr>
        <w:t>«لَيْسَ بِالْكَذَّابِ مَنْ يَن</w:t>
      </w:r>
      <w:r w:rsidR="00D5492B">
        <w:rPr>
          <w:rFonts w:ascii="ATraditional Arabic" w:hAnsi="ATraditional Arabic" w:hint="cs"/>
          <w:color w:val="0000FF"/>
          <w:sz w:val="28"/>
          <w:rtl/>
        </w:rPr>
        <w:t>ُ</w:t>
      </w:r>
      <w:r w:rsidR="005F4D6C" w:rsidRPr="005F4D6C">
        <w:rPr>
          <w:rFonts w:ascii="ATraditional Arabic" w:hAnsi="ATraditional Arabic"/>
          <w:color w:val="0000FF"/>
          <w:sz w:val="28"/>
          <w:rtl/>
        </w:rPr>
        <w:t>م</w:t>
      </w:r>
      <w:r w:rsidR="00D5492B">
        <w:rPr>
          <w:rFonts w:ascii="ATraditional Arabic" w:hAnsi="ATraditional Arabic" w:hint="cs"/>
          <w:color w:val="0000FF"/>
          <w:sz w:val="28"/>
          <w:rtl/>
        </w:rPr>
        <w:t>َ</w:t>
      </w:r>
      <w:r w:rsidR="005F4D6C" w:rsidRPr="005F4D6C">
        <w:rPr>
          <w:rFonts w:ascii="ATraditional Arabic" w:hAnsi="ATraditional Arabic"/>
          <w:color w:val="0000FF"/>
          <w:sz w:val="28"/>
          <w:rtl/>
        </w:rPr>
        <w:t>ّ خَيْرًا»</w:t>
      </w:r>
      <w:r w:rsidR="005F4D6C" w:rsidRPr="005F4D6C">
        <w:rPr>
          <w:rFonts w:ascii="ATraditional Arabic" w:hAnsi="ATraditional Arabic"/>
          <w:sz w:val="28"/>
          <w:rtl/>
        </w:rPr>
        <w:t xml:space="preserve">، أَوْ يَكُونُ عَلَى وَجْهِ التَّخْذِيلِ وَالتَّفْرِيقِ بَيْنَ جُمُوعِ الْكَفَرَةِ، فَهَذَا أَمْرٌ مَطْلُوبٌ، كَمَا جَاءَ فِي الْحَدِيثِ: </w:t>
      </w:r>
      <w:r w:rsidR="005F4D6C" w:rsidRPr="005F4D6C">
        <w:rPr>
          <w:rFonts w:ascii="ATraditional Arabic" w:hAnsi="ATraditional Arabic"/>
          <w:color w:val="0000FF"/>
          <w:sz w:val="28"/>
          <w:rtl/>
        </w:rPr>
        <w:t>«الْحَرْبُ خُدْعَةٌ»</w:t>
      </w:r>
      <w:r w:rsidR="005F4D6C" w:rsidRPr="005F4D6C">
        <w:rPr>
          <w:rFonts w:ascii="ATraditional Arabic" w:hAnsi="ATraditional Arabic"/>
          <w:sz w:val="28"/>
          <w:rtl/>
        </w:rPr>
        <w:t>. وَكَمَا فَعَلَ نُعَيْمُ بْنُ مَسْعُودٍ فِي تَفْرِيقِهِ بَيْنَ كَلِمَةِ الْأَحْزَابِ وَبَيْنَ بَنِي قُرَيْظَةَ"</w:t>
      </w:r>
      <w:r w:rsidR="00BB5C8C">
        <w:rPr>
          <w:rFonts w:ascii="ATraditional Arabic" w:hAnsi="ATraditional Arabic" w:hint="cs"/>
          <w:bCs w:val="0"/>
          <w:sz w:val="28"/>
          <w:rtl/>
        </w:rPr>
        <w:t>.</w:t>
      </w:r>
    </w:p>
    <w:p w:rsidR="005F4D6C" w:rsidRPr="005F4D6C" w:rsidRDefault="005F4D6C" w:rsidP="00D5492B">
      <w:pPr>
        <w:rPr>
          <w:rFonts w:ascii="ATraditional Arabic" w:hAnsi="ATraditional Arabic"/>
          <w:bCs w:val="0"/>
          <w:sz w:val="28"/>
          <w:rtl/>
        </w:rPr>
      </w:pPr>
      <w:r w:rsidRPr="005F4D6C">
        <w:rPr>
          <w:rFonts w:ascii="ATraditional Arabic" w:hAnsi="ATraditional Arabic"/>
          <w:bCs w:val="0"/>
          <w:sz w:val="28"/>
          <w:rtl/>
        </w:rPr>
        <w:t>على كل حال، الذي يذهب ليُصلِح ويجد بين الإخوان وبين بعض فئات المسلمين من التنافر والتباغض والتدابر، ويأتي ويقول</w:t>
      </w:r>
      <w:r w:rsidR="00F542B1">
        <w:rPr>
          <w:rFonts w:ascii="ATraditional Arabic" w:hAnsi="ATraditional Arabic" w:hint="cs"/>
          <w:bCs w:val="0"/>
          <w:sz w:val="28"/>
          <w:rtl/>
        </w:rPr>
        <w:t>:</w:t>
      </w:r>
      <w:r w:rsidRPr="005F4D6C">
        <w:rPr>
          <w:rFonts w:ascii="ATraditional Arabic" w:hAnsi="ATraditional Arabic"/>
          <w:bCs w:val="0"/>
          <w:sz w:val="28"/>
          <w:rtl/>
        </w:rPr>
        <w:t xml:space="preserve"> إن فلانًا أثنى عليك خيرًا، ولو لم يحصل، ويذهب إلى الثاني ويقول: فلان فعل كذا مما يسره؛ من أجل التأليف بينهم، هذا ليس بالكذ</w:t>
      </w:r>
      <w:r w:rsidR="00D5492B">
        <w:rPr>
          <w:rFonts w:ascii="ATraditional Arabic" w:hAnsi="ATraditional Arabic" w:hint="cs"/>
          <w:bCs w:val="0"/>
          <w:sz w:val="28"/>
          <w:rtl/>
        </w:rPr>
        <w:t>َّ</w:t>
      </w:r>
      <w:r w:rsidRPr="005F4D6C">
        <w:rPr>
          <w:rFonts w:ascii="ATraditional Arabic" w:hAnsi="ATraditional Arabic"/>
          <w:bCs w:val="0"/>
          <w:sz w:val="28"/>
          <w:rtl/>
        </w:rPr>
        <w:t>اب، وهذا على جهة الإصلاح. وكذلك في الحرب، إذا ذهب ليُخذِّل، كما فعل نُعيم بن مسعود، الذي جاء في</w:t>
      </w:r>
      <w:r w:rsidR="00D5492B">
        <w:rPr>
          <w:rFonts w:ascii="ATraditional Arabic" w:hAnsi="ATraditional Arabic" w:hint="cs"/>
          <w:bCs w:val="0"/>
          <w:sz w:val="28"/>
          <w:rtl/>
        </w:rPr>
        <w:t>ه</w:t>
      </w:r>
      <w:r w:rsidRPr="005F4D6C">
        <w:rPr>
          <w:rFonts w:ascii="ATraditional Arabic" w:hAnsi="ATraditional Arabic"/>
          <w:bCs w:val="0"/>
          <w:sz w:val="28"/>
          <w:rtl/>
        </w:rPr>
        <w:t xml:space="preserve">: </w:t>
      </w:r>
      <w:r>
        <w:rPr>
          <w:rFonts w:ascii="ATraditional Arabic" w:hAnsi="ATraditional Arabic"/>
          <w:color w:val="FF0000"/>
          <w:sz w:val="28"/>
          <w:rtl/>
        </w:rPr>
        <w:t>{</w:t>
      </w:r>
      <w:r w:rsidRPr="005F4D6C">
        <w:rPr>
          <w:rFonts w:ascii="ATraditional Arabic" w:hAnsi="ATraditional Arabic"/>
          <w:color w:val="FF0000"/>
          <w:sz w:val="28"/>
          <w:rtl/>
        </w:rPr>
        <w:t>الَّذِينَ قَالَ لَهُمُ النَّاسُ إِنَّ النَّاسَ قَدْ جَمَعُواْ لَكُمْ فَاخْشَوْهُمْ}</w:t>
      </w:r>
      <w:r w:rsidRPr="005F4D6C">
        <w:rPr>
          <w:rFonts w:ascii="ATraditional Arabic" w:hAnsi="ATraditional Arabic"/>
          <w:bCs w:val="0"/>
          <w:sz w:val="28"/>
          <w:rtl/>
        </w:rPr>
        <w:t xml:space="preserve"> </w:t>
      </w:r>
      <w:r>
        <w:rPr>
          <w:rFonts w:ascii="ATraditional Arabic" w:hAnsi="ATraditional Arabic"/>
          <w:bCs w:val="0"/>
          <w:sz w:val="28"/>
          <w:rtl/>
        </w:rPr>
        <w:t xml:space="preserve">[سورة </w:t>
      </w:r>
      <w:r w:rsidRPr="005F4D6C">
        <w:rPr>
          <w:rFonts w:ascii="ATraditional Arabic" w:hAnsi="ATraditional Arabic"/>
          <w:bCs w:val="0"/>
          <w:sz w:val="28"/>
          <w:rtl/>
        </w:rPr>
        <w:t>آل عمران</w:t>
      </w:r>
      <w:r>
        <w:rPr>
          <w:rFonts w:ascii="ATraditional Arabic" w:hAnsi="ATraditional Arabic"/>
          <w:bCs w:val="0"/>
          <w:sz w:val="28"/>
          <w:rtl/>
        </w:rPr>
        <w:t>:</w:t>
      </w:r>
      <w:r w:rsidR="00D5492B">
        <w:rPr>
          <w:rFonts w:ascii="ATraditional Arabic" w:hAnsi="ATraditional Arabic"/>
          <w:bCs w:val="0"/>
          <w:sz w:val="28"/>
          <w:rtl/>
        </w:rPr>
        <w:t>173]</w:t>
      </w:r>
      <w:r w:rsidR="00D5492B">
        <w:rPr>
          <w:rFonts w:ascii="ATraditional Arabic" w:hAnsi="ATraditional Arabic" w:hint="cs"/>
          <w:bCs w:val="0"/>
          <w:sz w:val="28"/>
          <w:rtl/>
        </w:rPr>
        <w:t>.</w:t>
      </w:r>
      <w:r w:rsidRPr="005F4D6C">
        <w:rPr>
          <w:rFonts w:ascii="ATraditional Arabic" w:hAnsi="ATraditional Arabic"/>
          <w:bCs w:val="0"/>
          <w:sz w:val="28"/>
          <w:rtl/>
        </w:rPr>
        <w:t xml:space="preserve"> </w:t>
      </w:r>
      <w:r w:rsidRPr="005F4D6C">
        <w:rPr>
          <w:rFonts w:ascii="ATraditional Arabic" w:hAnsi="ATraditional Arabic"/>
          <w:bCs w:val="0"/>
          <w:color w:val="0000FF"/>
          <w:sz w:val="28"/>
          <w:rtl/>
        </w:rPr>
        <w:t>«الحربُ خَدْعَة»</w:t>
      </w:r>
      <w:r w:rsidRPr="005F4D6C">
        <w:rPr>
          <w:rFonts w:ascii="ATraditional Arabic" w:hAnsi="ATraditional Arabic"/>
          <w:bCs w:val="0"/>
          <w:sz w:val="28"/>
          <w:rtl/>
        </w:rPr>
        <w:t xml:space="preserve"> بفتح الخاء، لغة النبي </w:t>
      </w:r>
      <w:r w:rsidR="00F542B1">
        <w:rPr>
          <w:rFonts w:ascii="ATraditional Arabic" w:hAnsi="ATraditional Arabic" w:hint="cs"/>
          <w:bCs w:val="0"/>
          <w:sz w:val="28"/>
          <w:rtl/>
        </w:rPr>
        <w:t>-</w:t>
      </w:r>
      <w:r w:rsidRPr="005F4D6C">
        <w:rPr>
          <w:rFonts w:ascii="ATraditional Arabic" w:hAnsi="ATraditional Arabic"/>
          <w:bCs w:val="0"/>
          <w:sz w:val="28"/>
          <w:rtl/>
        </w:rPr>
        <w:t>صلى الله عليه وسلم</w:t>
      </w:r>
      <w:r w:rsidR="00F542B1">
        <w:rPr>
          <w:rFonts w:ascii="ATraditional Arabic" w:hAnsi="ATraditional Arabic" w:hint="cs"/>
          <w:bCs w:val="0"/>
          <w:sz w:val="28"/>
          <w:rtl/>
        </w:rPr>
        <w:t>-</w:t>
      </w:r>
      <w:r w:rsidRPr="005F4D6C">
        <w:rPr>
          <w:rFonts w:ascii="ATraditional Arabic" w:hAnsi="ATraditional Arabic"/>
          <w:bCs w:val="0"/>
          <w:sz w:val="28"/>
          <w:rtl/>
        </w:rPr>
        <w:t>، وهذا في سُنن أبي داوود</w:t>
      </w:r>
      <w:r w:rsidR="00D5492B">
        <w:rPr>
          <w:rFonts w:ascii="ATraditional Arabic" w:hAnsi="ATraditional Arabic" w:hint="cs"/>
          <w:bCs w:val="0"/>
          <w:sz w:val="28"/>
          <w:rtl/>
        </w:rPr>
        <w:t>،</w:t>
      </w:r>
      <w:r w:rsidRPr="005F4D6C">
        <w:rPr>
          <w:rFonts w:ascii="ATraditional Arabic" w:hAnsi="ATraditional Arabic"/>
          <w:bCs w:val="0"/>
          <w:sz w:val="28"/>
          <w:rtl/>
        </w:rPr>
        <w:t xml:space="preserve"> يقول: بفتح الخاء، لغة النبي </w:t>
      </w:r>
      <w:r w:rsidR="00F542B1">
        <w:rPr>
          <w:rFonts w:ascii="ATraditional Arabic" w:hAnsi="ATraditional Arabic" w:hint="cs"/>
          <w:bCs w:val="0"/>
          <w:sz w:val="28"/>
          <w:rtl/>
        </w:rPr>
        <w:t>-</w:t>
      </w:r>
      <w:r w:rsidRPr="005F4D6C">
        <w:rPr>
          <w:rFonts w:ascii="ATraditional Arabic" w:hAnsi="ATraditional Arabic"/>
          <w:bCs w:val="0"/>
          <w:sz w:val="28"/>
          <w:rtl/>
        </w:rPr>
        <w:t>صلى الله عليه وسلم</w:t>
      </w:r>
      <w:r w:rsidR="00F542B1">
        <w:rPr>
          <w:rFonts w:ascii="ATraditional Arabic" w:hAnsi="ATraditional Arabic" w:hint="cs"/>
          <w:bCs w:val="0"/>
          <w:sz w:val="28"/>
          <w:rtl/>
        </w:rPr>
        <w:t>-</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F542B1" w:rsidP="005F4D6C">
      <w:pPr>
        <w:rPr>
          <w:rFonts w:ascii="ATraditional Arabic" w:hAnsi="ATraditional Arabic"/>
          <w:bCs w:val="0"/>
          <w:sz w:val="28"/>
          <w:rtl/>
        </w:rPr>
      </w:pPr>
      <w:r>
        <w:rPr>
          <w:rFonts w:ascii="ATraditional Arabic" w:hAnsi="ATraditional Arabic"/>
          <w:bCs w:val="0"/>
          <w:sz w:val="28"/>
          <w:rtl/>
        </w:rPr>
        <w:t>لغة النبي -</w:t>
      </w:r>
      <w:r w:rsidR="005F4D6C" w:rsidRPr="005F4D6C">
        <w:rPr>
          <w:rFonts w:ascii="ATraditional Arabic" w:hAnsi="ATraditional Arabic"/>
          <w:bCs w:val="0"/>
          <w:sz w:val="28"/>
          <w:rtl/>
        </w:rPr>
        <w:t>ع</w:t>
      </w:r>
      <w:r>
        <w:rPr>
          <w:rFonts w:ascii="ATraditional Arabic" w:hAnsi="ATraditional Arabic"/>
          <w:bCs w:val="0"/>
          <w:sz w:val="28"/>
          <w:rtl/>
        </w:rPr>
        <w:t>َلَيْهِ الصَّلَاةُ وَالسَّلَامُ</w:t>
      </w:r>
      <w:r w:rsidR="005F4D6C" w:rsidRPr="005F4D6C">
        <w:rPr>
          <w:rFonts w:ascii="ATraditional Arabic" w:hAnsi="ATraditional Arabic"/>
          <w:bCs w:val="0"/>
          <w:sz w:val="28"/>
          <w:rtl/>
        </w:rPr>
        <w:t>-.</w:t>
      </w:r>
    </w:p>
    <w:p w:rsidR="005F4D6C" w:rsidRPr="005F4D6C" w:rsidRDefault="005F4D6C" w:rsidP="005F4D6C">
      <w:pPr>
        <w:rPr>
          <w:rFonts w:ascii="ATraditional Arabic" w:hAnsi="ATraditional Arabic"/>
          <w:b w:val="0"/>
          <w:sz w:val="28"/>
          <w:rtl/>
        </w:rPr>
      </w:pPr>
      <w:r w:rsidRPr="005F4D6C">
        <w:rPr>
          <w:rFonts w:ascii="ATraditional Arabic" w:hAnsi="ATraditional Arabic"/>
          <w:b w:val="0"/>
          <w:sz w:val="28"/>
          <w:rtl/>
        </w:rPr>
        <w:t>طالب: أحسن الله إليك، ما علاقة النميمة بالسحر؟</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وجه الشبه، الش</w:t>
      </w:r>
      <w:r w:rsidR="00F542B1">
        <w:rPr>
          <w:rFonts w:ascii="ATraditional Arabic" w:hAnsi="ATraditional Arabic"/>
          <w:bCs w:val="0"/>
          <w:sz w:val="28"/>
          <w:rtl/>
        </w:rPr>
        <w:t>به كبير. وقد يستعمل النمَّام شي</w:t>
      </w:r>
      <w:r w:rsidR="00F542B1">
        <w:rPr>
          <w:rFonts w:ascii="ATraditional Arabic" w:hAnsi="ATraditional Arabic" w:hint="cs"/>
          <w:bCs w:val="0"/>
          <w:sz w:val="28"/>
          <w:rtl/>
        </w:rPr>
        <w:t>ئًا</w:t>
      </w:r>
      <w:r w:rsidRPr="005F4D6C">
        <w:rPr>
          <w:rFonts w:ascii="ATraditional Arabic" w:hAnsi="ATraditional Arabic"/>
          <w:bCs w:val="0"/>
          <w:sz w:val="28"/>
          <w:rtl/>
        </w:rPr>
        <w:t xml:space="preserve"> من السحر، قد يصاحبه أنواع من السحر، إذا عَجِز أن يفعل أو أن يصل إلى غايته بالنميمة، بالقول، قد يستعمله.</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"وَكَمَا فَعَلَ نُعَيْمُ بْنُ مَسْعُودٍ فِي تَفْرِيقِهِ بَيْنَ كَلِمَةِ الْأَحْزَابِ وَبَيْنَ بَنِي قُرَيْظَةَ، وَجَاءَ إِلَى هَؤُلَاءِ فَنَمَى إِلَيْهِمْ عَنْ هَؤُلَاءِ كَلَامًا، وَنَقَلَ مِنْ هَؤُلَاءِ إِلَى أُولَئِكَ شَيْئًا آخَرَ، ثُمَّ لَأَمَ بَيْنَ ذَلِكَ، فَتَنَاكَرَتِ النُّفُوسُ وَافْتَرَقَتْ. وَإِنَّمَا يَحْذُو عَلَى مِثْلِ هَذَا الذَّكَاءُ وَالْبَصِيرَةُ النَّافِذَةُ، وَاللَّهُ الْمُسْتَعَانُ.</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ثُمَّ قَالَ الرَّازِيُّ: فَهَذِهِ جُمْلَةُ الْكَلَامِ فِي أَقْسَامِ السِّحْرِ وَشَرْحِ أَنْوَاعِهِ وَأَصْنَافِهِ.</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 xml:space="preserve">قُلْتُ: وَإِنَّمَا أَدْخَلَ كَثِيرًا مِنْ هَذِهِ الْأَنْوَاعِ الْمَذْكُورَةِ فِي فَنّ السِّحْرِ، لِلَطَافَةِ مَدَارِكِهَا؛ لِأَنَّ السِّحْرَ فِي اللُّغَةِ: عِبَارَةٌ عَمَّا لطُف وَخَفِيَ سَبَبُهُ. وَلِهَذَا جَاءَ فِي الْحَدِيثِ: </w:t>
      </w:r>
      <w:r w:rsidRPr="005F4D6C">
        <w:rPr>
          <w:rFonts w:ascii="ATraditional Arabic" w:hAnsi="ATraditional Arabic"/>
          <w:color w:val="0000FF"/>
          <w:sz w:val="28"/>
          <w:rtl/>
        </w:rPr>
        <w:t>«إِنَّ مِنَ الْبَيَانِ لَسِحْرًا»</w:t>
      </w:r>
      <w:r w:rsidR="006A495F">
        <w:rPr>
          <w:rFonts w:ascii="ATraditional Arabic" w:hAnsi="ATraditional Arabic"/>
          <w:sz w:val="28"/>
          <w:rtl/>
        </w:rPr>
        <w:t xml:space="preserve">. </w:t>
      </w:r>
      <w:r w:rsidR="006A495F">
        <w:rPr>
          <w:rFonts w:ascii="ATraditional Arabic" w:hAnsi="ATraditional Arabic"/>
          <w:sz w:val="28"/>
          <w:rtl/>
        </w:rPr>
        <w:lastRenderedPageBreak/>
        <w:t>وَسُمِّيَ السّح</w:t>
      </w:r>
      <w:r w:rsidRPr="005F4D6C">
        <w:rPr>
          <w:rFonts w:ascii="ATraditional Arabic" w:hAnsi="ATraditional Arabic"/>
          <w:sz w:val="28"/>
          <w:rtl/>
        </w:rPr>
        <w:t>ورُ لِكَوْنِهِ يَقَعُ خَفِيًّا آخَرَ اللَّيْلِ. والسَّحْر: الرِّئَةُ، وَهِيَ مَحَلُّ الْغِذَاءِ، وَسُمِّيَتْ بِذَلِكَ لِخَفَائِهَا وَلُطْفِ مَجَارِيهَا إِلَى أَجْزَاءِ الْبَدَنِ وَغُضُونِهِ، كَمَا قَالَ أَبُو جَهْلٍ يَوْمَ بَدْرٍ لِعُتْبَةَ: انْتَفَخَ سَحْرُكُ، أَيِ: انْتَفَخَتْ رِئَتُهُ مِنَ</w:t>
      </w:r>
      <w:r w:rsidR="00F542B1">
        <w:rPr>
          <w:rFonts w:ascii="ATraditional Arabic" w:hAnsi="ATraditional Arabic"/>
          <w:sz w:val="28"/>
          <w:rtl/>
        </w:rPr>
        <w:t xml:space="preserve"> الْخَوْفِ. وَقَالَتْ عَائِشَةُ</w:t>
      </w:r>
      <w:r w:rsidRPr="005F4D6C">
        <w:rPr>
          <w:rFonts w:ascii="ATraditional Arabic" w:hAnsi="ATraditional Arabic"/>
          <w:sz w:val="28"/>
          <w:rtl/>
        </w:rPr>
        <w:t xml:space="preserve"> </w:t>
      </w:r>
      <w:r w:rsidR="00F542B1">
        <w:rPr>
          <w:rFonts w:ascii="ATraditional Arabic" w:hAnsi="ATraditional Arabic" w:hint="cs"/>
          <w:sz w:val="28"/>
          <w:rtl/>
        </w:rPr>
        <w:t>-</w:t>
      </w:r>
      <w:r w:rsidRPr="005F4D6C">
        <w:rPr>
          <w:rFonts w:ascii="ATraditional Arabic" w:hAnsi="ATraditional Arabic"/>
          <w:sz w:val="28"/>
          <w:rtl/>
        </w:rPr>
        <w:t>رَضِيَ اللَّهُ عَنْهَا</w:t>
      </w:r>
      <w:r w:rsidR="00F542B1">
        <w:rPr>
          <w:rFonts w:ascii="ATraditional Arabic" w:hAnsi="ATraditional Arabic" w:hint="cs"/>
          <w:sz w:val="28"/>
          <w:rtl/>
        </w:rPr>
        <w:t>-</w:t>
      </w:r>
      <w:r w:rsidRPr="005F4D6C">
        <w:rPr>
          <w:rFonts w:ascii="ATraditional Arabic" w:hAnsi="ATraditional Arabic"/>
          <w:sz w:val="28"/>
          <w:rtl/>
        </w:rPr>
        <w:t xml:space="preserve">: تُوُفِّيَ رَسُولُ صَلَّى اللَّهُ عَلَيْهِ وَسَلَّمَ بَيْنَ سَحْري ونَحْري. وَقَالَ تَعَالَى: </w:t>
      </w:r>
      <w:r w:rsidRPr="005F4D6C">
        <w:rPr>
          <w:rFonts w:ascii="ATraditional Arabic" w:hAnsi="ATraditional Arabic"/>
          <w:color w:val="FF0000"/>
          <w:sz w:val="28"/>
          <w:rtl/>
        </w:rPr>
        <w:t>{سَحَرُوا أَعْيُنَ النَّاسِ}</w:t>
      </w:r>
      <w:r w:rsidRPr="005F4D6C">
        <w:rPr>
          <w:rFonts w:ascii="ATraditional Arabic" w:hAnsi="ATraditional Arabic"/>
          <w:sz w:val="28"/>
          <w:rtl/>
        </w:rPr>
        <w:t xml:space="preserve"> </w:t>
      </w:r>
      <w:r>
        <w:rPr>
          <w:rFonts w:ascii="ATraditional Arabic" w:hAnsi="ATraditional Arabic"/>
          <w:sz w:val="28"/>
          <w:rtl/>
        </w:rPr>
        <w:t xml:space="preserve">[سورة </w:t>
      </w:r>
      <w:r w:rsidRPr="005F4D6C">
        <w:rPr>
          <w:rFonts w:ascii="ATraditional Arabic" w:hAnsi="ATraditional Arabic"/>
          <w:sz w:val="28"/>
          <w:rtl/>
        </w:rPr>
        <w:t>الأعراف:116] أَيْ: أَخْفَوْا عَنْهُمْ عَمَلَهُمْ، وَاللَّهُ تَبَارك وتَعَالَى أَعْلَمُ"</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هو الإتباع مع النحر يقتضي السكون، وهذا مسلوك يعني: سحري ونحري، والأصل: سَحَر.</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color w:val="0000FF"/>
          <w:sz w:val="28"/>
          <w:rtl/>
        </w:rPr>
        <w:t>«إِنَّ مِنَ الْبَيَانِ لَسِحْرًا»</w:t>
      </w:r>
      <w:r w:rsidRPr="005F4D6C">
        <w:rPr>
          <w:rFonts w:ascii="ATraditional Arabic" w:hAnsi="ATraditional Arabic"/>
          <w:bCs w:val="0"/>
          <w:sz w:val="28"/>
          <w:rtl/>
        </w:rPr>
        <w:t xml:space="preserve"> الحديث حمله بعض أهل العلم على الذم للبيان، وقال بعضهم</w:t>
      </w:r>
      <w:r w:rsidR="00F542B1">
        <w:rPr>
          <w:rFonts w:ascii="ATraditional Arabic" w:hAnsi="ATraditional Arabic" w:hint="cs"/>
          <w:bCs w:val="0"/>
          <w:sz w:val="28"/>
          <w:rtl/>
        </w:rPr>
        <w:t>:</w:t>
      </w:r>
      <w:r w:rsidRPr="005F4D6C">
        <w:rPr>
          <w:rFonts w:ascii="ATraditional Arabic" w:hAnsi="ATraditional Arabic"/>
          <w:bCs w:val="0"/>
          <w:sz w:val="28"/>
          <w:rtl/>
        </w:rPr>
        <w:t xml:space="preserve"> إنه مدح للبيان، ولا شك أنه يختلف باختلاف ما استعمل فيه هذا البيان، فإذا استعمل البيان في نصر الحق وإظهار</w:t>
      </w:r>
      <w:r w:rsidR="00D5492B">
        <w:rPr>
          <w:rFonts w:ascii="ATraditional Arabic" w:hAnsi="ATraditional Arabic" w:hint="cs"/>
          <w:bCs w:val="0"/>
          <w:sz w:val="28"/>
          <w:rtl/>
        </w:rPr>
        <w:t>ه</w:t>
      </w:r>
      <w:r w:rsidRPr="005F4D6C">
        <w:rPr>
          <w:rFonts w:ascii="ATraditional Arabic" w:hAnsi="ATraditional Arabic"/>
          <w:bCs w:val="0"/>
          <w:sz w:val="28"/>
          <w:rtl/>
        </w:rPr>
        <w:t xml:space="preserve">، ودحض الباطل، لا شك أنه ممدوح. وإن استعمل </w:t>
      </w:r>
      <w:r w:rsidR="00F542B1">
        <w:rPr>
          <w:rFonts w:ascii="ATraditional Arabic" w:hAnsi="ATraditional Arabic" w:hint="cs"/>
          <w:bCs w:val="0"/>
          <w:sz w:val="28"/>
          <w:rtl/>
        </w:rPr>
        <w:t>بال</w:t>
      </w:r>
      <w:r w:rsidRPr="005F4D6C">
        <w:rPr>
          <w:rFonts w:ascii="ATraditional Arabic" w:hAnsi="ATraditional Arabic"/>
          <w:bCs w:val="0"/>
          <w:sz w:val="28"/>
          <w:rtl/>
        </w:rPr>
        <w:t>عكس في نشر الباطل ونقض الحق، والضحك على الناس كما يقولون، لا شك أنه مذموم. وأهل العلم يُعبرون بالسحر الحلال، ويقصدون به البيان. وكثيرًا ما يُقال عن ابن القيم أنه صاحب القلم السيَّال والسحر الحلال، ويعنون به البيان، وابن القيم في بيا</w:t>
      </w:r>
      <w:r w:rsidR="00F542B1">
        <w:rPr>
          <w:rFonts w:ascii="ATraditional Arabic" w:hAnsi="ATraditional Arabic"/>
          <w:bCs w:val="0"/>
          <w:sz w:val="28"/>
          <w:rtl/>
        </w:rPr>
        <w:t>نه براعة كما هو مُشاهدٌ في كتبه- رَحِمَهُ الله</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محل التنفُّس.</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نعم، ولكن المقصود أنه محل التنفُّس.</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"فَصْلٌ: وَقَدْ ذَكَرَ الْوَزِيرُ أَبُو الْمُظَفَّرِ يَحْيَى بْنُ هَبيرة بْنِ مُحَمَّدِ بْنِ هُبَيْرَةَ فِي كِتَابِهِ: ((الْإِشْرَافُ عَلَى مَذَاهِبِ الْأَشْرَافِ)) بَابًا فِي السِّحْرِ، فَقَالَ: أَجْمَعُوا عَلَى أَنَّ السِّحْرَ لَهُ حَقِيقَةٌ إِلَّا أَبَا حَنِيفَةَ، فَإِنَّهُ قَالَ"</w:t>
      </w:r>
      <w:r w:rsidRPr="005F4D6C">
        <w:rPr>
          <w:rFonts w:ascii="ATraditional Arabic" w:hAnsi="ATraditional Arabic"/>
          <w:bCs w:val="0"/>
          <w:sz w:val="28"/>
          <w:rtl/>
        </w:rPr>
        <w:t xml:space="preserve"> </w:t>
      </w:r>
    </w:p>
    <w:p w:rsidR="005F4D6C" w:rsidRPr="005F4D6C" w:rsidRDefault="005F4D6C" w:rsidP="00D5492B">
      <w:pPr>
        <w:rPr>
          <w:rFonts w:ascii="ATraditional Arabic" w:hAnsi="ATraditional Arabic"/>
          <w:bCs w:val="0"/>
          <w:sz w:val="28"/>
          <w:rtl/>
        </w:rPr>
      </w:pPr>
      <w:r w:rsidRPr="005F4D6C">
        <w:rPr>
          <w:rFonts w:ascii="ATraditional Arabic" w:hAnsi="ATraditional Arabic"/>
          <w:bCs w:val="0"/>
          <w:sz w:val="28"/>
          <w:rtl/>
        </w:rPr>
        <w:t>وهو قسم من كتابه الكبير: ((الإفصاح عن معاني الصحاح)) تكلَّم فيه على الصحيحين، وشرحهم</w:t>
      </w:r>
      <w:r w:rsidR="00F542B1">
        <w:rPr>
          <w:rFonts w:ascii="ATraditional Arabic" w:hAnsi="ATraditional Arabic" w:hint="cs"/>
          <w:bCs w:val="0"/>
          <w:sz w:val="28"/>
          <w:rtl/>
        </w:rPr>
        <w:t>ا</w:t>
      </w:r>
      <w:r w:rsidRPr="005F4D6C">
        <w:rPr>
          <w:rFonts w:ascii="ATraditional Arabic" w:hAnsi="ATraditional Arabic"/>
          <w:bCs w:val="0"/>
          <w:sz w:val="28"/>
          <w:rtl/>
        </w:rPr>
        <w:t xml:space="preserve"> شرحًا مُفصلاً مطولاً، حتى إذا جاء على حديث: </w:t>
      </w:r>
      <w:r w:rsidRPr="005F4D6C">
        <w:rPr>
          <w:rFonts w:ascii="ATraditional Arabic" w:hAnsi="ATraditional Arabic"/>
          <w:bCs w:val="0"/>
          <w:color w:val="0000FF"/>
          <w:sz w:val="28"/>
          <w:rtl/>
        </w:rPr>
        <w:t>«مَنْ يُرِد الل</w:t>
      </w:r>
      <w:r w:rsidR="009B0F10">
        <w:rPr>
          <w:rFonts w:ascii="ATraditional Arabic" w:hAnsi="ATraditional Arabic" w:hint="cs"/>
          <w:bCs w:val="0"/>
          <w:color w:val="0000FF"/>
          <w:sz w:val="28"/>
          <w:rtl/>
        </w:rPr>
        <w:t>ه</w:t>
      </w:r>
      <w:r w:rsidRPr="005F4D6C">
        <w:rPr>
          <w:rFonts w:ascii="ATraditional Arabic" w:hAnsi="ATraditional Arabic"/>
          <w:bCs w:val="0"/>
          <w:color w:val="0000FF"/>
          <w:sz w:val="28"/>
          <w:rtl/>
        </w:rPr>
        <w:t xml:space="preserve"> به خيرًا يُفقهه في الدين»</w:t>
      </w:r>
      <w:r w:rsidRPr="005F4D6C">
        <w:rPr>
          <w:rFonts w:ascii="ATraditional Arabic" w:hAnsi="ATraditional Arabic"/>
          <w:bCs w:val="0"/>
          <w:sz w:val="28"/>
          <w:rtl/>
        </w:rPr>
        <w:t xml:space="preserve"> تكلَّم عليه بكلامٍ مطول، وأتى بمسائل الفقه في جميع الأبواب، وذكر فيها مذاهب أهل العلم،</w:t>
      </w:r>
      <w:r w:rsidR="00D5492B">
        <w:rPr>
          <w:rFonts w:ascii="ATraditional Arabic" w:hAnsi="ATraditional Arabic"/>
          <w:bCs w:val="0"/>
          <w:sz w:val="28"/>
          <w:rtl/>
        </w:rPr>
        <w:t xml:space="preserve"> وهذا القسم مطبوع قديمًا في حلب</w:t>
      </w:r>
      <w:r w:rsidRPr="005F4D6C">
        <w:rPr>
          <w:rFonts w:ascii="ATraditional Arabic" w:hAnsi="ATraditional Arabic"/>
          <w:bCs w:val="0"/>
          <w:sz w:val="28"/>
          <w:rtl/>
        </w:rPr>
        <w:t xml:space="preserve"> </w:t>
      </w:r>
      <w:r w:rsidR="00D5492B">
        <w:rPr>
          <w:rFonts w:ascii="ATraditional Arabic" w:hAnsi="ATraditional Arabic" w:hint="cs"/>
          <w:bCs w:val="0"/>
          <w:sz w:val="28"/>
          <w:rtl/>
        </w:rPr>
        <w:t>من</w:t>
      </w:r>
      <w:r w:rsidRPr="005F4D6C">
        <w:rPr>
          <w:rFonts w:ascii="ATraditional Arabic" w:hAnsi="ATraditional Arabic"/>
          <w:bCs w:val="0"/>
          <w:sz w:val="28"/>
          <w:rtl/>
        </w:rPr>
        <w:t xml:space="preserve"> بلاد الشام، وطُبِعَ أخيرًا وضُمَّ إليه أجزاء مما وُجِد من شرح الصحيحين.</w:t>
      </w:r>
    </w:p>
    <w:p w:rsidR="005F4D6C" w:rsidRPr="005F4D6C" w:rsidRDefault="005F4D6C" w:rsidP="00F542B1">
      <w:pPr>
        <w:rPr>
          <w:rFonts w:ascii="ATraditional Arabic" w:hAnsi="ATraditional Arabic"/>
          <w:sz w:val="28"/>
          <w:rtl/>
        </w:rPr>
      </w:pPr>
      <w:r w:rsidRPr="005F4D6C">
        <w:rPr>
          <w:rFonts w:ascii="ATraditional Arabic" w:hAnsi="ATraditional Arabic"/>
          <w:sz w:val="28"/>
          <w:rtl/>
        </w:rPr>
        <w:t xml:space="preserve">"إِلَّا أَبَا حَنِيفَةَ، فَإِنَّهُ قَالَ: لَا حَقِيقَةَ لَهُ عِنْدَهُ. وَاخْتَلَفُوا فِيمَنْ يَتَعَلَّمُ السِّحْرَ وَيَسْتَعْمِلُهُ، فَقَالَ أَبُو حَنِيفَةَ وَمَالِكٌ وَأَحْمَدُ: يَكْفُرُ بِذَلِكَ. وَمِنْ أَصْحَابِ أَبِي حَنِيفَةَ مَنْ قَالَ: إِنْ تَعَلَّمَهُ لِيَتَّقِيَهُ أَوْ لِيَجْتَنِبَهُ فَلَا يَكْفُرُ، وَمَنْ تَعَلَّمَهُ مُعْتَقِدًا جَوَازَهُ أَوْ أَنَّهُ يَنْفَعُهُ كَفَر. وَكَذَا مَنِ اعْتَقَدَ أَنَّ الشَّيَاطِينَ تَفْعَلُ لَهُ مَا يَشَاءُ فَهُوَ كَافِرٌ. وَقَالَ الشَّافِعِيُّ </w:t>
      </w:r>
      <w:r w:rsidR="00F542B1">
        <w:rPr>
          <w:rFonts w:ascii="ATraditional Arabic" w:hAnsi="ATraditional Arabic" w:hint="cs"/>
          <w:sz w:val="28"/>
          <w:rtl/>
        </w:rPr>
        <w:t>-</w:t>
      </w:r>
      <w:r w:rsidRPr="005F4D6C">
        <w:rPr>
          <w:rFonts w:ascii="ATraditional Arabic" w:hAnsi="ATraditional Arabic"/>
          <w:sz w:val="28"/>
          <w:rtl/>
        </w:rPr>
        <w:t>رَحِمَهُ اللَّهُ</w:t>
      </w:r>
      <w:r w:rsidR="00F542B1">
        <w:rPr>
          <w:rFonts w:ascii="ATraditional Arabic" w:hAnsi="ATraditional Arabic" w:hint="cs"/>
          <w:sz w:val="28"/>
          <w:rtl/>
        </w:rPr>
        <w:t>-</w:t>
      </w:r>
      <w:r w:rsidRPr="005F4D6C">
        <w:rPr>
          <w:rFonts w:ascii="ATraditional Arabic" w:hAnsi="ATraditional Arabic"/>
          <w:sz w:val="28"/>
          <w:rtl/>
        </w:rPr>
        <w:t xml:space="preserve">: إِذَا تَعَلَّمَ السِّحْرَ قُلْنَا لَهُ: صِفْ لَنَا </w:t>
      </w:r>
      <w:r w:rsidRPr="005F4D6C">
        <w:rPr>
          <w:rFonts w:ascii="ATraditional Arabic" w:hAnsi="ATraditional Arabic"/>
          <w:sz w:val="28"/>
          <w:rtl/>
        </w:rPr>
        <w:lastRenderedPageBreak/>
        <w:t>سِحْرَكَ. فَإِنْ وَصَفَ مَا يُوجِبُ الْكُفْرَ مِثْلَ مَا اعْتَقَدَهُ أَهْلُ بَابِلَ مِنَ التَّقَرُّبِ إِلَى الْكَوَاكِبِ السَّبْعَةِ، وَأَنَّهَا تَفْعَلُ مَا يُلْتَمَسُ مِنْهَا، فَهُوَ كَافِرٌ. وَإِنْ كَانَ لَا يُوجِبُ الْكُفْرَ</w:t>
      </w:r>
      <w:r w:rsidR="00E649ED">
        <w:rPr>
          <w:rFonts w:ascii="ATraditional Arabic" w:hAnsi="ATraditional Arabic" w:hint="cs"/>
          <w:sz w:val="28"/>
          <w:rtl/>
        </w:rPr>
        <w:t>،</w:t>
      </w:r>
      <w:r w:rsidRPr="005F4D6C">
        <w:rPr>
          <w:rFonts w:ascii="ATraditional Arabic" w:hAnsi="ATraditional Arabic"/>
          <w:sz w:val="28"/>
          <w:rtl/>
        </w:rPr>
        <w:t xml:space="preserve"> فَإِنِ اعْتَقَدَ إِبَاحَتَهُ فَهُوَ كَافِرٌ.</w:t>
      </w:r>
    </w:p>
    <w:p w:rsidR="00F542B1" w:rsidRDefault="005F4D6C" w:rsidP="00E649ED">
      <w:pPr>
        <w:rPr>
          <w:rFonts w:ascii="ATraditional Arabic" w:hAnsi="ATraditional Arabic"/>
          <w:sz w:val="28"/>
          <w:rtl/>
        </w:rPr>
      </w:pPr>
      <w:r w:rsidRPr="005F4D6C">
        <w:rPr>
          <w:rFonts w:ascii="ATraditional Arabic" w:hAnsi="ATraditional Arabic"/>
          <w:sz w:val="28"/>
          <w:rtl/>
        </w:rPr>
        <w:t>قَالَ ابْنُ هُبَيْرَةَ: وَهَلْ يُقْتَلُ بِمُجَرَّدِ فِعْلِهِ وَاسْتِعْمَالِهِ؟ فَقَالَ مَالِكٌ وَأَحْمَدُ: نَعَمْ. وَقَالَ الشَّافِعِيُّ وَأَبُو حَنِيفَةَ: لَا.</w:t>
      </w:r>
    </w:p>
    <w:p w:rsidR="005F4D6C" w:rsidRPr="005F4D6C" w:rsidRDefault="005F4D6C" w:rsidP="00E649ED">
      <w:pPr>
        <w:rPr>
          <w:rFonts w:ascii="ATraditional Arabic" w:hAnsi="ATraditional Arabic"/>
          <w:bCs w:val="0"/>
          <w:sz w:val="28"/>
          <w:rtl/>
        </w:rPr>
      </w:pPr>
      <w:r w:rsidRPr="005F4D6C">
        <w:rPr>
          <w:rFonts w:ascii="ATraditional Arabic" w:hAnsi="ATraditional Arabic"/>
          <w:sz w:val="28"/>
          <w:rtl/>
        </w:rPr>
        <w:t xml:space="preserve"> فَأَمَّا إِنْ قَتَلَ بِسِحْرِهِ إِنْسَانًا</w:t>
      </w:r>
      <w:r w:rsidR="00E649ED">
        <w:rPr>
          <w:rFonts w:ascii="ATraditional Arabic" w:hAnsi="ATraditional Arabic" w:hint="cs"/>
          <w:sz w:val="28"/>
          <w:rtl/>
        </w:rPr>
        <w:t>،</w:t>
      </w:r>
      <w:r w:rsidRPr="005F4D6C">
        <w:rPr>
          <w:rFonts w:ascii="ATraditional Arabic" w:hAnsi="ATraditional Arabic"/>
          <w:sz w:val="28"/>
          <w:rtl/>
        </w:rPr>
        <w:t xml:space="preserve"> فَإِنَّهُ يُقْتل عِنْدَ مَالِكٍ وَالشَّافِعِيِّ وَأَحْمَدَ. وَقَالَ أَبُو حنيفة: لا يُقْتَلُ حَتَّى يَتَكَر</w:t>
      </w:r>
      <w:r w:rsidR="006D42A1">
        <w:rPr>
          <w:rFonts w:ascii="ATraditional Arabic" w:hAnsi="ATraditional Arabic"/>
          <w:sz w:val="28"/>
          <w:rtl/>
        </w:rPr>
        <w:t>َّرَ مِنْهُ ذَلِكَ، أَوْ يُقِرّ</w:t>
      </w:r>
      <w:r w:rsidRPr="005F4D6C">
        <w:rPr>
          <w:rFonts w:ascii="ATraditional Arabic" w:hAnsi="ATraditional Arabic"/>
          <w:sz w:val="28"/>
          <w:rtl/>
        </w:rPr>
        <w:t xml:space="preserve"> بِذَلِكَ فِي ح</w:t>
      </w:r>
      <w:r w:rsidR="00E649ED">
        <w:rPr>
          <w:rFonts w:ascii="ATraditional Arabic" w:hAnsi="ATraditional Arabic"/>
          <w:sz w:val="28"/>
          <w:rtl/>
        </w:rPr>
        <w:t>َقّ شَخْصٍ مُعَيَّنٍ. وَإِذَا ق</w:t>
      </w:r>
      <w:r w:rsidR="00E649ED">
        <w:rPr>
          <w:rFonts w:ascii="ATraditional Arabic" w:hAnsi="ATraditional Arabic" w:hint="cs"/>
          <w:sz w:val="28"/>
          <w:rtl/>
        </w:rPr>
        <w:t>َ</w:t>
      </w:r>
      <w:r w:rsidRPr="005F4D6C">
        <w:rPr>
          <w:rFonts w:ascii="ATraditional Arabic" w:hAnsi="ATraditional Arabic"/>
          <w:sz w:val="28"/>
          <w:rtl/>
        </w:rPr>
        <w:t>ت</w:t>
      </w:r>
      <w:r w:rsidR="00E649ED">
        <w:rPr>
          <w:rFonts w:ascii="ATraditional Arabic" w:hAnsi="ATraditional Arabic" w:hint="cs"/>
          <w:sz w:val="28"/>
          <w:rtl/>
        </w:rPr>
        <w:t>َ</w:t>
      </w:r>
      <w:r w:rsidRPr="005F4D6C">
        <w:rPr>
          <w:rFonts w:ascii="ATraditional Arabic" w:hAnsi="ATraditional Arabic"/>
          <w:sz w:val="28"/>
          <w:rtl/>
        </w:rPr>
        <w:t>ل</w:t>
      </w:r>
      <w:r w:rsidR="00E649ED">
        <w:rPr>
          <w:rFonts w:ascii="ATraditional Arabic" w:hAnsi="ATraditional Arabic" w:hint="cs"/>
          <w:sz w:val="28"/>
          <w:rtl/>
        </w:rPr>
        <w:t>َ</w:t>
      </w:r>
      <w:r w:rsidRPr="005F4D6C">
        <w:rPr>
          <w:rFonts w:ascii="ATraditional Arabic" w:hAnsi="ATraditional Arabic"/>
          <w:sz w:val="28"/>
          <w:rtl/>
        </w:rPr>
        <w:t xml:space="preserve"> فَإِنَّهُ يُقْتَل حَدًّا عِنْدَهُمْ إِلَّا الشَّافِعِيُّ، فَإِنَّهُ قَالَ: ي</w:t>
      </w:r>
      <w:r w:rsidR="00F542B1">
        <w:rPr>
          <w:rFonts w:ascii="ATraditional Arabic" w:hAnsi="ATraditional Arabic"/>
          <w:sz w:val="28"/>
          <w:rtl/>
        </w:rPr>
        <w:t>ُقْتَلُ -وَالْحَالَةُ هَذِهِ- ق</w:t>
      </w:r>
      <w:r w:rsidRPr="005F4D6C">
        <w:rPr>
          <w:rFonts w:ascii="ATraditional Arabic" w:hAnsi="ATraditional Arabic"/>
          <w:sz w:val="28"/>
          <w:rtl/>
        </w:rPr>
        <w:t>صَاصًا"</w:t>
      </w:r>
      <w:r w:rsidRPr="005F4D6C">
        <w:rPr>
          <w:rFonts w:ascii="ATraditional Arabic" w:hAnsi="ATraditional Arabic"/>
          <w:bCs w:val="0"/>
          <w:sz w:val="28"/>
          <w:rtl/>
        </w:rPr>
        <w:t>.</w:t>
      </w:r>
    </w:p>
    <w:p w:rsidR="005F4D6C" w:rsidRPr="005F4D6C" w:rsidRDefault="005F4D6C" w:rsidP="00A91B88">
      <w:pPr>
        <w:rPr>
          <w:rFonts w:ascii="ATraditional Arabic" w:hAnsi="ATraditional Arabic"/>
          <w:bCs w:val="0"/>
          <w:sz w:val="28"/>
          <w:rtl/>
        </w:rPr>
      </w:pPr>
      <w:r w:rsidRPr="005F4D6C">
        <w:rPr>
          <w:rFonts w:ascii="ATraditional Arabic" w:hAnsi="ATraditional Arabic"/>
          <w:bCs w:val="0"/>
          <w:sz w:val="28"/>
          <w:rtl/>
        </w:rPr>
        <w:t>حدًا؛ لأنه ساحر، وحدُّ الساحر: ض</w:t>
      </w:r>
      <w:r w:rsidR="00E649ED">
        <w:rPr>
          <w:rFonts w:ascii="ATraditional Arabic" w:hAnsi="ATraditional Arabic" w:hint="cs"/>
          <w:bCs w:val="0"/>
          <w:sz w:val="28"/>
          <w:rtl/>
        </w:rPr>
        <w:t>ر</w:t>
      </w:r>
      <w:r w:rsidRPr="005F4D6C">
        <w:rPr>
          <w:rFonts w:ascii="ATraditional Arabic" w:hAnsi="ATraditional Arabic"/>
          <w:bCs w:val="0"/>
          <w:sz w:val="28"/>
          <w:rtl/>
        </w:rPr>
        <w:t>بةٌ بالسيف، هذا حد عند الجمهور، وعند الشافعي الأصل: أنه لا يكفر ولا يُقْتَل، لكن إن قتل بسحره قُتِل قصاصًا، كما لو قتل بآلةٍ أخرى. ولا شك أن مثل هذا الق</w:t>
      </w:r>
      <w:r w:rsidR="00F542B1">
        <w:rPr>
          <w:rFonts w:ascii="ATraditional Arabic" w:hAnsi="ATraditional Arabic"/>
          <w:bCs w:val="0"/>
          <w:sz w:val="28"/>
          <w:rtl/>
        </w:rPr>
        <w:t>ول من الإمام -رحمة الله عليه</w:t>
      </w:r>
      <w:r w:rsidR="006D42A1">
        <w:rPr>
          <w:rFonts w:ascii="ATraditional Arabic" w:hAnsi="ATraditional Arabic"/>
          <w:bCs w:val="0"/>
          <w:sz w:val="28"/>
          <w:rtl/>
        </w:rPr>
        <w:t xml:space="preserve">- </w:t>
      </w:r>
      <w:r w:rsidR="006D42A1">
        <w:rPr>
          <w:rFonts w:ascii="ATraditional Arabic" w:hAnsi="ATraditional Arabic" w:hint="cs"/>
          <w:bCs w:val="0"/>
          <w:sz w:val="28"/>
          <w:rtl/>
        </w:rPr>
        <w:t>ز</w:t>
      </w:r>
      <w:r w:rsidRPr="005F4D6C">
        <w:rPr>
          <w:rFonts w:ascii="ATraditional Arabic" w:hAnsi="ATraditional Arabic"/>
          <w:bCs w:val="0"/>
          <w:sz w:val="28"/>
          <w:rtl/>
        </w:rPr>
        <w:t>لةٌ وهفوةٌ عظيمة، وهي التي جعلت بعض المسلمين في بعض الأقطار يتساهل في أمر السحر، ويتداولونه بينهم من غير نكيرٍ. هذه مشكلة كبيرة؛ لأ</w:t>
      </w:r>
      <w:r w:rsidR="00A91B88">
        <w:rPr>
          <w:rFonts w:ascii="ATraditional Arabic" w:hAnsi="ATraditional Arabic"/>
          <w:bCs w:val="0"/>
          <w:sz w:val="28"/>
          <w:rtl/>
        </w:rPr>
        <w:t>ن السحر شرك، تسميح الشرك وتيسير</w:t>
      </w:r>
      <w:r w:rsidRPr="005F4D6C">
        <w:rPr>
          <w:rFonts w:ascii="ATraditional Arabic" w:hAnsi="ATraditional Arabic"/>
          <w:bCs w:val="0"/>
          <w:sz w:val="28"/>
          <w:rtl/>
        </w:rPr>
        <w:t xml:space="preserve"> </w:t>
      </w:r>
      <w:r w:rsidR="00A91B88">
        <w:rPr>
          <w:rFonts w:ascii="ATraditional Arabic" w:hAnsi="ATraditional Arabic" w:hint="cs"/>
          <w:bCs w:val="0"/>
          <w:sz w:val="28"/>
          <w:rtl/>
        </w:rPr>
        <w:t>سُبُله</w:t>
      </w:r>
      <w:r w:rsidRPr="005F4D6C">
        <w:rPr>
          <w:rFonts w:ascii="ATraditional Arabic" w:hAnsi="ATraditional Arabic"/>
          <w:bCs w:val="0"/>
          <w:sz w:val="28"/>
          <w:rtl/>
        </w:rPr>
        <w:t>، ومطلوب سد الذرائع الموصلة إلى الشرك، وهذا فيه نوع فتحٍ لهذه الذرائع.</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 xml:space="preserve">طالب: أحسن الله إليك، يقول: "وَكَذَا مَنِ اعْتَقَدَ أَنَّ الشَّيَاطِينَ تَفْعَلُ لَهُ مَا يَشَاءُ فَهُوَ كَافِرٌ"، أما يعارضه قول الله </w:t>
      </w:r>
      <w:r w:rsidR="00F542B1">
        <w:rPr>
          <w:rFonts w:ascii="ATraditional Arabic" w:hAnsi="ATraditional Arabic" w:hint="cs"/>
          <w:b w:val="0"/>
          <w:sz w:val="28"/>
          <w:rtl/>
        </w:rPr>
        <w:t>-</w:t>
      </w:r>
      <w:r w:rsidRPr="009B0F10">
        <w:rPr>
          <w:rFonts w:ascii="ATraditional Arabic" w:hAnsi="ATraditional Arabic"/>
          <w:b w:val="0"/>
          <w:sz w:val="28"/>
          <w:rtl/>
        </w:rPr>
        <w:t>عزَّ وجلَّ</w:t>
      </w:r>
      <w:r w:rsidR="00F542B1">
        <w:rPr>
          <w:rFonts w:ascii="ATraditional Arabic" w:hAnsi="ATraditional Arabic" w:hint="cs"/>
          <w:b w:val="0"/>
          <w:sz w:val="28"/>
          <w:rtl/>
        </w:rPr>
        <w:t>-</w:t>
      </w:r>
      <w:r w:rsidRPr="009B0F10">
        <w:rPr>
          <w:rFonts w:ascii="ATraditional Arabic" w:hAnsi="ATraditional Arabic"/>
          <w:b w:val="0"/>
          <w:sz w:val="28"/>
          <w:rtl/>
        </w:rPr>
        <w:t xml:space="preserve"> في سليمان: </w:t>
      </w:r>
      <w:r w:rsidRPr="009B0F10">
        <w:rPr>
          <w:rFonts w:ascii="ATraditional Arabic" w:hAnsi="ATraditional Arabic"/>
          <w:b w:val="0"/>
          <w:color w:val="FF0000"/>
          <w:sz w:val="28"/>
          <w:rtl/>
        </w:rPr>
        <w:t>{يَعْمَلُونَ لَهُ مَا يَشَاءُ}</w:t>
      </w:r>
      <w:r w:rsidRPr="009B0F10">
        <w:rPr>
          <w:rFonts w:ascii="ATraditional Arabic" w:hAnsi="ATraditional Arabic"/>
          <w:b w:val="0"/>
          <w:sz w:val="28"/>
          <w:rtl/>
        </w:rPr>
        <w:t xml:space="preserve"> [سورة سبأ:13]؟</w:t>
      </w:r>
    </w:p>
    <w:p w:rsidR="005F4D6C" w:rsidRPr="005F4D6C" w:rsidRDefault="00F542B1" w:rsidP="005F4D6C">
      <w:pPr>
        <w:rPr>
          <w:rFonts w:ascii="ATraditional Arabic" w:hAnsi="ATraditional Arabic"/>
          <w:bCs w:val="0"/>
          <w:sz w:val="28"/>
          <w:rtl/>
        </w:rPr>
      </w:pPr>
      <w:r>
        <w:rPr>
          <w:rFonts w:ascii="ATraditional Arabic" w:hAnsi="ATraditional Arabic"/>
          <w:bCs w:val="0"/>
          <w:sz w:val="28"/>
          <w:rtl/>
        </w:rPr>
        <w:t>خاص بسليمان؛ ولذلك النبي -</w:t>
      </w:r>
      <w:r w:rsidR="005F4D6C" w:rsidRPr="005F4D6C">
        <w:rPr>
          <w:rFonts w:ascii="ATraditional Arabic" w:hAnsi="ATraditional Arabic"/>
          <w:bCs w:val="0"/>
          <w:sz w:val="28"/>
          <w:rtl/>
        </w:rPr>
        <w:t>ع</w:t>
      </w:r>
      <w:r>
        <w:rPr>
          <w:rFonts w:ascii="ATraditional Arabic" w:hAnsi="ATraditional Arabic"/>
          <w:bCs w:val="0"/>
          <w:sz w:val="28"/>
          <w:rtl/>
        </w:rPr>
        <w:t>َلَيْهِ الصَّلَاةُ وَالسَّلَامُ</w:t>
      </w:r>
      <w:r w:rsidR="005F4D6C" w:rsidRPr="005F4D6C">
        <w:rPr>
          <w:rFonts w:ascii="ATraditional Arabic" w:hAnsi="ATraditional Arabic"/>
          <w:bCs w:val="0"/>
          <w:sz w:val="28"/>
          <w:rtl/>
        </w:rPr>
        <w:t xml:space="preserve">- لما أراد أن يوثق الجني في المسجد؛ حتى يراه صبيان المدينة، قال: </w:t>
      </w:r>
      <w:r w:rsidR="005F4D6C" w:rsidRPr="005F4D6C">
        <w:rPr>
          <w:rFonts w:ascii="ATraditional Arabic" w:hAnsi="ATraditional Arabic"/>
          <w:bCs w:val="0"/>
          <w:color w:val="0000FF"/>
          <w:sz w:val="28"/>
          <w:rtl/>
        </w:rPr>
        <w:t>«تذكرت دعوة أخي سليمان»</w:t>
      </w:r>
      <w:r w:rsidR="005F4D6C" w:rsidRPr="005F4D6C">
        <w:rPr>
          <w:rFonts w:ascii="ATraditional Arabic" w:hAnsi="ATraditional Arabic"/>
          <w:bCs w:val="0"/>
          <w:sz w:val="28"/>
          <w:rtl/>
        </w:rPr>
        <w:t xml:space="preserve">، </w:t>
      </w:r>
      <w:r w:rsidR="005F4D6C" w:rsidRPr="005F4D6C">
        <w:rPr>
          <w:rFonts w:ascii="ATraditional Arabic" w:hAnsi="ATraditional Arabic"/>
          <w:color w:val="FF0000"/>
          <w:sz w:val="28"/>
          <w:rtl/>
        </w:rPr>
        <w:t>{وَهَبْ لِي مُلْكاً لَّا يَنبَغِي لِأَحَدٍ مِّنْ بَعْدِي}</w:t>
      </w:r>
      <w:r w:rsidR="005F4D6C" w:rsidRPr="005F4D6C">
        <w:rPr>
          <w:rFonts w:ascii="ATraditional Arabic" w:hAnsi="ATraditional Arabic"/>
          <w:bCs w:val="0"/>
          <w:sz w:val="28"/>
          <w:rtl/>
        </w:rPr>
        <w:t xml:space="preserve"> </w:t>
      </w:r>
      <w:r w:rsidR="005F4D6C">
        <w:rPr>
          <w:rFonts w:ascii="ATraditional Arabic" w:hAnsi="ATraditional Arabic"/>
          <w:bCs w:val="0"/>
          <w:sz w:val="28"/>
          <w:rtl/>
        </w:rPr>
        <w:t xml:space="preserve">[سورة </w:t>
      </w:r>
      <w:r w:rsidR="005F4D6C" w:rsidRPr="005F4D6C">
        <w:rPr>
          <w:rFonts w:ascii="ATraditional Arabic" w:hAnsi="ATraditional Arabic"/>
          <w:bCs w:val="0"/>
          <w:sz w:val="28"/>
          <w:rtl/>
        </w:rPr>
        <w:t>ص</w:t>
      </w:r>
      <w:r w:rsidR="005F4D6C">
        <w:rPr>
          <w:rFonts w:ascii="ATraditional Arabic" w:hAnsi="ATraditional Arabic"/>
          <w:bCs w:val="0"/>
          <w:sz w:val="28"/>
          <w:rtl/>
        </w:rPr>
        <w:t>:</w:t>
      </w:r>
      <w:r w:rsidR="005F4D6C" w:rsidRPr="005F4D6C">
        <w:rPr>
          <w:rFonts w:ascii="ATraditional Arabic" w:hAnsi="ATraditional Arabic"/>
          <w:bCs w:val="0"/>
          <w:sz w:val="28"/>
          <w:rtl/>
        </w:rPr>
        <w:t>35]، هذا من خواص سليمان.</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طالب: أصل الكلام في الاعتقاد أو من اعتقد، لا الفعل، "مَنِ اعْتَقَدَ أَنَّ الشَّيَاطِينَ تَفْعَلُ لَهُ مَا يَشَاءُ فَهُوَ كَافِرٌ".</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هذا كلام مَنْ؟</w:t>
      </w:r>
    </w:p>
    <w:p w:rsidR="005F4D6C" w:rsidRPr="009B0F10" w:rsidRDefault="006D42A1" w:rsidP="005F4D6C">
      <w:pPr>
        <w:rPr>
          <w:rFonts w:ascii="ATraditional Arabic" w:hAnsi="ATraditional Arabic"/>
          <w:b w:val="0"/>
          <w:sz w:val="28"/>
          <w:rtl/>
        </w:rPr>
      </w:pPr>
      <w:r>
        <w:rPr>
          <w:rFonts w:ascii="ATraditional Arabic" w:hAnsi="ATraditional Arabic"/>
          <w:b w:val="0"/>
          <w:sz w:val="28"/>
          <w:rtl/>
        </w:rPr>
        <w:t>طالب: كلام أب</w:t>
      </w:r>
      <w:r>
        <w:rPr>
          <w:rFonts w:ascii="ATraditional Arabic" w:hAnsi="ATraditional Arabic" w:hint="cs"/>
          <w:b w:val="0"/>
          <w:sz w:val="28"/>
          <w:rtl/>
        </w:rPr>
        <w:t>ي</w:t>
      </w:r>
      <w:r w:rsidR="005F4D6C" w:rsidRPr="009B0F10">
        <w:rPr>
          <w:rFonts w:ascii="ATraditional Arabic" w:hAnsi="ATraditional Arabic"/>
          <w:b w:val="0"/>
          <w:sz w:val="28"/>
          <w:rtl/>
        </w:rPr>
        <w:t xml:space="preserve"> الوزير: "مَنِ اعْتَقَدَ أَنَّ الشَّيَاطِينَ تَفْعَلُ لَهُ مَا يَشَاءُ فَهُوَ كَافِرٌ" لا م</w:t>
      </w:r>
      <w:r w:rsidR="009E7E41">
        <w:rPr>
          <w:rFonts w:ascii="ATraditional Arabic" w:hAnsi="ATraditional Arabic" w:hint="cs"/>
          <w:b w:val="0"/>
          <w:sz w:val="28"/>
          <w:rtl/>
        </w:rPr>
        <w:t>َ</w:t>
      </w:r>
      <w:r w:rsidR="005F4D6C" w:rsidRPr="009B0F10">
        <w:rPr>
          <w:rFonts w:ascii="ATraditional Arabic" w:hAnsi="ATraditional Arabic"/>
          <w:b w:val="0"/>
          <w:sz w:val="28"/>
          <w:rtl/>
        </w:rPr>
        <w:t>ن</w:t>
      </w:r>
      <w:r w:rsidR="009E7E41">
        <w:rPr>
          <w:rFonts w:ascii="ATraditional Arabic" w:hAnsi="ATraditional Arabic" w:hint="cs"/>
          <w:b w:val="0"/>
          <w:sz w:val="28"/>
          <w:rtl/>
        </w:rPr>
        <w:t>ْ</w:t>
      </w:r>
      <w:r w:rsidR="005F4D6C" w:rsidRPr="009B0F10">
        <w:rPr>
          <w:rFonts w:ascii="ATraditional Arabic" w:hAnsi="ATraditional Arabic"/>
          <w:b w:val="0"/>
          <w:sz w:val="28"/>
          <w:rtl/>
        </w:rPr>
        <w:t xml:space="preserve"> ع</w:t>
      </w:r>
      <w:r w:rsidR="009E7E41">
        <w:rPr>
          <w:rFonts w:ascii="ATraditional Arabic" w:hAnsi="ATraditional Arabic" w:hint="cs"/>
          <w:b w:val="0"/>
          <w:sz w:val="28"/>
          <w:rtl/>
        </w:rPr>
        <w:t>َ</w:t>
      </w:r>
      <w:r w:rsidR="005F4D6C" w:rsidRPr="009B0F10">
        <w:rPr>
          <w:rFonts w:ascii="ATraditional Arabic" w:hAnsi="ATraditional Arabic"/>
          <w:b w:val="0"/>
          <w:sz w:val="28"/>
          <w:rtl/>
        </w:rPr>
        <w:t>م</w:t>
      </w:r>
      <w:r w:rsidR="009E7E41">
        <w:rPr>
          <w:rFonts w:ascii="ATraditional Arabic" w:hAnsi="ATraditional Arabic" w:hint="cs"/>
          <w:b w:val="0"/>
          <w:sz w:val="28"/>
          <w:rtl/>
        </w:rPr>
        <w:t>ِ</w:t>
      </w:r>
      <w:r w:rsidR="005F4D6C" w:rsidRPr="009B0F10">
        <w:rPr>
          <w:rFonts w:ascii="ATraditional Arabic" w:hAnsi="ATraditional Arabic"/>
          <w:b w:val="0"/>
          <w:sz w:val="28"/>
          <w:rtl/>
        </w:rPr>
        <w:t>ل.</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لا، تفعل له ما يشاء.</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طالب: هل بمجرد الاعتقاد بها يكفر؟</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نعم، يكفر، تفعل ل</w:t>
      </w:r>
      <w:r w:rsidR="00F542B1">
        <w:rPr>
          <w:rFonts w:ascii="ATraditional Arabic" w:hAnsi="ATraditional Arabic"/>
          <w:bCs w:val="0"/>
          <w:sz w:val="28"/>
          <w:rtl/>
        </w:rPr>
        <w:t>ه ما يشاء، تفعل له غير سليمان -</w:t>
      </w:r>
      <w:r w:rsidRPr="005F4D6C">
        <w:rPr>
          <w:rFonts w:ascii="ATraditional Arabic" w:hAnsi="ATraditional Arabic"/>
          <w:bCs w:val="0"/>
          <w:sz w:val="28"/>
          <w:rtl/>
        </w:rPr>
        <w:t>ع</w:t>
      </w:r>
      <w:r w:rsidR="000B122E">
        <w:rPr>
          <w:rFonts w:ascii="ATraditional Arabic" w:hAnsi="ATraditional Arabic" w:hint="cs"/>
          <w:bCs w:val="0"/>
          <w:sz w:val="28"/>
          <w:rtl/>
        </w:rPr>
        <w:t>َ</w:t>
      </w:r>
      <w:r w:rsidRPr="005F4D6C">
        <w:rPr>
          <w:rFonts w:ascii="ATraditional Arabic" w:hAnsi="ATraditional Arabic"/>
          <w:bCs w:val="0"/>
          <w:sz w:val="28"/>
          <w:rtl/>
        </w:rPr>
        <w:t>ل</w:t>
      </w:r>
      <w:r w:rsidR="000B122E">
        <w:rPr>
          <w:rFonts w:ascii="ATraditional Arabic" w:hAnsi="ATraditional Arabic" w:hint="cs"/>
          <w:bCs w:val="0"/>
          <w:sz w:val="28"/>
          <w:rtl/>
        </w:rPr>
        <w:t>َ</w:t>
      </w:r>
      <w:r w:rsidRPr="005F4D6C">
        <w:rPr>
          <w:rFonts w:ascii="ATraditional Arabic" w:hAnsi="ATraditional Arabic"/>
          <w:bCs w:val="0"/>
          <w:sz w:val="28"/>
          <w:rtl/>
        </w:rPr>
        <w:t>ي</w:t>
      </w:r>
      <w:r w:rsidR="000B122E">
        <w:rPr>
          <w:rFonts w:ascii="ATraditional Arabic" w:hAnsi="ATraditional Arabic" w:hint="cs"/>
          <w:bCs w:val="0"/>
          <w:sz w:val="28"/>
          <w:rtl/>
        </w:rPr>
        <w:t>ْ</w:t>
      </w:r>
      <w:r w:rsidRPr="005F4D6C">
        <w:rPr>
          <w:rFonts w:ascii="ATraditional Arabic" w:hAnsi="ATraditional Arabic"/>
          <w:bCs w:val="0"/>
          <w:sz w:val="28"/>
          <w:rtl/>
        </w:rPr>
        <w:t>ه</w:t>
      </w:r>
      <w:r w:rsidR="000B122E">
        <w:rPr>
          <w:rFonts w:ascii="ATraditional Arabic" w:hAnsi="ATraditional Arabic" w:hint="cs"/>
          <w:bCs w:val="0"/>
          <w:sz w:val="28"/>
          <w:rtl/>
        </w:rPr>
        <w:t>ِ</w:t>
      </w:r>
      <w:r w:rsidRPr="005F4D6C">
        <w:rPr>
          <w:rFonts w:ascii="ATraditional Arabic" w:hAnsi="ATraditional Arabic"/>
          <w:bCs w:val="0"/>
          <w:sz w:val="28"/>
          <w:rtl/>
        </w:rPr>
        <w:t xml:space="preserve"> الس</w:t>
      </w:r>
      <w:r w:rsidR="000B122E">
        <w:rPr>
          <w:rFonts w:ascii="ATraditional Arabic" w:hAnsi="ATraditional Arabic" w:hint="cs"/>
          <w:bCs w:val="0"/>
          <w:sz w:val="28"/>
          <w:rtl/>
        </w:rPr>
        <w:t>َّ</w:t>
      </w:r>
      <w:r w:rsidRPr="005F4D6C">
        <w:rPr>
          <w:rFonts w:ascii="ATraditional Arabic" w:hAnsi="ATraditional Arabic"/>
          <w:bCs w:val="0"/>
          <w:sz w:val="28"/>
          <w:rtl/>
        </w:rPr>
        <w:t>ل</w:t>
      </w:r>
      <w:r w:rsidR="000B122E">
        <w:rPr>
          <w:rFonts w:ascii="ATraditional Arabic" w:hAnsi="ATraditional Arabic" w:hint="cs"/>
          <w:bCs w:val="0"/>
          <w:sz w:val="28"/>
          <w:rtl/>
        </w:rPr>
        <w:t>َ</w:t>
      </w:r>
      <w:r w:rsidR="00F542B1">
        <w:rPr>
          <w:rFonts w:ascii="ATraditional Arabic" w:hAnsi="ATraditional Arabic"/>
          <w:bCs w:val="0"/>
          <w:sz w:val="28"/>
          <w:rtl/>
        </w:rPr>
        <w:t>ام</w:t>
      </w:r>
      <w:r w:rsidRPr="005F4D6C">
        <w:rPr>
          <w:rFonts w:ascii="ATraditional Arabic" w:hAnsi="ATraditional Arabic"/>
          <w:bCs w:val="0"/>
          <w:sz w:val="28"/>
          <w:rtl/>
        </w:rPr>
        <w:t>-. ولن تفعل له إلا عن طريق الشرك والكفر.</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"قَالَ: وَهَلْ إِذَا تَابَ السَّاحِرُ تُقْبَلُ تَوْبَتُهُ؟ فَقَالَ مَالِكٌ، وَأَبُو حَنِيفَةَ وَأَح</w:t>
      </w:r>
      <w:r w:rsidR="006D42A1">
        <w:rPr>
          <w:rFonts w:ascii="ATraditional Arabic" w:hAnsi="ATraditional Arabic"/>
          <w:sz w:val="28"/>
          <w:rtl/>
        </w:rPr>
        <w:t>ْمَدُ فِي الْمَشْهُورِ عَنْهُمَ</w:t>
      </w:r>
      <w:r w:rsidRPr="005F4D6C">
        <w:rPr>
          <w:rFonts w:ascii="ATraditional Arabic" w:hAnsi="ATraditional Arabic"/>
          <w:sz w:val="28"/>
          <w:rtl/>
        </w:rPr>
        <w:t xml:space="preserve">: لَا تُقْبَلُ. وَقَالَ الشَّافِعِيُّ وَأَحْمَدُ فِي الرِّوَايَةِ الْأُخْرَى: تُقْبَلُ. وَأَمَّا سَاحِرُ أَهْلِ الْكِتَابِ فَعِنْدَ أَبِي حَنِيفَةَ </w:t>
      </w:r>
      <w:r w:rsidRPr="005F4D6C">
        <w:rPr>
          <w:rFonts w:ascii="ATraditional Arabic" w:hAnsi="ATraditional Arabic"/>
          <w:sz w:val="28"/>
          <w:rtl/>
        </w:rPr>
        <w:lastRenderedPageBreak/>
        <w:t>أَنَّهُ يُقْتَلُ، كَمَا يُقْتَلُ السَّاحِرُ الْمُسْلِمُ. وَقَالَ مَالِكٌ وَالشَّافِعِيُّ وَأَحْمَدُ: لَا يُقْتَلُ. يَعْنِي لقصة لبيد بن أعصم"</w:t>
      </w:r>
      <w:r w:rsidRPr="005F4D6C">
        <w:rPr>
          <w:rFonts w:ascii="ATraditional Arabic" w:hAnsi="ATraditional Arabic"/>
          <w:bCs w:val="0"/>
          <w:sz w:val="28"/>
          <w:rtl/>
        </w:rPr>
        <w:t>.</w:t>
      </w:r>
    </w:p>
    <w:p w:rsidR="005F4D6C" w:rsidRPr="005F4D6C" w:rsidRDefault="00F542B1" w:rsidP="005F4D6C">
      <w:pPr>
        <w:rPr>
          <w:rFonts w:ascii="ATraditional Arabic" w:hAnsi="ATraditional Arabic"/>
          <w:bCs w:val="0"/>
          <w:sz w:val="28"/>
          <w:rtl/>
        </w:rPr>
      </w:pPr>
      <w:r>
        <w:rPr>
          <w:rFonts w:ascii="ATraditional Arabic" w:hAnsi="ATraditional Arabic"/>
          <w:bCs w:val="0"/>
          <w:sz w:val="28"/>
          <w:rtl/>
        </w:rPr>
        <w:t>الذي سحر النبي -</w:t>
      </w:r>
      <w:r w:rsidR="005F4D6C" w:rsidRPr="005F4D6C">
        <w:rPr>
          <w:rFonts w:ascii="ATraditional Arabic" w:hAnsi="ATraditional Arabic"/>
          <w:bCs w:val="0"/>
          <w:sz w:val="28"/>
          <w:rtl/>
        </w:rPr>
        <w:t>ع</w:t>
      </w:r>
      <w:r>
        <w:rPr>
          <w:rFonts w:ascii="ATraditional Arabic" w:hAnsi="ATraditional Arabic"/>
          <w:bCs w:val="0"/>
          <w:sz w:val="28"/>
          <w:rtl/>
        </w:rPr>
        <w:t>َلَيْهِ الصَّلَاةُ وَالسَّلَامُ-، لم يأمر بقتله -</w:t>
      </w:r>
      <w:r w:rsidR="005F4D6C" w:rsidRPr="005F4D6C">
        <w:rPr>
          <w:rFonts w:ascii="ATraditional Arabic" w:hAnsi="ATraditional Arabic"/>
          <w:bCs w:val="0"/>
          <w:sz w:val="28"/>
          <w:rtl/>
        </w:rPr>
        <w:t>ع</w:t>
      </w:r>
      <w:r>
        <w:rPr>
          <w:rFonts w:ascii="ATraditional Arabic" w:hAnsi="ATraditional Arabic"/>
          <w:bCs w:val="0"/>
          <w:sz w:val="28"/>
          <w:rtl/>
        </w:rPr>
        <w:t>َلَيْهِ الصَّلَاةُ وَالسَّلَامُ</w:t>
      </w:r>
      <w:r w:rsidR="005F4D6C" w:rsidRPr="005F4D6C">
        <w:rPr>
          <w:rFonts w:ascii="ATraditional Arabic" w:hAnsi="ATraditional Arabic"/>
          <w:bCs w:val="0"/>
          <w:sz w:val="28"/>
          <w:rtl/>
        </w:rPr>
        <w:t>-؛ لأنه مُتلبِّس بالكفر.</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أين؟ ساحر أهل الكتاب؟</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F542B1">
      <w:pPr>
        <w:rPr>
          <w:rFonts w:ascii="ATraditional Arabic" w:hAnsi="ATraditional Arabic"/>
          <w:bCs w:val="0"/>
          <w:sz w:val="28"/>
          <w:rtl/>
        </w:rPr>
      </w:pPr>
      <w:r w:rsidRPr="005F4D6C">
        <w:rPr>
          <w:rFonts w:ascii="ATraditional Arabic" w:hAnsi="ATraditional Arabic"/>
          <w:bCs w:val="0"/>
          <w:sz w:val="28"/>
          <w:rtl/>
        </w:rPr>
        <w:t xml:space="preserve">يعني مالك وأبو حنيفة ما </w:t>
      </w:r>
      <w:r w:rsidR="00F542B1">
        <w:rPr>
          <w:rFonts w:ascii="ATraditional Arabic" w:hAnsi="ATraditional Arabic" w:hint="cs"/>
          <w:bCs w:val="0"/>
          <w:sz w:val="28"/>
          <w:rtl/>
        </w:rPr>
        <w:t>عندهما</w:t>
      </w:r>
      <w:r w:rsidRPr="005F4D6C">
        <w:rPr>
          <w:rFonts w:ascii="ATraditional Arabic" w:hAnsi="ATraditional Arabic"/>
          <w:bCs w:val="0"/>
          <w:sz w:val="28"/>
          <w:rtl/>
        </w:rPr>
        <w:t xml:space="preserve"> تردد؟ ما </w:t>
      </w:r>
      <w:r w:rsidR="00F542B1">
        <w:rPr>
          <w:rFonts w:ascii="ATraditional Arabic" w:hAnsi="ATraditional Arabic" w:hint="cs"/>
          <w:bCs w:val="0"/>
          <w:sz w:val="28"/>
          <w:rtl/>
        </w:rPr>
        <w:t>عندهم</w:t>
      </w:r>
      <w:r w:rsidRPr="005F4D6C">
        <w:rPr>
          <w:rFonts w:ascii="ATraditional Arabic" w:hAnsi="ATraditional Arabic"/>
          <w:bCs w:val="0"/>
          <w:sz w:val="28"/>
          <w:rtl/>
        </w:rPr>
        <w:t xml:space="preserve"> أكثر من رواية؟</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طالب: "وَهَلْ إِذَا تَابَ السَّاحِرُ تُقْبَلُ تَوْبَتُهُ؟ فَقَالَ مَالِكٌ، وَأَبُو حَنِيفَةَ وَأَح</w:t>
      </w:r>
      <w:r w:rsidR="001D1848">
        <w:rPr>
          <w:rFonts w:ascii="ATraditional Arabic" w:hAnsi="ATraditional Arabic"/>
          <w:b w:val="0"/>
          <w:sz w:val="28"/>
          <w:rtl/>
        </w:rPr>
        <w:t>ْمَدُ فِي الْمَشْهُورِ عَنْهُم</w:t>
      </w:r>
      <w:r w:rsidRPr="009B0F10">
        <w:rPr>
          <w:rFonts w:ascii="ATraditional Arabic" w:hAnsi="ATraditional Arabic"/>
          <w:b w:val="0"/>
          <w:sz w:val="28"/>
          <w:rtl/>
        </w:rPr>
        <w:t>: لَا تُقْبَلُ".</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عنهم؟ كل الثلاثة؟</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طالب: نعم، "لَا تُقْبَلُ".</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هو في الغالب الذي تُذْكَر رواي</w:t>
      </w:r>
      <w:r w:rsidR="001D1848">
        <w:rPr>
          <w:rFonts w:ascii="ATraditional Arabic" w:hAnsi="ATraditional Arabic" w:hint="cs"/>
          <w:bCs w:val="0"/>
          <w:sz w:val="28"/>
          <w:rtl/>
        </w:rPr>
        <w:t>ا</w:t>
      </w:r>
      <w:r w:rsidRPr="005F4D6C">
        <w:rPr>
          <w:rFonts w:ascii="ATraditional Arabic" w:hAnsi="ATraditional Arabic"/>
          <w:bCs w:val="0"/>
          <w:sz w:val="28"/>
          <w:rtl/>
        </w:rPr>
        <w:t>ته عنه: الإمام أحمد. لكن الجزم صعب. يوجد في نُسَخ أخرى؟ الثلاثة كلهم؟</w:t>
      </w:r>
      <w:r w:rsidR="001D1848">
        <w:rPr>
          <w:rFonts w:ascii="ATraditional Arabic" w:hAnsi="ATraditional Arabic" w:hint="cs"/>
          <w:bCs w:val="0"/>
          <w:sz w:val="28"/>
          <w:rtl/>
        </w:rPr>
        <w:t xml:space="preserve"> "</w:t>
      </w:r>
      <w:r w:rsidR="001D1848" w:rsidRPr="001D1848">
        <w:rPr>
          <w:rFonts w:ascii="ATraditional Arabic" w:hAnsi="ATraditional Arabic"/>
          <w:bCs w:val="0"/>
          <w:sz w:val="28"/>
          <w:rtl/>
        </w:rPr>
        <w:t>فَقَالَ مَالِكٌ، وَأَبُو حَنِيفَةَ وَأَحْمَدُ فِي الْمَشْهُورِ عَنْهُم</w:t>
      </w:r>
      <w:r w:rsidR="001D1848">
        <w:rPr>
          <w:rFonts w:ascii="ATraditional Arabic" w:hAnsi="ATraditional Arabic" w:hint="cs"/>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هذا الذي تردد في الجمع.</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6D42A1" w:rsidP="005F4D6C">
      <w:pPr>
        <w:rPr>
          <w:rFonts w:ascii="ATraditional Arabic" w:hAnsi="ATraditional Arabic"/>
          <w:bCs w:val="0"/>
          <w:sz w:val="28"/>
          <w:rtl/>
        </w:rPr>
      </w:pPr>
      <w:r>
        <w:rPr>
          <w:rFonts w:ascii="ATraditional Arabic" w:hAnsi="ATraditional Arabic"/>
          <w:bCs w:val="0"/>
          <w:sz w:val="28"/>
          <w:rtl/>
        </w:rPr>
        <w:t>نعم، لكن هو بصدد .</w:t>
      </w:r>
      <w:r w:rsidR="005F4D6C" w:rsidRPr="005F4D6C">
        <w:rPr>
          <w:rFonts w:ascii="ATraditional Arabic" w:hAnsi="ATraditional Arabic"/>
          <w:bCs w:val="0"/>
          <w:sz w:val="28"/>
          <w:rtl/>
        </w:rPr>
        <w:t>.</w:t>
      </w:r>
      <w:r w:rsidR="00854FB4">
        <w:rPr>
          <w:rFonts w:ascii="ATraditional Arabic" w:hAnsi="ATraditional Arabic"/>
          <w:bCs w:val="0"/>
          <w:sz w:val="28"/>
          <w:rtl/>
        </w:rPr>
        <w:t>، هو عنده كفر صريح. سحر النبي -</w:t>
      </w:r>
      <w:r w:rsidR="005F4D6C" w:rsidRPr="005F4D6C">
        <w:rPr>
          <w:rFonts w:ascii="ATraditional Arabic" w:hAnsi="ATraditional Arabic"/>
          <w:bCs w:val="0"/>
          <w:sz w:val="28"/>
          <w:rtl/>
        </w:rPr>
        <w:t>ع</w:t>
      </w:r>
      <w:r w:rsidR="00854FB4">
        <w:rPr>
          <w:rFonts w:ascii="ATraditional Arabic" w:hAnsi="ATraditional Arabic"/>
          <w:bCs w:val="0"/>
          <w:sz w:val="28"/>
          <w:rtl/>
        </w:rPr>
        <w:t>َلَيْهِ الصَّلَاةُ وَالسَّلَامُ</w:t>
      </w:r>
      <w:r w:rsidR="005F4D6C" w:rsidRPr="005F4D6C">
        <w:rPr>
          <w:rFonts w:ascii="ATraditional Arabic" w:hAnsi="ATraditional Arabic"/>
          <w:bCs w:val="0"/>
          <w:sz w:val="28"/>
          <w:rtl/>
        </w:rPr>
        <w:t>- ما أعظم من هذا؟ أهل الكتاب لا يُعام</w:t>
      </w:r>
      <w:r w:rsidR="00854FB4">
        <w:rPr>
          <w:rFonts w:ascii="ATraditional Arabic" w:hAnsi="ATraditional Arabic" w:hint="cs"/>
          <w:bCs w:val="0"/>
          <w:sz w:val="28"/>
          <w:rtl/>
        </w:rPr>
        <w:t>َ</w:t>
      </w:r>
      <w:r w:rsidR="005F4D6C" w:rsidRPr="005F4D6C">
        <w:rPr>
          <w:rFonts w:ascii="ATraditional Arabic" w:hAnsi="ATraditional Arabic"/>
          <w:bCs w:val="0"/>
          <w:sz w:val="28"/>
          <w:rtl/>
        </w:rPr>
        <w:t>لون معاملة المسلم في كل شيء، عندهم أشياء وطوام وشرك.</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إذا وُجِد الضرر، يُكَف الضرر.</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لا.</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"وَاخْتَلَفُوا فِي الْمُسْلِمَةِ السَّاحِرَةِ، فَعِنْدَ أَبِي حَنِيفَةَ أَنَهَا لَا تُقْتَلُ، وَلَكِنْ تُحْبَسُ. وَقَالَ الثَّلَاثَةُ: حُكْمُهَا حُكْمُ الرَّجُلِ، وَاللَّهُ أَعْلَمُ"</w:t>
      </w:r>
      <w:r w:rsidRPr="005F4D6C">
        <w:rPr>
          <w:rFonts w:ascii="ATraditional Arabic" w:hAnsi="ATraditional Arabic"/>
          <w:bCs w:val="0"/>
          <w:sz w:val="28"/>
          <w:rtl/>
        </w:rPr>
        <w:t>.</w:t>
      </w:r>
    </w:p>
    <w:p w:rsidR="005F4D6C" w:rsidRPr="005F4D6C" w:rsidRDefault="005F4D6C" w:rsidP="00854FB4">
      <w:pPr>
        <w:rPr>
          <w:rFonts w:ascii="ATraditional Arabic" w:hAnsi="ATraditional Arabic"/>
          <w:bCs w:val="0"/>
          <w:sz w:val="28"/>
          <w:rtl/>
        </w:rPr>
      </w:pPr>
      <w:r w:rsidRPr="005F4D6C">
        <w:rPr>
          <w:rFonts w:ascii="ATraditional Arabic" w:hAnsi="ATraditional Arabic"/>
          <w:bCs w:val="0"/>
          <w:sz w:val="28"/>
          <w:rtl/>
        </w:rPr>
        <w:t xml:space="preserve">يعني: كما اختلفوا في المرتدة من النساء، يقول أبو حنيفة: </w:t>
      </w:r>
      <w:r w:rsidR="00854FB4">
        <w:rPr>
          <w:rFonts w:ascii="ATraditional Arabic" w:hAnsi="ATraditional Arabic"/>
          <w:bCs w:val="0"/>
          <w:sz w:val="28"/>
          <w:rtl/>
        </w:rPr>
        <w:t>لا تُقْتَل؛ لأنه ثبت أن النبي -</w:t>
      </w:r>
      <w:r w:rsidRPr="005F4D6C">
        <w:rPr>
          <w:rFonts w:ascii="ATraditional Arabic" w:hAnsi="ATraditional Arabic"/>
          <w:bCs w:val="0"/>
          <w:sz w:val="28"/>
          <w:rtl/>
        </w:rPr>
        <w:t>ع</w:t>
      </w:r>
      <w:r w:rsidR="00854FB4">
        <w:rPr>
          <w:rFonts w:ascii="ATraditional Arabic" w:hAnsi="ATraditional Arabic"/>
          <w:bCs w:val="0"/>
          <w:sz w:val="28"/>
          <w:rtl/>
        </w:rPr>
        <w:t>َلَيْهِ الصَّلَاةُ وَالسَّلَامُ-</w:t>
      </w:r>
      <w:r w:rsidRPr="005F4D6C">
        <w:rPr>
          <w:rFonts w:ascii="ATraditional Arabic" w:hAnsi="ATraditional Arabic"/>
          <w:bCs w:val="0"/>
          <w:sz w:val="28"/>
          <w:rtl/>
        </w:rPr>
        <w:t xml:space="preserve"> نهى عن قتل النساء والذرية، وهذه منهم.</w:t>
      </w:r>
      <w:r w:rsidR="00854FB4">
        <w:rPr>
          <w:rFonts w:ascii="ATraditional Arabic" w:hAnsi="ATraditional Arabic"/>
          <w:bCs w:val="0"/>
          <w:sz w:val="28"/>
          <w:rtl/>
        </w:rPr>
        <w:t xml:space="preserve"> والجمهور يقول: تُقْتَل؛ لأنه -</w:t>
      </w:r>
      <w:r w:rsidRPr="005F4D6C">
        <w:rPr>
          <w:rFonts w:ascii="ATraditional Arabic" w:hAnsi="ATraditional Arabic"/>
          <w:bCs w:val="0"/>
          <w:sz w:val="28"/>
          <w:rtl/>
        </w:rPr>
        <w:t>ع</w:t>
      </w:r>
      <w:r w:rsidR="00854FB4">
        <w:rPr>
          <w:rFonts w:ascii="ATraditional Arabic" w:hAnsi="ATraditional Arabic"/>
          <w:bCs w:val="0"/>
          <w:sz w:val="28"/>
          <w:rtl/>
        </w:rPr>
        <w:t>َلَيْهِ الصَّلَاةُ وَالسَّلَامُ</w:t>
      </w:r>
      <w:r w:rsidRPr="005F4D6C">
        <w:rPr>
          <w:rFonts w:ascii="ATraditional Arabic" w:hAnsi="ATraditional Arabic"/>
          <w:bCs w:val="0"/>
          <w:sz w:val="28"/>
          <w:rtl/>
        </w:rPr>
        <w:t xml:space="preserve">- قال: </w:t>
      </w:r>
      <w:r w:rsidRPr="005F4D6C">
        <w:rPr>
          <w:rFonts w:ascii="ATraditional Arabic" w:hAnsi="ATraditional Arabic"/>
          <w:bCs w:val="0"/>
          <w:color w:val="0000FF"/>
          <w:sz w:val="28"/>
          <w:rtl/>
        </w:rPr>
        <w:t>«مَنْ بَدَّل دينه فاقتلوه»</w:t>
      </w:r>
      <w:r w:rsidRPr="005F4D6C">
        <w:rPr>
          <w:rFonts w:ascii="ATraditional Arabic" w:hAnsi="ATraditional Arabic"/>
          <w:bCs w:val="0"/>
          <w:sz w:val="28"/>
          <w:rtl/>
        </w:rPr>
        <w:t>، فيدخل في ذلك الرجال والنساء، ويكون عدم القتل خاص</w:t>
      </w:r>
      <w:r w:rsidR="00854FB4">
        <w:rPr>
          <w:rFonts w:ascii="ATraditional Arabic" w:hAnsi="ATraditional Arabic" w:hint="cs"/>
          <w:bCs w:val="0"/>
          <w:sz w:val="28"/>
          <w:rtl/>
        </w:rPr>
        <w:t>ًّا</w:t>
      </w:r>
      <w:r w:rsidRPr="005F4D6C">
        <w:rPr>
          <w:rFonts w:ascii="ATraditional Arabic" w:hAnsi="ATraditional Arabic"/>
          <w:bCs w:val="0"/>
          <w:sz w:val="28"/>
          <w:rtl/>
        </w:rPr>
        <w:t xml:space="preserve"> في الكوافر الأصليات في حال الحرب، </w:t>
      </w:r>
      <w:r w:rsidR="00854FB4">
        <w:rPr>
          <w:rFonts w:ascii="ATraditional Arabic" w:hAnsi="ATraditional Arabic"/>
          <w:bCs w:val="0"/>
          <w:sz w:val="28"/>
          <w:rtl/>
        </w:rPr>
        <w:t>وأما من بدَّل دينه فيُقْتَل. و</w:t>
      </w:r>
      <w:r w:rsidRPr="005F4D6C">
        <w:rPr>
          <w:rFonts w:ascii="ATraditional Arabic" w:hAnsi="ATraditional Arabic"/>
          <w:bCs w:val="0"/>
          <w:sz w:val="28"/>
          <w:rtl/>
        </w:rPr>
        <w:t xml:space="preserve">حديث النهي عن قتل </w:t>
      </w:r>
      <w:r w:rsidRPr="005F4D6C">
        <w:rPr>
          <w:rFonts w:ascii="ATraditional Arabic" w:hAnsi="ATraditional Arabic"/>
          <w:bCs w:val="0"/>
          <w:sz w:val="28"/>
          <w:rtl/>
        </w:rPr>
        <w:lastRenderedPageBreak/>
        <w:t>النساء والذرية عمومه غير محفوظ، مُخصص، فالقاتلة تُقْتَل، والزانية تُرْجَم، ما يُقال إنها لا تُقْتَل لعموم النهي عن قتل النساء والذرية.</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انتهى، يُقْتَل؛ لأنه بدَّل دينه. وُلِدَ مُسلم</w:t>
      </w:r>
      <w:r w:rsidR="00854FB4">
        <w:rPr>
          <w:rFonts w:ascii="ATraditional Arabic" w:hAnsi="ATraditional Arabic" w:hint="cs"/>
          <w:bCs w:val="0"/>
          <w:sz w:val="28"/>
          <w:rtl/>
        </w:rPr>
        <w:t>ًا</w:t>
      </w:r>
      <w:r w:rsidRPr="005F4D6C">
        <w:rPr>
          <w:rFonts w:ascii="ATraditional Arabic" w:hAnsi="ATraditional Arabic"/>
          <w:bCs w:val="0"/>
          <w:sz w:val="28"/>
          <w:rtl/>
        </w:rPr>
        <w:t>، وكبر على ذلك، وشب ونشأ، هذا اختيار.</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"وَقَالَ أَبُو بَكْرٍ الْخَلَّالُ: أَخْبَرَنَا أَبُو بَكْرٍ الْمَرْوَزِيُّ، قَالَ: قَرَأ عَلَى أَبِي عَبْدِ اللَّهِ -يَعْنِي أَحْمَدَ بْنَ حَنْبَلٍ- عُمَرُ بْنُ هَارُونَ"</w:t>
      </w:r>
      <w:r w:rsidR="00854FB4">
        <w:rPr>
          <w:rFonts w:ascii="ATraditional Arabic" w:hAnsi="ATraditional Arabic" w:hint="cs"/>
          <w:bCs w:val="0"/>
          <w:sz w:val="28"/>
          <w:rtl/>
        </w:rPr>
        <w:t>.</w:t>
      </w:r>
      <w:r w:rsidRPr="005F4D6C">
        <w:rPr>
          <w:rFonts w:ascii="ATraditional Arabic" w:hAnsi="ATraditional Arabic"/>
          <w:bCs w:val="0"/>
          <w:sz w:val="28"/>
          <w:rtl/>
        </w:rPr>
        <w:t xml:space="preserve"> </w:t>
      </w:r>
    </w:p>
    <w:p w:rsidR="006D42A1"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قَرأ أم قُرِئ؟ </w:t>
      </w:r>
    </w:p>
    <w:p w:rsidR="006D42A1" w:rsidRPr="006D42A1" w:rsidRDefault="006D42A1" w:rsidP="005F4D6C">
      <w:pPr>
        <w:rPr>
          <w:rFonts w:ascii="ATraditional Arabic" w:hAnsi="ATraditional Arabic"/>
          <w:b w:val="0"/>
          <w:sz w:val="28"/>
          <w:rtl/>
        </w:rPr>
      </w:pPr>
      <w:r w:rsidRPr="006D42A1">
        <w:rPr>
          <w:rFonts w:ascii="ATraditional Arabic" w:hAnsi="ATraditional Arabic" w:hint="cs"/>
          <w:b w:val="0"/>
          <w:sz w:val="28"/>
          <w:rtl/>
        </w:rPr>
        <w:t>طالب: قرأ على أبي عبد الله</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يعني القارئ مَنْ هو؟</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طالب: عُمَر بن هارون.</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عُمَر بن هارون ما هي طبقته؟</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"حَدَّثَنَا يُونُسُ، عَنِ الزُّهْرِيِّ، قَالَ: يُقْتَلُ سَاحِرُ الْمُسْلِمِينَ وَلَا يُقْتَلُ سَاحِرُ الْمُشْرِكِينَ؛ لِأَنَّ رَسُولَ اللَّهِ </w:t>
      </w:r>
      <w:r w:rsidR="00854FB4">
        <w:rPr>
          <w:rFonts w:ascii="ATraditional Arabic" w:hAnsi="ATraditional Arabic" w:hint="cs"/>
          <w:sz w:val="28"/>
          <w:rtl/>
        </w:rPr>
        <w:t>-</w:t>
      </w:r>
      <w:r w:rsidRPr="005F4D6C">
        <w:rPr>
          <w:rFonts w:ascii="ATraditional Arabic" w:hAnsi="ATraditional Arabic"/>
          <w:sz w:val="28"/>
          <w:rtl/>
        </w:rPr>
        <w:t>صَلَّى اللَّهُ عَلَيْهِ وَسَلَّمَ</w:t>
      </w:r>
      <w:r w:rsidR="00854FB4">
        <w:rPr>
          <w:rFonts w:ascii="ATraditional Arabic" w:hAnsi="ATraditional Arabic" w:hint="cs"/>
          <w:sz w:val="28"/>
          <w:rtl/>
        </w:rPr>
        <w:t>-</w:t>
      </w:r>
      <w:r w:rsidRPr="005F4D6C">
        <w:rPr>
          <w:rFonts w:ascii="ATraditional Arabic" w:hAnsi="ATraditional Arabic"/>
          <w:sz w:val="28"/>
          <w:rtl/>
        </w:rPr>
        <w:t xml:space="preserve"> سَحَرَتْهُ امْرَأَةٌ مِنَ الْيَهُودِ فَلَمْ يَقْتُلَهَا.</w:t>
      </w:r>
    </w:p>
    <w:p w:rsidR="005F4D6C" w:rsidRPr="005F4D6C" w:rsidRDefault="005F4D6C" w:rsidP="00854FB4">
      <w:pPr>
        <w:rPr>
          <w:rFonts w:ascii="ATraditional Arabic" w:hAnsi="ATraditional Arabic"/>
          <w:bCs w:val="0"/>
          <w:sz w:val="28"/>
          <w:rtl/>
        </w:rPr>
      </w:pPr>
      <w:r w:rsidRPr="005F4D6C">
        <w:rPr>
          <w:rFonts w:ascii="ATraditional Arabic" w:hAnsi="ATraditional Arabic"/>
          <w:sz w:val="28"/>
          <w:rtl/>
        </w:rPr>
        <w:t xml:space="preserve">وَقَدْ نَقَلَ الْقُرْطُبِيُّ عَنْ مَالِكٍ </w:t>
      </w:r>
      <w:r w:rsidR="00854FB4">
        <w:rPr>
          <w:rFonts w:ascii="ATraditional Arabic" w:hAnsi="ATraditional Arabic" w:hint="cs"/>
          <w:sz w:val="28"/>
          <w:rtl/>
        </w:rPr>
        <w:t>-</w:t>
      </w:r>
      <w:r w:rsidRPr="005F4D6C">
        <w:rPr>
          <w:rFonts w:ascii="ATraditional Arabic" w:hAnsi="ATraditional Arabic"/>
          <w:sz w:val="28"/>
          <w:rtl/>
        </w:rPr>
        <w:t>رَحِمَهُ اللَّهُ</w:t>
      </w:r>
      <w:r w:rsidR="00854FB4">
        <w:rPr>
          <w:rFonts w:ascii="ATraditional Arabic" w:hAnsi="ATraditional Arabic" w:hint="cs"/>
          <w:sz w:val="28"/>
          <w:rtl/>
        </w:rPr>
        <w:t>-</w:t>
      </w:r>
      <w:r w:rsidRPr="005F4D6C">
        <w:rPr>
          <w:rFonts w:ascii="ATraditional Arabic" w:hAnsi="ATraditional Arabic"/>
          <w:sz w:val="28"/>
          <w:rtl/>
        </w:rPr>
        <w:t xml:space="preserve"> أَنَّهُ قَالَ فِي الذِّمِّيِّ إِذَا سَحَرَ يُقْتَلُ إِنْ قَتَلَ سِحْرُهُ، وَحَكَى ابْنُ خُوَيْزِ مَنْدَادَ عَنْ مَالِكٍ رِوَايَتَيْنِ فِي الذِّمِّيِّ إِذَا سَحَرَ: إِحْدَاهُمَا: أَنَّهُ يُسْتَتَابُ</w:t>
      </w:r>
      <w:r w:rsidR="001D1848">
        <w:rPr>
          <w:rFonts w:ascii="ATraditional Arabic" w:hAnsi="ATraditional Arabic" w:hint="cs"/>
          <w:sz w:val="28"/>
          <w:rtl/>
        </w:rPr>
        <w:t>،</w:t>
      </w:r>
      <w:r w:rsidRPr="005F4D6C">
        <w:rPr>
          <w:rFonts w:ascii="ATraditional Arabic" w:hAnsi="ATraditional Arabic"/>
          <w:sz w:val="28"/>
          <w:rtl/>
        </w:rPr>
        <w:t xml:space="preserve"> فَإِنْ أَسْلَمَ وَإِلَّا قُتِلَ، وَالثَّانِيَةُ: أَنَّهُ يُقْتَلُ وَإِنْ أَسْلَمَ، وَأَمَّا السَّاحِرُ الْمُسْلِمُ فَإِنْ تَضَمَّنَ سِحْرُهُ كُفْرًا</w:t>
      </w:r>
      <w:r w:rsidR="001D1848">
        <w:rPr>
          <w:rFonts w:ascii="ATraditional Arabic" w:hAnsi="ATraditional Arabic" w:hint="cs"/>
          <w:sz w:val="28"/>
          <w:rtl/>
        </w:rPr>
        <w:t>،</w:t>
      </w:r>
      <w:r w:rsidRPr="005F4D6C">
        <w:rPr>
          <w:rFonts w:ascii="ATraditional Arabic" w:hAnsi="ATraditional Arabic"/>
          <w:sz w:val="28"/>
          <w:rtl/>
        </w:rPr>
        <w:t xml:space="preserve"> كَفَرَ عِنْدَ الْأَئِمَّةِ الْأَرْبَعَةِ وَغَيْرِهِمْ</w:t>
      </w:r>
      <w:r w:rsidR="001D1848">
        <w:rPr>
          <w:rFonts w:ascii="ATraditional Arabic" w:hAnsi="ATraditional Arabic" w:hint="cs"/>
          <w:sz w:val="28"/>
          <w:rtl/>
        </w:rPr>
        <w:t>؛</w:t>
      </w:r>
      <w:r w:rsidRPr="005F4D6C">
        <w:rPr>
          <w:rFonts w:ascii="ATraditional Arabic" w:hAnsi="ATraditional Arabic"/>
          <w:sz w:val="28"/>
          <w:rtl/>
        </w:rPr>
        <w:t xml:space="preserve"> لِقَوْلِهِ تَعَالَى: </w:t>
      </w:r>
      <w:r w:rsidRPr="005F4D6C">
        <w:rPr>
          <w:rFonts w:ascii="ATraditional Arabic" w:hAnsi="ATraditional Arabic"/>
          <w:color w:val="FF0000"/>
          <w:sz w:val="28"/>
          <w:rtl/>
        </w:rPr>
        <w:t>{وَمَا يُعَلِّمَانِ مِنْ أَحَدٍ حَتَّى يَقُولَا إِنَّمَا نَحْنُ فِتْنَةٌ فَلَا تَكْفُرْ}</w:t>
      </w:r>
      <w:r w:rsidRPr="005F4D6C">
        <w:rPr>
          <w:rFonts w:ascii="ATraditional Arabic" w:hAnsi="ATraditional Arabic"/>
          <w:sz w:val="28"/>
          <w:rtl/>
        </w:rPr>
        <w:t xml:space="preserve"> </w:t>
      </w:r>
      <w:r>
        <w:rPr>
          <w:rFonts w:ascii="ATraditional Arabic" w:hAnsi="ATraditional Arabic"/>
          <w:sz w:val="28"/>
          <w:rtl/>
        </w:rPr>
        <w:t xml:space="preserve">[سورة </w:t>
      </w:r>
      <w:r w:rsidRPr="005F4D6C">
        <w:rPr>
          <w:rFonts w:ascii="ATraditional Arabic" w:hAnsi="ATraditional Arabic"/>
          <w:sz w:val="28"/>
          <w:rtl/>
        </w:rPr>
        <w:t>البقرة:102]"</w:t>
      </w:r>
      <w:r w:rsidRPr="005F4D6C">
        <w:rPr>
          <w:rFonts w:ascii="ATraditional Arabic" w:hAnsi="ATraditional Arabic"/>
          <w:bCs w:val="0"/>
          <w:sz w:val="28"/>
          <w:rtl/>
        </w:rPr>
        <w:t xml:space="preserve">. </w:t>
      </w:r>
    </w:p>
    <w:p w:rsidR="005F4D6C" w:rsidRPr="009B0F10" w:rsidRDefault="005F4D6C" w:rsidP="005F4D6C">
      <w:pPr>
        <w:rPr>
          <w:rFonts w:ascii="ATraditional Arabic" w:hAnsi="ATraditional Arabic"/>
          <w:b w:val="0"/>
          <w:sz w:val="28"/>
          <w:rtl/>
        </w:rPr>
      </w:pPr>
      <w:r w:rsidRPr="009B0F10">
        <w:rPr>
          <w:rFonts w:ascii="ATraditional Arabic" w:hAnsi="ATraditional Arabic"/>
          <w:b w:val="0"/>
          <w:sz w:val="28"/>
          <w:rtl/>
        </w:rPr>
        <w:t>طالب: من كبار العاشرة.</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نعم، شيخ</w:t>
      </w:r>
      <w:r w:rsidR="00E30DB0">
        <w:rPr>
          <w:rFonts w:ascii="ATraditional Arabic" w:hAnsi="ATraditional Arabic" w:hint="cs"/>
          <w:bCs w:val="0"/>
          <w:sz w:val="28"/>
          <w:rtl/>
        </w:rPr>
        <w:t xml:space="preserve"> أحمد</w:t>
      </w:r>
      <w:r w:rsidRPr="005F4D6C">
        <w:rPr>
          <w:rFonts w:ascii="ATraditional Arabic" w:hAnsi="ATraditional Arabic"/>
          <w:bCs w:val="0"/>
          <w:sz w:val="28"/>
          <w:rtl/>
        </w:rPr>
        <w:t>.</w:t>
      </w:r>
    </w:p>
    <w:p w:rsidR="005F4D6C" w:rsidRPr="005F4D6C" w:rsidRDefault="005F4D6C" w:rsidP="00631792">
      <w:pPr>
        <w:rPr>
          <w:rFonts w:ascii="ATraditional Arabic" w:hAnsi="ATraditional Arabic"/>
          <w:bCs w:val="0"/>
          <w:sz w:val="28"/>
          <w:rtl/>
        </w:rPr>
      </w:pPr>
      <w:r w:rsidRPr="005F4D6C">
        <w:rPr>
          <w:rFonts w:ascii="ATraditional Arabic" w:hAnsi="ATraditional Arabic"/>
          <w:sz w:val="28"/>
          <w:rtl/>
        </w:rPr>
        <w:t xml:space="preserve">طالب: </w:t>
      </w:r>
      <w:r w:rsidR="00854FB4">
        <w:rPr>
          <w:rFonts w:ascii="ATraditional Arabic" w:hAnsi="ATraditional Arabic" w:hint="cs"/>
          <w:sz w:val="28"/>
          <w:rtl/>
        </w:rPr>
        <w:t>هو سنده ضعيف جدًّ</w:t>
      </w:r>
      <w:r w:rsidR="00631792">
        <w:rPr>
          <w:rFonts w:ascii="ATraditional Arabic" w:hAnsi="ATraditional Arabic" w:hint="cs"/>
          <w:sz w:val="28"/>
          <w:rtl/>
        </w:rPr>
        <w:t>ا.</w:t>
      </w:r>
    </w:p>
    <w:p w:rsidR="005F4D6C" w:rsidRPr="005F4D6C" w:rsidRDefault="005F4D6C" w:rsidP="00854FB4">
      <w:pPr>
        <w:rPr>
          <w:rFonts w:ascii="ATraditional Arabic" w:hAnsi="ATraditional Arabic"/>
          <w:bCs w:val="0"/>
          <w:sz w:val="28"/>
          <w:rtl/>
        </w:rPr>
      </w:pPr>
      <w:r w:rsidRPr="005F4D6C">
        <w:rPr>
          <w:rFonts w:ascii="ATraditional Arabic" w:hAnsi="ATraditional Arabic"/>
          <w:bCs w:val="0"/>
          <w:sz w:val="28"/>
          <w:rtl/>
        </w:rPr>
        <w:t>هو البلخي، عُمَر بن هارون البلخي. ما عندي شيء،... هل عندك مُترجم</w:t>
      </w:r>
      <w:r w:rsidR="00854FB4">
        <w:rPr>
          <w:rFonts w:ascii="ATraditional Arabic" w:hAnsi="ATraditional Arabic" w:hint="cs"/>
          <w:bCs w:val="0"/>
          <w:sz w:val="28"/>
          <w:rtl/>
        </w:rPr>
        <w:t xml:space="preserve"> له</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6D42A1" w:rsidP="00854FB4">
      <w:pPr>
        <w:rPr>
          <w:rFonts w:ascii="ATraditional Arabic" w:hAnsi="ATraditional Arabic"/>
          <w:bCs w:val="0"/>
          <w:sz w:val="28"/>
          <w:rtl/>
        </w:rPr>
      </w:pPr>
      <w:r>
        <w:rPr>
          <w:rFonts w:ascii="ATraditional Arabic" w:hAnsi="ATraditional Arabic"/>
          <w:bCs w:val="0"/>
          <w:sz w:val="28"/>
          <w:rtl/>
        </w:rPr>
        <w:t>إن كان البلخي فهو</w:t>
      </w:r>
      <w:r w:rsidR="009A3929">
        <w:rPr>
          <w:rFonts w:ascii="ATraditional Arabic" w:hAnsi="ATraditional Arabic" w:hint="cs"/>
          <w:bCs w:val="0"/>
          <w:sz w:val="28"/>
          <w:rtl/>
        </w:rPr>
        <w:t xml:space="preserve"> تالف</w:t>
      </w:r>
      <w:r w:rsidR="005F4D6C" w:rsidRPr="005F4D6C">
        <w:rPr>
          <w:rFonts w:ascii="ATraditional Arabic" w:hAnsi="ATraditional Arabic"/>
          <w:bCs w:val="0"/>
          <w:sz w:val="28"/>
          <w:rtl/>
        </w:rPr>
        <w:t>، معروف.</w:t>
      </w:r>
    </w:p>
    <w:p w:rsidR="005F4D6C" w:rsidRPr="005F4D6C" w:rsidRDefault="005F4D6C" w:rsidP="009157AC">
      <w:pPr>
        <w:rPr>
          <w:rFonts w:ascii="ATraditional Arabic" w:hAnsi="ATraditional Arabic"/>
          <w:bCs w:val="0"/>
          <w:sz w:val="28"/>
          <w:rtl/>
        </w:rPr>
      </w:pPr>
      <w:r w:rsidRPr="005F4D6C">
        <w:rPr>
          <w:rFonts w:ascii="ATraditional Arabic" w:hAnsi="ATraditional Arabic"/>
          <w:sz w:val="28"/>
          <w:rtl/>
        </w:rPr>
        <w:t xml:space="preserve">طالب: </w:t>
      </w:r>
      <w:r w:rsidR="009157AC">
        <w:rPr>
          <w:rFonts w:ascii="ATraditional Arabic" w:hAnsi="ATraditional Arabic" w:hint="cs"/>
          <w:sz w:val="28"/>
          <w:rtl/>
        </w:rPr>
        <w:t>هل ينتقض عهد اليهودي والنصراني ...؟</w:t>
      </w:r>
    </w:p>
    <w:p w:rsidR="005F4D6C" w:rsidRPr="005F4D6C" w:rsidRDefault="009157AC" w:rsidP="005F4D6C">
      <w:pPr>
        <w:rPr>
          <w:rFonts w:ascii="ATraditional Arabic" w:hAnsi="ATraditional Arabic"/>
          <w:bCs w:val="0"/>
          <w:sz w:val="28"/>
          <w:rtl/>
        </w:rPr>
      </w:pPr>
      <w:r>
        <w:rPr>
          <w:rFonts w:ascii="ATraditional Arabic" w:hAnsi="ATraditional Arabic" w:hint="cs"/>
          <w:bCs w:val="0"/>
          <w:sz w:val="28"/>
          <w:rtl/>
        </w:rPr>
        <w:t xml:space="preserve">نعم، </w:t>
      </w:r>
      <w:r w:rsidR="005F4D6C" w:rsidRPr="005F4D6C">
        <w:rPr>
          <w:rFonts w:ascii="ATraditional Arabic" w:hAnsi="ATraditional Arabic"/>
          <w:bCs w:val="0"/>
          <w:sz w:val="28"/>
          <w:rtl/>
        </w:rPr>
        <w:t>ينتقض</w:t>
      </w:r>
      <w:r>
        <w:rPr>
          <w:rFonts w:ascii="ATraditional Arabic" w:hAnsi="ATraditional Arabic" w:hint="cs"/>
          <w:bCs w:val="0"/>
          <w:sz w:val="28"/>
          <w:rtl/>
        </w:rPr>
        <w:t xml:space="preserve"> بأقل من ذلك</w:t>
      </w:r>
      <w:r w:rsidR="005F4D6C" w:rsidRPr="005F4D6C">
        <w:rPr>
          <w:rFonts w:ascii="ATraditional Arabic" w:hAnsi="ATraditional Arabic"/>
          <w:bCs w:val="0"/>
          <w:sz w:val="28"/>
          <w:rtl/>
        </w:rPr>
        <w:t>، لو زنا بمسلمة انتقض عهده، نسأل الله العافية.</w:t>
      </w:r>
    </w:p>
    <w:p w:rsidR="005F4D6C" w:rsidRPr="005F4D6C" w:rsidRDefault="005F4D6C" w:rsidP="004B2EB4">
      <w:pPr>
        <w:rPr>
          <w:rFonts w:ascii="ATraditional Arabic" w:hAnsi="ATraditional Arabic"/>
          <w:bCs w:val="0"/>
          <w:sz w:val="28"/>
          <w:rtl/>
        </w:rPr>
      </w:pPr>
      <w:r w:rsidRPr="005F4D6C">
        <w:rPr>
          <w:rFonts w:ascii="ATraditional Arabic" w:hAnsi="ATraditional Arabic"/>
          <w:sz w:val="28"/>
          <w:rtl/>
        </w:rPr>
        <w:t xml:space="preserve">طالب: </w:t>
      </w:r>
      <w:r w:rsidR="004B2EB4" w:rsidRPr="004B2EB4">
        <w:rPr>
          <w:rFonts w:ascii="ATraditional Arabic" w:hAnsi="ATraditional Arabic"/>
          <w:sz w:val="28"/>
          <w:rtl/>
        </w:rPr>
        <w:t>خُوَيْزِ مَنْدَادَ</w:t>
      </w:r>
      <w:r w:rsidR="004B2EB4">
        <w:rPr>
          <w:rFonts w:ascii="ATraditional Arabic" w:hAnsi="ATraditional Arabic" w:hint="cs"/>
          <w:sz w:val="28"/>
          <w:rtl/>
        </w:rPr>
        <w:t xml:space="preserve"> اسم مُركَّب؟</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نعم، من أئمة المالكية معروف، ابْنُ خُوَيْزِ مَنْدَادَ.</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lastRenderedPageBreak/>
        <w:t>نعم، يعتنون به عناية فائقة، القرطبي ما تسلم آية من رأيه.</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"وَأَمَّا السَّاحِرُ الْمُسْلِمُ فَإِنْ تَضَمَّنَ سِحْرُهُ كُفْرًا</w:t>
      </w:r>
      <w:r w:rsidR="004B2EB4">
        <w:rPr>
          <w:rFonts w:ascii="ATraditional Arabic" w:hAnsi="ATraditional Arabic" w:hint="cs"/>
          <w:sz w:val="28"/>
          <w:rtl/>
        </w:rPr>
        <w:t>،</w:t>
      </w:r>
      <w:r w:rsidRPr="005F4D6C">
        <w:rPr>
          <w:rFonts w:ascii="ATraditional Arabic" w:hAnsi="ATraditional Arabic"/>
          <w:sz w:val="28"/>
          <w:rtl/>
        </w:rPr>
        <w:t xml:space="preserve"> كَفَرَ عِنْدَ الْأَئِمَّةِ الْأَرْبَعَةِ وَغَيْرِهِمْ</w:t>
      </w:r>
      <w:r w:rsidR="004B2EB4">
        <w:rPr>
          <w:rFonts w:ascii="ATraditional Arabic" w:hAnsi="ATraditional Arabic" w:hint="cs"/>
          <w:sz w:val="28"/>
          <w:rtl/>
        </w:rPr>
        <w:t>؛</w:t>
      </w:r>
      <w:r w:rsidRPr="005F4D6C">
        <w:rPr>
          <w:rFonts w:ascii="ATraditional Arabic" w:hAnsi="ATraditional Arabic"/>
          <w:sz w:val="28"/>
          <w:rtl/>
        </w:rPr>
        <w:t xml:space="preserve"> لِقَوْلِهِ تَعَالَى: </w:t>
      </w:r>
      <w:r w:rsidRPr="005F4D6C">
        <w:rPr>
          <w:rFonts w:ascii="ATraditional Arabic" w:hAnsi="ATraditional Arabic"/>
          <w:color w:val="FF0000"/>
          <w:sz w:val="28"/>
          <w:rtl/>
        </w:rPr>
        <w:t>{وَمَا يُعَلِّمَانِ مِنْ أَحَدٍ حَتَّى يَقُولَا إِنَّمَا نَحْنُ فِتْنَةٌ فَلَا تَكْفُرْ}</w:t>
      </w:r>
      <w:r w:rsidRPr="005F4D6C">
        <w:rPr>
          <w:rFonts w:ascii="ATraditional Arabic" w:hAnsi="ATraditional Arabic"/>
          <w:sz w:val="28"/>
          <w:rtl/>
        </w:rPr>
        <w:t xml:space="preserve"> </w:t>
      </w:r>
      <w:r>
        <w:rPr>
          <w:rFonts w:ascii="ATraditional Arabic" w:hAnsi="ATraditional Arabic"/>
          <w:sz w:val="28"/>
          <w:rtl/>
        </w:rPr>
        <w:t xml:space="preserve">[سورة </w:t>
      </w:r>
      <w:r w:rsidRPr="005F4D6C">
        <w:rPr>
          <w:rFonts w:ascii="ATraditional Arabic" w:hAnsi="ATraditional Arabic"/>
          <w:sz w:val="28"/>
          <w:rtl/>
        </w:rPr>
        <w:t>البقرة:102].</w:t>
      </w:r>
    </w:p>
    <w:p w:rsidR="005F4D6C" w:rsidRPr="005F4D6C" w:rsidRDefault="00676700" w:rsidP="005F4D6C">
      <w:pPr>
        <w:rPr>
          <w:rFonts w:ascii="ATraditional Arabic" w:hAnsi="ATraditional Arabic"/>
          <w:bCs w:val="0"/>
          <w:sz w:val="28"/>
          <w:rtl/>
        </w:rPr>
      </w:pPr>
      <w:r>
        <w:rPr>
          <w:rFonts w:ascii="ATraditional Arabic" w:hAnsi="ATraditional Arabic"/>
          <w:sz w:val="28"/>
          <w:rtl/>
        </w:rPr>
        <w:t>لَكِنْ قَالَ مَالِكٌ: إِذَا ظ</w:t>
      </w:r>
      <w:r>
        <w:rPr>
          <w:rFonts w:ascii="ATraditional Arabic" w:hAnsi="ATraditional Arabic" w:hint="cs"/>
          <w:sz w:val="28"/>
          <w:rtl/>
        </w:rPr>
        <w:t>ُ</w:t>
      </w:r>
      <w:r>
        <w:rPr>
          <w:rFonts w:ascii="ATraditional Arabic" w:hAnsi="ATraditional Arabic"/>
          <w:sz w:val="28"/>
          <w:rtl/>
        </w:rPr>
        <w:t>ه</w:t>
      </w:r>
      <w:r>
        <w:rPr>
          <w:rFonts w:ascii="ATraditional Arabic" w:hAnsi="ATraditional Arabic" w:hint="cs"/>
          <w:sz w:val="28"/>
          <w:rtl/>
        </w:rPr>
        <w:t>ِ</w:t>
      </w:r>
      <w:r w:rsidR="005F4D6C" w:rsidRPr="005F4D6C">
        <w:rPr>
          <w:rFonts w:ascii="ATraditional Arabic" w:hAnsi="ATraditional Arabic"/>
          <w:sz w:val="28"/>
          <w:rtl/>
        </w:rPr>
        <w:t>رَ عَلَيْهِ لَمْ تُقْبَلْ تَوْبَتُهُ</w:t>
      </w:r>
      <w:r>
        <w:rPr>
          <w:rFonts w:ascii="ATraditional Arabic" w:hAnsi="ATraditional Arabic" w:hint="cs"/>
          <w:sz w:val="28"/>
          <w:rtl/>
        </w:rPr>
        <w:t>؛</w:t>
      </w:r>
      <w:r w:rsidR="005F4D6C" w:rsidRPr="005F4D6C">
        <w:rPr>
          <w:rFonts w:ascii="ATraditional Arabic" w:hAnsi="ATraditional Arabic"/>
          <w:sz w:val="28"/>
          <w:rtl/>
        </w:rPr>
        <w:t xml:space="preserve"> لِأَنَّهُ كَالزِّنْدِيقِ"</w:t>
      </w:r>
      <w:r w:rsidR="00854FB4">
        <w:rPr>
          <w:rFonts w:ascii="ATraditional Arabic" w:hAnsi="ATraditional Arabic" w:hint="cs"/>
          <w:bCs w:val="0"/>
          <w:sz w:val="28"/>
          <w:rtl/>
        </w:rPr>
        <w:t>.</w:t>
      </w:r>
      <w:r w:rsidR="005F4D6C" w:rsidRPr="005F4D6C">
        <w:rPr>
          <w:rFonts w:ascii="ATraditional Arabic" w:hAnsi="ATraditional Arabic"/>
          <w:bCs w:val="0"/>
          <w:sz w:val="28"/>
          <w:rtl/>
        </w:rPr>
        <w:t xml:space="preserve">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لأنه ما في</w:t>
      </w:r>
      <w:r w:rsidR="00854FB4">
        <w:rPr>
          <w:rFonts w:ascii="ATraditional Arabic" w:hAnsi="ATraditional Arabic" w:hint="cs"/>
          <w:bCs w:val="0"/>
          <w:sz w:val="28"/>
          <w:rtl/>
        </w:rPr>
        <w:t>ه</w:t>
      </w:r>
      <w:r w:rsidRPr="005F4D6C">
        <w:rPr>
          <w:rFonts w:ascii="ATraditional Arabic" w:hAnsi="ATraditional Arabic"/>
          <w:bCs w:val="0"/>
          <w:sz w:val="28"/>
          <w:rtl/>
        </w:rPr>
        <w:t xml:space="preserve"> ما يدلُّ على صدقه في التوبة؛ لأن فعله </w:t>
      </w:r>
      <w:r w:rsidR="009A3929">
        <w:rPr>
          <w:rFonts w:ascii="ATraditional Arabic" w:hAnsi="ATraditional Arabic" w:hint="cs"/>
          <w:bCs w:val="0"/>
          <w:sz w:val="28"/>
          <w:rtl/>
        </w:rPr>
        <w:t>و</w:t>
      </w:r>
      <w:r w:rsidRPr="005F4D6C">
        <w:rPr>
          <w:rFonts w:ascii="ATraditional Arabic" w:hAnsi="ATraditional Arabic"/>
          <w:bCs w:val="0"/>
          <w:sz w:val="28"/>
          <w:rtl/>
        </w:rPr>
        <w:t>عمل</w:t>
      </w:r>
      <w:r w:rsidR="009A3929">
        <w:rPr>
          <w:rFonts w:ascii="ATraditional Arabic" w:hAnsi="ATraditional Arabic" w:hint="cs"/>
          <w:bCs w:val="0"/>
          <w:sz w:val="28"/>
          <w:rtl/>
        </w:rPr>
        <w:t>ه</w:t>
      </w:r>
      <w:r w:rsidRPr="005F4D6C">
        <w:rPr>
          <w:rFonts w:ascii="ATraditional Arabic" w:hAnsi="ATraditional Arabic"/>
          <w:bCs w:val="0"/>
          <w:sz w:val="28"/>
          <w:rtl/>
        </w:rPr>
        <w:t xml:space="preserve"> خفي.</w:t>
      </w:r>
    </w:p>
    <w:p w:rsidR="005F4D6C" w:rsidRPr="005F4D6C" w:rsidRDefault="00676700" w:rsidP="005F4D6C">
      <w:pPr>
        <w:rPr>
          <w:rFonts w:ascii="ATraditional Arabic" w:hAnsi="ATraditional Arabic"/>
          <w:bCs w:val="0"/>
          <w:sz w:val="28"/>
          <w:rtl/>
        </w:rPr>
      </w:pPr>
      <w:r>
        <w:rPr>
          <w:rFonts w:ascii="ATraditional Arabic" w:hAnsi="ATraditional Arabic"/>
          <w:sz w:val="28"/>
          <w:rtl/>
        </w:rPr>
        <w:t>"فَإِنْ تَابَ قَبْلَ أَنْ ي</w:t>
      </w:r>
      <w:r>
        <w:rPr>
          <w:rFonts w:ascii="ATraditional Arabic" w:hAnsi="ATraditional Arabic" w:hint="cs"/>
          <w:sz w:val="28"/>
          <w:rtl/>
        </w:rPr>
        <w:t>ُ</w:t>
      </w:r>
      <w:r w:rsidR="005F4D6C" w:rsidRPr="005F4D6C">
        <w:rPr>
          <w:rFonts w:ascii="ATraditional Arabic" w:hAnsi="ATraditional Arabic"/>
          <w:sz w:val="28"/>
          <w:rtl/>
        </w:rPr>
        <w:t>ظْهَرَ عَلَيْهِ وَجَاءَنَا تَائِبًا قَبِلْنَاهُ وَلَمْ نَقْتُلْهُ، فَإِنْ قَتَلَ سِحْرُهُ قُتِلَ. قَالَ الشَّافِعِيُّ: فَإِنْ قَالَ: لَمْ أَتَعَمَّدِ الْقَتْلَ</w:t>
      </w:r>
      <w:r>
        <w:rPr>
          <w:rFonts w:ascii="ATraditional Arabic" w:hAnsi="ATraditional Arabic" w:hint="cs"/>
          <w:sz w:val="28"/>
          <w:rtl/>
        </w:rPr>
        <w:t>،</w:t>
      </w:r>
      <w:r w:rsidR="005F4D6C" w:rsidRPr="005F4D6C">
        <w:rPr>
          <w:rFonts w:ascii="ATraditional Arabic" w:hAnsi="ATraditional Arabic"/>
          <w:sz w:val="28"/>
          <w:rtl/>
        </w:rPr>
        <w:t xml:space="preserve"> فَهُوَ مُخْطِئٌ تَجِبُ عَلَيْهِ الدِّيَةُ"</w:t>
      </w:r>
      <w:r w:rsidR="005F4D6C"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 xml:space="preserve">سحر ولم يتعمَّد </w:t>
      </w:r>
      <w:r w:rsidR="00854FB4">
        <w:rPr>
          <w:rFonts w:ascii="ATraditional Arabic" w:hAnsi="ATraditional Arabic" w:hint="cs"/>
          <w:bCs w:val="0"/>
          <w:sz w:val="28"/>
          <w:rtl/>
        </w:rPr>
        <w:t>ال</w:t>
      </w:r>
      <w:r w:rsidRPr="005F4D6C">
        <w:rPr>
          <w:rFonts w:ascii="ATraditional Arabic" w:hAnsi="ATraditional Arabic"/>
          <w:bCs w:val="0"/>
          <w:sz w:val="28"/>
          <w:rtl/>
        </w:rPr>
        <w:t>قتل؟! الله المُستعان، رَحِمَ الله الشافعي.</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نعم، مثل ما قال الشافعي: ما هو بلازمٍ للكفر عنده. لكن الجمهور: ما في</w:t>
      </w:r>
      <w:r w:rsidR="00854FB4">
        <w:rPr>
          <w:rFonts w:ascii="ATraditional Arabic" w:hAnsi="ATraditional Arabic" w:hint="cs"/>
          <w:bCs w:val="0"/>
          <w:sz w:val="28"/>
          <w:rtl/>
        </w:rPr>
        <w:t>ه</w:t>
      </w:r>
      <w:r w:rsidRPr="005F4D6C">
        <w:rPr>
          <w:rFonts w:ascii="ATraditional Arabic" w:hAnsi="ATraditional Arabic"/>
          <w:bCs w:val="0"/>
          <w:sz w:val="28"/>
          <w:rtl/>
        </w:rPr>
        <w:t xml:space="preserve"> سحر إلا بكفر، ما في</w:t>
      </w:r>
      <w:r w:rsidR="00854FB4">
        <w:rPr>
          <w:rFonts w:ascii="ATraditional Arabic" w:hAnsi="ATraditional Arabic" w:hint="cs"/>
          <w:bCs w:val="0"/>
          <w:sz w:val="28"/>
          <w:rtl/>
        </w:rPr>
        <w:t>ه</w:t>
      </w:r>
      <w:r w:rsidRPr="005F4D6C">
        <w:rPr>
          <w:rFonts w:ascii="ATraditional Arabic" w:hAnsi="ATraditional Arabic"/>
          <w:bCs w:val="0"/>
          <w:sz w:val="28"/>
          <w:rtl/>
        </w:rPr>
        <w:t xml:space="preserve"> إلا بقرابين تُقرَّب للشياطين.</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 xml:space="preserve">"مَسْأَلَةٌ: وَهَلْ يُسْأَلُ السَّاحِرُ حَلَّ سِحْرِهِ؟ فَأَجَازَ سَعِيدُ بْنُ الْمُسَيِّبِ فِيمَا نَقَلَهُ عَنْهُ الْبُخَارِيُّ، وَقَالَ عَامِرٌ الشَّعْبِيُّ: لَا بَأْسَ بِالنُّشْرَةِ، وَكَرِهَ ذَلِكَ الْحَسَنُ الْبَصْرِيُّ، وَفِي الصَّحِيحِ عَنْ عَائِشَةَ: أَنَّهَا قَالَتْ: يَا رَسُولَ اللَّهِ، هَلَّا تَنَشَّرْتَ؟، فَقَالَ: </w:t>
      </w:r>
      <w:r w:rsidRPr="005F4D6C">
        <w:rPr>
          <w:rFonts w:ascii="ATraditional Arabic" w:hAnsi="ATraditional Arabic"/>
          <w:color w:val="0000FF"/>
          <w:sz w:val="28"/>
          <w:rtl/>
        </w:rPr>
        <w:t>«أَمَّا اللَّهُ فَقَدْ شَفَانِي، وَخَشِيتُ أَنْ أَفْتَحَ عَلَى النَّاسِ شَرًّا»</w:t>
      </w:r>
      <w:r w:rsidRPr="005F4D6C">
        <w:rPr>
          <w:rFonts w:ascii="ATraditional Arabic" w:hAnsi="ATraditional Arabic"/>
          <w:sz w:val="28"/>
          <w:rtl/>
        </w:rPr>
        <w:t>"</w:t>
      </w:r>
      <w:r w:rsidRPr="005F4D6C">
        <w:rPr>
          <w:rFonts w:ascii="ATraditional Arabic" w:hAnsi="ATraditional Arabic"/>
          <w:bCs w:val="0"/>
          <w:sz w:val="28"/>
          <w:rtl/>
        </w:rPr>
        <w:t xml:space="preserve">.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لا شك أن هذا فتح باب شر، لو قيل للمسحور: اذهب إلى الساحر واطلب منه أن يفك سحرك، ولن يفكه إلا بشرك، لهذا يُقال: لا يحلُّ السحر إلا ساحر. والنُشرة التي جاءت في كلامه، وأنه</w:t>
      </w:r>
      <w:r w:rsidR="009A3929">
        <w:rPr>
          <w:rFonts w:ascii="ATraditional Arabic" w:hAnsi="ATraditional Arabic"/>
          <w:bCs w:val="0"/>
          <w:sz w:val="28"/>
          <w:rtl/>
        </w:rPr>
        <w:t xml:space="preserve">ا لا بأس بها، بالأمور المباحة، </w:t>
      </w:r>
      <w:r w:rsidR="009A3929">
        <w:rPr>
          <w:rFonts w:ascii="ATraditional Arabic" w:hAnsi="ATraditional Arabic" w:hint="cs"/>
          <w:bCs w:val="0"/>
          <w:sz w:val="28"/>
          <w:rtl/>
        </w:rPr>
        <w:t>بالقرآن ب</w:t>
      </w:r>
      <w:r w:rsidRPr="005F4D6C">
        <w:rPr>
          <w:rFonts w:ascii="ATraditional Arabic" w:hAnsi="ATraditional Arabic"/>
          <w:bCs w:val="0"/>
          <w:sz w:val="28"/>
          <w:rtl/>
        </w:rPr>
        <w:t>الرقية الشرعية، وبالسدر، وما أشبه ذلك.</w:t>
      </w:r>
    </w:p>
    <w:p w:rsidR="005F4D6C" w:rsidRPr="00676700" w:rsidRDefault="005F4D6C" w:rsidP="005F4D6C">
      <w:pPr>
        <w:rPr>
          <w:rFonts w:ascii="ATraditional Arabic" w:hAnsi="ATraditional Arabic"/>
          <w:b w:val="0"/>
          <w:sz w:val="28"/>
          <w:rtl/>
        </w:rPr>
      </w:pPr>
      <w:r w:rsidRPr="00676700">
        <w:rPr>
          <w:rFonts w:ascii="ATraditional Arabic" w:hAnsi="ATraditional Arabic"/>
          <w:b w:val="0"/>
          <w:sz w:val="28"/>
          <w:rtl/>
        </w:rPr>
        <w:t xml:space="preserve">طالب: كيف يقول الرسول </w:t>
      </w:r>
      <w:r w:rsidR="00777C4B">
        <w:rPr>
          <w:rFonts w:ascii="ATraditional Arabic" w:hAnsi="ATraditional Arabic" w:hint="cs"/>
          <w:b w:val="0"/>
          <w:sz w:val="28"/>
          <w:rtl/>
        </w:rPr>
        <w:t>-</w:t>
      </w:r>
      <w:r w:rsidRPr="00676700">
        <w:rPr>
          <w:rFonts w:ascii="ATraditional Arabic" w:hAnsi="ATraditional Arabic"/>
          <w:b w:val="0"/>
          <w:sz w:val="28"/>
          <w:rtl/>
        </w:rPr>
        <w:t>صلى الله عليه وسلم</w:t>
      </w:r>
      <w:r w:rsidR="00777C4B">
        <w:rPr>
          <w:rFonts w:ascii="ATraditional Arabic" w:hAnsi="ATraditional Arabic" w:hint="cs"/>
          <w:b w:val="0"/>
          <w:sz w:val="28"/>
          <w:rtl/>
        </w:rPr>
        <w:t>-</w:t>
      </w:r>
      <w:r w:rsidRPr="00676700">
        <w:rPr>
          <w:rFonts w:ascii="ATraditional Arabic" w:hAnsi="ATraditional Arabic"/>
          <w:b w:val="0"/>
          <w:sz w:val="28"/>
          <w:rtl/>
        </w:rPr>
        <w:t xml:space="preserve"> عنها شرًا؟</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لا، هل</w:t>
      </w:r>
      <w:r w:rsidR="00676700">
        <w:rPr>
          <w:rFonts w:ascii="ATraditional Arabic" w:hAnsi="ATraditional Arabic" w:hint="cs"/>
          <w:bCs w:val="0"/>
          <w:sz w:val="28"/>
          <w:rtl/>
        </w:rPr>
        <w:t>َّ</w:t>
      </w:r>
      <w:r w:rsidRPr="005F4D6C">
        <w:rPr>
          <w:rFonts w:ascii="ATraditional Arabic" w:hAnsi="ATraditional Arabic"/>
          <w:bCs w:val="0"/>
          <w:sz w:val="28"/>
          <w:rtl/>
        </w:rPr>
        <w:t>ا تنشرت؟ لها أكثر من معنى، النُشرة كما تكون بالرقية والآيات الشرعية، تكون أيضًا بحلِّ السحر.</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"وَحَكَى الْقُرْطُبِيُّ عَنْ وَهْبٍ: أَنَّهُ قَالَ: يُؤْخَذُ سَبْعُ وَرَقَاتٍ مِنْ سِدْرٍ فَتُدَقُّ بَيْنَ حَجَرَيْنِ ثُمَّ تُضْرَبُ بِالْمَاءِ وَيُقْرَأُ عَلَيْهَا آيَةُ الْكُرْسِيِّ وَيَشْرَبُ مِنْهَا الْمَسْحُورُ ثَلَاثَ حَسَوَاتٍ ثُمَّ يَغْتَسِلُ بِبَاقِيهِ</w:t>
      </w:r>
      <w:r w:rsidR="00676700">
        <w:rPr>
          <w:rFonts w:ascii="ATraditional Arabic" w:hAnsi="ATraditional Arabic" w:hint="cs"/>
          <w:sz w:val="28"/>
          <w:rtl/>
        </w:rPr>
        <w:t>،</w:t>
      </w:r>
      <w:r w:rsidRPr="005F4D6C">
        <w:rPr>
          <w:rFonts w:ascii="ATraditional Arabic" w:hAnsi="ATraditional Arabic"/>
          <w:sz w:val="28"/>
          <w:rtl/>
        </w:rPr>
        <w:t xml:space="preserve"> فَإِنَّهُ يَذْهَبُ مَا بِهِ، وَهُوَ جَيِّدٌ لِلرَّجُلِ الذِي يُؤْخَذُ عَنِ امْرَأَتِهِ.</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قُلْتُ: أَنْفَعُ مَا يُسْتَعْمَلُ لِإِذْهَابِ السِّحْرِ مَا أَنْزَلَ اللَّهُ عَلَى رَسُولِهِ </w:t>
      </w:r>
      <w:r w:rsidR="00777C4B">
        <w:rPr>
          <w:rFonts w:ascii="ATraditional Arabic" w:hAnsi="ATraditional Arabic" w:hint="cs"/>
          <w:sz w:val="28"/>
          <w:rtl/>
        </w:rPr>
        <w:t>-</w:t>
      </w:r>
      <w:r w:rsidRPr="005F4D6C">
        <w:rPr>
          <w:rFonts w:ascii="ATraditional Arabic" w:hAnsi="ATraditional Arabic"/>
          <w:sz w:val="28"/>
          <w:rtl/>
        </w:rPr>
        <w:t>صَلَّى اللَّهُ عَلَيْهِ وَسَلَّمَ</w:t>
      </w:r>
      <w:r w:rsidR="00777C4B">
        <w:rPr>
          <w:rFonts w:ascii="ATraditional Arabic" w:hAnsi="ATraditional Arabic" w:hint="cs"/>
          <w:sz w:val="28"/>
          <w:rtl/>
        </w:rPr>
        <w:t>-</w:t>
      </w:r>
      <w:r w:rsidRPr="005F4D6C">
        <w:rPr>
          <w:rFonts w:ascii="ATraditional Arabic" w:hAnsi="ATraditional Arabic"/>
          <w:sz w:val="28"/>
          <w:rtl/>
        </w:rPr>
        <w:t xml:space="preserve"> فِي إِذْهَابِ ذَلِكَ، وَهُمَا الْمُعَوِّذَتَانِ، وَفِي الْحَدِيثِ: </w:t>
      </w:r>
      <w:r w:rsidRPr="005F4D6C">
        <w:rPr>
          <w:rFonts w:ascii="ATraditional Arabic" w:hAnsi="ATraditional Arabic"/>
          <w:color w:val="0000FF"/>
          <w:sz w:val="28"/>
          <w:rtl/>
        </w:rPr>
        <w:t>«لَمْ يَتَعَوَّذِ الْمُتَعَوِّذُونَ بِمِثْلِهِمَا»</w:t>
      </w:r>
      <w:r w:rsidRPr="005F4D6C">
        <w:rPr>
          <w:rFonts w:ascii="ATraditional Arabic" w:hAnsi="ATraditional Arabic"/>
          <w:sz w:val="28"/>
          <w:rtl/>
        </w:rPr>
        <w:t xml:space="preserve">، وَكَذَلِكَ قِرَاءَةُ </w:t>
      </w:r>
      <w:r w:rsidR="009A3929">
        <w:rPr>
          <w:rFonts w:ascii="ATraditional Arabic" w:hAnsi="ATraditional Arabic"/>
          <w:sz w:val="28"/>
          <w:rtl/>
        </w:rPr>
        <w:t>آيَةِ الْكُرْسِيِّ فَإِنَّهَا م</w:t>
      </w:r>
      <w:r w:rsidRPr="005F4D6C">
        <w:rPr>
          <w:rFonts w:ascii="ATraditional Arabic" w:hAnsi="ATraditional Arabic"/>
          <w:sz w:val="28"/>
          <w:rtl/>
        </w:rPr>
        <w:t>ط</w:t>
      </w:r>
      <w:r w:rsidR="009A3929">
        <w:rPr>
          <w:rFonts w:ascii="ATraditional Arabic" w:hAnsi="ATraditional Arabic"/>
          <w:sz w:val="28"/>
          <w:rtl/>
        </w:rPr>
        <w:t>ر</w:t>
      </w:r>
      <w:r w:rsidRPr="005F4D6C">
        <w:rPr>
          <w:rFonts w:ascii="ATraditional Arabic" w:hAnsi="ATraditional Arabic"/>
          <w:sz w:val="28"/>
          <w:rtl/>
        </w:rPr>
        <w:t>دَةٌ لِلشَّيْطَانِ. وَقَالَ أَبُو عَبْدِ اللَّهِ الْقُرْطُبِيُّ: وَعِنْدَنَا أَنَّ السِّحْرَ حَقٌّ، وَلَهُ حَقِيقَةٌ يَخْلُقُ اللَّهُ عِنْدَهُ مَا يشاء.</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خلافًا للمعتزلة وأبي إسحاق الإسفرايني مِنَ الشَّافِعِيَّةِ حَيْثُ قَالُوا: إِنَّهُ تَمْوِيهٌ وَتَخَيُّلٌ"</w:t>
      </w:r>
      <w:r w:rsidRPr="005F4D6C">
        <w:rPr>
          <w:rFonts w:ascii="ATraditional Arabic" w:hAnsi="ATraditional Arabic"/>
          <w:bCs w:val="0"/>
          <w:sz w:val="28"/>
          <w:rtl/>
        </w:rPr>
        <w:t xml:space="preserve">. </w:t>
      </w:r>
    </w:p>
    <w:p w:rsidR="005F4D6C" w:rsidRPr="005F4D6C" w:rsidRDefault="005F4D6C" w:rsidP="00777C4B">
      <w:pPr>
        <w:rPr>
          <w:rFonts w:ascii="ATraditional Arabic" w:hAnsi="ATraditional Arabic"/>
          <w:bCs w:val="0"/>
          <w:sz w:val="28"/>
          <w:rtl/>
        </w:rPr>
      </w:pPr>
      <w:r w:rsidRPr="005F4D6C">
        <w:rPr>
          <w:rFonts w:ascii="ATraditional Arabic" w:hAnsi="ATraditional Arabic"/>
          <w:bCs w:val="0"/>
          <w:sz w:val="28"/>
          <w:rtl/>
        </w:rPr>
        <w:lastRenderedPageBreak/>
        <w:t>هذا الكلام السابق. يخلق الله عنده، هذه طريقة الأشاعرة، وأن السبب غير مؤثر، لكن يوجد عنده، مثل ما يقولون</w:t>
      </w:r>
      <w:r w:rsidR="00676700">
        <w:rPr>
          <w:rFonts w:ascii="ATraditional Arabic" w:hAnsi="ATraditional Arabic" w:hint="cs"/>
          <w:bCs w:val="0"/>
          <w:sz w:val="28"/>
          <w:rtl/>
        </w:rPr>
        <w:t>:</w:t>
      </w:r>
      <w:r w:rsidRPr="005F4D6C">
        <w:rPr>
          <w:rFonts w:ascii="ATraditional Arabic" w:hAnsi="ATraditional Arabic"/>
          <w:bCs w:val="0"/>
          <w:sz w:val="28"/>
          <w:rtl/>
        </w:rPr>
        <w:t xml:space="preserve"> </w:t>
      </w:r>
      <w:r w:rsidR="00777C4B">
        <w:rPr>
          <w:rFonts w:ascii="ATraditional Arabic" w:hAnsi="ATraditional Arabic" w:hint="cs"/>
          <w:bCs w:val="0"/>
          <w:sz w:val="28"/>
          <w:rtl/>
        </w:rPr>
        <w:t>إ</w:t>
      </w:r>
      <w:r w:rsidR="00676700">
        <w:rPr>
          <w:rFonts w:ascii="ATraditional Arabic" w:hAnsi="ATraditional Arabic"/>
          <w:bCs w:val="0"/>
          <w:sz w:val="28"/>
          <w:rtl/>
        </w:rPr>
        <w:t>ن الري يكون عند الشرب، والش</w:t>
      </w:r>
      <w:r w:rsidR="00676700">
        <w:rPr>
          <w:rFonts w:ascii="ATraditional Arabic" w:hAnsi="ATraditional Arabic" w:hint="cs"/>
          <w:bCs w:val="0"/>
          <w:sz w:val="28"/>
          <w:rtl/>
        </w:rPr>
        <w:t>ِ</w:t>
      </w:r>
      <w:r w:rsidRPr="005F4D6C">
        <w:rPr>
          <w:rFonts w:ascii="ATraditional Arabic" w:hAnsi="ATraditional Arabic"/>
          <w:bCs w:val="0"/>
          <w:sz w:val="28"/>
          <w:rtl/>
        </w:rPr>
        <w:t>ب</w:t>
      </w:r>
      <w:r w:rsidR="00676700">
        <w:rPr>
          <w:rFonts w:ascii="ATraditional Arabic" w:hAnsi="ATraditional Arabic" w:hint="cs"/>
          <w:bCs w:val="0"/>
          <w:sz w:val="28"/>
          <w:rtl/>
        </w:rPr>
        <w:t>َع</w:t>
      </w:r>
      <w:r w:rsidRPr="005F4D6C">
        <w:rPr>
          <w:rFonts w:ascii="ATraditional Arabic" w:hAnsi="ATraditional Arabic"/>
          <w:bCs w:val="0"/>
          <w:sz w:val="28"/>
          <w:rtl/>
        </w:rPr>
        <w:t xml:space="preserve"> يكون عند الأكل، ما يكون به، هذا معروف عند الأشاعرة</w:t>
      </w:r>
      <w:r w:rsidR="00777C4B">
        <w:rPr>
          <w:rFonts w:ascii="ATraditional Arabic" w:hAnsi="ATraditional Arabic" w:hint="cs"/>
          <w:bCs w:val="0"/>
          <w:sz w:val="28"/>
          <w:rtl/>
        </w:rPr>
        <w:t>،</w:t>
      </w:r>
      <w:r w:rsidRPr="005F4D6C">
        <w:rPr>
          <w:rFonts w:ascii="ATraditional Arabic" w:hAnsi="ATraditional Arabic"/>
          <w:bCs w:val="0"/>
          <w:sz w:val="28"/>
          <w:rtl/>
        </w:rPr>
        <w:t xml:space="preserve"> وأن السبب لا أثر له، ولكن توجد الآثار عند هذا السبب. ويُقابلهم المعتزلة، الذين يقولون: السبب مؤثر بنفسه.</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"قَالَ: وَمِنَ السِّحْرِ مَا يَكُونُ بِخِفَّةِ الْيَدِ، كَالشَّعْوَذَةِ</w:t>
      </w:r>
      <w:r w:rsidR="00676700">
        <w:rPr>
          <w:rFonts w:ascii="ATraditional Arabic" w:hAnsi="ATraditional Arabic" w:hint="cs"/>
          <w:sz w:val="28"/>
          <w:rtl/>
        </w:rPr>
        <w:t>،</w:t>
      </w:r>
      <w:r w:rsidRPr="005F4D6C">
        <w:rPr>
          <w:rFonts w:ascii="ATraditional Arabic" w:hAnsi="ATraditional Arabic"/>
          <w:sz w:val="28"/>
          <w:rtl/>
        </w:rPr>
        <w:t xml:space="preserve"> وَالشَّعْوَذِيُّ الْبَرِيدُ؛ لِخِفَّةِ سَيْرِهِ. قَالَ ابْنُ فَارِسٍ: هَذِهِ الْكَلِمَةُ مِنْ كَلَامِ أَهْلِ الْبَادِيَةِ"</w:t>
      </w:r>
      <w:r w:rsidRPr="005F4D6C">
        <w:rPr>
          <w:rFonts w:ascii="ATraditional Arabic" w:hAnsi="ATraditional Arabic"/>
          <w:bCs w:val="0"/>
          <w:sz w:val="28"/>
          <w:rtl/>
        </w:rPr>
        <w:t xml:space="preserve">. </w:t>
      </w:r>
    </w:p>
    <w:p w:rsidR="005F4D6C" w:rsidRDefault="005F4D6C" w:rsidP="005F4D6C">
      <w:pPr>
        <w:rPr>
          <w:rFonts w:ascii="ATraditional Arabic" w:hAnsi="ATraditional Arabic"/>
          <w:bCs w:val="0"/>
          <w:sz w:val="28"/>
          <w:rtl/>
        </w:rPr>
      </w:pPr>
      <w:r w:rsidRPr="005F4D6C">
        <w:rPr>
          <w:rFonts w:ascii="ATraditional Arabic" w:hAnsi="ATraditional Arabic"/>
          <w:bCs w:val="0"/>
          <w:sz w:val="28"/>
          <w:rtl/>
        </w:rPr>
        <w:t>يعني: لا توجد في كلام العرب: الشعوذة، موَّلدة.</w:t>
      </w:r>
    </w:p>
    <w:p w:rsidR="005F4D6C" w:rsidRPr="00607456" w:rsidRDefault="005F4D6C" w:rsidP="00777C4B">
      <w:pPr>
        <w:rPr>
          <w:rFonts w:ascii="ATraditional Arabic" w:hAnsi="ATraditional Arabic"/>
          <w:bCs w:val="0"/>
          <w:color w:val="FF0000"/>
          <w:sz w:val="28"/>
          <w:rtl/>
        </w:rPr>
      </w:pPr>
      <w:r w:rsidRPr="005F4D6C">
        <w:rPr>
          <w:rFonts w:ascii="ATraditional Arabic" w:hAnsi="ATraditional Arabic"/>
          <w:sz w:val="28"/>
          <w:rtl/>
        </w:rPr>
        <w:t>"قَالَ الْقُرْطُبِيُّ: وَمِنْهُ مَا يَكُونُ كَلَامًا يُحْفَظُ وَرُقًى مِنْ أَسْمَاءِ اللَّهِ تَعَالَى، وَقَدْ يَكُونُ مِنْ عُهُودِ الشَّيَاطِينِ وَيَكُونُ أَدْوِيَةً وَأَدْخِنَةً وَغَيْرَ ذَلِكَ. قَالَ: وَقَوْلُهُ</w:t>
      </w:r>
      <w:r w:rsidR="00777C4B">
        <w:rPr>
          <w:rFonts w:ascii="ATraditional Arabic" w:hAnsi="ATraditional Arabic" w:hint="cs"/>
          <w:sz w:val="28"/>
          <w:rtl/>
        </w:rPr>
        <w:t>-</w:t>
      </w:r>
      <w:r w:rsidRPr="005F4D6C">
        <w:rPr>
          <w:rFonts w:ascii="ATraditional Arabic" w:hAnsi="ATraditional Arabic"/>
          <w:sz w:val="28"/>
          <w:rtl/>
        </w:rPr>
        <w:t xml:space="preserve"> صلى الله عليه وسلم</w:t>
      </w:r>
      <w:r w:rsidR="00777C4B">
        <w:rPr>
          <w:rFonts w:ascii="ATraditional Arabic" w:hAnsi="ATraditional Arabic" w:hint="cs"/>
          <w:sz w:val="28"/>
          <w:rtl/>
        </w:rPr>
        <w:t>-</w:t>
      </w:r>
      <w:r w:rsidRPr="005F4D6C">
        <w:rPr>
          <w:rFonts w:ascii="ATraditional Arabic" w:hAnsi="ATraditional Arabic"/>
          <w:sz w:val="28"/>
          <w:rtl/>
        </w:rPr>
        <w:t xml:space="preserve">: </w:t>
      </w:r>
      <w:r w:rsidRPr="005F4D6C">
        <w:rPr>
          <w:rFonts w:ascii="ATraditional Arabic" w:hAnsi="ATraditional Arabic"/>
          <w:color w:val="0000FF"/>
          <w:sz w:val="28"/>
          <w:rtl/>
        </w:rPr>
        <w:t>«إِنَّ مِنَ الْبَيَانِ لَسِحْرًا»</w:t>
      </w:r>
      <w:r w:rsidRPr="005F4D6C">
        <w:rPr>
          <w:rFonts w:ascii="ATraditional Arabic" w:hAnsi="ATraditional Arabic"/>
          <w:sz w:val="28"/>
          <w:rtl/>
        </w:rPr>
        <w:t xml:space="preserve"> يُحْتَمَلُ أَنْ يَكُونَ مَدْحًا كَمَا تَقَوَّلَهُ طَائِفَةٌ، وَيُحْتَمَلُ أَنْ يَكُونَ ذَمًّا لِل</w:t>
      </w:r>
      <w:r w:rsidR="00607456">
        <w:rPr>
          <w:rFonts w:ascii="ATraditional Arabic" w:hAnsi="ATraditional Arabic"/>
          <w:sz w:val="28"/>
          <w:rtl/>
        </w:rPr>
        <w:t xml:space="preserve">ْبَلَاغَةِ. قَالَ: وَهَذَا </w:t>
      </w:r>
      <w:r w:rsidR="00607456">
        <w:rPr>
          <w:rFonts w:ascii="ATraditional Arabic" w:hAnsi="ATraditional Arabic" w:hint="cs"/>
          <w:sz w:val="28"/>
          <w:rtl/>
        </w:rPr>
        <w:t>أ</w:t>
      </w:r>
      <w:r w:rsidRPr="005F4D6C">
        <w:rPr>
          <w:rFonts w:ascii="ATraditional Arabic" w:hAnsi="ATraditional Arabic"/>
          <w:sz w:val="28"/>
          <w:rtl/>
        </w:rPr>
        <w:t xml:space="preserve">صَحُّ. قَالَ: لِأَنَّهَا تُصَوِّبُ الْبَاطِلَ </w:t>
      </w:r>
      <w:r w:rsidR="00676700">
        <w:rPr>
          <w:rFonts w:ascii="ATraditional Arabic" w:hAnsi="ATraditional Arabic" w:hint="cs"/>
          <w:sz w:val="28"/>
          <w:rtl/>
        </w:rPr>
        <w:t>حَتَى</w:t>
      </w:r>
      <w:r w:rsidR="00607456">
        <w:rPr>
          <w:rFonts w:ascii="ATraditional Arabic" w:hAnsi="ATraditional Arabic"/>
          <w:sz w:val="28"/>
          <w:rtl/>
        </w:rPr>
        <w:t xml:space="preserve"> </w:t>
      </w:r>
      <w:r w:rsidR="00607456">
        <w:rPr>
          <w:rFonts w:ascii="ATraditional Arabic" w:hAnsi="ATraditional Arabic" w:hint="cs"/>
          <w:sz w:val="28"/>
          <w:rtl/>
        </w:rPr>
        <w:t>ت</w:t>
      </w:r>
      <w:r w:rsidR="00777C4B">
        <w:rPr>
          <w:rFonts w:ascii="ATraditional Arabic" w:hAnsi="ATraditional Arabic"/>
          <w:sz w:val="28"/>
          <w:rtl/>
        </w:rPr>
        <w:t>وهَم السَّامِع أَنَّهُ حَقٌّ كَمَا قَالَ -</w:t>
      </w:r>
      <w:r w:rsidRPr="005F4D6C">
        <w:rPr>
          <w:rFonts w:ascii="ATraditional Arabic" w:hAnsi="ATraditional Arabic"/>
          <w:sz w:val="28"/>
          <w:rtl/>
        </w:rPr>
        <w:t>ع</w:t>
      </w:r>
      <w:r w:rsidR="00777C4B">
        <w:rPr>
          <w:rFonts w:ascii="ATraditional Arabic" w:hAnsi="ATraditional Arabic"/>
          <w:sz w:val="28"/>
          <w:rtl/>
        </w:rPr>
        <w:t>َلَيْهِ الصَّلَاةُ وَالسَّلَامُ</w:t>
      </w:r>
      <w:r w:rsidRPr="005F4D6C">
        <w:rPr>
          <w:rFonts w:ascii="ATraditional Arabic" w:hAnsi="ATraditional Arabic"/>
          <w:sz w:val="28"/>
          <w:rtl/>
        </w:rPr>
        <w:t xml:space="preserve">-  </w:t>
      </w:r>
      <w:r w:rsidRPr="005F4D6C">
        <w:rPr>
          <w:rFonts w:ascii="ATraditional Arabic" w:hAnsi="ATraditional Arabic"/>
          <w:color w:val="0000FF"/>
          <w:sz w:val="28"/>
          <w:rtl/>
        </w:rPr>
        <w:t>«فلعل</w:t>
      </w:r>
      <w:r w:rsidR="00676700">
        <w:rPr>
          <w:rFonts w:ascii="ATraditional Arabic" w:hAnsi="ATraditional Arabic" w:hint="cs"/>
          <w:color w:val="0000FF"/>
          <w:sz w:val="28"/>
          <w:rtl/>
        </w:rPr>
        <w:t>َّ</w:t>
      </w:r>
      <w:r w:rsidRPr="005F4D6C">
        <w:rPr>
          <w:rFonts w:ascii="ATraditional Arabic" w:hAnsi="ATraditional Arabic"/>
          <w:color w:val="0000FF"/>
          <w:sz w:val="28"/>
          <w:rtl/>
        </w:rPr>
        <w:t xml:space="preserve"> بعضكم أن يكون </w:t>
      </w:r>
      <w:r w:rsidR="00676700">
        <w:rPr>
          <w:rFonts w:ascii="ATraditional Arabic" w:hAnsi="ATraditional Arabic"/>
          <w:color w:val="0000FF"/>
          <w:sz w:val="28"/>
          <w:rtl/>
        </w:rPr>
        <w:t>ألحن لحجته مِنْ بَعْضٍ، فَ</w:t>
      </w:r>
      <w:r w:rsidR="00777C4B">
        <w:rPr>
          <w:rFonts w:ascii="ATraditional Arabic" w:hAnsi="ATraditional Arabic" w:hint="cs"/>
          <w:color w:val="0000FF"/>
          <w:sz w:val="28"/>
          <w:rtl/>
        </w:rPr>
        <w:t>أ</w:t>
      </w:r>
      <w:r w:rsidR="00676700">
        <w:rPr>
          <w:rFonts w:ascii="ATraditional Arabic" w:hAnsi="ATraditional Arabic"/>
          <w:color w:val="0000FF"/>
          <w:sz w:val="28"/>
          <w:rtl/>
        </w:rPr>
        <w:t>قْضَ</w:t>
      </w:r>
      <w:r w:rsidR="00676700">
        <w:rPr>
          <w:rFonts w:ascii="ATraditional Arabic" w:hAnsi="ATraditional Arabic" w:hint="cs"/>
          <w:color w:val="0000FF"/>
          <w:sz w:val="28"/>
          <w:rtl/>
        </w:rPr>
        <w:t>يَ</w:t>
      </w:r>
      <w:r w:rsidRPr="005F4D6C">
        <w:rPr>
          <w:rFonts w:ascii="ATraditional Arabic" w:hAnsi="ATraditional Arabic"/>
          <w:color w:val="0000FF"/>
          <w:sz w:val="28"/>
          <w:rtl/>
        </w:rPr>
        <w:t xml:space="preserve"> لَهُ»</w:t>
      </w:r>
      <w:r w:rsidRPr="005F4D6C">
        <w:rPr>
          <w:rFonts w:ascii="ATraditional Arabic" w:hAnsi="ATraditional Arabic"/>
          <w:sz w:val="28"/>
          <w:rtl/>
        </w:rPr>
        <w:t>، الْحَدِيثَ"</w:t>
      </w:r>
      <w:r w:rsidRPr="005F4D6C">
        <w:rPr>
          <w:rFonts w:ascii="ATraditional Arabic" w:hAnsi="ATraditional Arabic"/>
          <w:bCs w:val="0"/>
          <w:sz w:val="28"/>
          <w:rtl/>
        </w:rPr>
        <w:t>.</w:t>
      </w:r>
    </w:p>
    <w:p w:rsidR="005F4D6C" w:rsidRPr="005F4D6C" w:rsidRDefault="005F4D6C" w:rsidP="00777C4B">
      <w:pPr>
        <w:rPr>
          <w:rFonts w:ascii="ATraditional Arabic" w:hAnsi="ATraditional Arabic"/>
          <w:bCs w:val="0"/>
          <w:sz w:val="28"/>
          <w:rtl/>
        </w:rPr>
      </w:pPr>
      <w:r w:rsidRPr="005F4D6C">
        <w:rPr>
          <w:rFonts w:ascii="ATraditional Arabic" w:hAnsi="ATraditional Arabic"/>
          <w:bCs w:val="0"/>
          <w:sz w:val="28"/>
          <w:rtl/>
        </w:rPr>
        <w:t xml:space="preserve">لا شك أن البيان والبلاغة والفصاحة إذا استعملت في الباطل ورد الحق، فهذا لا شك </w:t>
      </w:r>
      <w:r w:rsidR="00676700">
        <w:rPr>
          <w:rFonts w:ascii="ATraditional Arabic" w:hAnsi="ATraditional Arabic" w:hint="cs"/>
          <w:bCs w:val="0"/>
          <w:sz w:val="28"/>
          <w:rtl/>
        </w:rPr>
        <w:t xml:space="preserve">أنه </w:t>
      </w:r>
      <w:r w:rsidRPr="005F4D6C">
        <w:rPr>
          <w:rFonts w:ascii="ATraditional Arabic" w:hAnsi="ATraditional Arabic"/>
          <w:bCs w:val="0"/>
          <w:sz w:val="28"/>
          <w:rtl/>
        </w:rPr>
        <w:t>مُجمعٌ على أنه ذم. وإذا استعملت في العكس، ولذلك الخلاف لا حقيقة له في الواقع، من يقول: ذم، ومن يقول: غير ذم؛ لأن من يقول: ذم، لا يُخالف في أنه إذا استعمل في نشر الحق والذب عنه</w:t>
      </w:r>
      <w:r w:rsidR="00777C4B">
        <w:rPr>
          <w:rFonts w:ascii="ATraditional Arabic" w:hAnsi="ATraditional Arabic"/>
          <w:bCs w:val="0"/>
          <w:sz w:val="28"/>
          <w:rtl/>
        </w:rPr>
        <w:t xml:space="preserve"> والدعوة إليه، ما أحد</w:t>
      </w:r>
      <w:r w:rsidR="00A06558">
        <w:rPr>
          <w:rFonts w:ascii="ATraditional Arabic" w:hAnsi="ATraditional Arabic"/>
          <w:bCs w:val="0"/>
          <w:sz w:val="28"/>
          <w:rtl/>
        </w:rPr>
        <w:t xml:space="preserve"> يقول إنه</w:t>
      </w:r>
      <w:r w:rsidR="00777C4B">
        <w:rPr>
          <w:rFonts w:ascii="ATraditional Arabic" w:hAnsi="ATraditional Arabic"/>
          <w:bCs w:val="0"/>
          <w:sz w:val="28"/>
          <w:rtl/>
        </w:rPr>
        <w:t>.. فالنبي -</w:t>
      </w:r>
      <w:r w:rsidRPr="005F4D6C">
        <w:rPr>
          <w:rFonts w:ascii="ATraditional Arabic" w:hAnsi="ATraditional Arabic"/>
          <w:bCs w:val="0"/>
          <w:sz w:val="28"/>
          <w:rtl/>
        </w:rPr>
        <w:t>ع</w:t>
      </w:r>
      <w:r w:rsidR="00777C4B">
        <w:rPr>
          <w:rFonts w:ascii="ATraditional Arabic" w:hAnsi="ATraditional Arabic"/>
          <w:bCs w:val="0"/>
          <w:sz w:val="28"/>
          <w:rtl/>
        </w:rPr>
        <w:t>َلَيْهِ الصَّلَاةُ وَالسَّلَامُ</w:t>
      </w:r>
      <w:r w:rsidRPr="005F4D6C">
        <w:rPr>
          <w:rFonts w:ascii="ATraditional Arabic" w:hAnsi="ATraditional Arabic"/>
          <w:bCs w:val="0"/>
          <w:sz w:val="28"/>
          <w:rtl/>
        </w:rPr>
        <w:t>- أفصح الناس، ولا يختلف معه من يقول</w:t>
      </w:r>
      <w:r w:rsidR="00676700">
        <w:rPr>
          <w:rFonts w:ascii="ATraditional Arabic" w:hAnsi="ATraditional Arabic" w:hint="cs"/>
          <w:bCs w:val="0"/>
          <w:sz w:val="28"/>
          <w:rtl/>
        </w:rPr>
        <w:t>:</w:t>
      </w:r>
      <w:r w:rsidRPr="005F4D6C">
        <w:rPr>
          <w:rFonts w:ascii="ATraditional Arabic" w:hAnsi="ATraditional Arabic"/>
          <w:bCs w:val="0"/>
          <w:sz w:val="28"/>
          <w:rtl/>
        </w:rPr>
        <w:t xml:space="preserve"> أنه إذا استعمل في نشر الباطل ودحض الحق، هذا مذموم، لا يُختَلَف فيه.</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"قوله تعالى: </w:t>
      </w:r>
      <w:r w:rsidRPr="005F4D6C">
        <w:rPr>
          <w:rFonts w:ascii="ATraditional Arabic" w:hAnsi="ATraditional Arabic"/>
          <w:color w:val="FF0000"/>
          <w:sz w:val="28"/>
          <w:rtl/>
        </w:rPr>
        <w:t xml:space="preserve">{يَا أَيُّهَا الَّذِينَ آمَنُوا لَا تَقُولُوا </w:t>
      </w:r>
      <w:r w:rsidRPr="00607456">
        <w:rPr>
          <w:rFonts w:ascii="ATraditional Arabic" w:hAnsi="ATraditional Arabic"/>
          <w:color w:val="FF0000"/>
          <w:sz w:val="28"/>
          <w:rtl/>
        </w:rPr>
        <w:t>رَاعِنَا وَقُولُوا</w:t>
      </w:r>
      <w:r w:rsidRPr="005F4D6C">
        <w:rPr>
          <w:rFonts w:ascii="ATraditional Arabic" w:hAnsi="ATraditional Arabic"/>
          <w:color w:val="FF0000"/>
          <w:sz w:val="28"/>
          <w:rtl/>
        </w:rPr>
        <w:t xml:space="preserve"> انْظُرْنَا وَاسْمَعُوا وَلِلْكَافِرِينَ عَذَابٌ أَ</w:t>
      </w:r>
      <w:r w:rsidR="00B312CA">
        <w:rPr>
          <w:rFonts w:ascii="ATraditional Arabic" w:hAnsi="ATraditional Arabic"/>
          <w:color w:val="FF0000"/>
          <w:sz w:val="28"/>
          <w:rtl/>
        </w:rPr>
        <w:t xml:space="preserve">لِيمٌ </w:t>
      </w:r>
      <w:r w:rsidRPr="005F4D6C">
        <w:rPr>
          <w:rFonts w:ascii="ATraditional Arabic" w:hAnsi="ATraditional Arabic"/>
          <w:color w:val="FF0000"/>
          <w:sz w:val="28"/>
          <w:rtl/>
        </w:rPr>
        <w:t>مَا يَوَدُّ الَّذِينَ كَفَرُوا مِنْ أَهْلِ الْكِتَابِ وَلا الْمُشْرِكِينَ أَنْ يُنزلَ عَلَيْكُمْ مِنْ خَيْرٍ مِنْ رَبِّكُمْ وَاللَّهُ يَخْتَصُّ بِرَحْمَتِهِ مَنْ يَشَاءُ وَاللَّهُ ذُو الْفَضْلِ الْعَظِيمِ}</w:t>
      </w:r>
      <w:r w:rsidRPr="005F4D6C">
        <w:rPr>
          <w:rFonts w:ascii="ATraditional Arabic" w:hAnsi="ATraditional Arabic"/>
          <w:sz w:val="28"/>
          <w:rtl/>
        </w:rPr>
        <w:t xml:space="preserve"> </w:t>
      </w:r>
      <w:r>
        <w:rPr>
          <w:rFonts w:ascii="ATraditional Arabic" w:hAnsi="ATraditional Arabic"/>
          <w:sz w:val="28"/>
          <w:rtl/>
        </w:rPr>
        <w:t xml:space="preserve">[سورة </w:t>
      </w:r>
      <w:r w:rsidRPr="005F4D6C">
        <w:rPr>
          <w:rFonts w:ascii="ATraditional Arabic" w:hAnsi="ATraditional Arabic"/>
          <w:sz w:val="28"/>
          <w:rtl/>
        </w:rPr>
        <w:t>البقرة:104-105]</w:t>
      </w:r>
      <w:r w:rsidR="008B77BE">
        <w:rPr>
          <w:rFonts w:ascii="ATraditional Arabic" w:hAnsi="ATraditional Arabic" w:hint="cs"/>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نَهَى اللَّهُ تَعَالَى</w:t>
      </w:r>
      <w:r w:rsidR="00676700">
        <w:rPr>
          <w:rFonts w:ascii="ATraditional Arabic" w:hAnsi="ATraditional Arabic" w:hint="cs"/>
          <w:sz w:val="28"/>
          <w:rtl/>
        </w:rPr>
        <w:t xml:space="preserve"> عِبَادَهُ</w:t>
      </w:r>
      <w:r w:rsidRPr="005F4D6C">
        <w:rPr>
          <w:rFonts w:ascii="ATraditional Arabic" w:hAnsi="ATraditional Arabic"/>
          <w:sz w:val="28"/>
          <w:rtl/>
        </w:rPr>
        <w:t xml:space="preserve"> الْمُؤْمِنِينَ أَنْ يَتَشَبَّهُوا بِالْكَافِرِينَ فِي مَقَالِهِمْ وَفِعَالِهِمْ، وَذَلِكَ أَنَّ الْيَهُودَ كَانُوا يُعَانُون مِنَ الْكَلَامِ مَا فِيهِ تَوْرِيَةٌ"</w:t>
      </w:r>
      <w:r w:rsidR="00777C4B">
        <w:rPr>
          <w:rFonts w:ascii="ATraditional Arabic" w:hAnsi="ATraditional Arabic" w:hint="cs"/>
          <w:sz w:val="28"/>
          <w:rtl/>
        </w:rPr>
        <w:t>.</w:t>
      </w:r>
      <w:r w:rsidRPr="005F4D6C">
        <w:rPr>
          <w:rFonts w:ascii="ATraditional Arabic" w:hAnsi="ATraditional Arabic"/>
          <w:bCs w:val="0"/>
          <w:sz w:val="28"/>
          <w:rtl/>
        </w:rPr>
        <w:t xml:space="preserve">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يعانون يعني: يتعاطونه. يستعملون التورية بكثرة؛ لأنهم أهل مكر وخديعة.</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 xml:space="preserve">"لِمَا يَقْصِدُونَهُ </w:t>
      </w:r>
      <w:r w:rsidR="00607456">
        <w:rPr>
          <w:rFonts w:ascii="ATraditional Arabic" w:hAnsi="ATraditional Arabic"/>
          <w:sz w:val="28"/>
          <w:rtl/>
        </w:rPr>
        <w:t>مِنَ التَّنْق</w:t>
      </w:r>
      <w:r w:rsidRPr="005F4D6C">
        <w:rPr>
          <w:rFonts w:ascii="ATraditional Arabic" w:hAnsi="ATraditional Arabic"/>
          <w:sz w:val="28"/>
          <w:rtl/>
        </w:rPr>
        <w:t>صِ -عَلَيْهِمْ لَعَائِنُ اللَّهِ-</w:t>
      </w:r>
      <w:r w:rsidR="00676700">
        <w:rPr>
          <w:rFonts w:ascii="ATraditional Arabic" w:hAnsi="ATraditional Arabic" w:hint="cs"/>
          <w:sz w:val="28"/>
          <w:rtl/>
        </w:rPr>
        <w:t xml:space="preserve"> </w:t>
      </w:r>
      <w:r w:rsidRPr="005F4D6C">
        <w:rPr>
          <w:rFonts w:ascii="ATraditional Arabic" w:hAnsi="ATraditional Arabic"/>
          <w:sz w:val="28"/>
          <w:rtl/>
        </w:rPr>
        <w:t>فَإِذَا أَرَادُوا أَنْ يَقُولُوا: اسْمَعْ لَنَا</w:t>
      </w:r>
      <w:r w:rsidR="00676700">
        <w:rPr>
          <w:rFonts w:ascii="ATraditional Arabic" w:hAnsi="ATraditional Arabic" w:hint="cs"/>
          <w:sz w:val="28"/>
          <w:rtl/>
        </w:rPr>
        <w:t>،</w:t>
      </w:r>
      <w:r w:rsidRPr="005F4D6C">
        <w:rPr>
          <w:rFonts w:ascii="ATraditional Arabic" w:hAnsi="ATraditional Arabic"/>
          <w:sz w:val="28"/>
          <w:rtl/>
        </w:rPr>
        <w:t xml:space="preserve"> يَقُولُونَ: </w:t>
      </w:r>
      <w:r w:rsidR="005620AE">
        <w:rPr>
          <w:rFonts w:ascii="ATraditional Arabic" w:hAnsi="ATraditional Arabic"/>
          <w:sz w:val="28"/>
          <w:rtl/>
        </w:rPr>
        <w:t>رَاعِنَا</w:t>
      </w:r>
      <w:r w:rsidR="005620AE">
        <w:rPr>
          <w:rFonts w:ascii="ATraditional Arabic" w:hAnsi="ATraditional Arabic" w:hint="cs"/>
          <w:sz w:val="28"/>
          <w:rtl/>
        </w:rPr>
        <w:t>،</w:t>
      </w:r>
      <w:r w:rsidRPr="005F4D6C">
        <w:rPr>
          <w:rFonts w:ascii="ATraditional Arabic" w:hAnsi="ATraditional Arabic"/>
          <w:sz w:val="28"/>
          <w:rtl/>
        </w:rPr>
        <w:t xml:space="preserve"> وَيُورُونَ بِالرُّعُونَةِ، كَمَا قَالَ تَعَالَى: </w:t>
      </w:r>
      <w:r w:rsidRPr="005F4D6C">
        <w:rPr>
          <w:rFonts w:ascii="ATraditional Arabic" w:hAnsi="ATraditional Arabic"/>
          <w:color w:val="FF0000"/>
          <w:sz w:val="28"/>
          <w:rtl/>
        </w:rPr>
        <w:t>{مِنَ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w:t>
      </w:r>
      <w:r w:rsidRPr="005F4D6C">
        <w:rPr>
          <w:rFonts w:ascii="ATraditional Arabic" w:hAnsi="ATraditional Arabic"/>
          <w:sz w:val="28"/>
          <w:rtl/>
        </w:rPr>
        <w:t>"</w:t>
      </w:r>
      <w:r w:rsidRPr="005F4D6C">
        <w:rPr>
          <w:rFonts w:ascii="ATraditional Arabic" w:hAnsi="ATraditional Arabic"/>
          <w:bCs w:val="0"/>
          <w:sz w:val="28"/>
          <w:rtl/>
        </w:rPr>
        <w:t xml:space="preserve">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يعني: لو أتوا باللفظ الذي لا يحتمل، الذي هو الأصل، لكن إذا جيء بلفظٍ يحتمل الحق ويحتمل الباطل، يجب الكف عنه ويُستفصَل من صاحبه.</w:t>
      </w:r>
    </w:p>
    <w:p w:rsidR="005F4D6C" w:rsidRPr="005F4D6C" w:rsidRDefault="005F4D6C" w:rsidP="005620AE">
      <w:pPr>
        <w:rPr>
          <w:rFonts w:ascii="ATraditional Arabic" w:hAnsi="ATraditional Arabic"/>
          <w:bCs w:val="0"/>
          <w:sz w:val="28"/>
          <w:rtl/>
        </w:rPr>
      </w:pPr>
      <w:r w:rsidRPr="005F4D6C">
        <w:rPr>
          <w:rFonts w:ascii="ATraditional Arabic" w:hAnsi="ATraditional Arabic"/>
          <w:sz w:val="28"/>
          <w:rtl/>
        </w:rPr>
        <w:lastRenderedPageBreak/>
        <w:t>"</w:t>
      </w:r>
      <w:r w:rsidRPr="005F4D6C">
        <w:rPr>
          <w:rFonts w:ascii="ATraditional Arabic" w:hAnsi="ATraditional Arabic"/>
          <w:color w:val="FF0000"/>
          <w:sz w:val="28"/>
          <w:rtl/>
        </w:rPr>
        <w:t>{وَلَوْ أَنَّهُمْ قَالُوا سَمِعْنَا وَأَطَعْنَا وَاسْمَعْ وَانْظُرْنَا لَكَانَ خَيْرًا لَهُمْ وَأَقْوَمَ وَلَكِنْ لَعَنَهُمُ اللَّهُ بِكُفْرِهِمْ فَلا يُؤْمِنُونَ إِلا قَلِيلا}</w:t>
      </w:r>
      <w:r w:rsidRPr="005F4D6C">
        <w:rPr>
          <w:rFonts w:ascii="ATraditional Arabic" w:hAnsi="ATraditional Arabic"/>
          <w:sz w:val="28"/>
          <w:rtl/>
        </w:rPr>
        <w:t xml:space="preserve"> </w:t>
      </w:r>
      <w:r>
        <w:rPr>
          <w:rFonts w:ascii="ATraditional Arabic" w:hAnsi="ATraditional Arabic"/>
          <w:sz w:val="28"/>
          <w:rtl/>
        </w:rPr>
        <w:t xml:space="preserve">[سورة </w:t>
      </w:r>
      <w:r w:rsidRPr="005F4D6C">
        <w:rPr>
          <w:rFonts w:ascii="ATraditional Arabic" w:hAnsi="ATraditional Arabic"/>
          <w:sz w:val="28"/>
          <w:rtl/>
        </w:rPr>
        <w:t>النِّسَاءِ:46] وَكَذَلِكَ جَاءَتِ الْأَحَادِيثُ بِالْإِخْبَارِ عَنْهُمْ، بِأَنَّهُمْ كَانُوا إِذَا سَلَّموا إِنَّمَا يَقُولُونَ: السامُ عَلَيْكُمْ. وَالسَّامُ هُوَ: الْمَوْتُ. وَلِهَذَا أُمِرْنَا أَنْ نَرُدَّ عَلَيْهِمْ بِـ (</w:t>
      </w:r>
      <w:r w:rsidR="005620AE">
        <w:rPr>
          <w:rFonts w:ascii="ATraditional Arabic" w:hAnsi="ATraditional Arabic" w:hint="cs"/>
          <w:sz w:val="28"/>
          <w:rtl/>
        </w:rPr>
        <w:t>وَ</w:t>
      </w:r>
      <w:r w:rsidRPr="005F4D6C">
        <w:rPr>
          <w:rFonts w:ascii="ATraditional Arabic" w:hAnsi="ATraditional Arabic"/>
          <w:sz w:val="28"/>
          <w:rtl/>
        </w:rPr>
        <w:t>عَلَيْكُمْ). وَإِنَّمَا يُسْتَجَابُ لَنَا فِيهِمْ، وَلَا يُسْتَجَابُ لَهُمْ فِينَا"</w:t>
      </w:r>
      <w:r w:rsidRPr="005F4D6C">
        <w:rPr>
          <w:rFonts w:ascii="ATraditional Arabic" w:hAnsi="ATraditional Arabic"/>
          <w:bCs w:val="0"/>
          <w:sz w:val="28"/>
          <w:rtl/>
        </w:rPr>
        <w:t>.</w:t>
      </w:r>
    </w:p>
    <w:p w:rsidR="005F4D6C" w:rsidRPr="005F4D6C" w:rsidRDefault="005620AE" w:rsidP="005620AE">
      <w:pPr>
        <w:rPr>
          <w:rFonts w:ascii="ATraditional Arabic" w:hAnsi="ATraditional Arabic"/>
          <w:bCs w:val="0"/>
          <w:sz w:val="28"/>
          <w:rtl/>
        </w:rPr>
      </w:pPr>
      <w:r>
        <w:rPr>
          <w:rFonts w:ascii="ATraditional Arabic" w:hAnsi="ATraditional Arabic" w:hint="cs"/>
          <w:bCs w:val="0"/>
          <w:sz w:val="28"/>
          <w:rtl/>
        </w:rPr>
        <w:t>"</w:t>
      </w:r>
      <w:r w:rsidR="005F4D6C" w:rsidRPr="005F4D6C">
        <w:rPr>
          <w:rFonts w:ascii="ATraditional Arabic" w:hAnsi="ATraditional Arabic"/>
          <w:bCs w:val="0"/>
          <w:sz w:val="28"/>
          <w:rtl/>
        </w:rPr>
        <w:t>يُسْتَجَابُ لَنَا فِيهِمْ، وَلَا يُسْتَجَابُ لَهُمْ فِينَا</w:t>
      </w:r>
      <w:r>
        <w:rPr>
          <w:rFonts w:ascii="ATraditional Arabic" w:hAnsi="ATraditional Arabic" w:hint="cs"/>
          <w:bCs w:val="0"/>
          <w:sz w:val="28"/>
          <w:rtl/>
        </w:rPr>
        <w:t>"</w:t>
      </w:r>
      <w:r w:rsidR="005F4D6C" w:rsidRPr="005F4D6C">
        <w:rPr>
          <w:rFonts w:ascii="ATraditional Arabic" w:hAnsi="ATraditional Arabic"/>
          <w:bCs w:val="0"/>
          <w:sz w:val="28"/>
          <w:rtl/>
        </w:rPr>
        <w:t>؛ لأن</w:t>
      </w:r>
      <w:r>
        <w:rPr>
          <w:rFonts w:ascii="ATraditional Arabic" w:hAnsi="ATraditional Arabic"/>
          <w:bCs w:val="0"/>
          <w:sz w:val="28"/>
          <w:rtl/>
        </w:rPr>
        <w:t>هم معتدون في الدعاء</w:t>
      </w:r>
      <w:r>
        <w:rPr>
          <w:rFonts w:ascii="ATraditional Arabic" w:hAnsi="ATraditional Arabic" w:hint="cs"/>
          <w:bCs w:val="0"/>
          <w:sz w:val="28"/>
          <w:rtl/>
        </w:rPr>
        <w:t>.</w:t>
      </w:r>
      <w:r w:rsidR="005F4D6C" w:rsidRPr="005F4D6C">
        <w:rPr>
          <w:rFonts w:ascii="ATraditional Arabic" w:hAnsi="ATraditional Arabic"/>
          <w:bCs w:val="0"/>
          <w:sz w:val="28"/>
          <w:rtl/>
        </w:rPr>
        <w:t xml:space="preserve"> </w:t>
      </w:r>
      <w:r>
        <w:rPr>
          <w:rFonts w:ascii="ATraditional Arabic" w:hAnsi="ATraditional Arabic" w:hint="cs"/>
          <w:bCs w:val="0"/>
          <w:sz w:val="28"/>
          <w:rtl/>
        </w:rPr>
        <w:t>وأما</w:t>
      </w:r>
      <w:r w:rsidR="005F4D6C" w:rsidRPr="005F4D6C">
        <w:rPr>
          <w:rFonts w:ascii="ATraditional Arabic" w:hAnsi="ATraditional Arabic"/>
          <w:bCs w:val="0"/>
          <w:sz w:val="28"/>
          <w:rtl/>
        </w:rPr>
        <w:t xml:space="preserve"> </w:t>
      </w:r>
      <w:r>
        <w:rPr>
          <w:rFonts w:ascii="ATraditional Arabic" w:hAnsi="ATraditional Arabic" w:hint="cs"/>
          <w:bCs w:val="0"/>
          <w:sz w:val="28"/>
          <w:rtl/>
        </w:rPr>
        <w:t>ال</w:t>
      </w:r>
      <w:r w:rsidR="00777C4B">
        <w:rPr>
          <w:rFonts w:ascii="ATraditional Arabic" w:hAnsi="ATraditional Arabic"/>
          <w:bCs w:val="0"/>
          <w:sz w:val="28"/>
          <w:rtl/>
        </w:rPr>
        <w:t>ردّ</w:t>
      </w:r>
      <w:r w:rsidR="005F4D6C" w:rsidRPr="005F4D6C">
        <w:rPr>
          <w:rFonts w:ascii="ATraditional Arabic" w:hAnsi="ATraditional Arabic"/>
          <w:bCs w:val="0"/>
          <w:sz w:val="28"/>
          <w:rtl/>
        </w:rPr>
        <w:t xml:space="preserve"> عليهم فهذا من باب: </w:t>
      </w:r>
      <w:r w:rsidR="005F4D6C">
        <w:rPr>
          <w:rFonts w:ascii="ATraditional Arabic" w:hAnsi="ATraditional Arabic"/>
          <w:color w:val="FF0000"/>
          <w:sz w:val="28"/>
          <w:rtl/>
        </w:rPr>
        <w:t>{</w:t>
      </w:r>
      <w:r w:rsidR="005F4D6C" w:rsidRPr="005F4D6C">
        <w:rPr>
          <w:rFonts w:ascii="ATraditional Arabic" w:hAnsi="ATraditional Arabic"/>
          <w:color w:val="FF0000"/>
          <w:sz w:val="28"/>
          <w:rtl/>
        </w:rPr>
        <w:t>وَإِنْ عَاقَبْتُمْ فَعَاقِبُواْ}</w:t>
      </w:r>
      <w:r w:rsidR="005F4D6C" w:rsidRPr="005F4D6C">
        <w:rPr>
          <w:rFonts w:ascii="ATraditional Arabic" w:hAnsi="ATraditional Arabic"/>
          <w:bCs w:val="0"/>
          <w:sz w:val="28"/>
          <w:rtl/>
        </w:rPr>
        <w:t xml:space="preserve"> </w:t>
      </w:r>
      <w:r w:rsidR="005F4D6C">
        <w:rPr>
          <w:rFonts w:ascii="ATraditional Arabic" w:hAnsi="ATraditional Arabic"/>
          <w:bCs w:val="0"/>
          <w:sz w:val="28"/>
          <w:rtl/>
        </w:rPr>
        <w:t xml:space="preserve">[سورة </w:t>
      </w:r>
      <w:r w:rsidR="005F4D6C" w:rsidRPr="005F4D6C">
        <w:rPr>
          <w:rFonts w:ascii="ATraditional Arabic" w:hAnsi="ATraditional Arabic"/>
          <w:bCs w:val="0"/>
          <w:sz w:val="28"/>
          <w:rtl/>
        </w:rPr>
        <w:t>النحل</w:t>
      </w:r>
      <w:r w:rsidR="005F4D6C">
        <w:rPr>
          <w:rFonts w:ascii="ATraditional Arabic" w:hAnsi="ATraditional Arabic"/>
          <w:bCs w:val="0"/>
          <w:sz w:val="28"/>
          <w:rtl/>
        </w:rPr>
        <w:t>:</w:t>
      </w:r>
      <w:r w:rsidR="005F4D6C" w:rsidRPr="005F4D6C">
        <w:rPr>
          <w:rFonts w:ascii="ATraditional Arabic" w:hAnsi="ATraditional Arabic"/>
          <w:bCs w:val="0"/>
          <w:sz w:val="28"/>
          <w:rtl/>
        </w:rPr>
        <w:t xml:space="preserve">126]، </w:t>
      </w:r>
      <w:r w:rsidR="005F4D6C">
        <w:rPr>
          <w:rFonts w:ascii="ATraditional Arabic" w:hAnsi="ATraditional Arabic"/>
          <w:color w:val="FF0000"/>
          <w:sz w:val="28"/>
          <w:rtl/>
        </w:rPr>
        <w:t>{</w:t>
      </w:r>
      <w:r w:rsidR="005F4D6C" w:rsidRPr="005F4D6C">
        <w:rPr>
          <w:rFonts w:ascii="ATraditional Arabic" w:hAnsi="ATraditional Arabic"/>
          <w:color w:val="FF0000"/>
          <w:sz w:val="28"/>
          <w:rtl/>
        </w:rPr>
        <w:t>لاَّ يُحِبُّ اللّهُ الْجَهْرَ بِالسُّوَءِ مِنَ الْقَوْلِ إِلاَّ مَن ظُلِمَ}</w:t>
      </w:r>
      <w:r w:rsidR="005F4D6C" w:rsidRPr="005F4D6C">
        <w:rPr>
          <w:rFonts w:ascii="ATraditional Arabic" w:hAnsi="ATraditional Arabic"/>
          <w:bCs w:val="0"/>
          <w:sz w:val="28"/>
          <w:rtl/>
        </w:rPr>
        <w:t xml:space="preserve"> </w:t>
      </w:r>
      <w:r w:rsidR="005F4D6C">
        <w:rPr>
          <w:rFonts w:ascii="ATraditional Arabic" w:hAnsi="ATraditional Arabic"/>
          <w:bCs w:val="0"/>
          <w:sz w:val="28"/>
          <w:rtl/>
        </w:rPr>
        <w:t xml:space="preserve">[سورة </w:t>
      </w:r>
      <w:r w:rsidR="005F4D6C" w:rsidRPr="005F4D6C">
        <w:rPr>
          <w:rFonts w:ascii="ATraditional Arabic" w:hAnsi="ATraditional Arabic"/>
          <w:bCs w:val="0"/>
          <w:sz w:val="28"/>
          <w:rtl/>
        </w:rPr>
        <w:t>النساء</w:t>
      </w:r>
      <w:r w:rsidR="005F4D6C">
        <w:rPr>
          <w:rFonts w:ascii="ATraditional Arabic" w:hAnsi="ATraditional Arabic"/>
          <w:bCs w:val="0"/>
          <w:sz w:val="28"/>
          <w:rtl/>
        </w:rPr>
        <w:t>:</w:t>
      </w:r>
      <w:r w:rsidR="005F4D6C" w:rsidRPr="005F4D6C">
        <w:rPr>
          <w:rFonts w:ascii="ATraditional Arabic" w:hAnsi="ATraditional Arabic"/>
          <w:bCs w:val="0"/>
          <w:sz w:val="28"/>
          <w:rtl/>
        </w:rPr>
        <w:t>148]، فالمظلوم</w:t>
      </w:r>
      <w:r w:rsidR="00777C4B">
        <w:rPr>
          <w:rFonts w:ascii="ATraditional Arabic" w:hAnsi="ATraditional Arabic"/>
          <w:bCs w:val="0"/>
          <w:sz w:val="28"/>
          <w:rtl/>
        </w:rPr>
        <w:t xml:space="preserve"> له أن يدافع عن نفسه ويكون مُحق</w:t>
      </w:r>
      <w:r w:rsidR="00777C4B">
        <w:rPr>
          <w:rFonts w:ascii="ATraditional Arabic" w:hAnsi="ATraditional Arabic" w:hint="cs"/>
          <w:bCs w:val="0"/>
          <w:sz w:val="28"/>
          <w:rtl/>
        </w:rPr>
        <w:t>ًّ</w:t>
      </w:r>
      <w:r w:rsidR="005F4D6C" w:rsidRPr="005F4D6C">
        <w:rPr>
          <w:rFonts w:ascii="ATraditional Arabic" w:hAnsi="ATraditional Arabic"/>
          <w:bCs w:val="0"/>
          <w:sz w:val="28"/>
          <w:rtl/>
        </w:rPr>
        <w:t>ا.</w:t>
      </w:r>
    </w:p>
    <w:p w:rsidR="005F4D6C" w:rsidRPr="005F4D6C" w:rsidRDefault="005F4D6C" w:rsidP="005620AE">
      <w:pPr>
        <w:rPr>
          <w:rFonts w:ascii="ATraditional Arabic" w:hAnsi="ATraditional Arabic"/>
          <w:sz w:val="28"/>
          <w:rtl/>
        </w:rPr>
      </w:pPr>
      <w:r w:rsidRPr="005F4D6C">
        <w:rPr>
          <w:rFonts w:ascii="ATraditional Arabic" w:hAnsi="ATraditional Arabic"/>
          <w:sz w:val="28"/>
          <w:rtl/>
        </w:rPr>
        <w:t>"وَالْغَرَضُ: أَنَّ اللَّهَ تَعَالَى نَهَى الْمُؤْمِنِينَ عَنْ مُشَابَهَةِ الْكَافِرِينَ قَوْلًا وَفِعْلًا</w:t>
      </w:r>
      <w:r w:rsidR="005620AE">
        <w:rPr>
          <w:rFonts w:ascii="ATraditional Arabic" w:hAnsi="ATraditional Arabic" w:hint="cs"/>
          <w:sz w:val="28"/>
          <w:rtl/>
        </w:rPr>
        <w:t>،</w:t>
      </w:r>
      <w:r w:rsidRPr="005F4D6C">
        <w:rPr>
          <w:rFonts w:ascii="ATraditional Arabic" w:hAnsi="ATraditional Arabic"/>
          <w:sz w:val="28"/>
          <w:rtl/>
        </w:rPr>
        <w:t xml:space="preserve"> فَقَالَ: </w:t>
      </w:r>
      <w:r w:rsidRPr="005F4D6C">
        <w:rPr>
          <w:rFonts w:ascii="ATraditional Arabic" w:hAnsi="ATraditional Arabic"/>
          <w:color w:val="FF0000"/>
          <w:sz w:val="28"/>
          <w:rtl/>
        </w:rPr>
        <w:t>{يَا أَيُّهَا الَّذِينَ آمَنُوا لَا تَقُولُوا رَاعِنَا وَقُولُوا انْظُرْنَا وَاسْمَعُوا وَلِلْكَافِرِينَ عَذَابٌ أَلِيمٌ}</w:t>
      </w:r>
      <w:r w:rsidRPr="005F4D6C">
        <w:rPr>
          <w:rFonts w:ascii="ATraditional Arabic" w:hAnsi="ATraditional Arabic"/>
          <w:sz w:val="28"/>
          <w:rtl/>
        </w:rPr>
        <w:t xml:space="preserve"> </w:t>
      </w:r>
      <w:r>
        <w:rPr>
          <w:rFonts w:ascii="ATraditional Arabic" w:hAnsi="ATraditional Arabic"/>
          <w:sz w:val="28"/>
          <w:rtl/>
        </w:rPr>
        <w:t xml:space="preserve">[سورة </w:t>
      </w:r>
      <w:r w:rsidRPr="005F4D6C">
        <w:rPr>
          <w:rFonts w:ascii="ATraditional Arabic" w:hAnsi="ATraditional Arabic"/>
          <w:sz w:val="28"/>
          <w:rtl/>
        </w:rPr>
        <w:t>البقرة:104].</w:t>
      </w:r>
    </w:p>
    <w:p w:rsidR="005F4D6C" w:rsidRPr="005F4D6C" w:rsidRDefault="005F4D6C" w:rsidP="00777C4B">
      <w:pPr>
        <w:rPr>
          <w:rFonts w:ascii="ATraditional Arabic" w:hAnsi="ATraditional Arabic"/>
          <w:sz w:val="28"/>
          <w:rtl/>
        </w:rPr>
      </w:pPr>
      <w:r w:rsidRPr="005F4D6C">
        <w:rPr>
          <w:rFonts w:ascii="ATraditional Arabic" w:hAnsi="ATraditional Arabic"/>
          <w:sz w:val="28"/>
          <w:rtl/>
        </w:rPr>
        <w:t>وَقَالَ الْإِمَامُ أَحْمَدُ: حَدَّثَنَا أَبُو النَّضْرِ،</w:t>
      </w:r>
      <w:r w:rsidR="005620AE">
        <w:rPr>
          <w:rFonts w:ascii="ATraditional Arabic" w:hAnsi="ATraditional Arabic" w:hint="cs"/>
          <w:sz w:val="28"/>
          <w:rtl/>
        </w:rPr>
        <w:t xml:space="preserve"> قَالَ:</w:t>
      </w:r>
      <w:r w:rsidRPr="005F4D6C">
        <w:rPr>
          <w:rFonts w:ascii="ATraditional Arabic" w:hAnsi="ATraditional Arabic"/>
          <w:sz w:val="28"/>
          <w:rtl/>
        </w:rPr>
        <w:t xml:space="preserve"> حَدَّثَنَا عَبْدُ الرَّحْمَنِ بْنُ ثَابِتٍ،</w:t>
      </w:r>
      <w:r w:rsidR="005620AE">
        <w:rPr>
          <w:rFonts w:ascii="ATraditional Arabic" w:hAnsi="ATraditional Arabic" w:hint="cs"/>
          <w:sz w:val="28"/>
          <w:rtl/>
        </w:rPr>
        <w:t xml:space="preserve"> </w:t>
      </w:r>
      <w:r w:rsidR="005620AE" w:rsidRPr="005620AE">
        <w:rPr>
          <w:rFonts w:ascii="ATraditional Arabic" w:hAnsi="ATraditional Arabic"/>
          <w:sz w:val="28"/>
          <w:rtl/>
        </w:rPr>
        <w:t>قَالَ:</w:t>
      </w:r>
      <w:r w:rsidRPr="005F4D6C">
        <w:rPr>
          <w:rFonts w:ascii="ATraditional Arabic" w:hAnsi="ATraditional Arabic"/>
          <w:sz w:val="28"/>
          <w:rtl/>
        </w:rPr>
        <w:t xml:space="preserve"> حَدَّثَنَا حَسَّانُ بْنُ عَطِيَّةَ، عَنْ أَبِي مُنيب الجُرَشي، عَنِ ابْنِ عُمَرَ</w:t>
      </w:r>
      <w:r w:rsidR="00777C4B">
        <w:rPr>
          <w:rFonts w:ascii="ATraditional Arabic" w:hAnsi="ATraditional Arabic" w:hint="cs"/>
          <w:sz w:val="28"/>
          <w:rtl/>
        </w:rPr>
        <w:t>-</w:t>
      </w:r>
      <w:r w:rsidRPr="005F4D6C">
        <w:rPr>
          <w:rFonts w:ascii="ATraditional Arabic" w:hAnsi="ATraditional Arabic"/>
          <w:sz w:val="28"/>
          <w:rtl/>
        </w:rPr>
        <w:t xml:space="preserve"> رَضِيَ اللَّهُ عَنْهُمَا</w:t>
      </w:r>
      <w:r w:rsidR="00777C4B">
        <w:rPr>
          <w:rFonts w:ascii="ATraditional Arabic" w:hAnsi="ATraditional Arabic" w:hint="cs"/>
          <w:sz w:val="28"/>
          <w:rtl/>
        </w:rPr>
        <w:t>-</w:t>
      </w:r>
      <w:r w:rsidRPr="005F4D6C">
        <w:rPr>
          <w:rFonts w:ascii="ATraditional Arabic" w:hAnsi="ATraditional Arabic"/>
          <w:sz w:val="28"/>
          <w:rtl/>
        </w:rPr>
        <w:t xml:space="preserve"> قَالَ: قَالَ رَسُولُ اللَّهِ</w:t>
      </w:r>
      <w:r w:rsidR="00777C4B">
        <w:rPr>
          <w:rFonts w:ascii="ATraditional Arabic" w:hAnsi="ATraditional Arabic" w:hint="cs"/>
          <w:sz w:val="28"/>
          <w:rtl/>
        </w:rPr>
        <w:t>-</w:t>
      </w:r>
      <w:r w:rsidRPr="005F4D6C">
        <w:rPr>
          <w:rFonts w:ascii="ATraditional Arabic" w:hAnsi="ATraditional Arabic"/>
          <w:sz w:val="28"/>
          <w:rtl/>
        </w:rPr>
        <w:t xml:space="preserve"> صَلَّى اللَّهُ عَلَيْهِ وَسَلَّمَ</w:t>
      </w:r>
      <w:r w:rsidR="00777C4B">
        <w:rPr>
          <w:rFonts w:ascii="ATraditional Arabic" w:hAnsi="ATraditional Arabic" w:hint="cs"/>
          <w:sz w:val="28"/>
          <w:rtl/>
        </w:rPr>
        <w:t>-</w:t>
      </w:r>
      <w:r w:rsidRPr="005F4D6C">
        <w:rPr>
          <w:rFonts w:ascii="ATraditional Arabic" w:hAnsi="ATraditional Arabic"/>
          <w:sz w:val="28"/>
          <w:rtl/>
        </w:rPr>
        <w:t xml:space="preserve">: </w:t>
      </w:r>
      <w:r w:rsidRPr="005F4D6C">
        <w:rPr>
          <w:rFonts w:ascii="ATraditional Arabic" w:hAnsi="ATraditional Arabic"/>
          <w:color w:val="0000FF"/>
          <w:sz w:val="28"/>
          <w:rtl/>
        </w:rPr>
        <w:t>«بُعِثْتُ بَيْنَ يَدَيِ السَّاعَةَ بِالسَّيْفِ، حَتَّى يُعبد اللَّهُ وَحْدَهُ لَا شَرِيكَ لَهُ. وَجُعِلَ رِزْقِي تَحْتَ ظِلِّ رُمْحِي، وَجُعِلَتِ الذِّلَّةُ والصَّغارُ عَلَى مَنْ خَالَفَ أَمْرِي، وَمَنْ تَشَبَّهَ بِقَوْمٍ فَهُوَ مِنْهُمْ»</w:t>
      </w:r>
      <w:r w:rsidRPr="005F4D6C">
        <w:rPr>
          <w:rFonts w:ascii="ATraditional Arabic" w:hAnsi="ATraditional Arabic"/>
          <w:sz w:val="28"/>
          <w:rtl/>
        </w:rPr>
        <w:t>.</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وَرَوَى أَبُو دَاوُدَ، عَنْ عُثْمَانَ بْنِ أَبِي شَيْبَةَ، عَنْ أَبِي النَّضْرِ هَاشِمِ بْنِ الْقَاسِمِ بِهِ </w:t>
      </w:r>
      <w:r w:rsidRPr="005F4D6C">
        <w:rPr>
          <w:rFonts w:ascii="ATraditional Arabic" w:hAnsi="ATraditional Arabic"/>
          <w:color w:val="0000FF"/>
          <w:sz w:val="28"/>
          <w:rtl/>
        </w:rPr>
        <w:t>«مَنْ تَشَبَّهَ بِقَوْمٍ فَهُوَ منهم»</w:t>
      </w:r>
      <w:r w:rsidR="00ED4541">
        <w:rPr>
          <w:rFonts w:ascii="ATraditional Arabic" w:hAnsi="ATraditional Arabic" w:hint="cs"/>
          <w:sz w:val="28"/>
          <w:rtl/>
        </w:rPr>
        <w:t>،</w:t>
      </w:r>
      <w:r w:rsidRPr="005F4D6C">
        <w:rPr>
          <w:rFonts w:ascii="ATraditional Arabic" w:hAnsi="ATraditional Arabic"/>
          <w:sz w:val="28"/>
          <w:rtl/>
        </w:rPr>
        <w:t xml:space="preserve"> فَفِيهِ دَلَالَةٌ عَلَى النَّهْيِ الشَّدِيدِ وَالتَّهْدِيدِ وَالْوَعِيدِ، عَلَى التَّشَبُّهِ بِالْكُفَّارِ فِي أَقْوَالِهِمْ وَأَفْعَالِهِمْ، وَلِبَاسِهِمْ وَأَعْيَادِهِمْ، وَعِبَادَاتِهِمْ وَغَيْرِ ذَلِكَ مِنْ أُمُورِهِمُ التِي ل</w:t>
      </w:r>
      <w:r w:rsidR="005620AE">
        <w:rPr>
          <w:rFonts w:ascii="ATraditional Arabic" w:hAnsi="ATraditional Arabic" w:hint="cs"/>
          <w:sz w:val="28"/>
          <w:rtl/>
        </w:rPr>
        <w:t>َ</w:t>
      </w:r>
      <w:r w:rsidRPr="005F4D6C">
        <w:rPr>
          <w:rFonts w:ascii="ATraditional Arabic" w:hAnsi="ATraditional Arabic"/>
          <w:sz w:val="28"/>
          <w:rtl/>
        </w:rPr>
        <w:t>م</w:t>
      </w:r>
      <w:r w:rsidR="005620AE">
        <w:rPr>
          <w:rFonts w:ascii="ATraditional Arabic" w:hAnsi="ATraditional Arabic" w:hint="cs"/>
          <w:sz w:val="28"/>
          <w:rtl/>
        </w:rPr>
        <w:t>ْ</w:t>
      </w:r>
      <w:r w:rsidRPr="005F4D6C">
        <w:rPr>
          <w:rFonts w:ascii="ATraditional Arabic" w:hAnsi="ATraditional Arabic"/>
          <w:sz w:val="28"/>
          <w:rtl/>
        </w:rPr>
        <w:t xml:space="preserve"> ت</w:t>
      </w:r>
      <w:r w:rsidR="005620AE">
        <w:rPr>
          <w:rFonts w:ascii="ATraditional Arabic" w:hAnsi="ATraditional Arabic" w:hint="cs"/>
          <w:sz w:val="28"/>
          <w:rtl/>
        </w:rPr>
        <w:t>ُ</w:t>
      </w:r>
      <w:r w:rsidRPr="005F4D6C">
        <w:rPr>
          <w:rFonts w:ascii="ATraditional Arabic" w:hAnsi="ATraditional Arabic"/>
          <w:sz w:val="28"/>
          <w:rtl/>
        </w:rPr>
        <w:t>ش</w:t>
      </w:r>
      <w:r w:rsidR="005620AE">
        <w:rPr>
          <w:rFonts w:ascii="ATraditional Arabic" w:hAnsi="ATraditional Arabic" w:hint="cs"/>
          <w:sz w:val="28"/>
          <w:rtl/>
        </w:rPr>
        <w:t>ْ</w:t>
      </w:r>
      <w:r w:rsidRPr="005F4D6C">
        <w:rPr>
          <w:rFonts w:ascii="ATraditional Arabic" w:hAnsi="ATraditional Arabic"/>
          <w:sz w:val="28"/>
          <w:rtl/>
        </w:rPr>
        <w:t>ر</w:t>
      </w:r>
      <w:r w:rsidR="005620AE">
        <w:rPr>
          <w:rFonts w:ascii="ATraditional Arabic" w:hAnsi="ATraditional Arabic" w:hint="cs"/>
          <w:sz w:val="28"/>
          <w:rtl/>
        </w:rPr>
        <w:t>َ</w:t>
      </w:r>
      <w:r w:rsidR="005620AE">
        <w:rPr>
          <w:rFonts w:ascii="ATraditional Arabic" w:hAnsi="ATraditional Arabic"/>
          <w:sz w:val="28"/>
          <w:rtl/>
        </w:rPr>
        <w:t>ع لنا ول</w:t>
      </w:r>
      <w:r w:rsidR="005620AE">
        <w:rPr>
          <w:rFonts w:ascii="ATraditional Arabic" w:hAnsi="ATraditional Arabic" w:hint="cs"/>
          <w:sz w:val="28"/>
          <w:rtl/>
        </w:rPr>
        <w:t>َمْ</w:t>
      </w:r>
      <w:r w:rsidRPr="005F4D6C">
        <w:rPr>
          <w:rFonts w:ascii="ATraditional Arabic" w:hAnsi="ATraditional Arabic"/>
          <w:sz w:val="28"/>
          <w:rtl/>
        </w:rPr>
        <w:t xml:space="preserve"> نُقَرر عَلَيْهَا.</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وَقَالَ ابْنُ أَبِي حَاتِمٍ: حَدَّثَنَا أَبِي،</w:t>
      </w:r>
      <w:r w:rsidR="005620AE">
        <w:rPr>
          <w:rFonts w:ascii="ATraditional Arabic" w:hAnsi="ATraditional Arabic" w:hint="cs"/>
          <w:sz w:val="28"/>
          <w:rtl/>
        </w:rPr>
        <w:t xml:space="preserve"> </w:t>
      </w:r>
      <w:r w:rsidR="005620AE" w:rsidRPr="005620AE">
        <w:rPr>
          <w:rFonts w:ascii="ATraditional Arabic" w:hAnsi="ATraditional Arabic"/>
          <w:sz w:val="28"/>
          <w:rtl/>
        </w:rPr>
        <w:t>قَالَ:</w:t>
      </w:r>
      <w:r w:rsidRPr="005F4D6C">
        <w:rPr>
          <w:rFonts w:ascii="ATraditional Arabic" w:hAnsi="ATraditional Arabic"/>
          <w:sz w:val="28"/>
          <w:rtl/>
        </w:rPr>
        <w:t xml:space="preserve"> حَدَّثَنَا نُعَيْمُ بْنُ حَمَّادٍ، </w:t>
      </w:r>
      <w:r w:rsidR="005620AE" w:rsidRPr="005620AE">
        <w:rPr>
          <w:rFonts w:ascii="ATraditional Arabic" w:hAnsi="ATraditional Arabic"/>
          <w:sz w:val="28"/>
          <w:rtl/>
        </w:rPr>
        <w:t>قَالَ:</w:t>
      </w:r>
      <w:r w:rsidR="005620AE">
        <w:rPr>
          <w:rFonts w:ascii="ATraditional Arabic" w:hAnsi="ATraditional Arabic" w:hint="cs"/>
          <w:sz w:val="28"/>
          <w:rtl/>
        </w:rPr>
        <w:t xml:space="preserve"> </w:t>
      </w:r>
      <w:r w:rsidRPr="005F4D6C">
        <w:rPr>
          <w:rFonts w:ascii="ATraditional Arabic" w:hAnsi="ATraditional Arabic"/>
          <w:sz w:val="28"/>
          <w:rtl/>
        </w:rPr>
        <w:t xml:space="preserve">حَدَّثَنَا عَبْدُ اللَّهِ بْنُ الْمُبَارَكِ، </w:t>
      </w:r>
      <w:r w:rsidR="005620AE" w:rsidRPr="005620AE">
        <w:rPr>
          <w:rFonts w:ascii="ATraditional Arabic" w:hAnsi="ATraditional Arabic"/>
          <w:sz w:val="28"/>
          <w:rtl/>
        </w:rPr>
        <w:t>قَالَ:</w:t>
      </w:r>
      <w:r w:rsidR="005620AE">
        <w:rPr>
          <w:rFonts w:ascii="ATraditional Arabic" w:hAnsi="ATraditional Arabic" w:hint="cs"/>
          <w:sz w:val="28"/>
          <w:rtl/>
        </w:rPr>
        <w:t xml:space="preserve"> </w:t>
      </w:r>
      <w:r w:rsidRPr="005F4D6C">
        <w:rPr>
          <w:rFonts w:ascii="ATraditional Arabic" w:hAnsi="ATraditional Arabic"/>
          <w:sz w:val="28"/>
          <w:rtl/>
        </w:rPr>
        <w:t>حَدَّثَنَا مِسْعَر، عَنْ مَعْن وعَوْن -أَوْ أَحَدِهِمَا-</w:t>
      </w:r>
      <w:r w:rsidR="005620AE">
        <w:rPr>
          <w:rFonts w:ascii="ATraditional Arabic" w:hAnsi="ATraditional Arabic" w:hint="cs"/>
          <w:sz w:val="28"/>
          <w:rtl/>
        </w:rPr>
        <w:t xml:space="preserve"> </w:t>
      </w:r>
      <w:r w:rsidRPr="005F4D6C">
        <w:rPr>
          <w:rFonts w:ascii="ATraditional Arabic" w:hAnsi="ATraditional Arabic"/>
          <w:sz w:val="28"/>
          <w:rtl/>
        </w:rPr>
        <w:t xml:space="preserve">أَنَّ رَجُلًا أَتَى عَبْدَ اللَّهِ بْنَ مَسْعُودٍ، فَقَالَ: اعْهَدْ إِلِيَّ. فَقَالَ: إِذَا سَمِعْتَ اللَّهَ يَقُولُ </w:t>
      </w:r>
      <w:r w:rsidRPr="005F4D6C">
        <w:rPr>
          <w:rFonts w:ascii="ATraditional Arabic" w:hAnsi="ATraditional Arabic"/>
          <w:color w:val="FF0000"/>
          <w:sz w:val="28"/>
          <w:rtl/>
        </w:rPr>
        <w:t>{يَا أَيُّهَا الَّذِينَ آمَنُوا}</w:t>
      </w:r>
      <w:r w:rsidRPr="005F4D6C">
        <w:rPr>
          <w:rFonts w:ascii="ATraditional Arabic" w:hAnsi="ATraditional Arabic"/>
          <w:sz w:val="28"/>
          <w:rtl/>
        </w:rPr>
        <w:t xml:space="preserve"> فَأَرْعِهَا سَمْعك، فَإِنَّهُ خَيْرٌ يَأْمُرُ بِهِ أَوْ شَرٌّ يَنْهَى عَنْهُ.</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وَقَالَ الْأَعْمَشُ، عَنْ خَيْثَمَةَ، قَالَ: مَا تَقْرَؤُونَ فِي الْقُرْآنِ: </w:t>
      </w:r>
      <w:r w:rsidRPr="005F4D6C">
        <w:rPr>
          <w:rFonts w:ascii="ATraditional Arabic" w:hAnsi="ATraditional Arabic"/>
          <w:color w:val="FF0000"/>
          <w:sz w:val="28"/>
          <w:rtl/>
        </w:rPr>
        <w:t>{يَا أَيُّهَا الَّذِينَ آمَنُوا}</w:t>
      </w:r>
      <w:r w:rsidRPr="005F4D6C">
        <w:rPr>
          <w:rFonts w:ascii="ATraditional Arabic" w:hAnsi="ATraditional Arabic"/>
          <w:sz w:val="28"/>
          <w:rtl/>
        </w:rPr>
        <w:t xml:space="preserve"> فَإِنَّهُ فِي التَّوْرَاةِ: (يَا أَيُّهَا الْمَسَاكِينُ).</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 xml:space="preserve">وَقَالَ مُحَمَّدُ بْنُ إِسْحَاقَ: حَدَّثَنِي مُحَمَّدُ بْنُ أَبِي مُحَمَّدٍ، عَنْ سَعِيدِ بْنِ جُبَيْرٍ أَوْ عِكْرِمَةَ، عَنِ ابْنِ عَبَّاسٍ: </w:t>
      </w:r>
      <w:r w:rsidRPr="005F4D6C">
        <w:rPr>
          <w:rFonts w:ascii="ATraditional Arabic" w:hAnsi="ATraditional Arabic"/>
          <w:color w:val="FF0000"/>
          <w:sz w:val="28"/>
          <w:rtl/>
        </w:rPr>
        <w:t>{رَاعِنَا}</w:t>
      </w:r>
      <w:r w:rsidRPr="005F4D6C">
        <w:rPr>
          <w:rFonts w:ascii="ATraditional Arabic" w:hAnsi="ATraditional Arabic"/>
          <w:sz w:val="28"/>
          <w:rtl/>
        </w:rPr>
        <w:t xml:space="preserve"> أَيْ: أَرْعِنَا سَمْعَكَ"</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تقدَّم مرارًا أن هذا الإسناد ضعيف.</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 xml:space="preserve">"وَقَالَ الضَّحَّاكُ، عَنِ ابْنِ عَبَّاسٍ: </w:t>
      </w:r>
      <w:r w:rsidRPr="005F4D6C">
        <w:rPr>
          <w:rFonts w:ascii="ATraditional Arabic" w:hAnsi="ATraditional Arabic"/>
          <w:color w:val="FF0000"/>
          <w:sz w:val="28"/>
          <w:rtl/>
        </w:rPr>
        <w:t>{يَا أَيُّهَا الَّذِينَ آمَنُوا لَا تَقُولُوا رَاعِنَا}</w:t>
      </w:r>
      <w:r w:rsidRPr="005F4D6C">
        <w:rPr>
          <w:rFonts w:ascii="ATraditional Arabic" w:hAnsi="ATraditional Arabic"/>
          <w:sz w:val="28"/>
          <w:rtl/>
        </w:rPr>
        <w:t xml:space="preserve"> قَالَ: كَانُوا يَقُولُونَ لِلنَّبِيِّ </w:t>
      </w:r>
      <w:r w:rsidR="00ED4541">
        <w:rPr>
          <w:rFonts w:ascii="ATraditional Arabic" w:hAnsi="ATraditional Arabic" w:hint="cs"/>
          <w:sz w:val="28"/>
          <w:rtl/>
        </w:rPr>
        <w:t>-</w:t>
      </w:r>
      <w:r w:rsidRPr="005F4D6C">
        <w:rPr>
          <w:rFonts w:ascii="ATraditional Arabic" w:hAnsi="ATraditional Arabic"/>
          <w:sz w:val="28"/>
          <w:rtl/>
        </w:rPr>
        <w:t>صَلَّى اللَّهُ عَلَيْهِ وَسَلَّمَ</w:t>
      </w:r>
      <w:r w:rsidR="00ED4541">
        <w:rPr>
          <w:rFonts w:ascii="ATraditional Arabic" w:hAnsi="ATraditional Arabic" w:hint="cs"/>
          <w:sz w:val="28"/>
          <w:rtl/>
        </w:rPr>
        <w:t>-</w:t>
      </w:r>
      <w:r w:rsidRPr="005F4D6C">
        <w:rPr>
          <w:rFonts w:ascii="ATraditional Arabic" w:hAnsi="ATraditional Arabic"/>
          <w:sz w:val="28"/>
          <w:rtl/>
        </w:rPr>
        <w:t xml:space="preserve">: أَرْعِنَا سَمْعَكَ. وَإِنَّمَا </w:t>
      </w:r>
      <w:r w:rsidRPr="005F4D6C">
        <w:rPr>
          <w:rFonts w:ascii="ATraditional Arabic" w:hAnsi="ATraditional Arabic"/>
          <w:color w:val="FF0000"/>
          <w:sz w:val="28"/>
          <w:rtl/>
        </w:rPr>
        <w:t>{رَاعِنَا}</w:t>
      </w:r>
      <w:r w:rsidRPr="005F4D6C">
        <w:rPr>
          <w:rFonts w:ascii="ATraditional Arabic" w:hAnsi="ATraditional Arabic"/>
          <w:sz w:val="28"/>
          <w:rtl/>
        </w:rPr>
        <w:t xml:space="preserve"> كَقَوْلِكَ: عَاطِنَا"</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lastRenderedPageBreak/>
        <w:t>مفاعلة من الطرفين.</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"وَقَالَ ابْنُ أَبِي حَاتِمٍ: وَرُوِيَ عَنْ أَبِي الْعَالِيَةِ، وَأَبِي مَالِكٍ، وَالرَّبِيعِ بْنِ أَنَسٍ، وَعَطِيَّةَ الْعَوْفِيِّ، وَقَتَادَةَ، نَحْوَ ذَلِكَ.</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وَقَالَ مُجَاهِدٌ: </w:t>
      </w:r>
      <w:r w:rsidRPr="005F4D6C">
        <w:rPr>
          <w:rFonts w:ascii="ATraditional Arabic" w:hAnsi="ATraditional Arabic"/>
          <w:color w:val="FF0000"/>
          <w:sz w:val="28"/>
          <w:rtl/>
        </w:rPr>
        <w:t>{لَا تَقُولُوا رَاعِنَا}</w:t>
      </w:r>
      <w:r w:rsidR="00ED4541">
        <w:rPr>
          <w:rFonts w:ascii="ATraditional Arabic" w:hAnsi="ATraditional Arabic" w:hint="cs"/>
          <w:sz w:val="28"/>
          <w:rtl/>
        </w:rPr>
        <w:t>:</w:t>
      </w:r>
      <w:r w:rsidRPr="005F4D6C">
        <w:rPr>
          <w:rFonts w:ascii="ATraditional Arabic" w:hAnsi="ATraditional Arabic"/>
          <w:sz w:val="28"/>
          <w:rtl/>
        </w:rPr>
        <w:t xml:space="preserve"> لَا تَقُولُوا خِلَافًا. وَفِي رِوَايَةٍ: لَا تَقُولُوا: اسْمَعْ مِنَّا وَنَسْمَعُ مِنْكَ.</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وَقَالَ عَطَاءٌ: </w:t>
      </w:r>
      <w:r w:rsidRPr="005F4D6C">
        <w:rPr>
          <w:rFonts w:ascii="ATraditional Arabic" w:hAnsi="ATraditional Arabic"/>
          <w:color w:val="FF0000"/>
          <w:sz w:val="28"/>
          <w:rtl/>
        </w:rPr>
        <w:t>{لَا تَقُولُوا رَاعِنَا}</w:t>
      </w:r>
      <w:r w:rsidR="00ED4541">
        <w:rPr>
          <w:rFonts w:ascii="ATraditional Arabic" w:hAnsi="ATraditional Arabic" w:hint="cs"/>
          <w:color w:val="FF0000"/>
          <w:sz w:val="28"/>
          <w:rtl/>
        </w:rPr>
        <w:t>:</w:t>
      </w:r>
      <w:r w:rsidRPr="005F4D6C">
        <w:rPr>
          <w:rFonts w:ascii="ATraditional Arabic" w:hAnsi="ATraditional Arabic"/>
          <w:sz w:val="28"/>
          <w:rtl/>
        </w:rPr>
        <w:t xml:space="preserve"> كَانَتْ لُغ</w:t>
      </w:r>
      <w:r w:rsidR="005620AE">
        <w:rPr>
          <w:rFonts w:ascii="ATraditional Arabic" w:hAnsi="ATraditional Arabic" w:hint="cs"/>
          <w:sz w:val="28"/>
          <w:rtl/>
        </w:rPr>
        <w:t>َ</w:t>
      </w:r>
      <w:r w:rsidRPr="005F4D6C">
        <w:rPr>
          <w:rFonts w:ascii="ATraditional Arabic" w:hAnsi="ATraditional Arabic"/>
          <w:sz w:val="28"/>
          <w:rtl/>
        </w:rPr>
        <w:t>ة</w:t>
      </w:r>
      <w:r w:rsidR="005620AE">
        <w:rPr>
          <w:rFonts w:ascii="ATraditional Arabic" w:hAnsi="ATraditional Arabic" w:hint="cs"/>
          <w:sz w:val="28"/>
          <w:rtl/>
        </w:rPr>
        <w:t>ً</w:t>
      </w:r>
      <w:r w:rsidRPr="005F4D6C">
        <w:rPr>
          <w:rFonts w:ascii="ATraditional Arabic" w:hAnsi="ATraditional Arabic"/>
          <w:sz w:val="28"/>
          <w:rtl/>
        </w:rPr>
        <w:t xml:space="preserve"> تَقُولَهَا الْأَنْصَارُ</w:t>
      </w:r>
      <w:r w:rsidR="005620AE">
        <w:rPr>
          <w:rFonts w:ascii="ATraditional Arabic" w:hAnsi="ATraditional Arabic" w:hint="cs"/>
          <w:sz w:val="28"/>
          <w:rtl/>
        </w:rPr>
        <w:t>،</w:t>
      </w:r>
      <w:r w:rsidRPr="005F4D6C">
        <w:rPr>
          <w:rFonts w:ascii="ATraditional Arabic" w:hAnsi="ATraditional Arabic"/>
          <w:sz w:val="28"/>
          <w:rtl/>
        </w:rPr>
        <w:t xml:space="preserve"> فَنَهَى اللَّهُ عَنْهَا.</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وَقَالَ الْحَسَنُ: </w:t>
      </w:r>
      <w:r w:rsidRPr="005F4D6C">
        <w:rPr>
          <w:rFonts w:ascii="ATraditional Arabic" w:hAnsi="ATraditional Arabic"/>
          <w:color w:val="FF0000"/>
          <w:sz w:val="28"/>
          <w:rtl/>
        </w:rPr>
        <w:t>{لَا تَقُولُوا رَاعِنَا}</w:t>
      </w:r>
      <w:r w:rsidRPr="005F4D6C">
        <w:rPr>
          <w:rFonts w:ascii="ATraditional Arabic" w:hAnsi="ATraditional Arabic"/>
          <w:sz w:val="28"/>
          <w:rtl/>
        </w:rPr>
        <w:t xml:space="preserve"> قَالَ: الرَّاعِنُ مِن</w:t>
      </w:r>
      <w:r w:rsidR="005620AE">
        <w:rPr>
          <w:rFonts w:ascii="ATraditional Arabic" w:hAnsi="ATraditional Arabic"/>
          <w:sz w:val="28"/>
          <w:rtl/>
        </w:rPr>
        <w:t>َ الْقَوْلِ السُّخْرِيُّ مِنْهُ</w:t>
      </w:r>
      <w:r w:rsidR="005620AE">
        <w:rPr>
          <w:rFonts w:ascii="ATraditional Arabic" w:hAnsi="ATraditional Arabic" w:hint="cs"/>
          <w:sz w:val="28"/>
          <w:rtl/>
        </w:rPr>
        <w:t>،</w:t>
      </w:r>
      <w:r w:rsidRPr="005F4D6C">
        <w:rPr>
          <w:rFonts w:ascii="ATraditional Arabic" w:hAnsi="ATraditional Arabic"/>
          <w:sz w:val="28"/>
          <w:rtl/>
        </w:rPr>
        <w:t xml:space="preserve"> نَهَاهُمُ اللَّهُ أَنْ يَسْخَرُوا مِنْ قَوْلِ مُحَمَّدٍ </w:t>
      </w:r>
      <w:r w:rsidR="00ED4541">
        <w:rPr>
          <w:rFonts w:ascii="ATraditional Arabic" w:hAnsi="ATraditional Arabic" w:hint="cs"/>
          <w:sz w:val="28"/>
          <w:rtl/>
        </w:rPr>
        <w:t>-</w:t>
      </w:r>
      <w:r w:rsidRPr="005F4D6C">
        <w:rPr>
          <w:rFonts w:ascii="ATraditional Arabic" w:hAnsi="ATraditional Arabic"/>
          <w:sz w:val="28"/>
          <w:rtl/>
        </w:rPr>
        <w:t>صَلَّى اللَّهُ عَلَيْهِ وَسَلَّمَ</w:t>
      </w:r>
      <w:r w:rsidR="00ED4541">
        <w:rPr>
          <w:rFonts w:ascii="ATraditional Arabic" w:hAnsi="ATraditional Arabic" w:hint="cs"/>
          <w:sz w:val="28"/>
          <w:rtl/>
        </w:rPr>
        <w:t>-</w:t>
      </w:r>
      <w:r w:rsidRPr="005F4D6C">
        <w:rPr>
          <w:rFonts w:ascii="ATraditional Arabic" w:hAnsi="ATraditional Arabic"/>
          <w:sz w:val="28"/>
          <w:rtl/>
        </w:rPr>
        <w:t>، وَمَا يَدْعُوهُمْ إِلَيْهِ مِنَ الْإِسْلَامِ. وَكَذَا رُوِيَ عَنِ ابْنِ جُرَيج أَنَّهُ قَالَ مِثْلُهُ.</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 xml:space="preserve">وَقَالَ أَبُو صَخْرٍ: </w:t>
      </w:r>
      <w:r w:rsidRPr="005F4D6C">
        <w:rPr>
          <w:rFonts w:ascii="ATraditional Arabic" w:hAnsi="ATraditional Arabic"/>
          <w:color w:val="FF0000"/>
          <w:sz w:val="28"/>
          <w:rtl/>
        </w:rPr>
        <w:t>{لَا تَقُولُوا رَاعِنَا وَقُولُوا انْظُرْنَا وَاسْمَعُوا}</w:t>
      </w:r>
      <w:r w:rsidRPr="005F4D6C">
        <w:rPr>
          <w:rFonts w:ascii="ATraditional Arabic" w:hAnsi="ATraditional Arabic"/>
          <w:sz w:val="28"/>
          <w:rtl/>
        </w:rPr>
        <w:t>"</w:t>
      </w:r>
      <w:r w:rsidRPr="005F4D6C">
        <w:rPr>
          <w:rFonts w:ascii="ATraditional Arabic" w:hAnsi="ATraditional Arabic"/>
          <w:bCs w:val="0"/>
          <w:sz w:val="28"/>
          <w:rtl/>
        </w:rPr>
        <w:t xml:space="preserve"> </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من الرعونة.</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 xml:space="preserve">"وَقَالَ أَبُو صَخْرٍ: </w:t>
      </w:r>
      <w:r w:rsidRPr="005F4D6C">
        <w:rPr>
          <w:rFonts w:ascii="ATraditional Arabic" w:hAnsi="ATraditional Arabic"/>
          <w:color w:val="FF0000"/>
          <w:sz w:val="28"/>
          <w:rtl/>
        </w:rPr>
        <w:t>{لَا تَقُولُوا رَاعِنَا وَقُولُوا انْظُرْنَا وَاسْمَعُوا}</w:t>
      </w:r>
      <w:r w:rsidRPr="005F4D6C">
        <w:rPr>
          <w:rFonts w:ascii="ATraditional Arabic" w:hAnsi="ATraditional Arabic"/>
          <w:sz w:val="28"/>
          <w:rtl/>
        </w:rPr>
        <w:t xml:space="preserve">، قَالَ: كَانَ رَسُولُ اللَّهِ </w:t>
      </w:r>
      <w:r w:rsidR="005F6865">
        <w:rPr>
          <w:rFonts w:ascii="ATraditional Arabic" w:hAnsi="ATraditional Arabic" w:hint="cs"/>
          <w:sz w:val="28"/>
          <w:rtl/>
        </w:rPr>
        <w:t>-</w:t>
      </w:r>
      <w:r w:rsidRPr="005F4D6C">
        <w:rPr>
          <w:rFonts w:ascii="ATraditional Arabic" w:hAnsi="ATraditional Arabic"/>
          <w:sz w:val="28"/>
          <w:rtl/>
        </w:rPr>
        <w:t>صَلَّى اللَّهُ عَلَيْهِ وَسَلَّمَ</w:t>
      </w:r>
      <w:r w:rsidR="005F6865">
        <w:rPr>
          <w:rFonts w:ascii="ATraditional Arabic" w:hAnsi="ATraditional Arabic" w:hint="cs"/>
          <w:sz w:val="28"/>
          <w:rtl/>
        </w:rPr>
        <w:t>-</w:t>
      </w:r>
      <w:r w:rsidRPr="005F4D6C">
        <w:rPr>
          <w:rFonts w:ascii="ATraditional Arabic" w:hAnsi="ATraditional Arabic"/>
          <w:sz w:val="28"/>
          <w:rtl/>
        </w:rPr>
        <w:t xml:space="preserve">، إِذَا أَدْبَرَ نَادَاهُ مَنْ كَانَتْ لَهُ حَاجَةٌ مِنَ الْمُؤْمِنِينَ، فَيَقُولُ: أَرْعِنَا سَمْعَكَ. فَأَعْظَمَ اللَّهُ رَسُولَهُ </w:t>
      </w:r>
      <w:r w:rsidR="005F6865">
        <w:rPr>
          <w:rFonts w:ascii="ATraditional Arabic" w:hAnsi="ATraditional Arabic" w:hint="cs"/>
          <w:sz w:val="28"/>
          <w:rtl/>
        </w:rPr>
        <w:t>-</w:t>
      </w:r>
      <w:r w:rsidRPr="005F4D6C">
        <w:rPr>
          <w:rFonts w:ascii="ATraditional Arabic" w:hAnsi="ATraditional Arabic"/>
          <w:sz w:val="28"/>
          <w:rtl/>
        </w:rPr>
        <w:t>صَلَّى اللَّهُ عَلَيْهِ وَسَلَّمَ</w:t>
      </w:r>
      <w:r w:rsidR="005F6865">
        <w:rPr>
          <w:rFonts w:ascii="ATraditional Arabic" w:hAnsi="ATraditional Arabic" w:hint="cs"/>
          <w:sz w:val="28"/>
          <w:rtl/>
        </w:rPr>
        <w:t>-</w:t>
      </w:r>
      <w:r w:rsidRPr="005F4D6C">
        <w:rPr>
          <w:rFonts w:ascii="ATraditional Arabic" w:hAnsi="ATraditional Arabic"/>
          <w:sz w:val="28"/>
          <w:rtl/>
        </w:rPr>
        <w:t xml:space="preserve"> أَنْ يُقَالَ ذَلِكَ لَهُ.</w:t>
      </w:r>
    </w:p>
    <w:p w:rsidR="005F4D6C" w:rsidRPr="005F4D6C" w:rsidRDefault="005F4D6C" w:rsidP="00872BF8">
      <w:pPr>
        <w:rPr>
          <w:rFonts w:ascii="ATraditional Arabic" w:hAnsi="ATraditional Arabic"/>
          <w:sz w:val="28"/>
          <w:rtl/>
        </w:rPr>
      </w:pPr>
      <w:r w:rsidRPr="005F4D6C">
        <w:rPr>
          <w:rFonts w:ascii="ATraditional Arabic" w:hAnsi="ATraditional Arabic"/>
          <w:sz w:val="28"/>
          <w:rtl/>
        </w:rPr>
        <w:t xml:space="preserve">وَقَالَ السُّدِّيُّ: كَانَ رَجُلٌ مِنَ الْيَهُودِ مِنْ بَنِي قَيْنُقَاعَ، يُدْعَى رِفَاعَةُ بْنُ زَيْدٍ يَأْتِي النَّبِيَّ </w:t>
      </w:r>
      <w:r w:rsidR="005F6865">
        <w:rPr>
          <w:rFonts w:ascii="ATraditional Arabic" w:hAnsi="ATraditional Arabic" w:hint="cs"/>
          <w:sz w:val="28"/>
          <w:rtl/>
        </w:rPr>
        <w:t>-</w:t>
      </w:r>
      <w:r w:rsidRPr="005F4D6C">
        <w:rPr>
          <w:rFonts w:ascii="ATraditional Arabic" w:hAnsi="ATraditional Arabic"/>
          <w:sz w:val="28"/>
          <w:rtl/>
        </w:rPr>
        <w:t>صَلَّى اللَّهُ عَلَيْهِ وَسَلَّمَ</w:t>
      </w:r>
      <w:r w:rsidR="005F6865">
        <w:rPr>
          <w:rFonts w:ascii="ATraditional Arabic" w:hAnsi="ATraditional Arabic" w:hint="cs"/>
          <w:sz w:val="28"/>
          <w:rtl/>
        </w:rPr>
        <w:t>-</w:t>
      </w:r>
      <w:r w:rsidRPr="005F4D6C">
        <w:rPr>
          <w:rFonts w:ascii="ATraditional Arabic" w:hAnsi="ATraditional Arabic"/>
          <w:sz w:val="28"/>
          <w:rtl/>
        </w:rPr>
        <w:t>، فَإِذَا لَقِيَهُ فَكَلَّمَهُ قَالَ: أَرْعِنِي سَمْعَكَ وَاسْمَعْ غَيْرَ مُسْم</w:t>
      </w:r>
      <w:r w:rsidR="005620AE">
        <w:rPr>
          <w:rFonts w:ascii="ATraditional Arabic" w:hAnsi="ATraditional Arabic" w:hint="cs"/>
          <w:sz w:val="28"/>
          <w:rtl/>
        </w:rPr>
        <w:t>َ</w:t>
      </w:r>
      <w:r w:rsidRPr="005F4D6C">
        <w:rPr>
          <w:rFonts w:ascii="ATraditional Arabic" w:hAnsi="ATraditional Arabic"/>
          <w:sz w:val="28"/>
          <w:rtl/>
        </w:rPr>
        <w:t>ع. وَكَانَ الْمُسْلِمُونَ يَحْسَبُونَ أَنَّ الْأَنْبِيَاءَ كَانَتْ تُفَخ</w:t>
      </w:r>
      <w:r w:rsidR="005620AE">
        <w:rPr>
          <w:rFonts w:ascii="ATraditional Arabic" w:hAnsi="ATraditional Arabic" w:hint="cs"/>
          <w:sz w:val="28"/>
          <w:rtl/>
        </w:rPr>
        <w:t>َّ</w:t>
      </w:r>
      <w:r w:rsidRPr="005F4D6C">
        <w:rPr>
          <w:rFonts w:ascii="ATraditional Arabic" w:hAnsi="ATraditional Arabic"/>
          <w:sz w:val="28"/>
          <w:rtl/>
        </w:rPr>
        <w:t>م بِهَذَا، فَكَانَ نَاسٌ مِنْهُ</w:t>
      </w:r>
      <w:r w:rsidR="00607456">
        <w:rPr>
          <w:rFonts w:ascii="ATraditional Arabic" w:hAnsi="ATraditional Arabic"/>
          <w:sz w:val="28"/>
          <w:rtl/>
        </w:rPr>
        <w:t>مْ يَقُولُونَ: اسْمَعْ غَيْرَ م</w:t>
      </w:r>
      <w:r w:rsidR="00607456">
        <w:rPr>
          <w:rFonts w:ascii="ATraditional Arabic" w:hAnsi="ATraditional Arabic" w:hint="cs"/>
          <w:sz w:val="28"/>
          <w:rtl/>
        </w:rPr>
        <w:t>ُ</w:t>
      </w:r>
      <w:r w:rsidRPr="005F4D6C">
        <w:rPr>
          <w:rFonts w:ascii="ATraditional Arabic" w:hAnsi="ATraditional Arabic"/>
          <w:sz w:val="28"/>
          <w:rtl/>
        </w:rPr>
        <w:t>سْمَعٍ: غَيْرَ صَاغِرٍ</w:t>
      </w:r>
      <w:r w:rsidR="00872BF8">
        <w:rPr>
          <w:rFonts w:ascii="ATraditional Arabic" w:hAnsi="ATraditional Arabic" w:hint="cs"/>
          <w:sz w:val="28"/>
          <w:rtl/>
        </w:rPr>
        <w:t>،</w:t>
      </w:r>
      <w:r w:rsidRPr="005F4D6C">
        <w:rPr>
          <w:rFonts w:ascii="ATraditional Arabic" w:hAnsi="ATraditional Arabic"/>
          <w:sz w:val="28"/>
          <w:rtl/>
        </w:rPr>
        <w:t xml:space="preserve"> وَهِيَ كَالتِي فِي سُورَةِ النِّسَاءِ. فَتَقَدَّمُ اللَّهُ إِلَى المؤمنين أن لا يقولوا: راعنا.</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وَكَذَا قَالَ عَبْدُ الرَّحْمَنِ بْنُ زَيْدِ بْنِ أَسْلَمَ، بِنَحْوٍ مِنْ هَذَا"</w:t>
      </w:r>
      <w:r w:rsidRPr="005F4D6C">
        <w:rPr>
          <w:rFonts w:ascii="ATraditional Arabic" w:hAnsi="ATraditional Arabic"/>
          <w:bCs w:val="0"/>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هذه الكلمة في بعض النواحي من هذه البلاد، تُس</w:t>
      </w:r>
      <w:r w:rsidR="00872BF8">
        <w:rPr>
          <w:rFonts w:ascii="ATraditional Arabic" w:hAnsi="ATraditional Arabic" w:hint="cs"/>
          <w:bCs w:val="0"/>
          <w:sz w:val="28"/>
          <w:rtl/>
        </w:rPr>
        <w:t>ْ</w:t>
      </w:r>
      <w:r w:rsidRPr="005F4D6C">
        <w:rPr>
          <w:rFonts w:ascii="ATraditional Arabic" w:hAnsi="ATraditional Arabic"/>
          <w:bCs w:val="0"/>
          <w:sz w:val="28"/>
          <w:rtl/>
        </w:rPr>
        <w:t>ت</w:t>
      </w:r>
      <w:r w:rsidR="00872BF8">
        <w:rPr>
          <w:rFonts w:ascii="ATraditional Arabic" w:hAnsi="ATraditional Arabic" w:hint="cs"/>
          <w:bCs w:val="0"/>
          <w:sz w:val="28"/>
          <w:rtl/>
        </w:rPr>
        <w:t>َ</w:t>
      </w:r>
      <w:r w:rsidRPr="005F4D6C">
        <w:rPr>
          <w:rFonts w:ascii="ATraditional Arabic" w:hAnsi="ATraditional Arabic"/>
          <w:bCs w:val="0"/>
          <w:sz w:val="28"/>
          <w:rtl/>
        </w:rPr>
        <w:t>ع</w:t>
      </w:r>
      <w:r w:rsidR="00872BF8">
        <w:rPr>
          <w:rFonts w:ascii="ATraditional Arabic" w:hAnsi="ATraditional Arabic" w:hint="cs"/>
          <w:bCs w:val="0"/>
          <w:sz w:val="28"/>
          <w:rtl/>
        </w:rPr>
        <w:t>ْ</w:t>
      </w:r>
      <w:r w:rsidRPr="005F4D6C">
        <w:rPr>
          <w:rFonts w:ascii="ATraditional Arabic" w:hAnsi="ATraditional Arabic"/>
          <w:bCs w:val="0"/>
          <w:sz w:val="28"/>
          <w:rtl/>
        </w:rPr>
        <w:t>م</w:t>
      </w:r>
      <w:r w:rsidR="00872BF8">
        <w:rPr>
          <w:rFonts w:ascii="ATraditional Arabic" w:hAnsi="ATraditional Arabic" w:hint="cs"/>
          <w:bCs w:val="0"/>
          <w:sz w:val="28"/>
          <w:rtl/>
        </w:rPr>
        <w:t>َ</w:t>
      </w:r>
      <w:r w:rsidRPr="005F4D6C">
        <w:rPr>
          <w:rFonts w:ascii="ATraditional Arabic" w:hAnsi="ATraditional Arabic"/>
          <w:bCs w:val="0"/>
          <w:sz w:val="28"/>
          <w:rtl/>
        </w:rPr>
        <w:t>ل بكثرة بمعنى: انظر، بكثرة، في جهات الشمال، حائل</w:t>
      </w:r>
      <w:r w:rsidR="00872BF8">
        <w:rPr>
          <w:rFonts w:ascii="ATraditional Arabic" w:hAnsi="ATraditional Arabic" w:hint="cs"/>
          <w:bCs w:val="0"/>
          <w:sz w:val="28"/>
          <w:rtl/>
        </w:rPr>
        <w:t>،</w:t>
      </w:r>
      <w:r w:rsidRPr="005F4D6C">
        <w:rPr>
          <w:rFonts w:ascii="ATraditional Arabic" w:hAnsi="ATraditional Arabic"/>
          <w:bCs w:val="0"/>
          <w:sz w:val="28"/>
          <w:rtl/>
        </w:rPr>
        <w:t xml:space="preserve"> وكالجهات، قليل يستعملون: انظر، يستعملون: راع. وتُستعمل أيضًا من المراعاة في البيع والشراء، فالعدول إلى ما وجهنا الله </w:t>
      </w:r>
      <w:r w:rsidR="005F6865">
        <w:rPr>
          <w:rFonts w:ascii="ATraditional Arabic" w:hAnsi="ATraditional Arabic" w:hint="cs"/>
          <w:bCs w:val="0"/>
          <w:sz w:val="28"/>
          <w:rtl/>
        </w:rPr>
        <w:t>-</w:t>
      </w:r>
      <w:r w:rsidRPr="005F4D6C">
        <w:rPr>
          <w:rFonts w:ascii="ATraditional Arabic" w:hAnsi="ATraditional Arabic"/>
          <w:bCs w:val="0"/>
          <w:sz w:val="28"/>
          <w:rtl/>
        </w:rPr>
        <w:t>جلَّ وعلا</w:t>
      </w:r>
      <w:r w:rsidR="005F6865">
        <w:rPr>
          <w:rFonts w:ascii="ATraditional Arabic" w:hAnsi="ATraditional Arabic" w:hint="cs"/>
          <w:bCs w:val="0"/>
          <w:sz w:val="28"/>
          <w:rtl/>
        </w:rPr>
        <w:t>-</w:t>
      </w:r>
      <w:r w:rsidRPr="005F4D6C">
        <w:rPr>
          <w:rFonts w:ascii="ATraditional Arabic" w:hAnsi="ATraditional Arabic"/>
          <w:bCs w:val="0"/>
          <w:sz w:val="28"/>
          <w:rtl/>
        </w:rPr>
        <w:t xml:space="preserve"> إليه هو الأصل، ونترك اللفظ الم</w:t>
      </w:r>
      <w:r w:rsidR="00872BF8">
        <w:rPr>
          <w:rFonts w:ascii="ATraditional Arabic" w:hAnsi="ATraditional Arabic" w:hint="cs"/>
          <w:bCs w:val="0"/>
          <w:sz w:val="28"/>
          <w:rtl/>
        </w:rPr>
        <w:t>ُ</w:t>
      </w:r>
      <w:r w:rsidRPr="005F4D6C">
        <w:rPr>
          <w:rFonts w:ascii="ATraditional Arabic" w:hAnsi="ATraditional Arabic"/>
          <w:bCs w:val="0"/>
          <w:sz w:val="28"/>
          <w:rtl/>
        </w:rPr>
        <w:t>ح</w:t>
      </w:r>
      <w:r w:rsidR="00872BF8">
        <w:rPr>
          <w:rFonts w:ascii="ATraditional Arabic" w:hAnsi="ATraditional Arabic" w:hint="cs"/>
          <w:bCs w:val="0"/>
          <w:sz w:val="28"/>
          <w:rtl/>
        </w:rPr>
        <w:t>ْ</w:t>
      </w:r>
      <w:r w:rsidRPr="005F4D6C">
        <w:rPr>
          <w:rFonts w:ascii="ATraditional Arabic" w:hAnsi="ATraditional Arabic"/>
          <w:bCs w:val="0"/>
          <w:sz w:val="28"/>
          <w:rtl/>
        </w:rPr>
        <w:t>ت</w:t>
      </w:r>
      <w:r w:rsidR="00872BF8">
        <w:rPr>
          <w:rFonts w:ascii="ATraditional Arabic" w:hAnsi="ATraditional Arabic" w:hint="cs"/>
          <w:bCs w:val="0"/>
          <w:sz w:val="28"/>
          <w:rtl/>
        </w:rPr>
        <w:t>َ</w:t>
      </w:r>
      <w:r w:rsidRPr="005F4D6C">
        <w:rPr>
          <w:rFonts w:ascii="ATraditional Arabic" w:hAnsi="ATraditional Arabic"/>
          <w:bCs w:val="0"/>
          <w:sz w:val="28"/>
          <w:rtl/>
        </w:rPr>
        <w:t>م</w:t>
      </w:r>
      <w:r w:rsidR="00872BF8">
        <w:rPr>
          <w:rFonts w:ascii="ATraditional Arabic" w:hAnsi="ATraditional Arabic" w:hint="cs"/>
          <w:bCs w:val="0"/>
          <w:sz w:val="28"/>
          <w:rtl/>
        </w:rPr>
        <w:t>ِ</w:t>
      </w:r>
      <w:r w:rsidRPr="005F4D6C">
        <w:rPr>
          <w:rFonts w:ascii="ATraditional Arabic" w:hAnsi="ATraditional Arabic"/>
          <w:bCs w:val="0"/>
          <w:sz w:val="28"/>
          <w:rtl/>
        </w:rPr>
        <w:t>ل، نُهينا عن ذلك.</w:t>
      </w:r>
    </w:p>
    <w:p w:rsidR="005F4D6C" w:rsidRPr="005F4D6C" w:rsidRDefault="005F4D6C" w:rsidP="006842CA">
      <w:pPr>
        <w:rPr>
          <w:rFonts w:ascii="ATraditional Arabic" w:hAnsi="ATraditional Arabic"/>
          <w:bCs w:val="0"/>
          <w:sz w:val="28"/>
          <w:rtl/>
        </w:rPr>
      </w:pPr>
      <w:r w:rsidRPr="005F4D6C">
        <w:rPr>
          <w:rFonts w:ascii="ATraditional Arabic" w:hAnsi="ATraditional Arabic"/>
          <w:sz w:val="28"/>
          <w:rtl/>
        </w:rPr>
        <w:t xml:space="preserve">طالب: </w:t>
      </w:r>
      <w:r w:rsidR="006842CA">
        <w:rPr>
          <w:rFonts w:ascii="ATraditional Arabic" w:hAnsi="ATraditional Arabic" w:hint="cs"/>
          <w:sz w:val="28"/>
          <w:rtl/>
        </w:rPr>
        <w:t>هذا في النظر، يا شيخ، وليست من السمع.</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راع من النظر، نعم، نقول: راع، يعني: انظر. وأيضًا المراعاة في البيع، يعني: نزِّل كذلك، لكنها ألفاظ مشابهة، والألفاظ المشابهة لألفاظٍ محتملة نُهينا عنها، لا تكون بمنزلتها في قوة النهي، لكن اجتنابها هو الأولى.</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lastRenderedPageBreak/>
        <w:t>هو المعنى واضح في الاستعمال، سواءً كانت من المراعاة أو من النظر، المعنى واضح، ولا يقصدون بذلك ما يقصده اليهود، هذا أمرٌ مفروغٌ منه. لكن المشابهة باللفظ، ولو كان الاحتمال ضعيف</w:t>
      </w:r>
      <w:r w:rsidR="005F6865">
        <w:rPr>
          <w:rFonts w:ascii="ATraditional Arabic" w:hAnsi="ATraditional Arabic" w:hint="cs"/>
          <w:bCs w:val="0"/>
          <w:sz w:val="28"/>
          <w:rtl/>
        </w:rPr>
        <w:t>ًا</w:t>
      </w:r>
      <w:r w:rsidRPr="005F4D6C">
        <w:rPr>
          <w:rFonts w:ascii="ATraditional Arabic" w:hAnsi="ATraditional Arabic"/>
          <w:bCs w:val="0"/>
          <w:sz w:val="28"/>
          <w:rtl/>
        </w:rPr>
        <w:t xml:space="preserve"> أو لا يوجد، ما كان فيه مشابهة للممنوع فيُمنَع</w:t>
      </w:r>
      <w:r w:rsidR="006842CA">
        <w:rPr>
          <w:rFonts w:ascii="ATraditional Arabic" w:hAnsi="ATraditional Arabic" w:hint="cs"/>
          <w:bCs w:val="0"/>
          <w:sz w:val="28"/>
          <w:rtl/>
        </w:rPr>
        <w:t>،</w:t>
      </w:r>
      <w:r w:rsidR="005F6865">
        <w:rPr>
          <w:rFonts w:ascii="ATraditional Arabic" w:hAnsi="ATraditional Arabic"/>
          <w:bCs w:val="0"/>
          <w:sz w:val="28"/>
          <w:rtl/>
        </w:rPr>
        <w:t xml:space="preserve"> ولا يكون مساو</w:t>
      </w:r>
      <w:r w:rsidR="005F6865">
        <w:rPr>
          <w:rFonts w:ascii="ATraditional Arabic" w:hAnsi="ATraditional Arabic" w:hint="cs"/>
          <w:bCs w:val="0"/>
          <w:sz w:val="28"/>
          <w:rtl/>
        </w:rPr>
        <w:t>يًا</w:t>
      </w:r>
      <w:r w:rsidRPr="005F4D6C">
        <w:rPr>
          <w:rFonts w:ascii="ATraditional Arabic" w:hAnsi="ATraditional Arabic"/>
          <w:bCs w:val="0"/>
          <w:sz w:val="28"/>
          <w:rtl/>
        </w:rPr>
        <w:t xml:space="preserve"> له في المنع.</w:t>
      </w:r>
    </w:p>
    <w:p w:rsidR="005F4D6C" w:rsidRPr="005F4D6C" w:rsidRDefault="005F4D6C" w:rsidP="005F4D6C">
      <w:pPr>
        <w:rPr>
          <w:rFonts w:ascii="ATraditional Arabic" w:hAnsi="ATraditional Arabic"/>
          <w:bCs w:val="0"/>
          <w:sz w:val="28"/>
          <w:rtl/>
        </w:rPr>
      </w:pPr>
      <w:r w:rsidRPr="005F4D6C">
        <w:rPr>
          <w:rFonts w:ascii="ATraditional Arabic" w:hAnsi="ATraditional Arabic"/>
          <w:sz w:val="28"/>
          <w:rtl/>
        </w:rPr>
        <w:t>طالب: ...</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والله</w:t>
      </w:r>
      <w:r w:rsidR="00054418">
        <w:rPr>
          <w:rFonts w:ascii="ATraditional Arabic" w:hAnsi="ATraditional Arabic" w:hint="cs"/>
          <w:bCs w:val="0"/>
          <w:sz w:val="28"/>
          <w:rtl/>
        </w:rPr>
        <w:t>، هو</w:t>
      </w:r>
      <w:r w:rsidRPr="005F4D6C">
        <w:rPr>
          <w:rFonts w:ascii="ATraditional Arabic" w:hAnsi="ATraditional Arabic"/>
          <w:bCs w:val="0"/>
          <w:sz w:val="28"/>
          <w:rtl/>
        </w:rPr>
        <w:t xml:space="preserve"> الواقع هو مخاطبة</w:t>
      </w:r>
      <w:r w:rsidR="00054418">
        <w:rPr>
          <w:rFonts w:ascii="ATraditional Arabic" w:hAnsi="ATraditional Arabic" w:hint="cs"/>
          <w:bCs w:val="0"/>
          <w:sz w:val="28"/>
          <w:rtl/>
        </w:rPr>
        <w:t>..</w:t>
      </w:r>
      <w:r w:rsidRPr="005F4D6C">
        <w:rPr>
          <w:rFonts w:ascii="ATraditional Arabic" w:hAnsi="ATraditional Arabic"/>
          <w:bCs w:val="0"/>
          <w:sz w:val="28"/>
          <w:rtl/>
        </w:rPr>
        <w:t xml:space="preserve"> الأصل والسبب إنم</w:t>
      </w:r>
      <w:r w:rsidR="005F6865">
        <w:rPr>
          <w:rFonts w:ascii="ATraditional Arabic" w:hAnsi="ATraditional Arabic"/>
          <w:bCs w:val="0"/>
          <w:sz w:val="28"/>
          <w:rtl/>
        </w:rPr>
        <w:t>ا ورد في مخاطبة اليهود للنبي -</w:t>
      </w:r>
      <w:r w:rsidRPr="005F4D6C">
        <w:rPr>
          <w:rFonts w:ascii="ATraditional Arabic" w:hAnsi="ATraditional Arabic"/>
          <w:bCs w:val="0"/>
          <w:sz w:val="28"/>
          <w:rtl/>
        </w:rPr>
        <w:t>ع</w:t>
      </w:r>
      <w:r w:rsidR="005F6865">
        <w:rPr>
          <w:rFonts w:ascii="ATraditional Arabic" w:hAnsi="ATraditional Arabic"/>
          <w:bCs w:val="0"/>
          <w:sz w:val="28"/>
          <w:rtl/>
        </w:rPr>
        <w:t>َلَيْهِ الصَّلَاةُ وَالسَّلَامُ</w:t>
      </w:r>
      <w:r w:rsidRPr="005F4D6C">
        <w:rPr>
          <w:rFonts w:ascii="ATraditional Arabic" w:hAnsi="ATraditional Arabic"/>
          <w:bCs w:val="0"/>
          <w:sz w:val="28"/>
          <w:rtl/>
        </w:rPr>
        <w:t>- قاصدين بذلك ما يريدون، وجاء النهي عن ذلك، ولكن عموم اللفظ مُعتبر.</w:t>
      </w:r>
    </w:p>
    <w:p w:rsidR="005F4D6C" w:rsidRPr="005F4D6C" w:rsidRDefault="005F4D6C" w:rsidP="005F4D6C">
      <w:pPr>
        <w:rPr>
          <w:rFonts w:ascii="ATraditional Arabic" w:hAnsi="ATraditional Arabic"/>
          <w:sz w:val="28"/>
          <w:rtl/>
        </w:rPr>
      </w:pPr>
      <w:r w:rsidRPr="005F4D6C">
        <w:rPr>
          <w:rFonts w:ascii="ATraditional Arabic" w:hAnsi="ATraditional Arabic"/>
          <w:sz w:val="28"/>
          <w:rtl/>
        </w:rPr>
        <w:t>"قَالَ ابْنُ جَرِيرٍ: وَالصَّوَابُ مِنَ الْقَوْلِ فِي ذَلِكَ عِنْدَنَا: أَنَّ اللَّهَ نَهَى الْمُؤْمِنِينَ أَنْ يَقُولُوا لَنَبِيِّهِ</w:t>
      </w:r>
      <w:r w:rsidR="005F6865">
        <w:rPr>
          <w:rFonts w:ascii="ATraditional Arabic" w:hAnsi="ATraditional Arabic" w:hint="cs"/>
          <w:sz w:val="28"/>
          <w:rtl/>
        </w:rPr>
        <w:t>-</w:t>
      </w:r>
      <w:r w:rsidRPr="005F4D6C">
        <w:rPr>
          <w:rFonts w:ascii="ATraditional Arabic" w:hAnsi="ATraditional Arabic"/>
          <w:sz w:val="28"/>
          <w:rtl/>
        </w:rPr>
        <w:t xml:space="preserve"> صَلَّى اللَّهُ عَلَيْهِ وَسَلَّمَ</w:t>
      </w:r>
      <w:r w:rsidR="005F6865">
        <w:rPr>
          <w:rFonts w:ascii="ATraditional Arabic" w:hAnsi="ATraditional Arabic" w:hint="cs"/>
          <w:sz w:val="28"/>
          <w:rtl/>
        </w:rPr>
        <w:t>-</w:t>
      </w:r>
      <w:r w:rsidRPr="005F4D6C">
        <w:rPr>
          <w:rFonts w:ascii="ATraditional Arabic" w:hAnsi="ATraditional Arabic"/>
          <w:sz w:val="28"/>
          <w:rtl/>
        </w:rPr>
        <w:t xml:space="preserve">: رَاعِنَا؛ لِأَنَّهَا كَلِمَةٌ كَرِهَهَا اللَّهُ تَعَالَى أَنْ يَقُولَهَا لَنَبِيِّهِ </w:t>
      </w:r>
      <w:r w:rsidR="005F6865">
        <w:rPr>
          <w:rFonts w:ascii="ATraditional Arabic" w:hAnsi="ATraditional Arabic" w:hint="cs"/>
          <w:sz w:val="28"/>
          <w:rtl/>
        </w:rPr>
        <w:t>-</w:t>
      </w:r>
      <w:r w:rsidRPr="005F4D6C">
        <w:rPr>
          <w:rFonts w:ascii="ATraditional Arabic" w:hAnsi="ATraditional Arabic"/>
          <w:sz w:val="28"/>
          <w:rtl/>
        </w:rPr>
        <w:t>صَلَّى اللَّهُ عَلَيْهِ وَسَلَّمَ</w:t>
      </w:r>
      <w:r w:rsidR="005F6865">
        <w:rPr>
          <w:rFonts w:ascii="ATraditional Arabic" w:hAnsi="ATraditional Arabic" w:hint="cs"/>
          <w:sz w:val="28"/>
          <w:rtl/>
        </w:rPr>
        <w:t>-</w:t>
      </w:r>
      <w:r w:rsidRPr="005F4D6C">
        <w:rPr>
          <w:rFonts w:ascii="ATraditional Arabic" w:hAnsi="ATraditional Arabic"/>
          <w:sz w:val="28"/>
          <w:rtl/>
        </w:rPr>
        <w:t xml:space="preserve">، نَظِيرَ الذِي ذُكِرَ عَنِ النَّبِيِّ قَالَ: </w:t>
      </w:r>
      <w:r w:rsidRPr="005F4D6C">
        <w:rPr>
          <w:rFonts w:ascii="ATraditional Arabic" w:hAnsi="ATraditional Arabic"/>
          <w:color w:val="0000FF"/>
          <w:sz w:val="28"/>
          <w:rtl/>
        </w:rPr>
        <w:t>«لَا تَقُولُوا لِلْعِنَبِ الْكَرْمَ، وَلَكِنْ قُولُوا: الحَبَلَة. وَلَا تَقُولُوا: عَبْدِي، وَلَكِنْ قُولُوا: فَتَايَ»</w:t>
      </w:r>
      <w:r w:rsidRPr="005F4D6C">
        <w:rPr>
          <w:rFonts w:ascii="ATraditional Arabic" w:hAnsi="ATraditional Arabic"/>
          <w:sz w:val="28"/>
          <w:rtl/>
        </w:rPr>
        <w:t>، وَمَا أَشْبَهَ ذَلِكَ.</w:t>
      </w:r>
    </w:p>
    <w:p w:rsidR="005F4D6C" w:rsidRPr="00387BC1" w:rsidRDefault="005F4D6C" w:rsidP="005F4D6C">
      <w:pPr>
        <w:rPr>
          <w:rFonts w:ascii="ATraditional Arabic" w:hAnsi="ATraditional Arabic"/>
          <w:bCs w:val="0"/>
          <w:sz w:val="28"/>
          <w:rtl/>
        </w:rPr>
      </w:pPr>
      <w:r w:rsidRPr="005F4D6C">
        <w:rPr>
          <w:rFonts w:ascii="ATraditional Arabic" w:hAnsi="ATraditional Arabic"/>
          <w:sz w:val="28"/>
          <w:rtl/>
        </w:rPr>
        <w:t xml:space="preserve">وَقَوْلُهُ تَعَالَى: </w:t>
      </w:r>
      <w:r w:rsidRPr="005F4D6C">
        <w:rPr>
          <w:rFonts w:ascii="ATraditional Arabic" w:hAnsi="ATraditional Arabic"/>
          <w:color w:val="FF0000"/>
          <w:sz w:val="28"/>
          <w:rtl/>
        </w:rPr>
        <w:t>{مَا يَوَدُّ الَّذِينَ كَفَرُوا مِنْ أَهْلِ الْكِتَابِ وَلا الْمُشْرِكِينَ أَنْ يُنز</w:t>
      </w:r>
      <w:r w:rsidR="00054418">
        <w:rPr>
          <w:rFonts w:ascii="ATraditional Arabic" w:hAnsi="ATraditional Arabic" w:hint="cs"/>
          <w:color w:val="FF0000"/>
          <w:sz w:val="28"/>
          <w:rtl/>
        </w:rPr>
        <w:t>َّ</w:t>
      </w:r>
      <w:r w:rsidRPr="005F4D6C">
        <w:rPr>
          <w:rFonts w:ascii="ATraditional Arabic" w:hAnsi="ATraditional Arabic"/>
          <w:color w:val="FF0000"/>
          <w:sz w:val="28"/>
          <w:rtl/>
        </w:rPr>
        <w:t>لَ عَلَيْكُمْ مِنْ خَيْرٍ مِنْ رَبِّكُمْ}</w:t>
      </w:r>
      <w:r w:rsidRPr="005F4D6C">
        <w:rPr>
          <w:rFonts w:ascii="ATraditional Arabic" w:hAnsi="ATraditional Arabic"/>
          <w:sz w:val="28"/>
          <w:rtl/>
        </w:rPr>
        <w:t xml:space="preserve"> يُبَيِّنُ تَعَالَى بِذَلِكَ شِدَّةَ عَدَاوَةِ الْكَافِرِينَ مِنْ أَهْلِ الْكِتَابِ وَالْمُشْرِكِينَ، الَّذِينَ حَذَّرَ تَعَالَى مِنْ مُشَابِهَتِهِمْ لِلْمُؤْمِنِينَ؛ لِيَقْطَعَ الْمَوَدَّةَ بَيْنَهُمْ وَبَيْنَهُمْ. وينبِّه تَعَالَى عَلَى مَا أَنْعَمَ بِهِ عَلَى الْمُؤْمِنِينَ مِنَ الشَّرْعِ التَّامِّ الْكَامِلِ، الذِي شَرَعَهُ لَنَبِيِّهِمْ مُحَمَّدٍ </w:t>
      </w:r>
      <w:r w:rsidR="005F6865">
        <w:rPr>
          <w:rFonts w:ascii="ATraditional Arabic" w:hAnsi="ATraditional Arabic" w:hint="cs"/>
          <w:sz w:val="28"/>
          <w:rtl/>
        </w:rPr>
        <w:t>-</w:t>
      </w:r>
      <w:r w:rsidRPr="005F4D6C">
        <w:rPr>
          <w:rFonts w:ascii="ATraditional Arabic" w:hAnsi="ATraditional Arabic"/>
          <w:sz w:val="28"/>
          <w:rtl/>
        </w:rPr>
        <w:t>صَلَّى اللَّهُ عَلَيْهِ وَسَلَّمَ</w:t>
      </w:r>
      <w:r w:rsidR="005F6865">
        <w:rPr>
          <w:rFonts w:ascii="ATraditional Arabic" w:hAnsi="ATraditional Arabic" w:hint="cs"/>
          <w:sz w:val="28"/>
          <w:rtl/>
        </w:rPr>
        <w:t>-</w:t>
      </w:r>
      <w:r w:rsidRPr="005F4D6C">
        <w:rPr>
          <w:rFonts w:ascii="ATraditional Arabic" w:hAnsi="ATraditional Arabic"/>
          <w:sz w:val="28"/>
          <w:rtl/>
        </w:rPr>
        <w:t xml:space="preserve">، حَيْثُ يَقُولُ تَعَالَى: </w:t>
      </w:r>
      <w:r w:rsidRPr="005F4D6C">
        <w:rPr>
          <w:rFonts w:ascii="ATraditional Arabic" w:hAnsi="ATraditional Arabic"/>
          <w:color w:val="FF0000"/>
          <w:sz w:val="28"/>
          <w:rtl/>
        </w:rPr>
        <w:t>{وَاللَّهُ يَخْتَصُّ بِرَحْمَتِهِ مَنْ يَشَاءُ وَاللَّهُ ذُو الْفَضْلِ الْعَظِيمِ}</w:t>
      </w:r>
      <w:r w:rsidR="00387BC1">
        <w:rPr>
          <w:rFonts w:ascii="ATraditional Arabic" w:hAnsi="ATraditional Arabic" w:hint="cs"/>
          <w:color w:val="FF0000"/>
          <w:sz w:val="28"/>
          <w:rtl/>
        </w:rPr>
        <w:t xml:space="preserve"> </w:t>
      </w:r>
      <w:r w:rsidR="00387BC1" w:rsidRPr="00387BC1">
        <w:rPr>
          <w:rFonts w:ascii="ATraditional Arabic" w:hAnsi="ATraditional Arabic" w:hint="cs"/>
          <w:sz w:val="28"/>
          <w:rtl/>
        </w:rPr>
        <w:t>[سورة البقرة:105]</w:t>
      </w:r>
      <w:r w:rsidRPr="00387BC1">
        <w:rPr>
          <w:rFonts w:ascii="ATraditional Arabic" w:hAnsi="ATraditional Arabic"/>
          <w:sz w:val="28"/>
          <w:rtl/>
        </w:rPr>
        <w:t>"</w:t>
      </w:r>
    </w:p>
    <w:p w:rsidR="005F4D6C" w:rsidRPr="005F4D6C" w:rsidRDefault="005F4D6C" w:rsidP="005F4D6C">
      <w:pPr>
        <w:rPr>
          <w:rFonts w:ascii="ATraditional Arabic" w:hAnsi="ATraditional Arabic"/>
          <w:bCs w:val="0"/>
          <w:sz w:val="28"/>
          <w:rtl/>
        </w:rPr>
      </w:pPr>
      <w:r w:rsidRPr="005F4D6C">
        <w:rPr>
          <w:rFonts w:ascii="ATraditional Arabic" w:hAnsi="ATraditional Arabic"/>
          <w:bCs w:val="0"/>
          <w:sz w:val="28"/>
          <w:rtl/>
        </w:rPr>
        <w:t>وهذا مما ع</w:t>
      </w:r>
      <w:r w:rsidR="00054418">
        <w:rPr>
          <w:rFonts w:ascii="ATraditional Arabic" w:hAnsi="ATraditional Arabic" w:hint="cs"/>
          <w:bCs w:val="0"/>
          <w:sz w:val="28"/>
          <w:rtl/>
        </w:rPr>
        <w:t>ُ</w:t>
      </w:r>
      <w:r w:rsidRPr="005F4D6C">
        <w:rPr>
          <w:rFonts w:ascii="ATraditional Arabic" w:hAnsi="ATraditional Arabic"/>
          <w:bCs w:val="0"/>
          <w:sz w:val="28"/>
          <w:rtl/>
        </w:rPr>
        <w:t>ر</w:t>
      </w:r>
      <w:r w:rsidR="00054418">
        <w:rPr>
          <w:rFonts w:ascii="ATraditional Arabic" w:hAnsi="ATraditional Arabic" w:hint="cs"/>
          <w:bCs w:val="0"/>
          <w:sz w:val="28"/>
          <w:rtl/>
        </w:rPr>
        <w:t>ِ</w:t>
      </w:r>
      <w:r w:rsidRPr="005F4D6C">
        <w:rPr>
          <w:rFonts w:ascii="ATraditional Arabic" w:hAnsi="ATraditional Arabic"/>
          <w:bCs w:val="0"/>
          <w:sz w:val="28"/>
          <w:rtl/>
        </w:rPr>
        <w:t xml:space="preserve">فوا به من الحسد لهذه الأمة، </w:t>
      </w:r>
      <w:r w:rsidR="00054418">
        <w:rPr>
          <w:rFonts w:ascii="ATraditional Arabic" w:hAnsi="ATraditional Arabic" w:hint="cs"/>
          <w:bCs w:val="0"/>
          <w:sz w:val="28"/>
          <w:rtl/>
        </w:rPr>
        <w:t>و</w:t>
      </w:r>
      <w:r w:rsidRPr="005F4D6C">
        <w:rPr>
          <w:rFonts w:ascii="ATraditional Arabic" w:hAnsi="ATraditional Arabic"/>
          <w:bCs w:val="0"/>
          <w:sz w:val="28"/>
          <w:rtl/>
        </w:rPr>
        <w:t>الله المُستعان.</w:t>
      </w:r>
    </w:p>
    <w:p w:rsidR="00F84082" w:rsidRPr="000E5B2A" w:rsidRDefault="005F4D6C" w:rsidP="005F4D6C">
      <w:pPr>
        <w:rPr>
          <w:rFonts w:ascii="ATraditional Arabic" w:hAnsi="ATraditional Arabic"/>
          <w:bCs w:val="0"/>
          <w:sz w:val="28"/>
        </w:rPr>
      </w:pPr>
      <w:r w:rsidRPr="005F4D6C">
        <w:rPr>
          <w:rFonts w:ascii="ATraditional Arabic" w:hAnsi="ATraditional Arabic"/>
          <w:bCs w:val="0"/>
          <w:sz w:val="28"/>
          <w:rtl/>
        </w:rPr>
        <w:t>اللهمَّ صلِّ على محمد.</w:t>
      </w:r>
    </w:p>
    <w:sectPr w:rsidR="00F84082" w:rsidRPr="000E5B2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2D9" w:rsidRDefault="001552D9" w:rsidP="00235F65">
      <w:r>
        <w:separator/>
      </w:r>
    </w:p>
  </w:endnote>
  <w:endnote w:type="continuationSeparator" w:id="0">
    <w:p w:rsidR="001552D9" w:rsidRDefault="001552D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43F74DC-D6FE-4332-81B0-4D6B924C23D7}"/>
    <w:embedBold r:id="rId2" w:fontKey="{138F8F5D-8506-4C06-A603-14A07ED5F45C}"/>
    <w:embedBoldItalic r:id="rId3" w:fontKey="{71027EE8-9344-4489-BF58-825CED28D856}"/>
  </w:font>
  <w:font w:name="Courier New">
    <w:panose1 w:val="02070309020205020404"/>
    <w:charset w:val="00"/>
    <w:family w:val="modern"/>
    <w:pitch w:val="fixed"/>
    <w:sig w:usb0="E0002EFF" w:usb1="C0007843" w:usb2="00000009" w:usb3="00000000" w:csb0="000001FF" w:csb1="00000000"/>
    <w:embedRegular r:id="rId4" w:fontKey="{30AB1582-80D9-4EA0-BC18-CA02C4935D87}"/>
  </w:font>
  <w:font w:name="Wingdings">
    <w:panose1 w:val="05000000000000000000"/>
    <w:charset w:val="02"/>
    <w:family w:val="auto"/>
    <w:pitch w:val="variable"/>
    <w:sig w:usb0="00000000" w:usb1="10000000" w:usb2="00000000" w:usb3="00000000" w:csb0="80000000" w:csb1="00000000"/>
    <w:embedRegular r:id="rId5" w:fontKey="{B24CE279-C4EE-4A08-B305-2659F72546C3}"/>
  </w:font>
  <w:font w:name="Symbol">
    <w:panose1 w:val="05050102010706020507"/>
    <w:charset w:val="02"/>
    <w:family w:val="roman"/>
    <w:pitch w:val="variable"/>
    <w:sig w:usb0="00000000" w:usb1="10000000" w:usb2="00000000" w:usb3="00000000" w:csb0="80000000" w:csb1="00000000"/>
    <w:embedRegular r:id="rId6" w:fontKey="{54B4C48D-65DA-44A3-91D2-CAD9459DC677}"/>
  </w:font>
  <w:font w:name="AL-Mateen">
    <w:panose1 w:val="02060803050605020204"/>
    <w:charset w:val="B2"/>
    <w:family w:val="auto"/>
    <w:pitch w:val="variable"/>
    <w:sig w:usb0="800020AF" w:usb1="C000204A" w:usb2="00000008" w:usb3="00000000" w:csb0="00000041" w:csb1="00000000"/>
    <w:embedRegular r:id="rId7" w:fontKey="{71137877-3A6B-4E17-929F-59C3B6A0246B}"/>
    <w:embedBold r:id="rId8" w:fontKey="{CA1AB8BE-2F52-448A-8E25-C081DFA0A50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F605189-8D04-45BA-8BE0-169600653D31}"/>
    <w:embedBold r:id="rId10" w:fontKey="{5DC4D232-BACB-4626-B5FB-C22D8566D5F8}"/>
  </w:font>
  <w:font w:name="DecoType Naskh Variants">
    <w:panose1 w:val="02010400000000000000"/>
    <w:charset w:val="B2"/>
    <w:family w:val="auto"/>
    <w:pitch w:val="variable"/>
    <w:sig w:usb0="00002001" w:usb1="80000000" w:usb2="00000008" w:usb3="00000000" w:csb0="00000040" w:csb1="00000000"/>
    <w:embedRegular r:id="rId11" w:fontKey="{58E8D98D-B84A-4287-963D-6CEEC8B009C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29E560A-E99C-4EBC-BC0D-00E37BC87BFA}"/>
    <w:embedBold r:id="rId13" w:fontKey="{F15A1681-55FF-4902-9F3E-7541C380DE13}"/>
  </w:font>
  <w:font w:name="Cambria">
    <w:panose1 w:val="02040503050406030204"/>
    <w:charset w:val="00"/>
    <w:family w:val="roman"/>
    <w:pitch w:val="variable"/>
    <w:sig w:usb0="E00002FF" w:usb1="400004FF" w:usb2="00000000" w:usb3="00000000" w:csb0="0000019F" w:csb1="00000000"/>
    <w:embedRegular r:id="rId14" w:fontKey="{89612133-9EC7-49E9-ADAE-00E3BF4DDB4D}"/>
    <w:embedBold r:id="rId15" w:fontKey="{289E7913-C9B9-4520-BF7A-25DD4F426491}"/>
    <w:embedBoldItalic r:id="rId16" w:fontKey="{68710271-F3E4-48B1-AD96-9F4F9A66942D}"/>
  </w:font>
  <w:font w:name="Calibri">
    <w:panose1 w:val="020F0502020204030204"/>
    <w:charset w:val="00"/>
    <w:family w:val="swiss"/>
    <w:pitch w:val="variable"/>
    <w:sig w:usb0="E4002EFF" w:usb1="C000247B" w:usb2="00000009" w:usb3="00000000" w:csb0="000001FF" w:csb1="00000000"/>
    <w:embedRegular r:id="rId17" w:fontKey="{7821DD96-78CD-4D2A-A7DB-20BD4750DA33}"/>
    <w:embedBold r:id="rId18" w:fontKey="{1B38870A-A856-46E4-B9BC-78313DD5AEEC}"/>
    <w:embedBoldItalic r:id="rId19" w:fontKey="{F7B86B95-6BE7-4731-8982-585BD5278A7A}"/>
  </w:font>
  <w:font w:name="Arial">
    <w:panose1 w:val="020B0604020202020204"/>
    <w:charset w:val="00"/>
    <w:family w:val="swiss"/>
    <w:pitch w:val="variable"/>
    <w:sig w:usb0="E0002EFF" w:usb1="C000785B" w:usb2="00000009" w:usb3="00000000" w:csb0="000001FF" w:csb1="00000000"/>
    <w:embedRegular r:id="rId20" w:fontKey="{E2BF9D6F-424F-440D-875B-DA41C46799DC}"/>
    <w:embedBold r:id="rId21" w:fontKey="{F0CE025A-8AE3-416F-8B1E-AD67175F0A50}"/>
    <w:embedBoldItalic r:id="rId22" w:fontKey="{35CD1A38-88E0-4405-9BB3-6D62D9142245}"/>
  </w:font>
  <w:font w:name="Tahoma">
    <w:panose1 w:val="020B0604030504040204"/>
    <w:charset w:val="00"/>
    <w:family w:val="swiss"/>
    <w:pitch w:val="variable"/>
    <w:sig w:usb0="E1002EFF" w:usb1="C000605B" w:usb2="00000029" w:usb3="00000000" w:csb0="000101FF" w:csb1="00000000"/>
    <w:embedRegular r:id="rId23" w:fontKey="{378BA289-5CAC-446C-AFD4-92B1D218C952}"/>
    <w:embedBold r:id="rId24" w:fontKey="{7968D9A2-041A-4418-A0F0-7B881879E072}"/>
    <w:embedItalic r:id="rId25" w:fontKey="{E397A5CB-9F83-485A-8AD8-991016F2B74F}"/>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337641AF-A16B-4447-AA76-9B66E1BC2F1D}"/>
  </w:font>
  <w:font w:name="AGA Arabesque">
    <w:panose1 w:val="05010101010101010101"/>
    <w:charset w:val="02"/>
    <w:family w:val="auto"/>
    <w:pitch w:val="variable"/>
    <w:sig w:usb0="00000000" w:usb1="10000000" w:usb2="00000000" w:usb3="00000000" w:csb0="80000000" w:csb1="00000000"/>
    <w:embedRegular r:id="rId27" w:fontKey="{9980122C-93BA-45A3-A645-8BCC8F9CD529}"/>
  </w:font>
  <w:font w:name="PT Bold Heading">
    <w:panose1 w:val="02010400000000000000"/>
    <w:charset w:val="B2"/>
    <w:family w:val="auto"/>
    <w:pitch w:val="variable"/>
    <w:sig w:usb0="00002001" w:usb1="80000000" w:usb2="00000008" w:usb3="00000000" w:csb0="00000040" w:csb1="00000000"/>
    <w:embedRegular r:id="rId28" w:fontKey="{14EF50E0-D4B2-44DC-8621-AF5C205A0EC5}"/>
  </w:font>
  <w:font w:name="Andalus">
    <w:panose1 w:val="02020603050405020304"/>
    <w:charset w:val="00"/>
    <w:family w:val="roman"/>
    <w:pitch w:val="variable"/>
    <w:sig w:usb0="00002003" w:usb1="80000000" w:usb2="00000008" w:usb3="00000000" w:csb0="00000041" w:csb1="00000000"/>
    <w:embedRegular r:id="rId29" w:fontKey="{3B9D1FC9-6790-40C6-A1CC-07C9211FD8E7}"/>
    <w:embedBold r:id="rId30" w:fontKey="{8A8014A2-BD96-4C90-AF07-1D4A7D17E37F}"/>
  </w:font>
  <w:font w:name="AL-Mohanad Bold">
    <w:panose1 w:val="00000000000000000000"/>
    <w:charset w:val="B2"/>
    <w:family w:val="auto"/>
    <w:pitch w:val="variable"/>
    <w:sig w:usb0="00002001" w:usb1="00000000" w:usb2="00000000" w:usb3="00000000" w:csb0="00000040" w:csb1="00000000"/>
    <w:embedRegular r:id="rId31" w:fontKey="{50C5C973-61A7-4D17-B15D-2EEE6AE9AF04}"/>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2D9" w:rsidRDefault="001552D9" w:rsidP="00235F65">
      <w:r>
        <w:separator/>
      </w:r>
    </w:p>
  </w:footnote>
  <w:footnote w:type="continuationSeparator" w:id="0">
    <w:p w:rsidR="001552D9" w:rsidRDefault="001552D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1552D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A3750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312CA">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A37504"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B312CA">
                  <w:rPr>
                    <w:rFonts w:cs="Traditional Arabic"/>
                    <w:sz w:val="28"/>
                    <w:rtl/>
                  </w:rPr>
                  <w:t>14</w:t>
                </w:r>
                <w:r>
                  <w:rPr>
                    <w:rFonts w:cs="Traditional Arabic"/>
                    <w:sz w:val="28"/>
                  </w:rPr>
                  <w:fldChar w:fldCharType="end"/>
                </w:r>
              </w:p>
            </w:txbxContent>
          </v:textbox>
          <w10:wrap type="square"/>
        </v:shape>
      </w:pict>
    </w:r>
  </w:p>
  <w:p w:rsidR="00B75CFA" w:rsidRPr="00711431" w:rsidRDefault="001552D9" w:rsidP="00711431">
    <w:pPr>
      <w:pStyle w:val="Header"/>
      <w:rPr>
        <w:b/>
        <w:bCs/>
        <w:noProof w:val="0"/>
        <w:rtl/>
      </w:rPr>
    </w:pPr>
    <w:r>
      <w:rPr>
        <w:rtl/>
      </w:rPr>
      <w:pict>
        <v:shape id="_x0000_s2052" type="#_x0000_t202" style="position:absolute;left:0;text-align:left;margin-left:34.3pt;margin-top:14.5pt;width:135.45pt;height:27pt;z-index:251655680" stroked="f">
          <v:textbox style="mso-next-textbox:#_x0000_s2052" inset="0,,1mm">
            <w:txbxContent>
              <w:p w:rsidR="00B75CFA" w:rsidRPr="00711431" w:rsidRDefault="005C4198" w:rsidP="005F4D6C">
                <w:pPr>
                  <w:jc w:val="center"/>
                  <w:rPr>
                    <w:rFonts w:cs="AL-Mohanad Bold"/>
                    <w:b w:val="0"/>
                    <w:bCs w:val="0"/>
                    <w:noProof w:val="0"/>
                    <w:szCs w:val="22"/>
                    <w:rtl/>
                  </w:rPr>
                </w:pPr>
                <w:r>
                  <w:rPr>
                    <w:rFonts w:cs="AL-Mohanad Bold" w:hint="cs"/>
                    <w:b w:val="0"/>
                    <w:bCs w:val="0"/>
                    <w:noProof w:val="0"/>
                    <w:szCs w:val="22"/>
                    <w:rtl/>
                  </w:rPr>
                  <w:t>تفسير ابن كثير</w:t>
                </w:r>
                <w:r w:rsidR="00B75CFA">
                  <w:rPr>
                    <w:rFonts w:cs="AL-Mohanad Bold" w:hint="cs"/>
                    <w:b w:val="0"/>
                    <w:bCs w:val="0"/>
                    <w:noProof w:val="0"/>
                    <w:szCs w:val="22"/>
                    <w:rtl/>
                  </w:rPr>
                  <w:t>-</w:t>
                </w:r>
                <w:r>
                  <w:rPr>
                    <w:rFonts w:cs="AL-Mohanad Bold" w:hint="cs"/>
                    <w:b w:val="0"/>
                    <w:bCs w:val="0"/>
                    <w:noProof w:val="0"/>
                    <w:szCs w:val="22"/>
                    <w:rtl/>
                  </w:rPr>
                  <w:t>البقرة (3</w:t>
                </w:r>
                <w:r w:rsidR="005F4D6C">
                  <w:rPr>
                    <w:rFonts w:cs="AL-Mohanad Bold" w:hint="cs"/>
                    <w:b w:val="0"/>
                    <w:bCs w:val="0"/>
                    <w:noProof w:val="0"/>
                    <w:szCs w:val="22"/>
                    <w:rtl/>
                  </w:rPr>
                  <w:t>6</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1552D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A37504"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B312CA">
                  <w:rPr>
                    <w:rStyle w:val="PageNumber"/>
                    <w:rFonts w:cs="Traditional Arabic"/>
                    <w:rtl/>
                  </w:rPr>
                  <w:t>13</w:t>
                </w:r>
                <w:r>
                  <w:rPr>
                    <w:rStyle w:val="PageNumber"/>
                    <w:rFonts w:cs="Traditional Arabic"/>
                  </w:rPr>
                  <w:fldChar w:fldCharType="end"/>
                </w:r>
              </w:p>
            </w:txbxContent>
          </v:textbox>
          <w10:wrap anchorx="page"/>
        </v:shape>
      </w:pict>
    </w:r>
  </w:p>
  <w:p w:rsidR="00B75CFA" w:rsidRPr="00711431" w:rsidRDefault="001552D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A37504"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B312CA">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A3750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312CA">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B3F"/>
    <w:rsid w:val="00012C4C"/>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1C2"/>
    <w:rsid w:val="00041231"/>
    <w:rsid w:val="0004141A"/>
    <w:rsid w:val="0004162D"/>
    <w:rsid w:val="00041DE7"/>
    <w:rsid w:val="0004209E"/>
    <w:rsid w:val="00042224"/>
    <w:rsid w:val="0004247D"/>
    <w:rsid w:val="000427F9"/>
    <w:rsid w:val="00042AAF"/>
    <w:rsid w:val="0004306D"/>
    <w:rsid w:val="000438F1"/>
    <w:rsid w:val="00043ECC"/>
    <w:rsid w:val="00044058"/>
    <w:rsid w:val="0004415E"/>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47CE0"/>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18"/>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CEE"/>
    <w:rsid w:val="00072FEB"/>
    <w:rsid w:val="00073264"/>
    <w:rsid w:val="00073826"/>
    <w:rsid w:val="00074EE5"/>
    <w:rsid w:val="00074F41"/>
    <w:rsid w:val="00075B7C"/>
    <w:rsid w:val="00075F4A"/>
    <w:rsid w:val="00075FDB"/>
    <w:rsid w:val="000760C9"/>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22E"/>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B2A"/>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299"/>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21BC"/>
    <w:rsid w:val="001526AE"/>
    <w:rsid w:val="00152F06"/>
    <w:rsid w:val="001531B5"/>
    <w:rsid w:val="00153F1B"/>
    <w:rsid w:val="00153F2B"/>
    <w:rsid w:val="0015466F"/>
    <w:rsid w:val="001551F0"/>
    <w:rsid w:val="001552D9"/>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5A3"/>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848"/>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3122"/>
    <w:rsid w:val="001F3556"/>
    <w:rsid w:val="001F365C"/>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A27"/>
    <w:rsid w:val="00215ECD"/>
    <w:rsid w:val="00215F9C"/>
    <w:rsid w:val="00216019"/>
    <w:rsid w:val="00216732"/>
    <w:rsid w:val="00216996"/>
    <w:rsid w:val="002169D9"/>
    <w:rsid w:val="0021745D"/>
    <w:rsid w:val="00217C5C"/>
    <w:rsid w:val="00217E38"/>
    <w:rsid w:val="00221DB9"/>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F8"/>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6608"/>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99E"/>
    <w:rsid w:val="002A4BE3"/>
    <w:rsid w:val="002A5025"/>
    <w:rsid w:val="002A5268"/>
    <w:rsid w:val="002A5617"/>
    <w:rsid w:val="002A56F2"/>
    <w:rsid w:val="002A5A06"/>
    <w:rsid w:val="002A5BD8"/>
    <w:rsid w:val="002A5D18"/>
    <w:rsid w:val="002A609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48F"/>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1BAB"/>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2EB"/>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8E9"/>
    <w:rsid w:val="00352B97"/>
    <w:rsid w:val="00352BFE"/>
    <w:rsid w:val="00352D3C"/>
    <w:rsid w:val="0035313B"/>
    <w:rsid w:val="00353556"/>
    <w:rsid w:val="00353837"/>
    <w:rsid w:val="003538A8"/>
    <w:rsid w:val="003539DB"/>
    <w:rsid w:val="00353BFD"/>
    <w:rsid w:val="00353D34"/>
    <w:rsid w:val="00353DE5"/>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6DD1"/>
    <w:rsid w:val="003872D7"/>
    <w:rsid w:val="003874EA"/>
    <w:rsid w:val="0038769D"/>
    <w:rsid w:val="0038778D"/>
    <w:rsid w:val="0038799E"/>
    <w:rsid w:val="00387BC1"/>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4DB"/>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380B"/>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3F4"/>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779"/>
    <w:rsid w:val="00405A82"/>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85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464"/>
    <w:rsid w:val="00433794"/>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AC2"/>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4E5"/>
    <w:rsid w:val="00476D31"/>
    <w:rsid w:val="00476FC2"/>
    <w:rsid w:val="00477764"/>
    <w:rsid w:val="004777BC"/>
    <w:rsid w:val="00477A5D"/>
    <w:rsid w:val="00477DE6"/>
    <w:rsid w:val="00477E7A"/>
    <w:rsid w:val="00477F79"/>
    <w:rsid w:val="0048060C"/>
    <w:rsid w:val="004807D6"/>
    <w:rsid w:val="00480CB7"/>
    <w:rsid w:val="00480CD6"/>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B4"/>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992"/>
    <w:rsid w:val="00534CE1"/>
    <w:rsid w:val="00535DAD"/>
    <w:rsid w:val="0053603E"/>
    <w:rsid w:val="005361B6"/>
    <w:rsid w:val="00536C95"/>
    <w:rsid w:val="005371EA"/>
    <w:rsid w:val="00540098"/>
    <w:rsid w:val="00540512"/>
    <w:rsid w:val="00541415"/>
    <w:rsid w:val="005418E0"/>
    <w:rsid w:val="00541E13"/>
    <w:rsid w:val="005425E8"/>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0A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15A"/>
    <w:rsid w:val="005669E9"/>
    <w:rsid w:val="0056775C"/>
    <w:rsid w:val="00567CA1"/>
    <w:rsid w:val="00570673"/>
    <w:rsid w:val="00570A69"/>
    <w:rsid w:val="00570D9F"/>
    <w:rsid w:val="005711B3"/>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19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BDC"/>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4D6C"/>
    <w:rsid w:val="005F5A41"/>
    <w:rsid w:val="005F5C69"/>
    <w:rsid w:val="005F5D7D"/>
    <w:rsid w:val="005F653B"/>
    <w:rsid w:val="005F6623"/>
    <w:rsid w:val="005F66EA"/>
    <w:rsid w:val="005F6865"/>
    <w:rsid w:val="005F6A88"/>
    <w:rsid w:val="005F70D7"/>
    <w:rsid w:val="005F76E9"/>
    <w:rsid w:val="005F7C6D"/>
    <w:rsid w:val="006006E0"/>
    <w:rsid w:val="00600848"/>
    <w:rsid w:val="00601787"/>
    <w:rsid w:val="00601959"/>
    <w:rsid w:val="00601FF9"/>
    <w:rsid w:val="006023B8"/>
    <w:rsid w:val="0060269E"/>
    <w:rsid w:val="00602B02"/>
    <w:rsid w:val="0060302D"/>
    <w:rsid w:val="006032BA"/>
    <w:rsid w:val="006033E4"/>
    <w:rsid w:val="00603EEA"/>
    <w:rsid w:val="00604625"/>
    <w:rsid w:val="00604A30"/>
    <w:rsid w:val="00604FCF"/>
    <w:rsid w:val="00605522"/>
    <w:rsid w:val="006056CD"/>
    <w:rsid w:val="00605DAD"/>
    <w:rsid w:val="006062BE"/>
    <w:rsid w:val="006063C6"/>
    <w:rsid w:val="006063D9"/>
    <w:rsid w:val="006068BC"/>
    <w:rsid w:val="0060730F"/>
    <w:rsid w:val="00607456"/>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92"/>
    <w:rsid w:val="0063184A"/>
    <w:rsid w:val="006322B0"/>
    <w:rsid w:val="006327F8"/>
    <w:rsid w:val="006329BE"/>
    <w:rsid w:val="0063400A"/>
    <w:rsid w:val="00634160"/>
    <w:rsid w:val="00634975"/>
    <w:rsid w:val="00634DB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396D"/>
    <w:rsid w:val="00653F59"/>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700"/>
    <w:rsid w:val="00676A23"/>
    <w:rsid w:val="00676B60"/>
    <w:rsid w:val="006770A9"/>
    <w:rsid w:val="00677730"/>
    <w:rsid w:val="00677B12"/>
    <w:rsid w:val="00677C6F"/>
    <w:rsid w:val="00680D48"/>
    <w:rsid w:val="00681112"/>
    <w:rsid w:val="00681FAE"/>
    <w:rsid w:val="00682A23"/>
    <w:rsid w:val="00683D86"/>
    <w:rsid w:val="0068410D"/>
    <w:rsid w:val="006842CA"/>
    <w:rsid w:val="0068446D"/>
    <w:rsid w:val="006851A9"/>
    <w:rsid w:val="00685240"/>
    <w:rsid w:val="0068555E"/>
    <w:rsid w:val="0068583E"/>
    <w:rsid w:val="00687001"/>
    <w:rsid w:val="00687421"/>
    <w:rsid w:val="006877F5"/>
    <w:rsid w:val="00690134"/>
    <w:rsid w:val="006907D5"/>
    <w:rsid w:val="00690A1C"/>
    <w:rsid w:val="00690FA7"/>
    <w:rsid w:val="006910AB"/>
    <w:rsid w:val="0069132F"/>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1BC8"/>
    <w:rsid w:val="006A2261"/>
    <w:rsid w:val="006A2D59"/>
    <w:rsid w:val="006A3446"/>
    <w:rsid w:val="006A4798"/>
    <w:rsid w:val="006A495F"/>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2A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0F01"/>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BCA"/>
    <w:rsid w:val="00773E72"/>
    <w:rsid w:val="00773FD3"/>
    <w:rsid w:val="007747B8"/>
    <w:rsid w:val="00774E0E"/>
    <w:rsid w:val="00774F28"/>
    <w:rsid w:val="00776B6B"/>
    <w:rsid w:val="00776BA4"/>
    <w:rsid w:val="007779E8"/>
    <w:rsid w:val="00777A10"/>
    <w:rsid w:val="00777C1E"/>
    <w:rsid w:val="00777C4B"/>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8"/>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26E"/>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862"/>
    <w:rsid w:val="0084795C"/>
    <w:rsid w:val="0085029B"/>
    <w:rsid w:val="0085052B"/>
    <w:rsid w:val="008510E8"/>
    <w:rsid w:val="00851449"/>
    <w:rsid w:val="008515E3"/>
    <w:rsid w:val="00852171"/>
    <w:rsid w:val="0085275F"/>
    <w:rsid w:val="00852B86"/>
    <w:rsid w:val="00852D32"/>
    <w:rsid w:val="00853459"/>
    <w:rsid w:val="008537FC"/>
    <w:rsid w:val="00853B1C"/>
    <w:rsid w:val="00853FD0"/>
    <w:rsid w:val="008548AE"/>
    <w:rsid w:val="00854997"/>
    <w:rsid w:val="00854AB5"/>
    <w:rsid w:val="00854FB4"/>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2BF8"/>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A31"/>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7BE"/>
    <w:rsid w:val="008B7A1C"/>
    <w:rsid w:val="008B7CE1"/>
    <w:rsid w:val="008C04A1"/>
    <w:rsid w:val="008C0825"/>
    <w:rsid w:val="008C0BC0"/>
    <w:rsid w:val="008C1008"/>
    <w:rsid w:val="008C14C9"/>
    <w:rsid w:val="008C170A"/>
    <w:rsid w:val="008C1BD9"/>
    <w:rsid w:val="008C2C16"/>
    <w:rsid w:val="008C2D94"/>
    <w:rsid w:val="008C2DF5"/>
    <w:rsid w:val="008C2E1A"/>
    <w:rsid w:val="008C35F5"/>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2E5"/>
    <w:rsid w:val="008D3CB6"/>
    <w:rsid w:val="008D4314"/>
    <w:rsid w:val="008D4D74"/>
    <w:rsid w:val="008D536E"/>
    <w:rsid w:val="008D55E8"/>
    <w:rsid w:val="008D5C5B"/>
    <w:rsid w:val="008D5EC3"/>
    <w:rsid w:val="008D7323"/>
    <w:rsid w:val="008D73F5"/>
    <w:rsid w:val="008D7747"/>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7AC"/>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4EBA"/>
    <w:rsid w:val="00955032"/>
    <w:rsid w:val="0095524B"/>
    <w:rsid w:val="00955819"/>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0D4E"/>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9"/>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79B"/>
    <w:rsid w:val="009B0CD2"/>
    <w:rsid w:val="009B0F10"/>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E7E41"/>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558"/>
    <w:rsid w:val="00A06DFA"/>
    <w:rsid w:val="00A06F33"/>
    <w:rsid w:val="00A07049"/>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504"/>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B09"/>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B88"/>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6B8"/>
    <w:rsid w:val="00A96745"/>
    <w:rsid w:val="00A96785"/>
    <w:rsid w:val="00A969C2"/>
    <w:rsid w:val="00A96BC7"/>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1EB4"/>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08F"/>
    <w:rsid w:val="00B01442"/>
    <w:rsid w:val="00B01C12"/>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6E3F"/>
    <w:rsid w:val="00B2776C"/>
    <w:rsid w:val="00B27DE8"/>
    <w:rsid w:val="00B27F41"/>
    <w:rsid w:val="00B309D0"/>
    <w:rsid w:val="00B30A5E"/>
    <w:rsid w:val="00B30E31"/>
    <w:rsid w:val="00B312CA"/>
    <w:rsid w:val="00B3152C"/>
    <w:rsid w:val="00B31A9D"/>
    <w:rsid w:val="00B3309C"/>
    <w:rsid w:val="00B3312D"/>
    <w:rsid w:val="00B335C5"/>
    <w:rsid w:val="00B3391E"/>
    <w:rsid w:val="00B339FF"/>
    <w:rsid w:val="00B33A30"/>
    <w:rsid w:val="00B33F12"/>
    <w:rsid w:val="00B34D81"/>
    <w:rsid w:val="00B35009"/>
    <w:rsid w:val="00B35B80"/>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0C9"/>
    <w:rsid w:val="00B473AA"/>
    <w:rsid w:val="00B474A6"/>
    <w:rsid w:val="00B475EF"/>
    <w:rsid w:val="00B47663"/>
    <w:rsid w:val="00B47A21"/>
    <w:rsid w:val="00B47A39"/>
    <w:rsid w:val="00B47CBB"/>
    <w:rsid w:val="00B5010A"/>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170"/>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386"/>
    <w:rsid w:val="00BB34A3"/>
    <w:rsid w:val="00BB4A16"/>
    <w:rsid w:val="00BB4F1E"/>
    <w:rsid w:val="00BB5131"/>
    <w:rsid w:val="00BB5224"/>
    <w:rsid w:val="00BB5C4E"/>
    <w:rsid w:val="00BB5C8C"/>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14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487E"/>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3AEC"/>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DE"/>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436"/>
    <w:rsid w:val="00C539CD"/>
    <w:rsid w:val="00C546F4"/>
    <w:rsid w:val="00C54A04"/>
    <w:rsid w:val="00C55253"/>
    <w:rsid w:val="00C553E2"/>
    <w:rsid w:val="00C55AF2"/>
    <w:rsid w:val="00C56229"/>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7BE"/>
    <w:rsid w:val="00CA6913"/>
    <w:rsid w:val="00CA6C2C"/>
    <w:rsid w:val="00CA7A5A"/>
    <w:rsid w:val="00CA7FF7"/>
    <w:rsid w:val="00CB0624"/>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1073"/>
    <w:rsid w:val="00CC1414"/>
    <w:rsid w:val="00CC1578"/>
    <w:rsid w:val="00CC1D48"/>
    <w:rsid w:val="00CC3007"/>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AEB"/>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989"/>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4F8"/>
    <w:rsid w:val="00D36520"/>
    <w:rsid w:val="00D36BD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92B"/>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618B"/>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3F88"/>
    <w:rsid w:val="00DC493D"/>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D8"/>
    <w:rsid w:val="00DD41D5"/>
    <w:rsid w:val="00DD4D87"/>
    <w:rsid w:val="00DD5427"/>
    <w:rsid w:val="00DD60DC"/>
    <w:rsid w:val="00DD6666"/>
    <w:rsid w:val="00DE06E1"/>
    <w:rsid w:val="00DE06F0"/>
    <w:rsid w:val="00DE1321"/>
    <w:rsid w:val="00DE1904"/>
    <w:rsid w:val="00DE1A0A"/>
    <w:rsid w:val="00DE1D8D"/>
    <w:rsid w:val="00DE2569"/>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7574"/>
    <w:rsid w:val="00E07947"/>
    <w:rsid w:val="00E1024B"/>
    <w:rsid w:val="00E1093C"/>
    <w:rsid w:val="00E11982"/>
    <w:rsid w:val="00E11C63"/>
    <w:rsid w:val="00E12300"/>
    <w:rsid w:val="00E12C04"/>
    <w:rsid w:val="00E12CA1"/>
    <w:rsid w:val="00E13336"/>
    <w:rsid w:val="00E134A5"/>
    <w:rsid w:val="00E13725"/>
    <w:rsid w:val="00E13AA4"/>
    <w:rsid w:val="00E14725"/>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0DB0"/>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9E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B11"/>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2C"/>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541"/>
    <w:rsid w:val="00ED4ECF"/>
    <w:rsid w:val="00ED543B"/>
    <w:rsid w:val="00ED5499"/>
    <w:rsid w:val="00ED5B3B"/>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289C"/>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C2"/>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2E"/>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2B1"/>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1F39"/>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11"/>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34C8EF7"/>
  <w15:docId w15:val="{590F6E99-E7C2-4AE0-A72E-D09BA6B8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165FD"/>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165F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65F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65F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23910-EFEA-45EF-9FB3-46555E30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14</Pages>
  <Words>4533</Words>
  <Characters>25839</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Suzan</dc:creator>
  <cp:lastModifiedBy>EU-HOME</cp:lastModifiedBy>
  <cp:revision>43</cp:revision>
  <cp:lastPrinted>2016-08-13T09:18:00Z</cp:lastPrinted>
  <dcterms:created xsi:type="dcterms:W3CDTF">2016-05-23T01:50:00Z</dcterms:created>
  <dcterms:modified xsi:type="dcterms:W3CDTF">2020-10-06T12:03:00Z</dcterms:modified>
</cp:coreProperties>
</file>