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F1049" w:rsidRPr="006C4E45" w:rsidRDefault="00BF1049" w:rsidP="00F33E3C">
      <w:pPr>
        <w:tabs>
          <w:tab w:val="left" w:pos="720"/>
        </w:tabs>
        <w:ind w:left="720" w:right="360" w:hanging="180"/>
        <w:jc w:val="center"/>
        <w:rPr>
          <w:rFonts w:ascii="Lotus Linotype" w:hAnsi="Lotus Linotype" w:cs="Lotus Linotype"/>
          <w:b w:val="0"/>
          <w:bCs w:val="0"/>
          <w:noProof/>
          <w:sz w:val="96"/>
          <w:szCs w:val="96"/>
          <w:rtl/>
        </w:rPr>
      </w:pPr>
      <w:r w:rsidRPr="006C4E45">
        <w:rPr>
          <w:rFonts w:ascii="Lotus Linotype" w:hAnsi="Lotus Linotype" w:cs="Lotus Linotype"/>
          <w:b w:val="0"/>
          <w:bCs w:val="0"/>
          <w:noProof/>
          <w:sz w:val="96"/>
          <w:szCs w:val="96"/>
        </w:rPr>
        <w:sym w:font="AGA Arabesque" w:char="F050"/>
      </w:r>
    </w:p>
    <w:p w:rsidR="00BF1049" w:rsidRPr="006C4E45" w:rsidRDefault="00BF1049" w:rsidP="002C3E85">
      <w:pPr>
        <w:rPr>
          <w:rFonts w:ascii="Simplified Arabic" w:hAnsi="Simplified Arabic" w:cs="Simplified Arabic"/>
          <w:b w:val="0"/>
          <w:bCs w:val="0"/>
          <w:sz w:val="28"/>
          <w:szCs w:val="28"/>
          <w:lang w:bidi="ar-EG"/>
        </w:rPr>
      </w:pPr>
    </w:p>
    <w:p w:rsidR="00BF1049" w:rsidRPr="006C4E45" w:rsidRDefault="00BF1049" w:rsidP="004954E7">
      <w:pPr>
        <w:tabs>
          <w:tab w:val="clear" w:pos="5187"/>
          <w:tab w:val="left" w:pos="7082"/>
        </w:tabs>
        <w:jc w:val="center"/>
        <w:rPr>
          <w:rFonts w:ascii="Times New Roman" w:hAnsi="Times New Roman" w:cs="PT Bold Heading"/>
          <w:b w:val="0"/>
          <w:bCs w:val="0"/>
          <w:sz w:val="92"/>
          <w:szCs w:val="92"/>
          <w:rtl/>
        </w:rPr>
      </w:pPr>
      <w:r w:rsidRPr="006C4E45">
        <w:rPr>
          <w:rFonts w:ascii="Times New Roman" w:hAnsi="Times New Roman" w:cs="PT Bold Heading"/>
          <w:b w:val="0"/>
          <w:bCs w:val="0"/>
          <w:sz w:val="92"/>
          <w:szCs w:val="92"/>
          <w:rtl/>
        </w:rPr>
        <w:t>شرح كتاب</w:t>
      </w:r>
    </w:p>
    <w:p w:rsidR="00BF1049" w:rsidRPr="006C4E45" w:rsidRDefault="00BF1049" w:rsidP="00CD5E2C">
      <w:pPr>
        <w:tabs>
          <w:tab w:val="clear" w:pos="5187"/>
          <w:tab w:val="left" w:pos="7082"/>
        </w:tabs>
        <w:jc w:val="center"/>
        <w:rPr>
          <w:rFonts w:ascii="Simplified Arabic" w:hAnsi="Simplified Arabic" w:cs="Simplified Arabic"/>
          <w:b w:val="0"/>
          <w:bCs w:val="0"/>
          <w:sz w:val="28"/>
          <w:szCs w:val="28"/>
          <w:rtl/>
        </w:rPr>
      </w:pPr>
      <w:r>
        <w:rPr>
          <w:rFonts w:ascii="Times New Roman" w:hAnsi="Times New Roman" w:cs="PT Bold Heading"/>
          <w:b w:val="0"/>
          <w:bCs w:val="0"/>
          <w:sz w:val="92"/>
          <w:szCs w:val="92"/>
          <w:rtl/>
        </w:rPr>
        <w:t>الجامع من المحرر</w:t>
      </w:r>
    </w:p>
    <w:p w:rsidR="00BF1049" w:rsidRPr="006C4E45" w:rsidRDefault="00BF1049" w:rsidP="002C3E85">
      <w:pPr>
        <w:rPr>
          <w:rFonts w:ascii="Simplified Arabic" w:hAnsi="Simplified Arabic" w:cs="Simplified Arabic"/>
          <w:b w:val="0"/>
          <w:bCs w:val="0"/>
          <w:sz w:val="28"/>
          <w:szCs w:val="28"/>
          <w:rtl/>
        </w:rPr>
      </w:pPr>
    </w:p>
    <w:p w:rsidR="00BF1049" w:rsidRPr="006C4E45" w:rsidRDefault="00BF1049" w:rsidP="00D9378F">
      <w:pPr>
        <w:tabs>
          <w:tab w:val="left" w:pos="720"/>
        </w:tabs>
        <w:jc w:val="center"/>
        <w:rPr>
          <w:rFonts w:ascii="Simplified Arabic" w:hAnsi="Simplified Arabic" w:cs="Simplified Arabic"/>
          <w:b w:val="0"/>
          <w:bCs w:val="0"/>
          <w:sz w:val="28"/>
          <w:szCs w:val="28"/>
          <w:rtl/>
        </w:rPr>
      </w:pPr>
      <w:r w:rsidRPr="006C4E45">
        <w:rPr>
          <w:rFonts w:ascii="Andalus" w:hAnsi="Andalus" w:cs="Andalus"/>
          <w:bCs w:val="0"/>
          <w:sz w:val="48"/>
          <w:szCs w:val="48"/>
          <w:rtl/>
        </w:rPr>
        <w:t>معالي الشيخ الدكتور</w:t>
      </w:r>
    </w:p>
    <w:p w:rsidR="00BF1049" w:rsidRPr="006C4E45" w:rsidRDefault="00BF1049" w:rsidP="00D9378F">
      <w:pPr>
        <w:tabs>
          <w:tab w:val="left" w:pos="720"/>
        </w:tabs>
        <w:jc w:val="center"/>
        <w:rPr>
          <w:rFonts w:ascii="Andalus" w:hAnsi="Andalus" w:cs="AL-Mohanad Bold"/>
          <w:bCs w:val="0"/>
          <w:sz w:val="48"/>
          <w:szCs w:val="48"/>
          <w:rtl/>
        </w:rPr>
      </w:pPr>
      <w:r>
        <w:rPr>
          <w:rFonts w:ascii="Andalus" w:hAnsi="Andalus" w:cs="AL-Mohanad Bold"/>
          <w:bCs w:val="0"/>
          <w:sz w:val="48"/>
          <w:szCs w:val="48"/>
          <w:rtl/>
        </w:rPr>
        <w:t>عبد الكريم بن عبد</w:t>
      </w:r>
      <w:r>
        <w:rPr>
          <w:rFonts w:ascii="Andalus" w:hAnsi="Andalus" w:cs="AL-Mohanad Bold"/>
          <w:bCs w:val="0"/>
          <w:sz w:val="48"/>
          <w:szCs w:val="48"/>
          <w:rtl/>
          <w:lang w:bidi="ar-EG"/>
        </w:rPr>
        <w:t xml:space="preserve"> </w:t>
      </w:r>
      <w:r w:rsidRPr="006C4E45">
        <w:rPr>
          <w:rFonts w:ascii="Andalus" w:hAnsi="Andalus" w:cs="AL-Mohanad Bold"/>
          <w:bCs w:val="0"/>
          <w:sz w:val="48"/>
          <w:szCs w:val="48"/>
          <w:rtl/>
        </w:rPr>
        <w:t>الله الخضير</w:t>
      </w:r>
    </w:p>
    <w:p w:rsidR="00BF1049" w:rsidRPr="006C4E45" w:rsidRDefault="00BF1049" w:rsidP="00D9378F">
      <w:pPr>
        <w:tabs>
          <w:tab w:val="left" w:pos="720"/>
        </w:tabs>
        <w:jc w:val="center"/>
        <w:rPr>
          <w:rFonts w:ascii="Andalus" w:hAnsi="Andalus" w:cs="AL-Mohanad Bold"/>
          <w:bCs w:val="0"/>
          <w:sz w:val="48"/>
          <w:szCs w:val="48"/>
          <w:rtl/>
        </w:rPr>
      </w:pPr>
      <w:r w:rsidRPr="006C4E45">
        <w:rPr>
          <w:rFonts w:ascii="Andalus" w:hAnsi="Andalus" w:cs="AL-Mohanad Bold"/>
          <w:bCs w:val="0"/>
          <w:sz w:val="48"/>
          <w:szCs w:val="48"/>
          <w:rtl/>
        </w:rPr>
        <w:t>عضو هيئة كبار العلماء</w:t>
      </w:r>
    </w:p>
    <w:p w:rsidR="00BF1049" w:rsidRPr="006C4E45" w:rsidRDefault="00BF1049" w:rsidP="00D9378F">
      <w:pPr>
        <w:tabs>
          <w:tab w:val="left" w:pos="720"/>
        </w:tabs>
        <w:jc w:val="center"/>
        <w:rPr>
          <w:rFonts w:ascii="Simplified Arabic" w:hAnsi="Simplified Arabic" w:cs="Simplified Arabic"/>
          <w:bCs w:val="0"/>
          <w:sz w:val="28"/>
          <w:szCs w:val="28"/>
          <w:rtl/>
        </w:rPr>
      </w:pPr>
      <w:r w:rsidRPr="006C4E45">
        <w:rPr>
          <w:rFonts w:ascii="Andalus" w:hAnsi="Andalus" w:cs="AL-Mohanad Bold"/>
          <w:bCs w:val="0"/>
          <w:sz w:val="48"/>
          <w:szCs w:val="48"/>
          <w:rtl/>
        </w:rPr>
        <w:t>وعضو اللجنة الدائمة للبحوث العلمية والإفتاء</w:t>
      </w:r>
    </w:p>
    <w:p w:rsidR="00BF1049" w:rsidRPr="006C4E45" w:rsidRDefault="00BF1049" w:rsidP="002C3E85">
      <w:pPr>
        <w:pStyle w:val="BodyTextIndent"/>
        <w:rPr>
          <w:rFonts w:ascii="Simplified Arabic" w:hAnsi="Simplified Arabic" w:cs="Simplified Arabic"/>
          <w:b w:val="0"/>
          <w:bCs w:val="0"/>
          <w:noProof w:val="0"/>
          <w:sz w:val="28"/>
          <w:szCs w:val="28"/>
          <w:rtl/>
        </w:rPr>
      </w:pPr>
      <w:r w:rsidRPr="006C4E45">
        <w:rPr>
          <w:rFonts w:ascii="Simplified Arabic" w:hAnsi="Simplified Arabic" w:cs="Simplified Arabic"/>
          <w:noProof w:val="0"/>
          <w:sz w:val="28"/>
          <w:szCs w:val="28"/>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BF1049" w:rsidRPr="006C4E45">
        <w:trPr>
          <w:trHeight w:val="780"/>
          <w:jc w:val="center"/>
        </w:trPr>
        <w:tc>
          <w:tcPr>
            <w:tcW w:w="2408" w:type="dxa"/>
            <w:shd w:val="clear" w:color="auto" w:fill="D9D9D9"/>
            <w:vAlign w:val="center"/>
          </w:tcPr>
          <w:p w:rsidR="00BF1049" w:rsidRPr="006C4E45" w:rsidRDefault="00BF1049" w:rsidP="00D9378F">
            <w:pPr>
              <w:pStyle w:val="BodyTextIndent"/>
              <w:ind w:firstLine="0"/>
              <w:jc w:val="center"/>
              <w:rPr>
                <w:rFonts w:ascii="Simplified Arabic" w:hAnsi="Simplified Arabic" w:cs="Simplified Arabic"/>
                <w:noProof w:val="0"/>
                <w:sz w:val="28"/>
                <w:szCs w:val="28"/>
              </w:rPr>
            </w:pPr>
            <w:r w:rsidRPr="006C4E45">
              <w:rPr>
                <w:rFonts w:ascii="Simplified Arabic" w:hAnsi="Simplified Arabic" w:cs="Simplified Arabic"/>
                <w:b w:val="0"/>
                <w:bCs w:val="0"/>
                <w:noProof w:val="0"/>
                <w:sz w:val="28"/>
                <w:szCs w:val="28"/>
                <w:rtl/>
              </w:rPr>
              <w:t>تاريخ المحاضرة:</w:t>
            </w:r>
          </w:p>
        </w:tc>
        <w:tc>
          <w:tcPr>
            <w:tcW w:w="2976" w:type="dxa"/>
            <w:shd w:val="clear" w:color="auto" w:fill="FFFFFF"/>
            <w:vAlign w:val="center"/>
          </w:tcPr>
          <w:p w:rsidR="00BF1049" w:rsidRPr="006C4E45" w:rsidRDefault="00BF1049" w:rsidP="00C7187D">
            <w:pPr>
              <w:pStyle w:val="BodyTextIndent"/>
              <w:ind w:firstLine="0"/>
              <w:jc w:val="center"/>
              <w:rPr>
                <w:rFonts w:ascii="Simplified Arabic" w:hAnsi="Simplified Arabic" w:cs="Simplified Arabic"/>
                <w:noProof w:val="0"/>
                <w:sz w:val="28"/>
                <w:szCs w:val="28"/>
              </w:rPr>
            </w:pPr>
            <w:r>
              <w:rPr>
                <w:rFonts w:ascii="Simplified Arabic" w:hAnsi="Simplified Arabic" w:cs="Simplified Arabic"/>
                <w:b w:val="0"/>
                <w:bCs w:val="0"/>
                <w:noProof w:val="0"/>
                <w:sz w:val="28"/>
                <w:szCs w:val="28"/>
                <w:rtl/>
              </w:rPr>
              <w:t>00</w:t>
            </w:r>
            <w:r w:rsidRPr="006C4E45">
              <w:rPr>
                <w:rFonts w:ascii="Simplified Arabic" w:hAnsi="Simplified Arabic" w:cs="Simplified Arabic"/>
                <w:b w:val="0"/>
                <w:bCs w:val="0"/>
                <w:noProof w:val="0"/>
                <w:sz w:val="28"/>
                <w:szCs w:val="28"/>
                <w:rtl/>
              </w:rPr>
              <w:t>/</w:t>
            </w:r>
            <w:r>
              <w:rPr>
                <w:rFonts w:ascii="Simplified Arabic" w:hAnsi="Simplified Arabic" w:cs="Simplified Arabic"/>
                <w:b w:val="0"/>
                <w:bCs w:val="0"/>
                <w:noProof w:val="0"/>
                <w:sz w:val="28"/>
                <w:szCs w:val="28"/>
                <w:rtl/>
              </w:rPr>
              <w:t>00</w:t>
            </w:r>
            <w:r w:rsidRPr="006C4E45">
              <w:rPr>
                <w:rFonts w:ascii="Simplified Arabic" w:hAnsi="Simplified Arabic" w:cs="Simplified Arabic"/>
                <w:b w:val="0"/>
                <w:bCs w:val="0"/>
                <w:noProof w:val="0"/>
                <w:sz w:val="28"/>
                <w:szCs w:val="28"/>
                <w:rtl/>
              </w:rPr>
              <w:t>/</w:t>
            </w:r>
            <w:r>
              <w:rPr>
                <w:rFonts w:ascii="Simplified Arabic" w:hAnsi="Simplified Arabic" w:cs="Simplified Arabic"/>
                <w:b w:val="0"/>
                <w:bCs w:val="0"/>
                <w:noProof w:val="0"/>
                <w:sz w:val="28"/>
                <w:szCs w:val="28"/>
                <w:rtl/>
              </w:rPr>
              <w:t>0000</w:t>
            </w:r>
            <w:r w:rsidRPr="006C4E45">
              <w:rPr>
                <w:rFonts w:ascii="Simplified Arabic" w:hAnsi="Simplified Arabic" w:cs="Simplified Arabic"/>
                <w:b w:val="0"/>
                <w:bCs w:val="0"/>
                <w:noProof w:val="0"/>
                <w:sz w:val="28"/>
                <w:szCs w:val="28"/>
                <w:rtl/>
              </w:rPr>
              <w:t>هـ</w:t>
            </w:r>
          </w:p>
        </w:tc>
        <w:tc>
          <w:tcPr>
            <w:tcW w:w="1418" w:type="dxa"/>
            <w:shd w:val="clear" w:color="auto" w:fill="D9D9D9"/>
            <w:vAlign w:val="center"/>
          </w:tcPr>
          <w:p w:rsidR="00BF1049" w:rsidRPr="006C4E45" w:rsidRDefault="00BF1049" w:rsidP="00D9378F">
            <w:pPr>
              <w:pStyle w:val="BodyTextIndent"/>
              <w:ind w:firstLine="0"/>
              <w:jc w:val="center"/>
              <w:rPr>
                <w:rFonts w:ascii="Simplified Arabic" w:hAnsi="Simplified Arabic" w:cs="Simplified Arabic"/>
                <w:noProof w:val="0"/>
                <w:sz w:val="28"/>
                <w:szCs w:val="28"/>
              </w:rPr>
            </w:pPr>
            <w:r w:rsidRPr="006C4E45">
              <w:rPr>
                <w:rFonts w:ascii="Simplified Arabic" w:hAnsi="Simplified Arabic" w:cs="Simplified Arabic"/>
                <w:b w:val="0"/>
                <w:bCs w:val="0"/>
                <w:noProof w:val="0"/>
                <w:sz w:val="28"/>
                <w:szCs w:val="28"/>
                <w:rtl/>
              </w:rPr>
              <w:t>المكان:</w:t>
            </w:r>
          </w:p>
        </w:tc>
        <w:tc>
          <w:tcPr>
            <w:tcW w:w="3405" w:type="dxa"/>
            <w:shd w:val="clear" w:color="auto" w:fill="FFFFFF"/>
            <w:vAlign w:val="center"/>
          </w:tcPr>
          <w:p w:rsidR="00BF1049" w:rsidRPr="006C4E45" w:rsidRDefault="00BF1049" w:rsidP="007B37F6">
            <w:pPr>
              <w:pStyle w:val="BodyTextIndent"/>
              <w:ind w:firstLine="0"/>
              <w:jc w:val="center"/>
              <w:rPr>
                <w:rFonts w:ascii="Simplified Arabic" w:hAnsi="Simplified Arabic" w:cs="Simplified Arabic"/>
                <w:b w:val="0"/>
                <w:bCs w:val="0"/>
                <w:noProof w:val="0"/>
                <w:sz w:val="28"/>
                <w:szCs w:val="28"/>
              </w:rPr>
            </w:pPr>
          </w:p>
        </w:tc>
      </w:tr>
    </w:tbl>
    <w:p w:rsidR="00BF1049" w:rsidRPr="006C4E45" w:rsidRDefault="00BF1049" w:rsidP="002C3E85">
      <w:pPr>
        <w:rPr>
          <w:rFonts w:ascii="Simplified Arabic" w:hAnsi="Simplified Arabic" w:cs="Simplified Arabic"/>
          <w:b w:val="0"/>
          <w:bCs w:val="0"/>
          <w:sz w:val="28"/>
          <w:szCs w:val="28"/>
          <w:rtl/>
          <w:lang w:bidi="ar-EG"/>
        </w:rPr>
      </w:pPr>
    </w:p>
    <w:p w:rsidR="00BF1049" w:rsidRPr="002137F0" w:rsidRDefault="00BF1049" w:rsidP="002137F0">
      <w:pPr>
        <w:jc w:val="lowKashida"/>
        <w:rPr>
          <w:rFonts w:ascii="Simplified Arabic" w:hAnsi="Simplified Arabic" w:cs="Simplified Arabic"/>
          <w:b w:val="0"/>
          <w:bCs w:val="0"/>
          <w:sz w:val="28"/>
          <w:szCs w:val="28"/>
          <w:rtl/>
          <w:lang w:bidi="ar-JO"/>
        </w:rPr>
      </w:pPr>
      <w:r>
        <w:rPr>
          <w:rFonts w:ascii="Simplified Arabic" w:hAnsi="Simplified Arabic" w:cs="Simplified Arabic"/>
          <w:sz w:val="28"/>
          <w:szCs w:val="28"/>
          <w:rtl/>
          <w:lang w:bidi="ar-JO"/>
        </w:rPr>
        <w:br w:type="page"/>
      </w:r>
      <w:r w:rsidRPr="002137F0">
        <w:rPr>
          <w:rFonts w:ascii="Simplified Arabic" w:hAnsi="Simplified Arabic" w:cs="Simplified Arabic"/>
          <w:b w:val="0"/>
          <w:bCs w:val="0"/>
          <w:sz w:val="28"/>
          <w:szCs w:val="28"/>
          <w:rtl/>
          <w:lang w:bidi="ar-JO"/>
        </w:rPr>
        <w:lastRenderedPageBreak/>
        <w:t>السلام عليكم ورحمة الله وبركاته.</w:t>
      </w:r>
    </w:p>
    <w:p w:rsidR="00BF1049" w:rsidRPr="002137F0" w:rsidRDefault="00BF1049" w:rsidP="002137F0">
      <w:pPr>
        <w:jc w:val="lowKashida"/>
        <w:rPr>
          <w:rFonts w:ascii="Simplified Arabic" w:hAnsi="Simplified Arabic" w:cs="Simplified Arabic"/>
          <w:b w:val="0"/>
          <w:bCs w:val="0"/>
          <w:sz w:val="28"/>
          <w:szCs w:val="28"/>
          <w:rtl/>
          <w:lang w:bidi="ar-JO"/>
        </w:rPr>
      </w:pPr>
      <w:r w:rsidRPr="002137F0">
        <w:rPr>
          <w:rFonts w:ascii="Simplified Arabic" w:hAnsi="Simplified Arabic" w:cs="Simplified Arabic"/>
          <w:b w:val="0"/>
          <w:bCs w:val="0"/>
          <w:sz w:val="28"/>
          <w:szCs w:val="28"/>
          <w:rtl/>
          <w:lang w:bidi="ar-JO"/>
        </w:rPr>
        <w:t>الحمد لله رب العالمين، وصلى الله وسلم وبارك على عبده ورسوله نبينا محمد وعلى آله وأصحابه أجمعين.</w:t>
      </w:r>
    </w:p>
    <w:p w:rsidR="00BF1049" w:rsidRPr="002137F0" w:rsidRDefault="00BF1049" w:rsidP="002137F0">
      <w:pPr>
        <w:jc w:val="lowKashida"/>
        <w:rPr>
          <w:rFonts w:ascii="Simplified Arabic" w:hAnsi="Simplified Arabic" w:cs="Simplified Arabic"/>
          <w:b w:val="0"/>
          <w:bCs w:val="0"/>
          <w:sz w:val="28"/>
          <w:szCs w:val="28"/>
          <w:rtl/>
          <w:lang w:bidi="ar-JO"/>
        </w:rPr>
      </w:pPr>
      <w:r w:rsidRPr="002137F0">
        <w:rPr>
          <w:rFonts w:ascii="Simplified Arabic" w:hAnsi="Simplified Arabic" w:cs="Simplified Arabic"/>
          <w:b w:val="0"/>
          <w:bCs w:val="0"/>
          <w:sz w:val="28"/>
          <w:szCs w:val="28"/>
          <w:rtl/>
          <w:lang w:bidi="ar-JO"/>
        </w:rPr>
        <w:t>أما بعد، فهذا الدرس العام</w:t>
      </w:r>
      <w:r w:rsidR="006A3E08">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وهو لعموم المسلمين على اختلاف مستوياتهم، من طلاب علم وعامة، من كبار وصغار، من رجال ونساء، فهو نافع بإذن الله -جل وعلا- للجميع، وهذه طبيعة الدرس على هذا الكرسي لجميع المشايخ، ولنا درس من سنين في كتاب المحرر لابن عبد الهادي، ورأينا أن يكون الدرس العام في كتاب المحرر لابن عبد الهادي في كتاب الجامع، يعني بعد أن تجاوزنا أحاديث الأحكام الخاصة بطلاب العلم، هناك كتاب من كتب هذا الكتاب يسمى الكتاب الجامع، وأول من وضع هذه الترجمة من المصنفين من علماء المسلمين الإمام مالك في موطئه، وتبعه على ذلك كثير من أهل العلم، فيريدون بذلك أو بهذا الكتاب الجامع الأحاديث التي لا تنضوي تحت ترجمة واحدة، وإنما هي أحاديث متفرقة ينتفع بها عموم الناس.</w:t>
      </w:r>
    </w:p>
    <w:p w:rsidR="00BF1049" w:rsidRPr="002137F0" w:rsidRDefault="00BF1049" w:rsidP="002137F0">
      <w:pPr>
        <w:jc w:val="lowKashida"/>
        <w:rPr>
          <w:rFonts w:ascii="Simplified Arabic" w:hAnsi="Simplified Arabic" w:cs="Simplified Arabic"/>
          <w:b w:val="0"/>
          <w:bCs w:val="0"/>
          <w:sz w:val="28"/>
          <w:szCs w:val="28"/>
          <w:rtl/>
          <w:lang w:bidi="ar-JO"/>
        </w:rPr>
      </w:pPr>
      <w:r w:rsidRPr="002137F0">
        <w:rPr>
          <w:rFonts w:ascii="Simplified Arabic" w:hAnsi="Simplified Arabic" w:cs="Simplified Arabic"/>
          <w:b w:val="0"/>
          <w:bCs w:val="0"/>
          <w:sz w:val="28"/>
          <w:szCs w:val="28"/>
          <w:rtl/>
          <w:lang w:bidi="ar-JO"/>
        </w:rPr>
        <w:t>وقد شرحنا من هذا الجامع أحاديث كثيرة، وكان من آخرها حديث، بل كان آخرها حديث معاوية-</w:t>
      </w:r>
      <w:r w:rsidR="006A3E08">
        <w:rPr>
          <w:rFonts w:ascii="Simplified Arabic" w:hAnsi="Simplified Arabic" w:cs="Simplified Arabic" w:hint="cs"/>
          <w:b w:val="0"/>
          <w:bCs w:val="0"/>
          <w:sz w:val="28"/>
          <w:szCs w:val="28"/>
          <w:rtl/>
          <w:lang w:bidi="ar-JO"/>
        </w:rPr>
        <w:t xml:space="preserve"> </w:t>
      </w:r>
      <w:r w:rsidRPr="002137F0">
        <w:rPr>
          <w:rFonts w:ascii="Simplified Arabic" w:hAnsi="Simplified Arabic" w:cs="Simplified Arabic"/>
          <w:b w:val="0"/>
          <w:bCs w:val="0"/>
          <w:sz w:val="28"/>
          <w:szCs w:val="28"/>
          <w:rtl/>
          <w:lang w:bidi="ar-JO"/>
        </w:rPr>
        <w:t xml:space="preserve">رضي الله عنه-: </w:t>
      </w:r>
      <w:r w:rsidRPr="002137F0">
        <w:rPr>
          <w:rFonts w:ascii="Simplified Arabic" w:hAnsi="Simplified Arabic" w:cs="Simplified Arabic"/>
          <w:color w:val="0000FF"/>
          <w:sz w:val="28"/>
          <w:szCs w:val="28"/>
          <w:rtl/>
          <w:lang w:bidi="ar-JO"/>
        </w:rPr>
        <w:t>«من يرد الله به خيرًا يفقه في الدين»</w:t>
      </w:r>
      <w:r w:rsidRPr="002137F0">
        <w:rPr>
          <w:rFonts w:ascii="Simplified Arabic" w:hAnsi="Simplified Arabic" w:cs="Simplified Arabic"/>
          <w:b w:val="0"/>
          <w:bCs w:val="0"/>
          <w:sz w:val="28"/>
          <w:szCs w:val="28"/>
          <w:rtl/>
          <w:lang w:bidi="ar-JO"/>
        </w:rPr>
        <w:t>، فطال العهد</w:t>
      </w:r>
      <w:r w:rsidR="006A3E08">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فهذا الحديث مر على شرحه قرابة العام الكامل</w:t>
      </w:r>
      <w:r w:rsidR="006A3E08">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قرابة السنة، ونستأنف هذا الدرس بالحديث الذي يليه</w:t>
      </w:r>
      <w:r w:rsidR="006A3E08">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وهو حديث ابن عباس، قال: </w:t>
      </w:r>
      <w:r w:rsidRPr="002137F0">
        <w:rPr>
          <w:rFonts w:ascii="Simplified Arabic" w:hAnsi="Simplified Arabic" w:cs="Simplified Arabic"/>
          <w:sz w:val="28"/>
          <w:szCs w:val="28"/>
          <w:rtl/>
          <w:lang w:bidi="ar-JO"/>
        </w:rPr>
        <w:t xml:space="preserve">(قال: رسول الله -صلى الله عليه وسلم-: </w:t>
      </w:r>
      <w:r w:rsidRPr="002137F0">
        <w:rPr>
          <w:rFonts w:ascii="Simplified Arabic" w:hAnsi="Simplified Arabic" w:cs="Simplified Arabic"/>
          <w:color w:val="0000FF"/>
          <w:sz w:val="28"/>
          <w:szCs w:val="28"/>
          <w:rtl/>
          <w:lang w:bidi="ar-JO"/>
        </w:rPr>
        <w:t>«إذا أكل أحدكم طعامًا فلا يمسح يده حتى يَلعقها أو يُلعقها»</w:t>
      </w:r>
      <w:r w:rsidRPr="002137F0">
        <w:rPr>
          <w:rFonts w:ascii="Simplified Arabic" w:hAnsi="Simplified Arabic" w:cs="Simplified Arabic"/>
          <w:sz w:val="28"/>
          <w:szCs w:val="28"/>
          <w:rtl/>
          <w:lang w:bidi="ar-JO"/>
        </w:rPr>
        <w:t>)</w:t>
      </w:r>
      <w:r w:rsidRPr="002137F0">
        <w:rPr>
          <w:rFonts w:ascii="Simplified Arabic" w:hAnsi="Simplified Arabic" w:cs="Simplified Arabic"/>
          <w:b w:val="0"/>
          <w:bCs w:val="0"/>
          <w:sz w:val="28"/>
          <w:szCs w:val="28"/>
          <w:rtl/>
          <w:lang w:bidi="ar-JO"/>
        </w:rPr>
        <w:t>.</w:t>
      </w:r>
    </w:p>
    <w:p w:rsidR="000906A4" w:rsidRDefault="00BF1049" w:rsidP="002137F0">
      <w:pPr>
        <w:jc w:val="lowKashida"/>
        <w:rPr>
          <w:rFonts w:ascii="Simplified Arabic" w:hAnsi="Simplified Arabic" w:cs="Simplified Arabic"/>
          <w:b w:val="0"/>
          <w:bCs w:val="0"/>
          <w:sz w:val="28"/>
          <w:szCs w:val="28"/>
          <w:rtl/>
          <w:lang w:bidi="ar-JO"/>
        </w:rPr>
      </w:pPr>
      <w:r w:rsidRPr="002137F0">
        <w:rPr>
          <w:rFonts w:ascii="Simplified Arabic" w:hAnsi="Simplified Arabic" w:cs="Simplified Arabic"/>
          <w:b w:val="0"/>
          <w:bCs w:val="0"/>
          <w:sz w:val="28"/>
          <w:szCs w:val="28"/>
          <w:rtl/>
          <w:lang w:bidi="ar-JO"/>
        </w:rPr>
        <w:t>الأصل في الأكل أن يكون باليد، هذا الأصل فيه، والأكل بالأدوات كالملعقة والشوكة والسكين وغيرها هذه أمور طارئة</w:t>
      </w:r>
      <w:r w:rsidR="006A3E08">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وليست من عادة المسلمين</w:t>
      </w:r>
      <w:r w:rsidR="006A3E08">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لكن الأصل فيها الإباحة، لا إشكال إذا كانت أيسر للآكل وأسهل له</w:t>
      </w:r>
      <w:r w:rsidR="006A3E08">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ولاعتبارات أخرى لا مانع من الأكل بها، لا يقول أحد بمنعها، لكن الأصل أن الأكل باليد</w:t>
      </w:r>
      <w:r w:rsidR="000906A4">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وأنه بثلاثة الأصابع</w:t>
      </w:r>
      <w:r w:rsidR="000906A4">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كما جاء عنه -عليه الصلاة والسلام-، لكن إن احتيج إلى الأصبع الرابع</w:t>
      </w:r>
      <w:r w:rsidR="000906A4">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فلا بأس</w:t>
      </w:r>
      <w:r w:rsidR="000906A4">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لأن هذا فعله -عليه الصلاة والسلام-</w:t>
      </w:r>
      <w:r w:rsidR="000906A4">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ولم يرد نهي عما جاء عن الأكل بأكثر من ذلك، لم يرد النهي</w:t>
      </w:r>
      <w:r w:rsidR="000906A4">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فيكون غايته أنه خلاف الأولى. </w:t>
      </w:r>
    </w:p>
    <w:p w:rsidR="00BF1049" w:rsidRPr="002137F0" w:rsidRDefault="00BF1049" w:rsidP="002137F0">
      <w:pPr>
        <w:jc w:val="lowKashida"/>
        <w:rPr>
          <w:rFonts w:ascii="Simplified Arabic" w:hAnsi="Simplified Arabic" w:cs="Simplified Arabic"/>
          <w:b w:val="0"/>
          <w:bCs w:val="0"/>
          <w:sz w:val="28"/>
          <w:szCs w:val="28"/>
          <w:rtl/>
          <w:lang w:bidi="ar-JO"/>
        </w:rPr>
      </w:pPr>
      <w:r w:rsidRPr="002137F0">
        <w:rPr>
          <w:rFonts w:ascii="Simplified Arabic" w:hAnsi="Simplified Arabic" w:cs="Simplified Arabic"/>
          <w:b w:val="0"/>
          <w:bCs w:val="0"/>
          <w:sz w:val="28"/>
          <w:szCs w:val="28"/>
          <w:rtl/>
          <w:lang w:bidi="ar-JO"/>
        </w:rPr>
        <w:t>على كل حال إذا أكل بثلاثة الأصابع كما هو الثابت عنه -عليه الصلاة والسلام-</w:t>
      </w:r>
      <w:r w:rsidR="000906A4">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وهو اللائق بأهل التخفف من الدنيا</w:t>
      </w:r>
      <w:r w:rsidR="000906A4">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وعدم الركون إليها</w:t>
      </w:r>
      <w:r w:rsidR="000906A4">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لأنه جاء أيضًا التوجيه إلى تقليل الأكل: </w:t>
      </w:r>
      <w:r w:rsidRPr="002137F0">
        <w:rPr>
          <w:rFonts w:ascii="Simplified Arabic" w:hAnsi="Simplified Arabic" w:cs="Simplified Arabic"/>
          <w:color w:val="0000FF"/>
          <w:sz w:val="28"/>
          <w:szCs w:val="28"/>
          <w:rtl/>
          <w:lang w:bidi="ar-JO"/>
        </w:rPr>
        <w:t>«لقيمات يقمن صلبه»</w:t>
      </w:r>
      <w:r w:rsidR="000906A4">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بخلاف أهل الأكل أهل الشره؛ لأن تخفيف الأكل معين على أمور الدين وعلى أمور الدنيا، فالذي يأكل كثيرًا يشرب كثيرًا</w:t>
      </w:r>
      <w:r w:rsidR="000906A4">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وينام كثيرًا</w:t>
      </w:r>
      <w:r w:rsidR="000906A4">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ويفرط بسبب ذلك في كثير من المستحبات الشرعية</w:t>
      </w:r>
      <w:r w:rsidR="000906A4">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ومن أهمها قيام الليل، وقد يصل التفريط إلى صلاة الفجر، ولذا جاء التوجيه إلى تقسيم البطن إلى ثلاثة أقسام: ثلث للطعام</w:t>
      </w:r>
      <w:r w:rsidR="000906A4">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وثلث للشراب</w:t>
      </w:r>
      <w:r w:rsidR="000906A4">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وثلث للنفس، فالتقليل بقدر الإمكان هو أنفع للآكل حتى في دنياه في صحته، وما ابتلي كثير من الناس بالأمراض الكثيرة إلا بسبب كثرة الأكل.</w:t>
      </w:r>
    </w:p>
    <w:p w:rsidR="000906A4" w:rsidRDefault="00BF1049" w:rsidP="002137F0">
      <w:pPr>
        <w:jc w:val="lowKashida"/>
        <w:rPr>
          <w:rFonts w:ascii="Simplified Arabic" w:hAnsi="Simplified Arabic" w:cs="Simplified Arabic"/>
          <w:b w:val="0"/>
          <w:bCs w:val="0"/>
          <w:sz w:val="28"/>
          <w:szCs w:val="28"/>
          <w:rtl/>
          <w:lang w:bidi="ar-JO"/>
        </w:rPr>
      </w:pPr>
      <w:r w:rsidRPr="002137F0">
        <w:rPr>
          <w:rFonts w:ascii="Simplified Arabic" w:hAnsi="Simplified Arabic" w:cs="Simplified Arabic"/>
          <w:b w:val="0"/>
          <w:bCs w:val="0"/>
          <w:sz w:val="28"/>
          <w:szCs w:val="28"/>
          <w:rtl/>
          <w:lang w:bidi="ar-JO"/>
        </w:rPr>
        <w:t xml:space="preserve">على كل حال إذا أكل المسلم وفرغ من أكله يقول رسول الله -صلى الله عليه وسلم-: </w:t>
      </w:r>
      <w:r w:rsidRPr="002137F0">
        <w:rPr>
          <w:rFonts w:ascii="Simplified Arabic" w:hAnsi="Simplified Arabic" w:cs="Simplified Arabic"/>
          <w:color w:val="0000FF"/>
          <w:sz w:val="28"/>
          <w:szCs w:val="28"/>
          <w:rtl/>
          <w:lang w:bidi="ar-JO"/>
        </w:rPr>
        <w:t>«إذا أكل أحدكم طعامًا»</w:t>
      </w:r>
      <w:r w:rsidR="000906A4">
        <w:rPr>
          <w:rFonts w:ascii="Simplified Arabic" w:hAnsi="Simplified Arabic" w:cs="Simplified Arabic" w:hint="cs"/>
          <w:color w:val="0000FF"/>
          <w:sz w:val="28"/>
          <w:szCs w:val="28"/>
          <w:rtl/>
          <w:lang w:bidi="ar-JO"/>
        </w:rPr>
        <w:t>،</w:t>
      </w:r>
      <w:r w:rsidRPr="002137F0">
        <w:rPr>
          <w:rFonts w:ascii="Simplified Arabic" w:hAnsi="Simplified Arabic" w:cs="Simplified Arabic"/>
          <w:b w:val="0"/>
          <w:bCs w:val="0"/>
          <w:sz w:val="28"/>
          <w:szCs w:val="28"/>
          <w:rtl/>
          <w:lang w:bidi="ar-JO"/>
        </w:rPr>
        <w:t xml:space="preserve"> طعامًا نكرة في سياق الشرط يعم جميع أنواع الطعام، هذا الأصل فيه، لكن لا يدخل فيه أو يخص منه الطعام الذي لا يلو</w:t>
      </w:r>
      <w:r w:rsidR="000906A4">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ث اليد، تأكل طعام</w:t>
      </w:r>
      <w:r w:rsidR="000906A4">
        <w:rPr>
          <w:rFonts w:ascii="Simplified Arabic" w:hAnsi="Simplified Arabic" w:cs="Simplified Arabic"/>
          <w:b w:val="0"/>
          <w:bCs w:val="0"/>
          <w:sz w:val="28"/>
          <w:szCs w:val="28"/>
          <w:rtl/>
          <w:lang w:bidi="ar-EG"/>
        </w:rPr>
        <w:t>ًا</w:t>
      </w:r>
      <w:r w:rsidRPr="002137F0">
        <w:rPr>
          <w:rFonts w:ascii="Simplified Arabic" w:hAnsi="Simplified Arabic" w:cs="Simplified Arabic"/>
          <w:b w:val="0"/>
          <w:bCs w:val="0"/>
          <w:sz w:val="28"/>
          <w:szCs w:val="28"/>
          <w:rtl/>
          <w:lang w:bidi="ar-JO"/>
        </w:rPr>
        <w:t xml:space="preserve"> جامد</w:t>
      </w:r>
      <w:r w:rsidR="000906A4">
        <w:rPr>
          <w:rFonts w:ascii="Simplified Arabic" w:hAnsi="Simplified Arabic" w:cs="Simplified Arabic"/>
          <w:b w:val="0"/>
          <w:bCs w:val="0"/>
          <w:sz w:val="28"/>
          <w:szCs w:val="28"/>
          <w:rtl/>
          <w:lang w:bidi="ar-EG"/>
        </w:rPr>
        <w:t>ًا</w:t>
      </w:r>
      <w:r w:rsidRPr="002137F0">
        <w:rPr>
          <w:rFonts w:ascii="Simplified Arabic" w:hAnsi="Simplified Arabic" w:cs="Simplified Arabic"/>
          <w:b w:val="0"/>
          <w:bCs w:val="0"/>
          <w:sz w:val="28"/>
          <w:szCs w:val="28"/>
          <w:rtl/>
          <w:lang w:bidi="ar-JO"/>
        </w:rPr>
        <w:t xml:space="preserve"> يابس</w:t>
      </w:r>
      <w:r w:rsidR="000906A4">
        <w:rPr>
          <w:rFonts w:ascii="Simplified Arabic" w:hAnsi="Simplified Arabic" w:cs="Simplified Arabic"/>
          <w:b w:val="0"/>
          <w:bCs w:val="0"/>
          <w:sz w:val="28"/>
          <w:szCs w:val="28"/>
          <w:rtl/>
          <w:lang w:bidi="ar-EG"/>
        </w:rPr>
        <w:t>ًا</w:t>
      </w:r>
      <w:r w:rsidRPr="002137F0">
        <w:rPr>
          <w:rFonts w:ascii="Simplified Arabic" w:hAnsi="Simplified Arabic" w:cs="Simplified Arabic"/>
          <w:b w:val="0"/>
          <w:bCs w:val="0"/>
          <w:sz w:val="28"/>
          <w:szCs w:val="28"/>
          <w:rtl/>
          <w:lang w:bidi="ar-JO"/>
        </w:rPr>
        <w:t xml:space="preserve"> ما فيه تلويث تلعق يدك </w:t>
      </w:r>
      <w:r w:rsidR="000906A4">
        <w:rPr>
          <w:rFonts w:ascii="Simplified Arabic" w:hAnsi="Simplified Arabic" w:cs="Simplified Arabic" w:hint="cs"/>
          <w:b w:val="0"/>
          <w:bCs w:val="0"/>
          <w:sz w:val="28"/>
          <w:szCs w:val="28"/>
          <w:rtl/>
          <w:lang w:bidi="ar-JO"/>
        </w:rPr>
        <w:t>أو</w:t>
      </w:r>
      <w:r w:rsidRPr="002137F0">
        <w:rPr>
          <w:rFonts w:ascii="Simplified Arabic" w:hAnsi="Simplified Arabic" w:cs="Simplified Arabic"/>
          <w:b w:val="0"/>
          <w:bCs w:val="0"/>
          <w:sz w:val="28"/>
          <w:szCs w:val="28"/>
          <w:rtl/>
          <w:lang w:bidi="ar-JO"/>
        </w:rPr>
        <w:t xml:space="preserve"> ما تلعق؟ </w:t>
      </w:r>
    </w:p>
    <w:p w:rsidR="00BF1049" w:rsidRPr="002137F0" w:rsidRDefault="00BF1049" w:rsidP="002137F0">
      <w:pPr>
        <w:jc w:val="lowKashida"/>
        <w:rPr>
          <w:rFonts w:ascii="Simplified Arabic" w:hAnsi="Simplified Arabic" w:cs="Simplified Arabic"/>
          <w:b w:val="0"/>
          <w:bCs w:val="0"/>
          <w:sz w:val="28"/>
          <w:szCs w:val="28"/>
          <w:rtl/>
          <w:lang w:bidi="ar-JO"/>
        </w:rPr>
      </w:pPr>
      <w:r w:rsidRPr="002137F0">
        <w:rPr>
          <w:rFonts w:ascii="Simplified Arabic" w:hAnsi="Simplified Arabic" w:cs="Simplified Arabic"/>
          <w:b w:val="0"/>
          <w:bCs w:val="0"/>
          <w:sz w:val="28"/>
          <w:szCs w:val="28"/>
          <w:rtl/>
          <w:lang w:bidi="ar-JO"/>
        </w:rPr>
        <w:t>ما يلزم.</w:t>
      </w:r>
    </w:p>
    <w:p w:rsidR="000906A4" w:rsidRDefault="00BF1049" w:rsidP="002137F0">
      <w:pPr>
        <w:jc w:val="lowKashida"/>
        <w:rPr>
          <w:rFonts w:ascii="Simplified Arabic" w:hAnsi="Simplified Arabic" w:cs="Simplified Arabic"/>
          <w:b w:val="0"/>
          <w:bCs w:val="0"/>
          <w:sz w:val="28"/>
          <w:szCs w:val="28"/>
          <w:rtl/>
          <w:lang w:bidi="ar-JO"/>
        </w:rPr>
      </w:pPr>
      <w:r w:rsidRPr="002137F0">
        <w:rPr>
          <w:rFonts w:ascii="Simplified Arabic" w:hAnsi="Simplified Arabic" w:cs="Simplified Arabic"/>
          <w:color w:val="0000FF"/>
          <w:sz w:val="28"/>
          <w:szCs w:val="28"/>
          <w:rtl/>
          <w:lang w:bidi="ar-JO"/>
        </w:rPr>
        <w:t>«إذا أكل أحدكم طعامه فلا يمسح يده»</w:t>
      </w:r>
      <w:r w:rsidRPr="002137F0">
        <w:rPr>
          <w:rFonts w:ascii="Simplified Arabic" w:hAnsi="Simplified Arabic" w:cs="Simplified Arabic"/>
          <w:b w:val="0"/>
          <w:bCs w:val="0"/>
          <w:sz w:val="28"/>
          <w:szCs w:val="28"/>
          <w:rtl/>
          <w:lang w:bidi="ar-JO"/>
        </w:rPr>
        <w:t xml:space="preserve"> يعني بالمنديل، ولا يغسلها بالماء</w:t>
      </w:r>
      <w:r w:rsidR="000906A4">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w:t>
      </w:r>
      <w:r w:rsidRPr="002137F0">
        <w:rPr>
          <w:rFonts w:ascii="Simplified Arabic" w:hAnsi="Simplified Arabic" w:cs="Simplified Arabic"/>
          <w:color w:val="0000FF"/>
          <w:sz w:val="28"/>
          <w:szCs w:val="28"/>
          <w:rtl/>
          <w:lang w:bidi="ar-JO"/>
        </w:rPr>
        <w:t>«حتى يَلعقها»</w:t>
      </w:r>
      <w:r w:rsidRPr="002137F0">
        <w:rPr>
          <w:rFonts w:ascii="Simplified Arabic" w:hAnsi="Simplified Arabic" w:cs="Simplified Arabic"/>
          <w:b w:val="0"/>
          <w:bCs w:val="0"/>
          <w:sz w:val="28"/>
          <w:szCs w:val="28"/>
          <w:rtl/>
          <w:lang w:bidi="ar-JO"/>
        </w:rPr>
        <w:t xml:space="preserve"> أو </w:t>
      </w:r>
      <w:r w:rsidRPr="002137F0">
        <w:rPr>
          <w:rFonts w:ascii="Simplified Arabic" w:hAnsi="Simplified Arabic" w:cs="Simplified Arabic"/>
          <w:color w:val="0000FF"/>
          <w:sz w:val="28"/>
          <w:szCs w:val="28"/>
          <w:rtl/>
          <w:lang w:bidi="ar-JO"/>
        </w:rPr>
        <w:t>«يُلعقها»</w:t>
      </w:r>
      <w:r w:rsidRPr="002137F0">
        <w:rPr>
          <w:rFonts w:ascii="Simplified Arabic" w:hAnsi="Simplified Arabic" w:cs="Simplified Arabic"/>
          <w:b w:val="0"/>
          <w:bCs w:val="0"/>
          <w:sz w:val="28"/>
          <w:szCs w:val="28"/>
          <w:rtl/>
          <w:lang w:bidi="ar-JO"/>
        </w:rPr>
        <w:t xml:space="preserve"> غيره ممن لا يتقذر منه كزوجته وولده وجاريته وما أشبه ذلك</w:t>
      </w:r>
      <w:r w:rsidR="000906A4">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يُلعقها بها؛ لأن الباقي في اليد هو من نوع الطعام، ولا يدرى في أي هذا الطعام البركة، قد يكون في هذا الشيء اليسير الذي بقي في اليد. هذا من جهة، ومن جهة أخرى كما هو واقع الناس اليوم إذا أكل وبقي في يده شيء من الطعام ثم غسله</w:t>
      </w:r>
      <w:r w:rsidR="000906A4">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أين يذهب، يعني من خلال واقع الناس اليوم؟ </w:t>
      </w:r>
    </w:p>
    <w:p w:rsidR="000906A4" w:rsidRDefault="00BF1049" w:rsidP="002137F0">
      <w:pPr>
        <w:jc w:val="lowKashida"/>
        <w:rPr>
          <w:rFonts w:ascii="Simplified Arabic" w:hAnsi="Simplified Arabic" w:cs="Simplified Arabic"/>
          <w:b w:val="0"/>
          <w:bCs w:val="0"/>
          <w:sz w:val="28"/>
          <w:szCs w:val="28"/>
          <w:rtl/>
          <w:lang w:bidi="ar-JO"/>
        </w:rPr>
      </w:pPr>
      <w:r w:rsidRPr="002137F0">
        <w:rPr>
          <w:rFonts w:ascii="Simplified Arabic" w:hAnsi="Simplified Arabic" w:cs="Simplified Arabic"/>
          <w:b w:val="0"/>
          <w:bCs w:val="0"/>
          <w:sz w:val="28"/>
          <w:szCs w:val="28"/>
          <w:rtl/>
          <w:lang w:bidi="ar-JO"/>
        </w:rPr>
        <w:t>يذهب إلى المجاري</w:t>
      </w:r>
      <w:r w:rsidR="000906A4">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ويختلط بغيره، والنعمة يجب أن تُحفظ من هذا كله. </w:t>
      </w:r>
    </w:p>
    <w:p w:rsidR="000906A4" w:rsidRDefault="00BF1049" w:rsidP="002137F0">
      <w:pPr>
        <w:jc w:val="lowKashida"/>
        <w:rPr>
          <w:rFonts w:ascii="Simplified Arabic" w:hAnsi="Simplified Arabic" w:cs="Simplified Arabic"/>
          <w:b w:val="0"/>
          <w:bCs w:val="0"/>
          <w:sz w:val="28"/>
          <w:szCs w:val="28"/>
          <w:rtl/>
          <w:lang w:bidi="ar-JO"/>
        </w:rPr>
      </w:pPr>
      <w:r w:rsidRPr="002137F0">
        <w:rPr>
          <w:rFonts w:ascii="Simplified Arabic" w:hAnsi="Simplified Arabic" w:cs="Simplified Arabic"/>
          <w:b w:val="0"/>
          <w:bCs w:val="0"/>
          <w:sz w:val="28"/>
          <w:szCs w:val="28"/>
          <w:rtl/>
          <w:lang w:bidi="ar-JO"/>
        </w:rPr>
        <w:t xml:space="preserve">فعلى كل حال </w:t>
      </w:r>
      <w:r w:rsidRPr="002137F0">
        <w:rPr>
          <w:rFonts w:ascii="Simplified Arabic" w:hAnsi="Simplified Arabic" w:cs="Simplified Arabic"/>
          <w:color w:val="0000FF"/>
          <w:sz w:val="28"/>
          <w:szCs w:val="28"/>
          <w:rtl/>
          <w:lang w:bidi="ar-JO"/>
        </w:rPr>
        <w:t>«إذا أكل أحدكم»</w:t>
      </w:r>
      <w:r w:rsidRPr="002137F0">
        <w:rPr>
          <w:rFonts w:ascii="Simplified Arabic" w:hAnsi="Simplified Arabic" w:cs="Simplified Arabic"/>
          <w:b w:val="0"/>
          <w:bCs w:val="0"/>
          <w:sz w:val="28"/>
          <w:szCs w:val="28"/>
          <w:rtl/>
          <w:lang w:bidi="ar-JO"/>
        </w:rPr>
        <w:t xml:space="preserve"> كما يقول الرسول -عليه الصلاة والسلام- </w:t>
      </w:r>
      <w:r w:rsidRPr="002137F0">
        <w:rPr>
          <w:rFonts w:ascii="Simplified Arabic" w:hAnsi="Simplified Arabic" w:cs="Simplified Arabic"/>
          <w:color w:val="0000FF"/>
          <w:sz w:val="28"/>
          <w:szCs w:val="28"/>
          <w:rtl/>
          <w:lang w:bidi="ar-JO"/>
        </w:rPr>
        <w:t>«طعامًا فلا يمسح يده»</w:t>
      </w:r>
      <w:r w:rsidRPr="002137F0">
        <w:rPr>
          <w:rFonts w:ascii="Simplified Arabic" w:hAnsi="Simplified Arabic" w:cs="Simplified Arabic"/>
          <w:b w:val="0"/>
          <w:bCs w:val="0"/>
          <w:sz w:val="28"/>
          <w:szCs w:val="28"/>
          <w:rtl/>
          <w:lang w:bidi="ar-JO"/>
        </w:rPr>
        <w:t xml:space="preserve"> يمسح يده بالمنديل، وفي الصدر الأول في وقته -عليه الصلاة والسلام- هذه الأمور التي وُجدت عندنا بعد انفتاح الدنيا وقبلنا انفتحت الدنيا على أناس فاستعملوا أشياء لم تكن موجودة في عهده -عليه الصلاة والسلام-، المناديل أتي إلى النبي -عليه الصلاة والسلام- فلم يُرده، هذا في الوضوء، لماذا؟ </w:t>
      </w:r>
    </w:p>
    <w:p w:rsidR="00E357C3" w:rsidRDefault="00BF1049" w:rsidP="002137F0">
      <w:pPr>
        <w:jc w:val="lowKashida"/>
        <w:rPr>
          <w:rFonts w:ascii="Simplified Arabic" w:hAnsi="Simplified Arabic" w:cs="Simplified Arabic"/>
          <w:b w:val="0"/>
          <w:bCs w:val="0"/>
          <w:sz w:val="28"/>
          <w:szCs w:val="28"/>
          <w:rtl/>
          <w:lang w:bidi="ar-JO"/>
        </w:rPr>
      </w:pPr>
      <w:r w:rsidRPr="002137F0">
        <w:rPr>
          <w:rFonts w:ascii="Simplified Arabic" w:hAnsi="Simplified Arabic" w:cs="Simplified Arabic"/>
          <w:b w:val="0"/>
          <w:bCs w:val="0"/>
          <w:sz w:val="28"/>
          <w:szCs w:val="28"/>
          <w:rtl/>
          <w:lang w:bidi="ar-JO"/>
        </w:rPr>
        <w:t>ليبقى الماء يتقاطر من مواضع الوضوء حتى تخرج ذنوبه مع الماء أو مع آخر قطر الماء. لكن الطعام وفيه زهومة ودهونة يعني تؤثر فيما يمسه الإنسان، أيضًا قد تجلب له شيئًا من الحشرات</w:t>
      </w:r>
      <w:r w:rsidR="00E357C3">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ولذا جاء الأمر بإزالة أثر الطعام</w:t>
      </w:r>
      <w:r w:rsidR="00E357C3">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وفي حديث عند الطبراني: </w:t>
      </w:r>
      <w:r w:rsidRPr="002137F0">
        <w:rPr>
          <w:rFonts w:ascii="Simplified Arabic" w:hAnsi="Simplified Arabic" w:cs="Simplified Arabic"/>
          <w:color w:val="0000FF"/>
          <w:sz w:val="28"/>
          <w:szCs w:val="28"/>
          <w:rtl/>
          <w:lang w:bidi="ar-JO"/>
        </w:rPr>
        <w:t>«إذا لم يمسح يده -أو يغسل يده- فأصابه شيء فلا يلومن إلا نفسه»</w:t>
      </w:r>
      <w:r w:rsidRPr="002137F0">
        <w:rPr>
          <w:rFonts w:ascii="Simplified Arabic" w:hAnsi="Simplified Arabic" w:cs="Simplified Arabic"/>
          <w:b w:val="0"/>
          <w:bCs w:val="0"/>
          <w:sz w:val="28"/>
          <w:szCs w:val="28"/>
          <w:rtl/>
          <w:lang w:bidi="ar-JO"/>
        </w:rPr>
        <w:t>.</w:t>
      </w:r>
    </w:p>
    <w:p w:rsidR="00BF1049" w:rsidRPr="002137F0" w:rsidRDefault="00BF1049" w:rsidP="002137F0">
      <w:pPr>
        <w:jc w:val="lowKashida"/>
        <w:rPr>
          <w:rFonts w:ascii="Simplified Arabic" w:hAnsi="Simplified Arabic" w:cs="Simplified Arabic"/>
          <w:b w:val="0"/>
          <w:bCs w:val="0"/>
          <w:sz w:val="28"/>
          <w:szCs w:val="28"/>
          <w:rtl/>
          <w:lang w:bidi="ar-JO"/>
        </w:rPr>
      </w:pPr>
      <w:r w:rsidRPr="002137F0">
        <w:rPr>
          <w:rFonts w:ascii="Simplified Arabic" w:hAnsi="Simplified Arabic" w:cs="Simplified Arabic"/>
          <w:b w:val="0"/>
          <w:bCs w:val="0"/>
          <w:sz w:val="28"/>
          <w:szCs w:val="28"/>
          <w:rtl/>
          <w:lang w:bidi="ar-JO"/>
        </w:rPr>
        <w:t xml:space="preserve"> على كل حال في الصدر الأول هذه الأمور التي وُجدت عندنا وفي الأوساط الأخرى من أمور الترف الزائد لا شك أنها لم تكن موجودة في عهده -عليه الصلاة والسلام- ولا فيما بعده من الأقطار التي لم تفتح عليها الدنيا، حتى عندنا إلى وقت أدركناه هذه الأمور نعتبرها طاهرة، فعلى كل حال </w:t>
      </w:r>
      <w:r w:rsidRPr="002137F0">
        <w:rPr>
          <w:rFonts w:ascii="Simplified Arabic" w:hAnsi="Simplified Arabic" w:cs="Simplified Arabic"/>
          <w:color w:val="0000FF"/>
          <w:sz w:val="28"/>
          <w:szCs w:val="28"/>
          <w:rtl/>
          <w:lang w:bidi="ar-JO"/>
        </w:rPr>
        <w:t>«يَلعقها»</w:t>
      </w:r>
      <w:r w:rsidRPr="002137F0">
        <w:rPr>
          <w:rFonts w:ascii="Simplified Arabic" w:hAnsi="Simplified Arabic" w:cs="Simplified Arabic"/>
          <w:b w:val="0"/>
          <w:bCs w:val="0"/>
          <w:sz w:val="28"/>
          <w:szCs w:val="28"/>
          <w:rtl/>
          <w:lang w:bidi="ar-JO"/>
        </w:rPr>
        <w:t xml:space="preserve"> بنفسه</w:t>
      </w:r>
      <w:r w:rsidR="00E357C3">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w:t>
      </w:r>
      <w:r w:rsidRPr="002137F0">
        <w:rPr>
          <w:rFonts w:ascii="Simplified Arabic" w:hAnsi="Simplified Arabic" w:cs="Simplified Arabic"/>
          <w:color w:val="0000FF"/>
          <w:sz w:val="28"/>
          <w:szCs w:val="28"/>
          <w:rtl/>
          <w:lang w:bidi="ar-JO"/>
        </w:rPr>
        <w:t>«أو يُلعقها»</w:t>
      </w:r>
      <w:r w:rsidRPr="002137F0">
        <w:rPr>
          <w:rFonts w:ascii="Simplified Arabic" w:hAnsi="Simplified Arabic" w:cs="Simplified Arabic"/>
          <w:b w:val="0"/>
          <w:bCs w:val="0"/>
          <w:sz w:val="28"/>
          <w:szCs w:val="28"/>
          <w:rtl/>
          <w:lang w:bidi="ar-JO"/>
        </w:rPr>
        <w:t xml:space="preserve"> غيره ممن لا يتقذر به كزوجته وولده وجاريته، والله المستعان.</w:t>
      </w:r>
    </w:p>
    <w:p w:rsidR="00BF1049" w:rsidRPr="002137F0" w:rsidRDefault="00BF1049" w:rsidP="002137F0">
      <w:pPr>
        <w:jc w:val="lowKashida"/>
        <w:rPr>
          <w:rFonts w:ascii="Simplified Arabic" w:hAnsi="Simplified Arabic" w:cs="Simplified Arabic"/>
          <w:b w:val="0"/>
          <w:bCs w:val="0"/>
          <w:sz w:val="28"/>
          <w:szCs w:val="28"/>
          <w:rtl/>
          <w:lang w:bidi="ar-JO"/>
        </w:rPr>
      </w:pPr>
      <w:r w:rsidRPr="002137F0">
        <w:rPr>
          <w:rFonts w:ascii="Simplified Arabic" w:hAnsi="Simplified Arabic" w:cs="Simplified Arabic"/>
          <w:b w:val="0"/>
          <w:bCs w:val="0"/>
          <w:sz w:val="28"/>
          <w:szCs w:val="28"/>
          <w:rtl/>
          <w:lang w:bidi="ar-JO"/>
        </w:rPr>
        <w:t xml:space="preserve">المناديل وجاء ذكرها في المسح </w:t>
      </w:r>
      <w:r w:rsidRPr="002137F0">
        <w:rPr>
          <w:rFonts w:ascii="Simplified Arabic" w:hAnsi="Simplified Arabic" w:cs="Simplified Arabic"/>
          <w:color w:val="0000FF"/>
          <w:sz w:val="28"/>
          <w:szCs w:val="28"/>
          <w:rtl/>
          <w:lang w:bidi="ar-JO"/>
        </w:rPr>
        <w:t>«فلا يمسح يده»</w:t>
      </w:r>
      <w:r w:rsidR="00E357C3">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يعني بالمنديل أو بغيره مما يقوم مقامه، وهذا من باب الاستطراد، إذا كان يكفي منديل واحد</w:t>
      </w:r>
      <w:r w:rsidR="00E357C3">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والأمر يسير جدًّا، قيام هذا يسيرة، المائة منديل يمكن بريال، هذا المنديل الذي قيمته هللة أو هللتان الإسراف فيه هو نوع من الإسراف</w:t>
      </w:r>
      <w:r w:rsidR="00E357C3">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لأننا نرى بعض الناس لأدنى سبب قد ينهي نصف الكرتون ليمسح شي</w:t>
      </w:r>
      <w:r w:rsidR="00E357C3">
        <w:rPr>
          <w:rFonts w:ascii="Simplified Arabic" w:hAnsi="Simplified Arabic" w:cs="Simplified Arabic" w:hint="cs"/>
          <w:b w:val="0"/>
          <w:bCs w:val="0"/>
          <w:sz w:val="28"/>
          <w:szCs w:val="28"/>
          <w:rtl/>
          <w:lang w:bidi="ar-JO"/>
        </w:rPr>
        <w:t>ئ</w:t>
      </w:r>
      <w:r w:rsidR="00E357C3">
        <w:rPr>
          <w:rFonts w:ascii="Simplified Arabic" w:hAnsi="Simplified Arabic" w:cs="Simplified Arabic"/>
          <w:b w:val="0"/>
          <w:bCs w:val="0"/>
          <w:sz w:val="28"/>
          <w:szCs w:val="28"/>
          <w:rtl/>
          <w:lang w:bidi="ar-EG"/>
        </w:rPr>
        <w:t>ًا</w:t>
      </w:r>
      <w:r w:rsidRPr="002137F0">
        <w:rPr>
          <w:rFonts w:ascii="Simplified Arabic" w:hAnsi="Simplified Arabic" w:cs="Simplified Arabic"/>
          <w:b w:val="0"/>
          <w:bCs w:val="0"/>
          <w:sz w:val="28"/>
          <w:szCs w:val="28"/>
          <w:rtl/>
          <w:lang w:bidi="ar-JO"/>
        </w:rPr>
        <w:t xml:space="preserve"> يسير</w:t>
      </w:r>
      <w:r w:rsidR="00E357C3">
        <w:rPr>
          <w:rFonts w:ascii="Simplified Arabic" w:hAnsi="Simplified Arabic" w:cs="Simplified Arabic"/>
          <w:b w:val="0"/>
          <w:bCs w:val="0"/>
          <w:sz w:val="28"/>
          <w:szCs w:val="28"/>
          <w:rtl/>
          <w:lang w:bidi="ar-EG"/>
        </w:rPr>
        <w:t>ًا</w:t>
      </w:r>
      <w:r w:rsidRPr="002137F0">
        <w:rPr>
          <w:rFonts w:ascii="Simplified Arabic" w:hAnsi="Simplified Arabic" w:cs="Simplified Arabic"/>
          <w:b w:val="0"/>
          <w:bCs w:val="0"/>
          <w:sz w:val="28"/>
          <w:szCs w:val="28"/>
          <w:rtl/>
          <w:lang w:bidi="ar-JO"/>
        </w:rPr>
        <w:t xml:space="preserve"> على الطاولة أو يمسح شي</w:t>
      </w:r>
      <w:r w:rsidR="00E357C3">
        <w:rPr>
          <w:rFonts w:ascii="Simplified Arabic" w:hAnsi="Simplified Arabic" w:cs="Simplified Arabic" w:hint="cs"/>
          <w:b w:val="0"/>
          <w:bCs w:val="0"/>
          <w:sz w:val="28"/>
          <w:szCs w:val="28"/>
          <w:rtl/>
          <w:lang w:bidi="ar-JO"/>
        </w:rPr>
        <w:t>ئ</w:t>
      </w:r>
      <w:r w:rsidR="00E357C3">
        <w:rPr>
          <w:rFonts w:ascii="Simplified Arabic" w:hAnsi="Simplified Arabic" w:cs="Simplified Arabic"/>
          <w:b w:val="0"/>
          <w:bCs w:val="0"/>
          <w:sz w:val="28"/>
          <w:szCs w:val="28"/>
          <w:rtl/>
          <w:lang w:bidi="ar-EG"/>
        </w:rPr>
        <w:t>ًا</w:t>
      </w:r>
      <w:r w:rsidRPr="002137F0">
        <w:rPr>
          <w:rFonts w:ascii="Simplified Arabic" w:hAnsi="Simplified Arabic" w:cs="Simplified Arabic"/>
          <w:b w:val="0"/>
          <w:bCs w:val="0"/>
          <w:sz w:val="28"/>
          <w:szCs w:val="28"/>
          <w:rtl/>
          <w:lang w:bidi="ar-JO"/>
        </w:rPr>
        <w:t xml:space="preserve">، لا شك أن هذا نوع من الإسراف، وعلى هذا إذا كفاه اثنان </w:t>
      </w:r>
      <w:r w:rsidR="00E357C3">
        <w:rPr>
          <w:rFonts w:ascii="Simplified Arabic" w:hAnsi="Simplified Arabic" w:cs="Simplified Arabic" w:hint="cs"/>
          <w:b w:val="0"/>
          <w:bCs w:val="0"/>
          <w:sz w:val="28"/>
          <w:szCs w:val="28"/>
          <w:rtl/>
          <w:lang w:bidi="ar-JO"/>
        </w:rPr>
        <w:t>ف</w:t>
      </w:r>
      <w:r w:rsidRPr="002137F0">
        <w:rPr>
          <w:rFonts w:ascii="Simplified Arabic" w:hAnsi="Simplified Arabic" w:cs="Simplified Arabic"/>
          <w:b w:val="0"/>
          <w:bCs w:val="0"/>
          <w:sz w:val="28"/>
          <w:szCs w:val="28"/>
          <w:rtl/>
          <w:lang w:bidi="ar-JO"/>
        </w:rPr>
        <w:t>هل يحتاج أو يأخذ ثالث</w:t>
      </w:r>
      <w:r w:rsidR="00E357C3">
        <w:rPr>
          <w:rFonts w:ascii="Simplified Arabic" w:hAnsi="Simplified Arabic" w:cs="Simplified Arabic"/>
          <w:b w:val="0"/>
          <w:bCs w:val="0"/>
          <w:sz w:val="28"/>
          <w:szCs w:val="28"/>
          <w:rtl/>
          <w:lang w:bidi="ar-EG"/>
        </w:rPr>
        <w:t>ًا</w:t>
      </w:r>
      <w:r w:rsidRPr="002137F0">
        <w:rPr>
          <w:rFonts w:ascii="Simplified Arabic" w:hAnsi="Simplified Arabic" w:cs="Simplified Arabic"/>
          <w:b w:val="0"/>
          <w:bCs w:val="0"/>
          <w:sz w:val="28"/>
          <w:szCs w:val="28"/>
          <w:rtl/>
          <w:lang w:bidi="ar-JO"/>
        </w:rPr>
        <w:t xml:space="preserve"> ليقطع على الوتر كما فعل النبي -عليه الصلاة والسلام- في الاستنجاء لما جاء بحجرين وروثة ألقى الروثة وقال: </w:t>
      </w:r>
      <w:r w:rsidRPr="002137F0">
        <w:rPr>
          <w:rFonts w:ascii="Simplified Arabic" w:hAnsi="Simplified Arabic" w:cs="Simplified Arabic"/>
          <w:color w:val="0000FF"/>
          <w:sz w:val="28"/>
          <w:szCs w:val="28"/>
          <w:rtl/>
          <w:lang w:bidi="ar-JO"/>
        </w:rPr>
        <w:t>«ابغ لي ثالثًا»</w:t>
      </w:r>
      <w:r w:rsidRPr="002137F0">
        <w:rPr>
          <w:rFonts w:ascii="Simplified Arabic" w:hAnsi="Simplified Arabic" w:cs="Simplified Arabic"/>
          <w:b w:val="0"/>
          <w:bCs w:val="0"/>
          <w:sz w:val="28"/>
          <w:szCs w:val="28"/>
          <w:rtl/>
          <w:lang w:bidi="ar-JO"/>
        </w:rPr>
        <w:t>، هل نقول خذ ثالث</w:t>
      </w:r>
      <w:r w:rsidR="00E357C3">
        <w:rPr>
          <w:rFonts w:ascii="Simplified Arabic" w:hAnsi="Simplified Arabic" w:cs="Simplified Arabic"/>
          <w:b w:val="0"/>
          <w:bCs w:val="0"/>
          <w:sz w:val="28"/>
          <w:szCs w:val="28"/>
          <w:rtl/>
          <w:lang w:bidi="ar-EG"/>
        </w:rPr>
        <w:t>ًا</w:t>
      </w:r>
      <w:r w:rsidRPr="002137F0">
        <w:rPr>
          <w:rFonts w:ascii="Simplified Arabic" w:hAnsi="Simplified Arabic" w:cs="Simplified Arabic"/>
          <w:b w:val="0"/>
          <w:bCs w:val="0"/>
          <w:sz w:val="28"/>
          <w:szCs w:val="28"/>
          <w:rtl/>
          <w:lang w:bidi="ar-JO"/>
        </w:rPr>
        <w:t xml:space="preserve"> </w:t>
      </w:r>
      <w:r w:rsidR="00E357C3">
        <w:rPr>
          <w:rFonts w:ascii="Simplified Arabic" w:hAnsi="Simplified Arabic" w:cs="Simplified Arabic" w:hint="cs"/>
          <w:b w:val="0"/>
          <w:bCs w:val="0"/>
          <w:sz w:val="28"/>
          <w:szCs w:val="28"/>
          <w:rtl/>
          <w:lang w:bidi="ar-JO"/>
        </w:rPr>
        <w:t>أو</w:t>
      </w:r>
      <w:r w:rsidRPr="002137F0">
        <w:rPr>
          <w:rFonts w:ascii="Simplified Arabic" w:hAnsi="Simplified Arabic" w:cs="Simplified Arabic"/>
          <w:b w:val="0"/>
          <w:bCs w:val="0"/>
          <w:sz w:val="28"/>
          <w:szCs w:val="28"/>
          <w:rtl/>
          <w:lang w:bidi="ar-JO"/>
        </w:rPr>
        <w:t xml:space="preserve"> نقول</w:t>
      </w:r>
      <w:r w:rsidR="00E357C3">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خلاص كفاية هذا الأصل</w:t>
      </w:r>
      <w:r w:rsidR="00E357C3">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لأنه مضاد لأصل من أصول الشرع</w:t>
      </w:r>
      <w:r w:rsidR="00E357C3">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وهو الإسراف.</w:t>
      </w:r>
    </w:p>
    <w:p w:rsidR="00BF1049" w:rsidRPr="002137F0" w:rsidRDefault="00BF1049" w:rsidP="002137F0">
      <w:pPr>
        <w:jc w:val="lowKashida"/>
        <w:rPr>
          <w:rFonts w:ascii="Simplified Arabic" w:hAnsi="Simplified Arabic" w:cs="Simplified Arabic"/>
          <w:b w:val="0"/>
          <w:bCs w:val="0"/>
          <w:sz w:val="28"/>
          <w:szCs w:val="28"/>
          <w:rtl/>
          <w:lang w:bidi="ar-JO"/>
        </w:rPr>
      </w:pPr>
      <w:r w:rsidRPr="002137F0">
        <w:rPr>
          <w:rFonts w:ascii="Simplified Arabic" w:hAnsi="Simplified Arabic" w:cs="Simplified Arabic"/>
          <w:b w:val="0"/>
          <w:bCs w:val="0"/>
          <w:sz w:val="28"/>
          <w:szCs w:val="28"/>
          <w:rtl/>
          <w:lang w:bidi="ar-JO"/>
        </w:rPr>
        <w:t>على كل حال هذه الأمور ينبغي أن يلتفت إليها ويربى الناشئة عليها منعًا للإسراف</w:t>
      </w:r>
      <w:r w:rsidR="00E357C3">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وإن كان يسيرًا بهللة </w:t>
      </w:r>
      <w:r w:rsidR="00E357C3">
        <w:rPr>
          <w:rFonts w:ascii="Simplified Arabic" w:hAnsi="Simplified Arabic" w:cs="Simplified Arabic" w:hint="cs"/>
          <w:b w:val="0"/>
          <w:bCs w:val="0"/>
          <w:sz w:val="28"/>
          <w:szCs w:val="28"/>
          <w:rtl/>
          <w:lang w:bidi="ar-JO"/>
        </w:rPr>
        <w:t>أو</w:t>
      </w:r>
      <w:r w:rsidRPr="002137F0">
        <w:rPr>
          <w:rFonts w:ascii="Simplified Arabic" w:hAnsi="Simplified Arabic" w:cs="Simplified Arabic"/>
          <w:b w:val="0"/>
          <w:bCs w:val="0"/>
          <w:sz w:val="28"/>
          <w:szCs w:val="28"/>
          <w:rtl/>
          <w:lang w:bidi="ar-JO"/>
        </w:rPr>
        <w:t xml:space="preserve"> بهللتين</w:t>
      </w:r>
      <w:r w:rsidR="00E357C3">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لكن إذا تربى الولد على هذا ضبط أموره فيما هو أعلى من ذلك.</w:t>
      </w:r>
    </w:p>
    <w:p w:rsidR="00BF1049" w:rsidRPr="002137F0" w:rsidRDefault="00BF1049" w:rsidP="002137F0">
      <w:pPr>
        <w:jc w:val="lowKashida"/>
        <w:rPr>
          <w:rFonts w:ascii="Simplified Arabic" w:hAnsi="Simplified Arabic" w:cs="Simplified Arabic"/>
          <w:b w:val="0"/>
          <w:bCs w:val="0"/>
          <w:sz w:val="28"/>
          <w:szCs w:val="28"/>
          <w:rtl/>
          <w:lang w:bidi="ar-JO"/>
        </w:rPr>
      </w:pPr>
      <w:r w:rsidRPr="002137F0">
        <w:rPr>
          <w:rFonts w:ascii="Simplified Arabic" w:hAnsi="Simplified Arabic" w:cs="Simplified Arabic"/>
          <w:b w:val="0"/>
          <w:bCs w:val="0"/>
          <w:sz w:val="28"/>
          <w:szCs w:val="28"/>
          <w:rtl/>
          <w:lang w:bidi="ar-JO"/>
        </w:rPr>
        <w:t xml:space="preserve">ثم قال -رحمه الله تعالى-: </w:t>
      </w:r>
      <w:r w:rsidRPr="002137F0">
        <w:rPr>
          <w:rFonts w:ascii="Simplified Arabic" w:hAnsi="Simplified Arabic" w:cs="Simplified Arabic"/>
          <w:sz w:val="28"/>
          <w:szCs w:val="28"/>
          <w:rtl/>
          <w:lang w:bidi="ar-JO"/>
        </w:rPr>
        <w:t xml:space="preserve">(وعن ابن عمر -رضي الله عنهما- عن النبي -صلى الله عليه وسلم- قال: </w:t>
      </w:r>
      <w:r w:rsidRPr="002137F0">
        <w:rPr>
          <w:rFonts w:ascii="Simplified Arabic" w:hAnsi="Simplified Arabic" w:cs="Simplified Arabic"/>
          <w:color w:val="0000FF"/>
          <w:sz w:val="28"/>
          <w:szCs w:val="28"/>
          <w:rtl/>
          <w:lang w:bidi="ar-JO"/>
        </w:rPr>
        <w:t>«لا تتركوا النار في بيوتكم حين تنامون»</w:t>
      </w:r>
      <w:r w:rsidRPr="002137F0">
        <w:rPr>
          <w:rFonts w:ascii="Simplified Arabic" w:hAnsi="Simplified Arabic" w:cs="Simplified Arabic"/>
          <w:sz w:val="28"/>
          <w:szCs w:val="28"/>
          <w:rtl/>
          <w:lang w:bidi="ar-JO"/>
        </w:rPr>
        <w:t>)</w:t>
      </w:r>
      <w:r w:rsidRPr="002137F0">
        <w:rPr>
          <w:rFonts w:ascii="Simplified Arabic" w:hAnsi="Simplified Arabic" w:cs="Simplified Arabic"/>
          <w:b w:val="0"/>
          <w:bCs w:val="0"/>
          <w:sz w:val="28"/>
          <w:szCs w:val="28"/>
          <w:rtl/>
          <w:lang w:bidi="ar-JO"/>
        </w:rPr>
        <w:t>.</w:t>
      </w:r>
    </w:p>
    <w:p w:rsidR="00E357C3" w:rsidRDefault="00BF1049" w:rsidP="002137F0">
      <w:pPr>
        <w:jc w:val="lowKashida"/>
        <w:rPr>
          <w:rFonts w:ascii="Simplified Arabic" w:hAnsi="Simplified Arabic" w:cs="Simplified Arabic"/>
          <w:b w:val="0"/>
          <w:bCs w:val="0"/>
          <w:sz w:val="28"/>
          <w:szCs w:val="28"/>
          <w:rtl/>
          <w:lang w:bidi="ar-JO"/>
        </w:rPr>
      </w:pPr>
      <w:r w:rsidRPr="002137F0">
        <w:rPr>
          <w:rFonts w:ascii="Simplified Arabic" w:hAnsi="Simplified Arabic" w:cs="Simplified Arabic"/>
          <w:b w:val="0"/>
          <w:bCs w:val="0"/>
          <w:sz w:val="28"/>
          <w:szCs w:val="28"/>
          <w:rtl/>
          <w:lang w:bidi="ar-JO"/>
        </w:rPr>
        <w:t>لا شك أن النار عدو، وجاء وصفها بأنها عدو في الخبر</w:t>
      </w:r>
      <w:r w:rsidR="00E357C3">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لأنها تفعل بالإنسان ما يفعله العدو، فتضره في بدنه وفي ماله. كثير من الناس لا سيما في ليالي الشتاء يوقدون النيران</w:t>
      </w:r>
      <w:r w:rsidR="00E357C3">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ثم إذا فرغوا من سهرهم ألقى كل واحد بنفسه وتركوا النار، وهذه النار لا شك أنها عدو، وقد يكونون في مكان مغلق</w:t>
      </w:r>
      <w:r w:rsidR="00E357C3">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فالأدخنة تضر بهم، الدخان قاتل</w:t>
      </w:r>
      <w:r w:rsidR="00E357C3">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فيه سموم، والنبي -عليه الصلاة والسلام- جالس على الخمرة فجاءت الفويسقة</w:t>
      </w:r>
      <w:r w:rsidR="00E357C3">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فأوقدت شيئًا</w:t>
      </w:r>
      <w:r w:rsidR="00E357C3">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فجرته أو جرت فتيلة السراج إلى هذه الخمرة فأحرقت منه قدر الدرهم، وهذا هو سبب النهي عن النوم قبل إطفاء النار وإطفاء السراج، لا شك أن هذا مع غفلة عنه يتلف، والسرج كان فيها مواد تزيد في إشعالها من النفط والدهون، مثل الشموع الآن تزيد في إشعال النار، والكيروسين ال</w:t>
      </w:r>
      <w:r w:rsidR="00E357C3">
        <w:rPr>
          <w:rFonts w:ascii="Simplified Arabic" w:hAnsi="Simplified Arabic" w:cs="Simplified Arabic" w:hint="cs"/>
          <w:b w:val="0"/>
          <w:bCs w:val="0"/>
          <w:sz w:val="28"/>
          <w:szCs w:val="28"/>
          <w:rtl/>
          <w:lang w:bidi="ar-JO"/>
        </w:rPr>
        <w:t>ذ</w:t>
      </w:r>
      <w:r w:rsidRPr="002137F0">
        <w:rPr>
          <w:rFonts w:ascii="Simplified Arabic" w:hAnsi="Simplified Arabic" w:cs="Simplified Arabic"/>
          <w:b w:val="0"/>
          <w:bCs w:val="0"/>
          <w:sz w:val="28"/>
          <w:szCs w:val="28"/>
          <w:rtl/>
          <w:lang w:bidi="ar-JO"/>
        </w:rPr>
        <w:t xml:space="preserve">ي يسمونه الجاز وغير ذلك لو وقع السراج على الأرض وخرج منه شيء من هذه المواد اشتعلت النيران فيه. </w:t>
      </w:r>
    </w:p>
    <w:p w:rsidR="00BF1049" w:rsidRPr="002137F0" w:rsidRDefault="00BF1049" w:rsidP="002137F0">
      <w:pPr>
        <w:jc w:val="lowKashida"/>
        <w:rPr>
          <w:rFonts w:ascii="Simplified Arabic" w:hAnsi="Simplified Arabic" w:cs="Simplified Arabic"/>
          <w:b w:val="0"/>
          <w:bCs w:val="0"/>
          <w:sz w:val="28"/>
          <w:szCs w:val="28"/>
          <w:rtl/>
          <w:lang w:bidi="ar-JO"/>
        </w:rPr>
      </w:pPr>
      <w:r w:rsidRPr="002137F0">
        <w:rPr>
          <w:rFonts w:ascii="Simplified Arabic" w:hAnsi="Simplified Arabic" w:cs="Simplified Arabic"/>
          <w:b w:val="0"/>
          <w:bCs w:val="0"/>
          <w:sz w:val="28"/>
          <w:szCs w:val="28"/>
          <w:rtl/>
          <w:lang w:bidi="ar-JO"/>
        </w:rPr>
        <w:t>وعلى كل حال النبي -عليه الصلاة والسلام- الرؤوف الرحيم بأمته الذي لا خير إلا دلنا عليه</w:t>
      </w:r>
      <w:r w:rsidR="00E520D9">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ولا شر إلا حذرنا منه يقول لنا: </w:t>
      </w:r>
      <w:r w:rsidRPr="002137F0">
        <w:rPr>
          <w:rFonts w:ascii="Simplified Arabic" w:hAnsi="Simplified Arabic" w:cs="Simplified Arabic"/>
          <w:color w:val="0000FF"/>
          <w:sz w:val="28"/>
          <w:szCs w:val="28"/>
          <w:rtl/>
          <w:lang w:bidi="ar-JO"/>
        </w:rPr>
        <w:t>«لا تتركوا النار في بيوتكم حين تنامون»</w:t>
      </w:r>
      <w:r w:rsidRPr="002137F0">
        <w:rPr>
          <w:rFonts w:ascii="Simplified Arabic" w:hAnsi="Simplified Arabic" w:cs="Simplified Arabic"/>
          <w:b w:val="0"/>
          <w:bCs w:val="0"/>
          <w:sz w:val="28"/>
          <w:szCs w:val="28"/>
          <w:rtl/>
          <w:lang w:bidi="ar-JO"/>
        </w:rPr>
        <w:t>، السراج وكبار السن أدركوه قبل الكهرباء هل المصابيح الكهربائية تأخذ حكمه؟ نعم هي أكثر أمانًا منه، لكن قد يوجد منها ما يوجد من السراج إذا تحمل الكهرباء أكثر من طاقته قد يحصل منها ما يضر ويحرق، وإذا حصل ذلك فالضرر يكون أعظم وأشد</w:t>
      </w:r>
      <w:r w:rsidR="00E520D9">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لأنه يسري مع الأسلاك إلى أن يصل إلى آخر البيت، يحرق البيت كله، وبعض الناس يفرط في هذا</w:t>
      </w:r>
      <w:r w:rsidR="00E520D9">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ولا يحتاط لقضية الأسلاك المناسبة للطاقة المحتاج إليها من الكهرباء، فيجعل الأسلاك ضعيفة</w:t>
      </w:r>
      <w:r w:rsidR="00E520D9">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ثم تحمل لا سيما في أيام الصيف مكيفات وأدوات كهربائية كثيرة</w:t>
      </w:r>
      <w:r w:rsidR="00E520D9">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وتحصل الحرائق بسببها، وهذه شبه يومية تحصل في البلدان لا سيما الكبيرة منها، فينبغي الاهتمام بمثل هذه الأمور</w:t>
      </w:r>
      <w:r w:rsidR="00E520D9">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وهذه من محاسن شريعتنا الغراء التي فيها كل خير، كل خير في هذه الشريعة</w:t>
      </w:r>
      <w:r w:rsidR="00E520D9">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ولله الحمد والمنة أن جعلنا من أتباع محمد -عليه الصلاة والسلام-.</w:t>
      </w:r>
    </w:p>
    <w:p w:rsidR="00BF1049" w:rsidRPr="002137F0" w:rsidRDefault="00BF1049" w:rsidP="002137F0">
      <w:pPr>
        <w:jc w:val="lowKashida"/>
        <w:rPr>
          <w:rFonts w:ascii="Simplified Arabic" w:hAnsi="Simplified Arabic" w:cs="Simplified Arabic"/>
          <w:b w:val="0"/>
          <w:bCs w:val="0"/>
          <w:sz w:val="28"/>
          <w:szCs w:val="28"/>
          <w:rtl/>
          <w:lang w:bidi="ar-JO"/>
        </w:rPr>
      </w:pPr>
      <w:r w:rsidRPr="002137F0">
        <w:rPr>
          <w:rFonts w:ascii="Simplified Arabic" w:hAnsi="Simplified Arabic" w:cs="Simplified Arabic"/>
          <w:color w:val="0000FF"/>
          <w:sz w:val="28"/>
          <w:szCs w:val="28"/>
          <w:rtl/>
          <w:lang w:bidi="ar-JO"/>
        </w:rPr>
        <w:t>«لا تتركوا النار في بيوتكم حين تنامون»</w:t>
      </w:r>
      <w:r w:rsidR="00E520D9">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أما في حال الاستيقاظ فينتبه لها، الحاجة داعية إليها وينتبه إليها. قد يستغرق الإنسان في أمور من أمور حياته أو في بحثه لمسألة علمية يستغرق</w:t>
      </w:r>
      <w:r w:rsidR="00E520D9">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ثم بعد ذلك يحصل شيء من هذا وهو في حال اليقظة، الحكم واحد، المقصود أنه ينتبه</w:t>
      </w:r>
      <w:r w:rsidR="00E520D9">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لئلا يحصل الضرر.</w:t>
      </w:r>
    </w:p>
    <w:p w:rsidR="00BF1049" w:rsidRPr="002137F0" w:rsidRDefault="00BF1049" w:rsidP="002137F0">
      <w:pPr>
        <w:jc w:val="lowKashida"/>
        <w:rPr>
          <w:rFonts w:ascii="Simplified Arabic" w:hAnsi="Simplified Arabic" w:cs="Simplified Arabic"/>
          <w:b w:val="0"/>
          <w:bCs w:val="0"/>
          <w:sz w:val="28"/>
          <w:szCs w:val="28"/>
          <w:rtl/>
          <w:lang w:bidi="ar-JO"/>
        </w:rPr>
      </w:pPr>
      <w:r w:rsidRPr="002137F0">
        <w:rPr>
          <w:rFonts w:ascii="Simplified Arabic" w:hAnsi="Simplified Arabic" w:cs="Simplified Arabic"/>
          <w:b w:val="0"/>
          <w:bCs w:val="0"/>
          <w:sz w:val="28"/>
          <w:szCs w:val="28"/>
          <w:rtl/>
          <w:lang w:bidi="ar-JO"/>
        </w:rPr>
        <w:t xml:space="preserve">ثم قال -رحمه الله-: </w:t>
      </w:r>
      <w:r w:rsidRPr="002137F0">
        <w:rPr>
          <w:rFonts w:ascii="Simplified Arabic" w:hAnsi="Simplified Arabic" w:cs="Simplified Arabic"/>
          <w:sz w:val="28"/>
          <w:szCs w:val="28"/>
          <w:rtl/>
          <w:lang w:bidi="ar-JO"/>
        </w:rPr>
        <w:t xml:space="preserve">(وعن أبي سعيد الخدري -رضي الله عنه- أنه قال: </w:t>
      </w:r>
      <w:r w:rsidRPr="002137F0">
        <w:rPr>
          <w:rFonts w:ascii="Simplified Arabic" w:hAnsi="Simplified Arabic" w:cs="Simplified Arabic"/>
          <w:color w:val="0000FF"/>
          <w:sz w:val="28"/>
          <w:szCs w:val="28"/>
          <w:rtl/>
          <w:lang w:bidi="ar-JO"/>
        </w:rPr>
        <w:t>«نهى رسول الله -صلى الله عليه وسلم- عن اختناث الأسقية: أن يشرب من أفواهها»</w:t>
      </w:r>
      <w:r w:rsidRPr="002137F0">
        <w:rPr>
          <w:rFonts w:ascii="Simplified Arabic" w:hAnsi="Simplified Arabic" w:cs="Simplified Arabic"/>
          <w:sz w:val="28"/>
          <w:szCs w:val="28"/>
          <w:rtl/>
          <w:lang w:bidi="ar-JO"/>
        </w:rPr>
        <w:t>)</w:t>
      </w:r>
      <w:r w:rsidRPr="002137F0">
        <w:rPr>
          <w:rFonts w:ascii="Simplified Arabic" w:hAnsi="Simplified Arabic" w:cs="Simplified Arabic"/>
          <w:b w:val="0"/>
          <w:bCs w:val="0"/>
          <w:sz w:val="28"/>
          <w:szCs w:val="28"/>
          <w:rtl/>
          <w:lang w:bidi="ar-JO"/>
        </w:rPr>
        <w:t>.</w:t>
      </w:r>
    </w:p>
    <w:p w:rsidR="00BF1049" w:rsidRPr="002137F0" w:rsidRDefault="00BF1049" w:rsidP="002137F0">
      <w:pPr>
        <w:jc w:val="lowKashida"/>
        <w:rPr>
          <w:rFonts w:ascii="Simplified Arabic" w:hAnsi="Simplified Arabic" w:cs="Simplified Arabic"/>
          <w:b w:val="0"/>
          <w:bCs w:val="0"/>
          <w:sz w:val="28"/>
          <w:szCs w:val="28"/>
          <w:rtl/>
          <w:lang w:bidi="ar-JO"/>
        </w:rPr>
      </w:pPr>
      <w:r w:rsidRPr="002137F0">
        <w:rPr>
          <w:rFonts w:ascii="Simplified Arabic" w:hAnsi="Simplified Arabic" w:cs="Simplified Arabic"/>
          <w:b w:val="0"/>
          <w:bCs w:val="0"/>
          <w:sz w:val="28"/>
          <w:szCs w:val="28"/>
          <w:rtl/>
          <w:lang w:bidi="ar-JO"/>
        </w:rPr>
        <w:t>السقاء يعم كل ما يوضع فيه الماء كالقرب وبقية الأسقية والجراكن والعلب التي يوضع فيها الماء، وعلى كل حال سبب الحديث مخرج عند ابن أبي شيبة والبيهقي في الشعب أن رجلاً شرب من فم السقاء فانساب في بطنه جان</w:t>
      </w:r>
      <w:r w:rsidR="00E520D9">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فبلغ ذلك رسول الله -صلى الله عليه وسلم-</w:t>
      </w:r>
      <w:r w:rsidR="00E520D9">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فنهى عن اختناث الأسقية، يعني الشرب من أفواهها. ومعلوم أن السقاء إحكامه قد لا يمنع من دخول شيء فيه، لا سيما إذا كان شيء صغير مما يضر بالإنسان، والسقاء له جرم يمنع من رؤية ما بداخله، بحيث لا يُرى، فقد يكون فيه شيء يضر الإنسان وهو لا يشعر، وكانت الأسقية والقرب وغيرها مما يحفظ فيه الماء غير محكمة الإغلاق، ولذا لما شرب الرجل الذي جاء في سبب ورود الحديث انساب في بطنه جان، يعني حية صغيرة أفعى صغيرة، فلما بلغ ذلك النبي -عليه الصلاة والسلام- نهى عن اختناث الأسقية.</w:t>
      </w:r>
    </w:p>
    <w:p w:rsidR="00E520D9" w:rsidRDefault="00BF1049" w:rsidP="002137F0">
      <w:pPr>
        <w:jc w:val="lowKashida"/>
        <w:rPr>
          <w:rFonts w:ascii="Simplified Arabic" w:hAnsi="Simplified Arabic" w:cs="Simplified Arabic"/>
          <w:b w:val="0"/>
          <w:bCs w:val="0"/>
          <w:sz w:val="28"/>
          <w:szCs w:val="28"/>
          <w:rtl/>
          <w:lang w:bidi="ar-JO"/>
        </w:rPr>
      </w:pPr>
      <w:r w:rsidRPr="002137F0">
        <w:rPr>
          <w:rFonts w:ascii="Simplified Arabic" w:hAnsi="Simplified Arabic" w:cs="Simplified Arabic"/>
          <w:b w:val="0"/>
          <w:bCs w:val="0"/>
          <w:sz w:val="28"/>
          <w:szCs w:val="28"/>
          <w:rtl/>
          <w:lang w:bidi="ar-JO"/>
        </w:rPr>
        <w:t xml:space="preserve">قد يقول قائل: إذا أُمن الضرر فهل لي أن أشرب من فم السقاء؟ </w:t>
      </w:r>
    </w:p>
    <w:p w:rsidR="00BF1049" w:rsidRPr="002137F0" w:rsidRDefault="00BF1049" w:rsidP="002137F0">
      <w:pPr>
        <w:jc w:val="lowKashida"/>
        <w:rPr>
          <w:rFonts w:ascii="Simplified Arabic" w:hAnsi="Simplified Arabic" w:cs="Simplified Arabic"/>
          <w:b w:val="0"/>
          <w:bCs w:val="0"/>
          <w:sz w:val="28"/>
          <w:szCs w:val="28"/>
          <w:rtl/>
          <w:lang w:bidi="ar-JO"/>
        </w:rPr>
      </w:pPr>
      <w:r w:rsidRPr="002137F0">
        <w:rPr>
          <w:rFonts w:ascii="Simplified Arabic" w:hAnsi="Simplified Arabic" w:cs="Simplified Arabic"/>
          <w:b w:val="0"/>
          <w:bCs w:val="0"/>
          <w:sz w:val="28"/>
          <w:szCs w:val="28"/>
          <w:rtl/>
          <w:lang w:bidi="ar-JO"/>
        </w:rPr>
        <w:t>يعني عندنا مثل هذا الماء الذي بداخل هذه العلبة</w:t>
      </w:r>
      <w:r w:rsidR="00E520D9">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هل يُمنع من الشرب من فمها أو فيها؛ لأننا نرى ما بداخلها، ما فيها شيء، نظيفة؟ أولاً</w:t>
      </w:r>
      <w:r w:rsidR="00E520D9">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العلة في النهي هو الضرر أو هي الضرر، فإذا انتفت العلة انتفى الحكم؛ لأن الحكم يدور مع علته وجودًا وعدمًا، فأنا أرى ما في هذه العلبة وأجزم وأحلف أن</w:t>
      </w:r>
      <w:r w:rsidR="00E520D9">
        <w:rPr>
          <w:rFonts w:ascii="Simplified Arabic" w:hAnsi="Simplified Arabic" w:cs="Simplified Arabic" w:hint="cs"/>
          <w:b w:val="0"/>
          <w:bCs w:val="0"/>
          <w:sz w:val="28"/>
          <w:szCs w:val="28"/>
          <w:rtl/>
          <w:lang w:bidi="ar-JO"/>
        </w:rPr>
        <w:t>ه</w:t>
      </w:r>
      <w:r w:rsidRPr="002137F0">
        <w:rPr>
          <w:rFonts w:ascii="Simplified Arabic" w:hAnsi="Simplified Arabic" w:cs="Simplified Arabic"/>
          <w:b w:val="0"/>
          <w:bCs w:val="0"/>
          <w:sz w:val="28"/>
          <w:szCs w:val="28"/>
          <w:rtl/>
          <w:lang w:bidi="ar-JO"/>
        </w:rPr>
        <w:t xml:space="preserve"> ما فيها شيء.</w:t>
      </w:r>
    </w:p>
    <w:p w:rsidR="00E520D9" w:rsidRDefault="00BF1049" w:rsidP="002137F0">
      <w:pPr>
        <w:jc w:val="lowKashida"/>
        <w:rPr>
          <w:rFonts w:ascii="Simplified Arabic" w:hAnsi="Simplified Arabic" w:cs="Simplified Arabic"/>
          <w:b w:val="0"/>
          <w:bCs w:val="0"/>
          <w:sz w:val="28"/>
          <w:szCs w:val="28"/>
          <w:rtl/>
          <w:lang w:bidi="ar-JO"/>
        </w:rPr>
      </w:pPr>
      <w:r w:rsidRPr="002137F0">
        <w:rPr>
          <w:rFonts w:ascii="Simplified Arabic" w:hAnsi="Simplified Arabic" w:cs="Simplified Arabic"/>
          <w:b w:val="0"/>
          <w:bCs w:val="0"/>
          <w:sz w:val="28"/>
          <w:szCs w:val="28"/>
          <w:rtl/>
          <w:lang w:bidi="ar-JO"/>
        </w:rPr>
        <w:t xml:space="preserve">طيب وما يمكن أن تكون العلة مركبة ومن هذا ومن أمر آخر وهو أن لا يتقذره من يأتي من بعده ويشرب منه؟ </w:t>
      </w:r>
    </w:p>
    <w:p w:rsidR="00BF1049" w:rsidRPr="002137F0" w:rsidRDefault="00BF1049" w:rsidP="002137F0">
      <w:pPr>
        <w:jc w:val="lowKashida"/>
        <w:rPr>
          <w:rFonts w:ascii="Simplified Arabic" w:hAnsi="Simplified Arabic" w:cs="Simplified Arabic"/>
          <w:b w:val="0"/>
          <w:bCs w:val="0"/>
          <w:sz w:val="28"/>
          <w:szCs w:val="28"/>
          <w:rtl/>
          <w:lang w:bidi="ar-JO"/>
        </w:rPr>
      </w:pPr>
      <w:r w:rsidRPr="002137F0">
        <w:rPr>
          <w:rFonts w:ascii="Simplified Arabic" w:hAnsi="Simplified Arabic" w:cs="Simplified Arabic"/>
          <w:b w:val="0"/>
          <w:bCs w:val="0"/>
          <w:sz w:val="28"/>
          <w:szCs w:val="28"/>
          <w:rtl/>
          <w:lang w:bidi="ar-JO"/>
        </w:rPr>
        <w:t>يعني إذا كانت العلبة هذه تزيد على حاجة الإنسان، بل قد تكفي الاثنين والثلاثة والأربعة، أراد أن يشرب من فمها الذي بعده قد يتقذر ولا يشرب من بعده فيهدر البقية، ففي مثل هذه الحالة يسكب من هذه العلبة في شيء يشرب منه ويبقى البقية لمن بقي يريد الشرب منها، فقد تكون العلة مركبة من أكثر من وصف.</w:t>
      </w:r>
    </w:p>
    <w:p w:rsidR="00BF1049" w:rsidRPr="002137F0" w:rsidRDefault="00BF1049" w:rsidP="002137F0">
      <w:pPr>
        <w:jc w:val="lowKashida"/>
        <w:rPr>
          <w:rFonts w:ascii="Simplified Arabic" w:hAnsi="Simplified Arabic" w:cs="Simplified Arabic"/>
          <w:b w:val="0"/>
          <w:bCs w:val="0"/>
          <w:sz w:val="28"/>
          <w:szCs w:val="28"/>
          <w:rtl/>
          <w:lang w:bidi="ar-JO"/>
        </w:rPr>
      </w:pPr>
      <w:r w:rsidRPr="002137F0">
        <w:rPr>
          <w:rFonts w:ascii="Simplified Arabic" w:hAnsi="Simplified Arabic" w:cs="Simplified Arabic"/>
          <w:b w:val="0"/>
          <w:bCs w:val="0"/>
          <w:sz w:val="28"/>
          <w:szCs w:val="28"/>
          <w:rtl/>
          <w:lang w:bidi="ar-JO"/>
        </w:rPr>
        <w:t>على كل حال الإنسان إذا كانت العلب صغيرة تكفيه ولا تزيد عن حاجته هذا لا إشكال لا سيما وقد أُمن الضرر وانتفت العلة الأولى، فلا إشكال في ذلك.</w:t>
      </w:r>
    </w:p>
    <w:p w:rsidR="00BF1049" w:rsidRPr="002137F0" w:rsidRDefault="00BF1049" w:rsidP="002137F0">
      <w:pPr>
        <w:jc w:val="lowKashida"/>
        <w:rPr>
          <w:rFonts w:ascii="Simplified Arabic" w:hAnsi="Simplified Arabic" w:cs="Simplified Arabic"/>
          <w:b w:val="0"/>
          <w:bCs w:val="0"/>
          <w:sz w:val="28"/>
          <w:szCs w:val="28"/>
          <w:rtl/>
          <w:lang w:bidi="ar-JO"/>
        </w:rPr>
      </w:pPr>
      <w:r w:rsidRPr="002137F0">
        <w:rPr>
          <w:rFonts w:ascii="Simplified Arabic" w:hAnsi="Simplified Arabic" w:cs="Simplified Arabic"/>
          <w:b w:val="0"/>
          <w:bCs w:val="0"/>
          <w:sz w:val="28"/>
          <w:szCs w:val="28"/>
          <w:rtl/>
          <w:lang w:bidi="ar-JO"/>
        </w:rPr>
        <w:t>بعض العلب بحجم هذه ويشربها الإنسان عادة ولا تزيد عن حاجته</w:t>
      </w:r>
      <w:r w:rsidR="00A02493">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لكنه لا يرى ما في جوفها، فهل الحكم واحد مثل الشيء الذي نراه، أو نقول معك علبة بيبسي صبها في إناء</w:t>
      </w:r>
      <w:r w:rsidR="00A02493">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وتأكد من أن</w:t>
      </w:r>
      <w:r w:rsidR="00A02493">
        <w:rPr>
          <w:rFonts w:ascii="Simplified Arabic" w:hAnsi="Simplified Arabic" w:cs="Simplified Arabic" w:hint="cs"/>
          <w:b w:val="0"/>
          <w:bCs w:val="0"/>
          <w:sz w:val="28"/>
          <w:szCs w:val="28"/>
          <w:rtl/>
          <w:lang w:bidi="ar-JO"/>
        </w:rPr>
        <w:t>ه</w:t>
      </w:r>
      <w:r w:rsidRPr="002137F0">
        <w:rPr>
          <w:rFonts w:ascii="Simplified Arabic" w:hAnsi="Simplified Arabic" w:cs="Simplified Arabic"/>
          <w:b w:val="0"/>
          <w:bCs w:val="0"/>
          <w:sz w:val="28"/>
          <w:szCs w:val="28"/>
          <w:rtl/>
          <w:lang w:bidi="ar-JO"/>
        </w:rPr>
        <w:t xml:space="preserve"> ما فيها شيء كالسقاء، </w:t>
      </w:r>
      <w:r w:rsidR="00A02493">
        <w:rPr>
          <w:rFonts w:ascii="Simplified Arabic" w:hAnsi="Simplified Arabic" w:cs="Simplified Arabic"/>
          <w:b w:val="0"/>
          <w:bCs w:val="0"/>
          <w:sz w:val="28"/>
          <w:szCs w:val="28"/>
          <w:rtl/>
          <w:lang w:bidi="ar-JO"/>
        </w:rPr>
        <w:t>ماذا</w:t>
      </w:r>
      <w:r w:rsidR="00A02493">
        <w:rPr>
          <w:rFonts w:ascii="Simplified Arabic" w:hAnsi="Simplified Arabic" w:cs="Simplified Arabic" w:hint="cs"/>
          <w:b w:val="0"/>
          <w:bCs w:val="0"/>
          <w:sz w:val="28"/>
          <w:szCs w:val="28"/>
          <w:rtl/>
          <w:lang w:bidi="ar-JO"/>
        </w:rPr>
        <w:t xml:space="preserve"> </w:t>
      </w:r>
      <w:r w:rsidRPr="002137F0">
        <w:rPr>
          <w:rFonts w:ascii="Simplified Arabic" w:hAnsi="Simplified Arabic" w:cs="Simplified Arabic"/>
          <w:b w:val="0"/>
          <w:bCs w:val="0"/>
          <w:sz w:val="28"/>
          <w:szCs w:val="28"/>
          <w:rtl/>
          <w:lang w:bidi="ar-JO"/>
        </w:rPr>
        <w:t>يقول؟</w:t>
      </w:r>
    </w:p>
    <w:p w:rsidR="00BF1049" w:rsidRPr="002137F0" w:rsidRDefault="00BF1049" w:rsidP="002137F0">
      <w:pPr>
        <w:jc w:val="lowKashida"/>
        <w:rPr>
          <w:rFonts w:ascii="Simplified Arabic" w:hAnsi="Simplified Arabic" w:cs="Simplified Arabic"/>
          <w:b w:val="0"/>
          <w:bCs w:val="0"/>
          <w:sz w:val="28"/>
          <w:szCs w:val="28"/>
          <w:rtl/>
          <w:lang w:bidi="ar-JO"/>
        </w:rPr>
      </w:pPr>
      <w:r w:rsidRPr="002137F0">
        <w:rPr>
          <w:rFonts w:ascii="Simplified Arabic" w:hAnsi="Simplified Arabic" w:cs="Simplified Arabic"/>
          <w:sz w:val="28"/>
          <w:szCs w:val="28"/>
          <w:rtl/>
          <w:lang w:bidi="ar-JO"/>
        </w:rPr>
        <w:t>طالب: .......</w:t>
      </w:r>
    </w:p>
    <w:p w:rsidR="00BF1049" w:rsidRPr="002137F0" w:rsidRDefault="00BF1049" w:rsidP="002137F0">
      <w:pPr>
        <w:jc w:val="lowKashida"/>
        <w:rPr>
          <w:rFonts w:ascii="Simplified Arabic" w:hAnsi="Simplified Arabic" w:cs="Simplified Arabic"/>
          <w:b w:val="0"/>
          <w:bCs w:val="0"/>
          <w:sz w:val="28"/>
          <w:szCs w:val="28"/>
          <w:rtl/>
          <w:lang w:bidi="ar-JO"/>
        </w:rPr>
      </w:pPr>
      <w:r w:rsidRPr="002137F0">
        <w:rPr>
          <w:rFonts w:ascii="Simplified Arabic" w:hAnsi="Simplified Arabic" w:cs="Simplified Arabic"/>
          <w:b w:val="0"/>
          <w:bCs w:val="0"/>
          <w:sz w:val="28"/>
          <w:szCs w:val="28"/>
          <w:rtl/>
          <w:lang w:bidi="ar-JO"/>
        </w:rPr>
        <w:t>هذا بغض النظر عن حكم شرب مثل هذه الأشربة التي فيها نوع ضرر</w:t>
      </w:r>
      <w:r w:rsidR="00A02493">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وإن كان الضرر غير مباشر</w:t>
      </w:r>
      <w:r w:rsidR="00A02493">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لكن يقررون أن المشروبات الغازية فيها ضرر، ما نبحث من حيث حكم أصل الشرب، لكن افترض أنه عصير مجمع على حله في علبة مغطاة ما تدري </w:t>
      </w:r>
      <w:r w:rsidR="00A02493">
        <w:rPr>
          <w:rFonts w:ascii="Simplified Arabic" w:hAnsi="Simplified Arabic" w:cs="Simplified Arabic" w:hint="cs"/>
          <w:b w:val="0"/>
          <w:bCs w:val="0"/>
          <w:sz w:val="28"/>
          <w:szCs w:val="28"/>
          <w:rtl/>
          <w:lang w:bidi="ar-JO"/>
        </w:rPr>
        <w:t>ما</w:t>
      </w:r>
      <w:r w:rsidRPr="002137F0">
        <w:rPr>
          <w:rFonts w:ascii="Simplified Arabic" w:hAnsi="Simplified Arabic" w:cs="Simplified Arabic"/>
          <w:b w:val="0"/>
          <w:bCs w:val="0"/>
          <w:sz w:val="28"/>
          <w:szCs w:val="28"/>
          <w:rtl/>
          <w:lang w:bidi="ar-JO"/>
        </w:rPr>
        <w:t xml:space="preserve"> ال</w:t>
      </w:r>
      <w:r w:rsidR="00A02493">
        <w:rPr>
          <w:rFonts w:ascii="Simplified Arabic" w:hAnsi="Simplified Arabic" w:cs="Simplified Arabic" w:hint="cs"/>
          <w:b w:val="0"/>
          <w:bCs w:val="0"/>
          <w:sz w:val="28"/>
          <w:szCs w:val="28"/>
          <w:rtl/>
          <w:lang w:bidi="ar-JO"/>
        </w:rPr>
        <w:t>ذ</w:t>
      </w:r>
      <w:r w:rsidRPr="002137F0">
        <w:rPr>
          <w:rFonts w:ascii="Simplified Arabic" w:hAnsi="Simplified Arabic" w:cs="Simplified Arabic"/>
          <w:b w:val="0"/>
          <w:bCs w:val="0"/>
          <w:sz w:val="28"/>
          <w:szCs w:val="28"/>
          <w:rtl/>
          <w:lang w:bidi="ar-JO"/>
        </w:rPr>
        <w:t>ي فيه</w:t>
      </w:r>
      <w:r w:rsidR="00A02493">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هل نقول</w:t>
      </w:r>
      <w:r w:rsidR="00A02493">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إنها مثل السقاء يلزمك أن تسكب منها في إناء بحيث ترى ما في جوفها، أو نقول</w:t>
      </w:r>
      <w:r w:rsidR="00A02493">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w:t>
      </w:r>
      <w:r w:rsidR="00A02493">
        <w:rPr>
          <w:rFonts w:ascii="Simplified Arabic" w:hAnsi="Simplified Arabic" w:cs="Simplified Arabic" w:hint="cs"/>
          <w:b w:val="0"/>
          <w:bCs w:val="0"/>
          <w:sz w:val="28"/>
          <w:szCs w:val="28"/>
          <w:rtl/>
          <w:lang w:bidi="ar-JO"/>
        </w:rPr>
        <w:t>إ</w:t>
      </w:r>
      <w:r w:rsidRPr="002137F0">
        <w:rPr>
          <w:rFonts w:ascii="Simplified Arabic" w:hAnsi="Simplified Arabic" w:cs="Simplified Arabic"/>
          <w:b w:val="0"/>
          <w:bCs w:val="0"/>
          <w:sz w:val="28"/>
          <w:szCs w:val="28"/>
          <w:rtl/>
          <w:lang w:bidi="ar-JO"/>
        </w:rPr>
        <w:t>ن العلة التي هي الضرر منتفية باطراد استعمال المستعملين، ما فيه أحد شرب عصير</w:t>
      </w:r>
      <w:r w:rsidR="00A02493">
        <w:rPr>
          <w:rFonts w:ascii="Simplified Arabic" w:hAnsi="Simplified Arabic" w:cs="Simplified Arabic"/>
          <w:b w:val="0"/>
          <w:bCs w:val="0"/>
          <w:sz w:val="28"/>
          <w:szCs w:val="28"/>
          <w:rtl/>
          <w:lang w:bidi="ar-EG"/>
        </w:rPr>
        <w:t>ًا</w:t>
      </w:r>
      <w:r w:rsidRPr="002137F0">
        <w:rPr>
          <w:rFonts w:ascii="Simplified Arabic" w:hAnsi="Simplified Arabic" w:cs="Simplified Arabic"/>
          <w:b w:val="0"/>
          <w:bCs w:val="0"/>
          <w:sz w:val="28"/>
          <w:szCs w:val="28"/>
          <w:rtl/>
          <w:lang w:bidi="ar-JO"/>
        </w:rPr>
        <w:t xml:space="preserve"> في علبته المغطاة</w:t>
      </w:r>
      <w:r w:rsidR="00A02493">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وخرج من بطنها شيء، لدقة هذه المصانع</w:t>
      </w:r>
      <w:r w:rsidR="00A02493">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ويقظة القائمين عليها، هي مصانع آلية</w:t>
      </w:r>
      <w:r w:rsidR="00A02493">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يعني ما يتطرق إليها شيء، والنادر لا حكم له وإلا وُجد المصانع تتفاوت</w:t>
      </w:r>
      <w:r w:rsidR="00A02493">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لكن الأصل فيها أنها نظيفة، حتى الماء وُجد في بعضه ما يلاحظ عليه</w:t>
      </w:r>
      <w:r w:rsidR="00A02493">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لكن الأصل والغالب والذي يحصل خلاف هذا الأصل والغالب نادر جدًّا لا يرتب عليه حكم، فلا يلزم أن كل من اشترى علبة عصير أن يسكبها في كوب ثم يشربها.</w:t>
      </w:r>
    </w:p>
    <w:p w:rsidR="00A02493" w:rsidRDefault="00BF1049" w:rsidP="002137F0">
      <w:pPr>
        <w:jc w:val="lowKashida"/>
        <w:rPr>
          <w:rFonts w:ascii="Simplified Arabic" w:hAnsi="Simplified Arabic" w:cs="Simplified Arabic"/>
          <w:b w:val="0"/>
          <w:bCs w:val="0"/>
          <w:sz w:val="28"/>
          <w:szCs w:val="28"/>
          <w:rtl/>
          <w:lang w:bidi="ar-JO"/>
        </w:rPr>
      </w:pPr>
      <w:r w:rsidRPr="002137F0">
        <w:rPr>
          <w:rFonts w:ascii="Simplified Arabic" w:hAnsi="Simplified Arabic" w:cs="Simplified Arabic"/>
          <w:b w:val="0"/>
          <w:bCs w:val="0"/>
          <w:sz w:val="28"/>
          <w:szCs w:val="28"/>
          <w:rtl/>
          <w:lang w:bidi="ar-JO"/>
        </w:rPr>
        <w:t>الأسقية من الأدم من الجلد جاء النهي عن الانتباذ فيها، لا لا الأسقية ليست الجلد، الأسقية الأخرى الصلبة النقير والمقير والمزفت هذه أوعية صلبة</w:t>
      </w:r>
      <w:r w:rsidR="00A02493">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فإذا انتبذ فيها يمكن أن يتغير هذا النبيذ</w:t>
      </w:r>
      <w:r w:rsidR="00A02493">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ويصل إلى حد الإسكار</w:t>
      </w:r>
      <w:r w:rsidR="00A02493">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وأنت لا تشعر، بخلاف الأسقية من الجلد</w:t>
      </w:r>
      <w:r w:rsidR="00A02493">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لأنه إذا تغير ما فيها انتفخت، وقد تتمزق من قوة اشتداد الخمر، ولذا جاء النهي عن الانتباذ في الأوعية الصلبة مثل النقير والمقير والمزفت وغيرها مما جاء النص فيه. ثم بعد ذلك رُخص فيه، يعني بعد أن مضى وقت طويل على تحريم الخمر وارتاضت النفوس</w:t>
      </w:r>
      <w:r w:rsidR="00A02493">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وكرهه المسلمون</w:t>
      </w:r>
      <w:r w:rsidR="00A02493">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وصاروا يحتاطون، أول الأمر أول ما حُرم مثل هذا النهي من باب الاحتياط، ثم بعد ذلك لما أذعن الناس</w:t>
      </w:r>
      <w:r w:rsidR="00A02493">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وعافت أنفسهم هذا الخمر وتقذروها</w:t>
      </w:r>
      <w:r w:rsidR="00A02493">
        <w:rPr>
          <w:rFonts w:ascii="Simplified Arabic" w:hAnsi="Simplified Arabic" w:cs="Simplified Arabic" w:hint="cs"/>
          <w:b w:val="0"/>
          <w:bCs w:val="0"/>
          <w:sz w:val="28"/>
          <w:szCs w:val="28"/>
          <w:rtl/>
          <w:lang w:bidi="ar-JO"/>
        </w:rPr>
        <w:t>.</w:t>
      </w:r>
    </w:p>
    <w:p w:rsidR="00BF1049" w:rsidRPr="002137F0" w:rsidRDefault="00BF1049" w:rsidP="002137F0">
      <w:pPr>
        <w:jc w:val="lowKashida"/>
        <w:rPr>
          <w:rFonts w:ascii="Simplified Arabic" w:hAnsi="Simplified Arabic" w:cs="Simplified Arabic"/>
          <w:b w:val="0"/>
          <w:bCs w:val="0"/>
          <w:sz w:val="28"/>
          <w:szCs w:val="28"/>
          <w:rtl/>
          <w:lang w:bidi="ar-JO"/>
        </w:rPr>
      </w:pPr>
      <w:r w:rsidRPr="002137F0">
        <w:rPr>
          <w:rFonts w:ascii="Simplified Arabic" w:hAnsi="Simplified Arabic" w:cs="Simplified Arabic"/>
          <w:b w:val="0"/>
          <w:bCs w:val="0"/>
          <w:sz w:val="28"/>
          <w:szCs w:val="28"/>
          <w:rtl/>
          <w:lang w:bidi="ar-JO"/>
        </w:rPr>
        <w:t xml:space="preserve"> على كل حال النهي عن الانتباذ في هذه الأوعية منسوخ والنهي والنسخ كله موجود في الصحيح في مسلم وغيره.</w:t>
      </w:r>
    </w:p>
    <w:p w:rsidR="00A02493" w:rsidRDefault="00BF1049" w:rsidP="002137F0">
      <w:pPr>
        <w:jc w:val="lowKashida"/>
        <w:rPr>
          <w:rFonts w:ascii="Simplified Arabic" w:hAnsi="Simplified Arabic" w:cs="Simplified Arabic"/>
          <w:b w:val="0"/>
          <w:bCs w:val="0"/>
          <w:sz w:val="28"/>
          <w:szCs w:val="28"/>
          <w:rtl/>
          <w:lang w:bidi="ar-JO"/>
        </w:rPr>
      </w:pPr>
      <w:r w:rsidRPr="002137F0">
        <w:rPr>
          <w:rFonts w:ascii="Simplified Arabic" w:hAnsi="Simplified Arabic" w:cs="Simplified Arabic"/>
          <w:b w:val="0"/>
          <w:bCs w:val="0"/>
          <w:sz w:val="28"/>
          <w:szCs w:val="28"/>
          <w:rtl/>
          <w:lang w:bidi="ar-JO"/>
        </w:rPr>
        <w:t>النبي -عليه الصلاة والسلام- في مرض موته أمر بأن يصب عليه من سبع قِرب لم تُحلل أوكيتها، النبي -عليه الصلاة والسلام- كما في الصحيح أمر بأن يصب عليه في مرضه لما اشتد عليه المرض أمر بأن يصب عليه من سبع قرب لم تحلل أوكيتها، والسبع جاء ذكرها في كثير من النصوص</w:t>
      </w:r>
      <w:r w:rsidR="00A02493">
        <w:rPr>
          <w:rFonts w:ascii="Simplified Arabic" w:hAnsi="Simplified Arabic" w:cs="Simplified Arabic" w:hint="cs"/>
          <w:b w:val="0"/>
          <w:bCs w:val="0"/>
          <w:sz w:val="28"/>
          <w:szCs w:val="28"/>
          <w:rtl/>
          <w:lang w:bidi="ar-JO"/>
        </w:rPr>
        <w:t>.</w:t>
      </w:r>
    </w:p>
    <w:p w:rsidR="00A02493" w:rsidRDefault="00BF1049" w:rsidP="002137F0">
      <w:pPr>
        <w:jc w:val="lowKashida"/>
        <w:rPr>
          <w:rFonts w:ascii="Simplified Arabic" w:hAnsi="Simplified Arabic" w:cs="Simplified Arabic"/>
          <w:b w:val="0"/>
          <w:bCs w:val="0"/>
          <w:sz w:val="28"/>
          <w:szCs w:val="28"/>
          <w:rtl/>
          <w:lang w:bidi="ar-JO"/>
        </w:rPr>
      </w:pPr>
      <w:r w:rsidRPr="002137F0">
        <w:rPr>
          <w:rFonts w:ascii="Simplified Arabic" w:hAnsi="Simplified Arabic" w:cs="Simplified Arabic"/>
          <w:b w:val="0"/>
          <w:bCs w:val="0"/>
          <w:sz w:val="28"/>
          <w:szCs w:val="28"/>
          <w:rtl/>
          <w:lang w:bidi="ar-JO"/>
        </w:rPr>
        <w:t xml:space="preserve"> وعلى كل حال هذا النص وهو صحيح لا كلام فيه</w:t>
      </w:r>
      <w:r w:rsidR="00A02493">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فهل يأخذ الأوعية الحافظة مثل الجراكن الآن حكم القرب؟ </w:t>
      </w:r>
    </w:p>
    <w:p w:rsidR="00A02493" w:rsidRDefault="00BF1049" w:rsidP="002137F0">
      <w:pPr>
        <w:jc w:val="lowKashida"/>
        <w:rPr>
          <w:rFonts w:ascii="Simplified Arabic" w:hAnsi="Simplified Arabic" w:cs="Simplified Arabic"/>
          <w:b w:val="0"/>
          <w:bCs w:val="0"/>
          <w:sz w:val="28"/>
          <w:szCs w:val="28"/>
          <w:rtl/>
          <w:lang w:bidi="ar-JO"/>
        </w:rPr>
      </w:pPr>
      <w:r w:rsidRPr="002137F0">
        <w:rPr>
          <w:rFonts w:ascii="Simplified Arabic" w:hAnsi="Simplified Arabic" w:cs="Simplified Arabic"/>
          <w:b w:val="0"/>
          <w:bCs w:val="0"/>
          <w:sz w:val="28"/>
          <w:szCs w:val="28"/>
          <w:rtl/>
          <w:lang w:bidi="ar-JO"/>
        </w:rPr>
        <w:t>يعني إذا أراد الإنسان أن يصب على رأسه أو شيء من هذا من ماء زمزم أن يأخذ كوب</w:t>
      </w:r>
      <w:r w:rsidR="00A02493">
        <w:rPr>
          <w:rFonts w:ascii="Simplified Arabic" w:hAnsi="Simplified Arabic" w:cs="Simplified Arabic"/>
          <w:b w:val="0"/>
          <w:bCs w:val="0"/>
          <w:sz w:val="28"/>
          <w:szCs w:val="28"/>
          <w:rtl/>
          <w:lang w:bidi="ar-EG"/>
        </w:rPr>
        <w:t>ًا</w:t>
      </w:r>
      <w:r w:rsidRPr="002137F0">
        <w:rPr>
          <w:rFonts w:ascii="Simplified Arabic" w:hAnsi="Simplified Arabic" w:cs="Simplified Arabic"/>
          <w:b w:val="0"/>
          <w:bCs w:val="0"/>
          <w:sz w:val="28"/>
          <w:szCs w:val="28"/>
          <w:rtl/>
          <w:lang w:bidi="ar-JO"/>
        </w:rPr>
        <w:t xml:space="preserve"> ويأخذ من سبعة جراك</w:t>
      </w:r>
      <w:r w:rsidR="00A02493">
        <w:rPr>
          <w:rFonts w:ascii="Simplified Arabic" w:hAnsi="Simplified Arabic" w:cs="Simplified Arabic" w:hint="cs"/>
          <w:b w:val="0"/>
          <w:bCs w:val="0"/>
          <w:sz w:val="28"/>
          <w:szCs w:val="28"/>
          <w:rtl/>
          <w:lang w:bidi="ar-JO"/>
        </w:rPr>
        <w:t>ن</w:t>
      </w:r>
      <w:r w:rsidRPr="002137F0">
        <w:rPr>
          <w:rFonts w:ascii="Simplified Arabic" w:hAnsi="Simplified Arabic" w:cs="Simplified Arabic"/>
          <w:b w:val="0"/>
          <w:bCs w:val="0"/>
          <w:sz w:val="28"/>
          <w:szCs w:val="28"/>
          <w:rtl/>
          <w:lang w:bidi="ar-JO"/>
        </w:rPr>
        <w:t xml:space="preserve">، ممكن </w:t>
      </w:r>
      <w:r w:rsidR="00A02493">
        <w:rPr>
          <w:rFonts w:ascii="Simplified Arabic" w:hAnsi="Simplified Arabic" w:cs="Simplified Arabic" w:hint="cs"/>
          <w:b w:val="0"/>
          <w:bCs w:val="0"/>
          <w:sz w:val="28"/>
          <w:szCs w:val="28"/>
          <w:rtl/>
          <w:lang w:bidi="ar-JO"/>
        </w:rPr>
        <w:t>أم</w:t>
      </w:r>
      <w:r w:rsidRPr="002137F0">
        <w:rPr>
          <w:rFonts w:ascii="Simplified Arabic" w:hAnsi="Simplified Arabic" w:cs="Simplified Arabic"/>
          <w:b w:val="0"/>
          <w:bCs w:val="0"/>
          <w:sz w:val="28"/>
          <w:szCs w:val="28"/>
          <w:rtl/>
          <w:lang w:bidi="ar-JO"/>
        </w:rPr>
        <w:t xml:space="preserve"> نقول</w:t>
      </w:r>
      <w:r w:rsidR="00A02493">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هذا خاص بالقرب، لم تحلل أوكيتها يعني تكون أول ما يؤخذ من القرب</w:t>
      </w:r>
      <w:r w:rsidR="00A02493">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وليكن في هذه الجراك</w:t>
      </w:r>
      <w:r w:rsidR="00A02493">
        <w:rPr>
          <w:rFonts w:ascii="Simplified Arabic" w:hAnsi="Simplified Arabic" w:cs="Simplified Arabic" w:hint="cs"/>
          <w:b w:val="0"/>
          <w:bCs w:val="0"/>
          <w:sz w:val="28"/>
          <w:szCs w:val="28"/>
          <w:rtl/>
          <w:lang w:bidi="ar-JO"/>
        </w:rPr>
        <w:t>ن</w:t>
      </w:r>
      <w:r w:rsidRPr="002137F0">
        <w:rPr>
          <w:rFonts w:ascii="Simplified Arabic" w:hAnsi="Simplified Arabic" w:cs="Simplified Arabic"/>
          <w:b w:val="0"/>
          <w:bCs w:val="0"/>
          <w:sz w:val="28"/>
          <w:szCs w:val="28"/>
          <w:rtl/>
          <w:lang w:bidi="ar-JO"/>
        </w:rPr>
        <w:t xml:space="preserve"> أول ما توضع العبوة الجديدة تأخذ كأس</w:t>
      </w:r>
      <w:r w:rsidR="00A02493">
        <w:rPr>
          <w:rFonts w:ascii="Simplified Arabic" w:hAnsi="Simplified Arabic" w:cs="Simplified Arabic"/>
          <w:b w:val="0"/>
          <w:bCs w:val="0"/>
          <w:sz w:val="28"/>
          <w:szCs w:val="28"/>
          <w:rtl/>
          <w:lang w:bidi="ar-EG"/>
        </w:rPr>
        <w:t>ًا</w:t>
      </w:r>
      <w:r w:rsidR="00A02493">
        <w:rPr>
          <w:rFonts w:ascii="Simplified Arabic" w:hAnsi="Simplified Arabic" w:cs="Simplified Arabic" w:hint="cs"/>
          <w:b w:val="0"/>
          <w:bCs w:val="0"/>
          <w:sz w:val="28"/>
          <w:szCs w:val="28"/>
          <w:rtl/>
          <w:lang w:bidi="ar-EG"/>
        </w:rPr>
        <w:t>،</w:t>
      </w:r>
      <w:r w:rsidRPr="002137F0">
        <w:rPr>
          <w:rFonts w:ascii="Simplified Arabic" w:hAnsi="Simplified Arabic" w:cs="Simplified Arabic"/>
          <w:b w:val="0"/>
          <w:bCs w:val="0"/>
          <w:sz w:val="28"/>
          <w:szCs w:val="28"/>
          <w:rtl/>
          <w:lang w:bidi="ar-JO"/>
        </w:rPr>
        <w:t xml:space="preserve"> وتأخذ من سبعة جراك</w:t>
      </w:r>
      <w:r w:rsidR="00FC274D">
        <w:rPr>
          <w:rFonts w:ascii="Simplified Arabic" w:hAnsi="Simplified Arabic" w:cs="Simplified Arabic" w:hint="cs"/>
          <w:b w:val="0"/>
          <w:bCs w:val="0"/>
          <w:sz w:val="28"/>
          <w:szCs w:val="28"/>
          <w:rtl/>
          <w:lang w:bidi="ar-JO"/>
        </w:rPr>
        <w:t>ن</w:t>
      </w:r>
      <w:r w:rsidR="00A02493">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وتصب على رأسك </w:t>
      </w:r>
      <w:r w:rsidR="00A02493">
        <w:rPr>
          <w:rFonts w:ascii="Simplified Arabic" w:hAnsi="Simplified Arabic" w:cs="Simplified Arabic" w:hint="cs"/>
          <w:b w:val="0"/>
          <w:bCs w:val="0"/>
          <w:sz w:val="28"/>
          <w:szCs w:val="28"/>
          <w:rtl/>
          <w:lang w:bidi="ar-JO"/>
        </w:rPr>
        <w:t>أو</w:t>
      </w:r>
      <w:r w:rsidRPr="002137F0">
        <w:rPr>
          <w:rFonts w:ascii="Simplified Arabic" w:hAnsi="Simplified Arabic" w:cs="Simplified Arabic"/>
          <w:b w:val="0"/>
          <w:bCs w:val="0"/>
          <w:sz w:val="28"/>
          <w:szCs w:val="28"/>
          <w:rtl/>
          <w:lang w:bidi="ar-JO"/>
        </w:rPr>
        <w:t xml:space="preserve"> حتى تشرب</w:t>
      </w:r>
      <w:r w:rsidR="00A02493">
        <w:rPr>
          <w:rFonts w:ascii="Simplified Arabic" w:hAnsi="Simplified Arabic" w:cs="Simplified Arabic" w:hint="cs"/>
          <w:b w:val="0"/>
          <w:bCs w:val="0"/>
          <w:sz w:val="28"/>
          <w:szCs w:val="28"/>
          <w:rtl/>
          <w:lang w:bidi="ar-JO"/>
        </w:rPr>
        <w:t>.</w:t>
      </w:r>
    </w:p>
    <w:p w:rsidR="00BF1049" w:rsidRPr="002137F0" w:rsidRDefault="00BF1049" w:rsidP="002137F0">
      <w:pPr>
        <w:jc w:val="lowKashida"/>
        <w:rPr>
          <w:rFonts w:ascii="Simplified Arabic" w:hAnsi="Simplified Arabic" w:cs="Simplified Arabic"/>
          <w:b w:val="0"/>
          <w:bCs w:val="0"/>
          <w:sz w:val="28"/>
          <w:szCs w:val="28"/>
          <w:rtl/>
          <w:lang w:bidi="ar-JO"/>
        </w:rPr>
      </w:pPr>
      <w:r w:rsidRPr="002137F0">
        <w:rPr>
          <w:rFonts w:ascii="Simplified Arabic" w:hAnsi="Simplified Arabic" w:cs="Simplified Arabic"/>
          <w:b w:val="0"/>
          <w:bCs w:val="0"/>
          <w:sz w:val="28"/>
          <w:szCs w:val="28"/>
          <w:rtl/>
          <w:lang w:bidi="ar-JO"/>
        </w:rPr>
        <w:t xml:space="preserve"> المقصود أن الأصل في ماء زمزم أنه مبارك</w:t>
      </w:r>
      <w:r w:rsidR="00A02493">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وإذا اتبع فيه ما وجه إليه النبي -عليه الصلاة والسلام- لا شك أنه أولى، وإن كان بعضهم يقول</w:t>
      </w:r>
      <w:r w:rsidR="00A02493">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هذا خاص به -عليه الصلاة والسلام-</w:t>
      </w:r>
      <w:r w:rsidR="00A02493">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لأنه علم من السر والحكمة ما لا يعلمه غيره، ولكن هذا أمر ليس فيه محظور</w:t>
      </w:r>
      <w:r w:rsidR="00A02493">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لئلا يقال</w:t>
      </w:r>
      <w:r w:rsidR="00A02493">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إنه فيه مثلاً وسيلة إلى محرم أو إلى بدعة أو إلى شرك وشيء من هذا، فالأمر فيه سعة.</w:t>
      </w:r>
    </w:p>
    <w:p w:rsidR="00BF1049" w:rsidRPr="002137F0" w:rsidRDefault="00BF1049" w:rsidP="002137F0">
      <w:pPr>
        <w:jc w:val="lowKashida"/>
        <w:rPr>
          <w:rFonts w:ascii="Simplified Arabic" w:hAnsi="Simplified Arabic" w:cs="Simplified Arabic"/>
          <w:b w:val="0"/>
          <w:bCs w:val="0"/>
          <w:sz w:val="28"/>
          <w:szCs w:val="28"/>
          <w:rtl/>
          <w:lang w:bidi="ar-JO"/>
        </w:rPr>
      </w:pPr>
      <w:r w:rsidRPr="002137F0">
        <w:rPr>
          <w:rFonts w:ascii="Simplified Arabic" w:hAnsi="Simplified Arabic" w:cs="Simplified Arabic"/>
          <w:b w:val="0"/>
          <w:bCs w:val="0"/>
          <w:sz w:val="28"/>
          <w:szCs w:val="28"/>
          <w:rtl/>
          <w:lang w:bidi="ar-JO"/>
        </w:rPr>
        <w:t xml:space="preserve">ثم قال -رحمه الله-: </w:t>
      </w:r>
      <w:r w:rsidRPr="002137F0">
        <w:rPr>
          <w:rFonts w:ascii="Simplified Arabic" w:hAnsi="Simplified Arabic" w:cs="Simplified Arabic"/>
          <w:sz w:val="28"/>
          <w:szCs w:val="28"/>
          <w:rtl/>
          <w:lang w:bidi="ar-JO"/>
        </w:rPr>
        <w:t xml:space="preserve">(وعن ابن عباس -رضي الله عنهما-: </w:t>
      </w:r>
      <w:r w:rsidRPr="002137F0">
        <w:rPr>
          <w:rFonts w:ascii="Simplified Arabic" w:hAnsi="Simplified Arabic" w:cs="Simplified Arabic"/>
          <w:color w:val="0000FF"/>
          <w:sz w:val="28"/>
          <w:szCs w:val="28"/>
          <w:rtl/>
          <w:lang w:bidi="ar-JO"/>
        </w:rPr>
        <w:t>«أن النبي -صلى الله عليه وسلم- شرب من ماء زمزم، من دلو منها، وهو قائم»</w:t>
      </w:r>
      <w:r w:rsidRPr="002137F0">
        <w:rPr>
          <w:rFonts w:ascii="Simplified Arabic" w:hAnsi="Simplified Arabic" w:cs="Simplified Arabic"/>
          <w:sz w:val="28"/>
          <w:szCs w:val="28"/>
          <w:rtl/>
          <w:lang w:bidi="ar-JO"/>
        </w:rPr>
        <w:t>)</w:t>
      </w:r>
      <w:r w:rsidRPr="002137F0">
        <w:rPr>
          <w:rFonts w:ascii="Simplified Arabic" w:hAnsi="Simplified Arabic" w:cs="Simplified Arabic"/>
          <w:b w:val="0"/>
          <w:bCs w:val="0"/>
          <w:sz w:val="28"/>
          <w:szCs w:val="28"/>
          <w:rtl/>
          <w:lang w:bidi="ar-JO"/>
        </w:rPr>
        <w:t>، والأحاديث التي مرت كلها في الصحيحين في البخاري ومسلم.</w:t>
      </w:r>
    </w:p>
    <w:p w:rsidR="00A02493" w:rsidRDefault="00BF1049" w:rsidP="002137F0">
      <w:pPr>
        <w:jc w:val="lowKashida"/>
        <w:rPr>
          <w:rFonts w:ascii="Simplified Arabic" w:hAnsi="Simplified Arabic" w:cs="Simplified Arabic"/>
          <w:b w:val="0"/>
          <w:bCs w:val="0"/>
          <w:sz w:val="28"/>
          <w:szCs w:val="28"/>
          <w:rtl/>
          <w:lang w:bidi="ar-JO"/>
        </w:rPr>
      </w:pPr>
      <w:r w:rsidRPr="002137F0">
        <w:rPr>
          <w:rFonts w:ascii="Simplified Arabic" w:hAnsi="Simplified Arabic" w:cs="Simplified Arabic"/>
          <w:b w:val="0"/>
          <w:bCs w:val="0"/>
          <w:sz w:val="28"/>
          <w:szCs w:val="28"/>
          <w:rtl/>
          <w:lang w:bidi="ar-JO"/>
        </w:rPr>
        <w:t>ثبت النهي في صحيح مسلم وغيره عن الشرب قائمًا، وجاء فيه نوع تشديد</w:t>
      </w:r>
      <w:r w:rsidR="00A02493">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وهو أن </w:t>
      </w:r>
      <w:r w:rsidRPr="002137F0">
        <w:rPr>
          <w:rFonts w:ascii="Simplified Arabic" w:hAnsi="Simplified Arabic" w:cs="Simplified Arabic"/>
          <w:color w:val="0000FF"/>
          <w:sz w:val="28"/>
          <w:szCs w:val="28"/>
          <w:rtl/>
          <w:lang w:bidi="ar-JO"/>
        </w:rPr>
        <w:t>«من شرب قائمًا فليقئ»</w:t>
      </w:r>
      <w:r w:rsidRPr="002137F0">
        <w:rPr>
          <w:rFonts w:ascii="Simplified Arabic" w:hAnsi="Simplified Arabic" w:cs="Simplified Arabic"/>
          <w:b w:val="0"/>
          <w:bCs w:val="0"/>
          <w:sz w:val="28"/>
          <w:szCs w:val="28"/>
          <w:rtl/>
          <w:lang w:bidi="ar-JO"/>
        </w:rPr>
        <w:t xml:space="preserve"> أو </w:t>
      </w:r>
      <w:r w:rsidRPr="002137F0">
        <w:rPr>
          <w:rFonts w:ascii="Simplified Arabic" w:hAnsi="Simplified Arabic" w:cs="Simplified Arabic"/>
          <w:color w:val="0000FF"/>
          <w:sz w:val="28"/>
          <w:szCs w:val="28"/>
          <w:rtl/>
          <w:lang w:bidi="ar-JO"/>
        </w:rPr>
        <w:t>«فليستقئ»</w:t>
      </w:r>
      <w:r w:rsidRPr="002137F0">
        <w:rPr>
          <w:rFonts w:ascii="Simplified Arabic" w:hAnsi="Simplified Arabic" w:cs="Simplified Arabic"/>
          <w:b w:val="0"/>
          <w:bCs w:val="0"/>
          <w:sz w:val="28"/>
          <w:szCs w:val="28"/>
          <w:rtl/>
          <w:lang w:bidi="ar-JO"/>
        </w:rPr>
        <w:t xml:space="preserve">، يُخرج ما شربه، والنهي صحيح صريح، لكن جاء مثل هذا الحديث أن النبي -صلى الله عليه وسلم- شرب من ماء زمزم من دلو منها وهو قائم. </w:t>
      </w:r>
    </w:p>
    <w:p w:rsidR="00BF1049" w:rsidRPr="002137F0" w:rsidRDefault="00BF1049" w:rsidP="002137F0">
      <w:pPr>
        <w:jc w:val="lowKashida"/>
        <w:rPr>
          <w:rFonts w:ascii="Simplified Arabic" w:hAnsi="Simplified Arabic" w:cs="Simplified Arabic"/>
          <w:b w:val="0"/>
          <w:bCs w:val="0"/>
          <w:sz w:val="28"/>
          <w:szCs w:val="28"/>
          <w:rtl/>
          <w:lang w:bidi="ar-JO"/>
        </w:rPr>
      </w:pPr>
      <w:r w:rsidRPr="002137F0">
        <w:rPr>
          <w:rFonts w:ascii="Simplified Arabic" w:hAnsi="Simplified Arabic" w:cs="Simplified Arabic"/>
          <w:b w:val="0"/>
          <w:bCs w:val="0"/>
          <w:sz w:val="28"/>
          <w:szCs w:val="28"/>
          <w:rtl/>
          <w:lang w:bidi="ar-JO"/>
        </w:rPr>
        <w:t xml:space="preserve">وعن علي -رضي الله عنه- أنه توضأ في رحبة مسجد بالكوفة ثم شرب ما بقي من الوضوء قائمًا وقال: فعلت كما فعل النبي -صلى الله عليه وسلم-، والحديث في البخاري. وجاء عنه -عليه الصلاة والسلام-: </w:t>
      </w:r>
      <w:r w:rsidRPr="002137F0">
        <w:rPr>
          <w:rFonts w:ascii="Simplified Arabic" w:hAnsi="Simplified Arabic" w:cs="Simplified Arabic"/>
          <w:color w:val="0000FF"/>
          <w:sz w:val="28"/>
          <w:szCs w:val="28"/>
          <w:rtl/>
          <w:lang w:bidi="ar-JO"/>
        </w:rPr>
        <w:t>«أنه شرب من شن معلق وهو قائم»</w:t>
      </w:r>
      <w:r w:rsidRPr="002137F0">
        <w:rPr>
          <w:rFonts w:ascii="Simplified Arabic" w:hAnsi="Simplified Arabic" w:cs="Simplified Arabic"/>
          <w:b w:val="0"/>
          <w:bCs w:val="0"/>
          <w:sz w:val="28"/>
          <w:szCs w:val="28"/>
          <w:rtl/>
          <w:lang w:bidi="ar-JO"/>
        </w:rPr>
        <w:t>.</w:t>
      </w:r>
    </w:p>
    <w:p w:rsidR="00BF1049" w:rsidRPr="002137F0" w:rsidRDefault="00BF1049" w:rsidP="002137F0">
      <w:pPr>
        <w:jc w:val="lowKashida"/>
        <w:rPr>
          <w:rFonts w:ascii="Simplified Arabic" w:hAnsi="Simplified Arabic" w:cs="Simplified Arabic"/>
          <w:b w:val="0"/>
          <w:bCs w:val="0"/>
          <w:sz w:val="28"/>
          <w:szCs w:val="28"/>
          <w:rtl/>
          <w:lang w:bidi="ar-JO"/>
        </w:rPr>
      </w:pPr>
      <w:r w:rsidRPr="002137F0">
        <w:rPr>
          <w:rFonts w:ascii="Simplified Arabic" w:hAnsi="Simplified Arabic" w:cs="Simplified Arabic"/>
          <w:color w:val="0000FF"/>
          <w:sz w:val="28"/>
          <w:szCs w:val="28"/>
          <w:rtl/>
          <w:lang w:bidi="ar-JO"/>
        </w:rPr>
        <w:t>«شرب من ماء زمزم من دلو منها وهو قائم»</w:t>
      </w:r>
      <w:r w:rsidRPr="002137F0">
        <w:rPr>
          <w:rFonts w:ascii="Simplified Arabic" w:hAnsi="Simplified Arabic" w:cs="Simplified Arabic"/>
          <w:b w:val="0"/>
          <w:bCs w:val="0"/>
          <w:sz w:val="28"/>
          <w:szCs w:val="28"/>
          <w:rtl/>
          <w:lang w:bidi="ar-JO"/>
        </w:rPr>
        <w:t xml:space="preserve"> الحديث الذي معنا، وحديث علي -رضي الله عنه-: توضأ ثم شرب ما بقي من وضوئه وقال: لعلكم تنكرون هذا</w:t>
      </w:r>
      <w:r w:rsidR="00A02493">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فلقد رأيت رسول الله -صلى الله عليه وسلم- فعل ذلك، يعني توضأ ثم شرب ما بقي من وضوئه -عليه الصلاة والسلام-، وهذا في البخاري، وشرب النبي -عليه الصلاة والسلام- من شن معلق وهو قائم. فعندنا أحاديث في شربه -عليه الصلاة والسلام- قائم، وأحاديث ثابتة في النهي والأمر بالقيء إذا شرب قائمًا، فهذا ثابت</w:t>
      </w:r>
      <w:r w:rsidR="00A02493">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وهذا ثابت، فما موقف العلماء من هذه الأحاديث المتعارضة؟</w:t>
      </w:r>
    </w:p>
    <w:p w:rsidR="001E7114" w:rsidRDefault="00BF1049" w:rsidP="002137F0">
      <w:pPr>
        <w:jc w:val="lowKashida"/>
        <w:rPr>
          <w:rFonts w:ascii="Simplified Arabic" w:hAnsi="Simplified Arabic" w:cs="Simplified Arabic"/>
          <w:b w:val="0"/>
          <w:bCs w:val="0"/>
          <w:sz w:val="28"/>
          <w:szCs w:val="28"/>
          <w:rtl/>
          <w:lang w:bidi="ar-JO"/>
        </w:rPr>
      </w:pPr>
      <w:r w:rsidRPr="002137F0">
        <w:rPr>
          <w:rFonts w:ascii="Simplified Arabic" w:hAnsi="Simplified Arabic" w:cs="Simplified Arabic"/>
          <w:b w:val="0"/>
          <w:bCs w:val="0"/>
          <w:sz w:val="28"/>
          <w:szCs w:val="28"/>
          <w:rtl/>
          <w:lang w:bidi="ar-JO"/>
        </w:rPr>
        <w:t>العلماء منهم من يجيب عن الشرب قائمًا يثبت النهي</w:t>
      </w:r>
      <w:r w:rsidR="00A02493">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ويستمر على المنع يقول: أحاديث الشرب قائمًا</w:t>
      </w:r>
      <w:r w:rsidR="00A02493">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لأن الأرض غير مناسبة للجلوس، تعرفون الأماكن التي فيها سقاية</w:t>
      </w:r>
      <w:r w:rsidR="00A02493">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وفيها شرب يتناثر من الماء على الأرض</w:t>
      </w:r>
      <w:r w:rsidR="00A02493">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ويكون فيها شيء من الوحل</w:t>
      </w:r>
      <w:r w:rsidR="00A02493">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فلا تناسب الجلوس، فيكون هذا خاص</w:t>
      </w:r>
      <w:r w:rsidR="001E7114">
        <w:rPr>
          <w:rFonts w:ascii="Simplified Arabic" w:hAnsi="Simplified Arabic" w:cs="Simplified Arabic" w:hint="cs"/>
          <w:b w:val="0"/>
          <w:bCs w:val="0"/>
          <w:sz w:val="28"/>
          <w:szCs w:val="28"/>
          <w:rtl/>
          <w:lang w:bidi="ar-JO"/>
        </w:rPr>
        <w:t>ًّا</w:t>
      </w:r>
      <w:r w:rsidRPr="002137F0">
        <w:rPr>
          <w:rFonts w:ascii="Simplified Arabic" w:hAnsi="Simplified Arabic" w:cs="Simplified Arabic"/>
          <w:b w:val="0"/>
          <w:bCs w:val="0"/>
          <w:sz w:val="28"/>
          <w:szCs w:val="28"/>
          <w:rtl/>
          <w:lang w:bidi="ar-JO"/>
        </w:rPr>
        <w:t xml:space="preserve"> بمثل هذه الحالة</w:t>
      </w:r>
      <w:r w:rsidR="001E7114">
        <w:rPr>
          <w:rFonts w:ascii="Simplified Arabic" w:hAnsi="Simplified Arabic" w:cs="Simplified Arabic" w:hint="cs"/>
          <w:b w:val="0"/>
          <w:bCs w:val="0"/>
          <w:sz w:val="28"/>
          <w:szCs w:val="28"/>
          <w:rtl/>
          <w:lang w:bidi="ar-JO"/>
        </w:rPr>
        <w:t xml:space="preserve">، </w:t>
      </w:r>
      <w:r w:rsidRPr="002137F0">
        <w:rPr>
          <w:rFonts w:ascii="Simplified Arabic" w:hAnsi="Simplified Arabic" w:cs="Simplified Arabic"/>
          <w:b w:val="0"/>
          <w:bCs w:val="0"/>
          <w:sz w:val="28"/>
          <w:szCs w:val="28"/>
          <w:rtl/>
          <w:lang w:bidi="ar-JO"/>
        </w:rPr>
        <w:t xml:space="preserve">ويبقى النهي على أصله. </w:t>
      </w:r>
    </w:p>
    <w:p w:rsidR="001E7114" w:rsidRDefault="00BF1049" w:rsidP="002137F0">
      <w:pPr>
        <w:jc w:val="lowKashida"/>
        <w:rPr>
          <w:rFonts w:ascii="Simplified Arabic" w:hAnsi="Simplified Arabic" w:cs="Simplified Arabic"/>
          <w:b w:val="0"/>
          <w:bCs w:val="0"/>
          <w:sz w:val="28"/>
          <w:szCs w:val="28"/>
          <w:rtl/>
          <w:lang w:bidi="ar-JO"/>
        </w:rPr>
      </w:pPr>
      <w:r w:rsidRPr="002137F0">
        <w:rPr>
          <w:rFonts w:ascii="Simplified Arabic" w:hAnsi="Simplified Arabic" w:cs="Simplified Arabic"/>
          <w:b w:val="0"/>
          <w:bCs w:val="0"/>
          <w:sz w:val="28"/>
          <w:szCs w:val="28"/>
          <w:rtl/>
          <w:lang w:bidi="ar-JO"/>
        </w:rPr>
        <w:t>ومنهم من يقول</w:t>
      </w:r>
      <w:r w:rsidR="001E7114">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النهي منسوخ، نهى ثم أذن وفعل خلاف هذا النهي</w:t>
      </w:r>
      <w:r w:rsidR="001E7114">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فالنهي منسوخ. وعكس ابن حزم فقال</w:t>
      </w:r>
      <w:r w:rsidR="001E7114">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النهي هو الناسخ</w:t>
      </w:r>
      <w:r w:rsidR="001E7114">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ويبقى أنه لا يجوز لأحد أن يشرب وهو قائم، وهذه الأحاديث التي ثبت فيها أنه -عليه الصلاة والسلام- شرب وهو قائم منسوخة. </w:t>
      </w:r>
    </w:p>
    <w:p w:rsidR="00BF1049" w:rsidRPr="002137F0" w:rsidRDefault="00BF1049" w:rsidP="002137F0">
      <w:pPr>
        <w:jc w:val="lowKashida"/>
        <w:rPr>
          <w:rFonts w:ascii="Simplified Arabic" w:hAnsi="Simplified Arabic" w:cs="Simplified Arabic"/>
          <w:b w:val="0"/>
          <w:bCs w:val="0"/>
          <w:sz w:val="28"/>
          <w:szCs w:val="28"/>
          <w:rtl/>
          <w:lang w:bidi="ar-JO"/>
        </w:rPr>
      </w:pPr>
      <w:r w:rsidRPr="002137F0">
        <w:rPr>
          <w:rFonts w:ascii="Simplified Arabic" w:hAnsi="Simplified Arabic" w:cs="Simplified Arabic"/>
          <w:b w:val="0"/>
          <w:bCs w:val="0"/>
          <w:sz w:val="28"/>
          <w:szCs w:val="28"/>
          <w:rtl/>
          <w:lang w:bidi="ar-JO"/>
        </w:rPr>
        <w:t>والقول بالنسخ سواء كان قول من قال بنسخ أحاديث النهي أو قول من قال بنسخ أحاديث القيام كلها تحتاج إلى ثبوت التاريخ، ولا يصار إلى النسخ مع إمكان الجمع، ومن أراد أن يجمع بين هذه النصوص كما فعل بعض أهل العلم قال</w:t>
      </w:r>
      <w:r w:rsidR="001E7114">
        <w:rPr>
          <w:rFonts w:ascii="Simplified Arabic" w:hAnsi="Simplified Arabic" w:cs="Simplified Arabic" w:hint="cs"/>
          <w:b w:val="0"/>
          <w:bCs w:val="0"/>
          <w:sz w:val="28"/>
          <w:szCs w:val="28"/>
          <w:rtl/>
          <w:lang w:bidi="ar-JO"/>
        </w:rPr>
        <w:t>: إ</w:t>
      </w:r>
      <w:r w:rsidRPr="002137F0">
        <w:rPr>
          <w:rFonts w:ascii="Simplified Arabic" w:hAnsi="Simplified Arabic" w:cs="Simplified Arabic"/>
          <w:b w:val="0"/>
          <w:bCs w:val="0"/>
          <w:sz w:val="28"/>
          <w:szCs w:val="28"/>
          <w:rtl/>
          <w:lang w:bidi="ar-JO"/>
        </w:rPr>
        <w:t>ن الشرب قائمًا من فعله -عليه الصلاة والسلام- صارف للنهي من التحريم إلى الكراهة، ففعله -عليه الصلاة والسلام- لبيان الجواز. فإذا قلنا</w:t>
      </w:r>
      <w:r w:rsidR="001E7114">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إن أحاديث النهي منسوخة قلنا</w:t>
      </w:r>
      <w:r w:rsidR="001E7114">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لا فرق بين أن تشرب قائم</w:t>
      </w:r>
      <w:r w:rsidR="001E7114">
        <w:rPr>
          <w:rFonts w:ascii="Simplified Arabic" w:hAnsi="Simplified Arabic" w:cs="Simplified Arabic"/>
          <w:b w:val="0"/>
          <w:bCs w:val="0"/>
          <w:sz w:val="28"/>
          <w:szCs w:val="28"/>
          <w:rtl/>
          <w:lang w:bidi="ar-EG"/>
        </w:rPr>
        <w:t>ًا</w:t>
      </w:r>
      <w:r w:rsidRPr="002137F0">
        <w:rPr>
          <w:rFonts w:ascii="Simplified Arabic" w:hAnsi="Simplified Arabic" w:cs="Simplified Arabic"/>
          <w:b w:val="0"/>
          <w:bCs w:val="0"/>
          <w:sz w:val="28"/>
          <w:szCs w:val="28"/>
          <w:rtl/>
          <w:lang w:bidi="ar-JO"/>
        </w:rPr>
        <w:t xml:space="preserve"> </w:t>
      </w:r>
      <w:r w:rsidR="001E7114">
        <w:rPr>
          <w:rFonts w:ascii="Simplified Arabic" w:hAnsi="Simplified Arabic" w:cs="Simplified Arabic" w:hint="cs"/>
          <w:b w:val="0"/>
          <w:bCs w:val="0"/>
          <w:sz w:val="28"/>
          <w:szCs w:val="28"/>
          <w:rtl/>
          <w:lang w:bidi="ar-JO"/>
        </w:rPr>
        <w:t>أو</w:t>
      </w:r>
      <w:r w:rsidRPr="002137F0">
        <w:rPr>
          <w:rFonts w:ascii="Simplified Arabic" w:hAnsi="Simplified Arabic" w:cs="Simplified Arabic"/>
          <w:b w:val="0"/>
          <w:bCs w:val="0"/>
          <w:sz w:val="28"/>
          <w:szCs w:val="28"/>
          <w:rtl/>
          <w:lang w:bidi="ar-JO"/>
        </w:rPr>
        <w:t xml:space="preserve"> قاعد</w:t>
      </w:r>
      <w:r w:rsidR="001E7114">
        <w:rPr>
          <w:rFonts w:ascii="Simplified Arabic" w:hAnsi="Simplified Arabic" w:cs="Simplified Arabic"/>
          <w:b w:val="0"/>
          <w:bCs w:val="0"/>
          <w:sz w:val="28"/>
          <w:szCs w:val="28"/>
          <w:rtl/>
          <w:lang w:bidi="ar-EG"/>
        </w:rPr>
        <w:t>ًا</w:t>
      </w:r>
      <w:r w:rsidR="001E7114">
        <w:rPr>
          <w:rFonts w:ascii="Simplified Arabic" w:hAnsi="Simplified Arabic" w:cs="Simplified Arabic" w:hint="cs"/>
          <w:b w:val="0"/>
          <w:bCs w:val="0"/>
          <w:sz w:val="28"/>
          <w:szCs w:val="28"/>
          <w:rtl/>
          <w:lang w:bidi="ar-EG"/>
        </w:rPr>
        <w:t>؛</w:t>
      </w:r>
      <w:r w:rsidRPr="002137F0">
        <w:rPr>
          <w:rFonts w:ascii="Simplified Arabic" w:hAnsi="Simplified Arabic" w:cs="Simplified Arabic"/>
          <w:b w:val="0"/>
          <w:bCs w:val="0"/>
          <w:sz w:val="28"/>
          <w:szCs w:val="28"/>
          <w:rtl/>
          <w:lang w:bidi="ar-JO"/>
        </w:rPr>
        <w:t xml:space="preserve"> لأن أحاديث النهي منسوخة، لكن إذا قلنا</w:t>
      </w:r>
      <w:r w:rsidR="001E7114">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إن النهي ثابت</w:t>
      </w:r>
      <w:r w:rsidR="001E7114">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وفعله -عليه الصلاة والسلام- بالشرب من قيام فيما يخالف النهي لبيان الجواز، كثيرًا ما ينهى النبي -عليه الصلاة والسلام- عن شيء ثم يفعله للتشريع</w:t>
      </w:r>
      <w:r w:rsidR="001E7114">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ولبيان أن ذلك النهي ليس على سبيل الإلزام</w:t>
      </w:r>
      <w:r w:rsidR="001E7114">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وإنما هو على سبيل الكراهية أو خلاف الأول، وهذا قول يبدو أنه هو أرجح الأقوال</w:t>
      </w:r>
      <w:r w:rsidR="001E7114">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ويبقى أن الشرب جالس أفضل وأمرأ</w:t>
      </w:r>
      <w:r w:rsidR="001E7114">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والشرب قائمًا لا مانع منه كما فعل النبي -عليه الصلاة والسلام-.</w:t>
      </w:r>
    </w:p>
    <w:p w:rsidR="001E7114" w:rsidRDefault="00BF1049" w:rsidP="002137F0">
      <w:pPr>
        <w:jc w:val="lowKashida"/>
        <w:rPr>
          <w:rFonts w:ascii="Simplified Arabic" w:hAnsi="Simplified Arabic" w:cs="Simplified Arabic"/>
          <w:b w:val="0"/>
          <w:bCs w:val="0"/>
          <w:sz w:val="28"/>
          <w:szCs w:val="28"/>
          <w:rtl/>
          <w:lang w:bidi="ar-JO"/>
        </w:rPr>
      </w:pPr>
      <w:r w:rsidRPr="002137F0">
        <w:rPr>
          <w:rFonts w:ascii="Simplified Arabic" w:hAnsi="Simplified Arabic" w:cs="Simplified Arabic"/>
          <w:b w:val="0"/>
          <w:bCs w:val="0"/>
          <w:sz w:val="28"/>
          <w:szCs w:val="28"/>
          <w:rtl/>
          <w:lang w:bidi="ar-JO"/>
        </w:rPr>
        <w:t xml:space="preserve">هذا بالنسبة للشرب، وماذا عن الأكل؟ الأكل قائم؟ جاء في حديث في بعض ألفاظ حديث النهي عن الشرب قائمًا: </w:t>
      </w:r>
      <w:r w:rsidRPr="002137F0">
        <w:rPr>
          <w:rFonts w:ascii="Simplified Arabic" w:hAnsi="Simplified Arabic" w:cs="Simplified Arabic"/>
          <w:color w:val="0000FF"/>
          <w:sz w:val="28"/>
          <w:szCs w:val="28"/>
          <w:rtl/>
          <w:lang w:bidi="ar-JO"/>
        </w:rPr>
        <w:t>«قيل: فالأكل؟ قال: الأكل أشد»</w:t>
      </w:r>
      <w:r w:rsidR="001E7114">
        <w:rPr>
          <w:rFonts w:ascii="Simplified Arabic" w:hAnsi="Simplified Arabic" w:cs="Simplified Arabic" w:hint="cs"/>
          <w:b w:val="0"/>
          <w:bCs w:val="0"/>
          <w:sz w:val="28"/>
          <w:szCs w:val="28"/>
          <w:rtl/>
          <w:lang w:bidi="ar-JO"/>
        </w:rPr>
        <w:t>.</w:t>
      </w:r>
    </w:p>
    <w:p w:rsidR="00BF1049" w:rsidRPr="002137F0" w:rsidRDefault="00BF1049" w:rsidP="002137F0">
      <w:pPr>
        <w:jc w:val="lowKashida"/>
        <w:rPr>
          <w:rFonts w:ascii="Simplified Arabic" w:hAnsi="Simplified Arabic" w:cs="Simplified Arabic"/>
          <w:b w:val="0"/>
          <w:bCs w:val="0"/>
          <w:sz w:val="28"/>
          <w:szCs w:val="28"/>
          <w:rtl/>
          <w:lang w:bidi="ar-JO"/>
        </w:rPr>
      </w:pPr>
      <w:r w:rsidRPr="002137F0">
        <w:rPr>
          <w:rFonts w:ascii="Simplified Arabic" w:hAnsi="Simplified Arabic" w:cs="Simplified Arabic"/>
          <w:b w:val="0"/>
          <w:bCs w:val="0"/>
          <w:sz w:val="28"/>
          <w:szCs w:val="28"/>
          <w:rtl/>
          <w:lang w:bidi="ar-JO"/>
        </w:rPr>
        <w:t xml:space="preserve"> وعلى كل حال هو مثله الحكم واحد كله طعام، اللهم إلا إذا كان الأكل أو الشرب قائمًا يضر بالإنسان، إذا كان يضر بالإنسان ويعرضه للضرر</w:t>
      </w:r>
      <w:r w:rsidR="001E7114">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فيمنع من هذه الحيثية، ونرجع ونقول</w:t>
      </w:r>
      <w:r w:rsidR="001E7114">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إن القول المرجح أن أحاديث الشرب قائمًا</w:t>
      </w:r>
      <w:r w:rsidR="001E7114">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إنما هي لبيان الجواز، فلا مانع من الشرب قائمًا</w:t>
      </w:r>
      <w:r w:rsidR="001E7114">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لكن القعود أفضل.</w:t>
      </w:r>
    </w:p>
    <w:p w:rsidR="00BF1049" w:rsidRPr="002137F0" w:rsidRDefault="00BF1049" w:rsidP="002137F0">
      <w:pPr>
        <w:jc w:val="lowKashida"/>
        <w:rPr>
          <w:rFonts w:ascii="Simplified Arabic" w:hAnsi="Simplified Arabic" w:cs="Simplified Arabic"/>
          <w:b w:val="0"/>
          <w:bCs w:val="0"/>
          <w:sz w:val="28"/>
          <w:szCs w:val="28"/>
          <w:rtl/>
          <w:lang w:bidi="ar-JO"/>
        </w:rPr>
      </w:pPr>
      <w:r w:rsidRPr="002137F0">
        <w:rPr>
          <w:rFonts w:ascii="Simplified Arabic" w:hAnsi="Simplified Arabic" w:cs="Simplified Arabic"/>
          <w:b w:val="0"/>
          <w:bCs w:val="0"/>
          <w:sz w:val="28"/>
          <w:szCs w:val="28"/>
          <w:rtl/>
          <w:lang w:bidi="ar-JO"/>
        </w:rPr>
        <w:t xml:space="preserve">ثم قال -رحمه الله تعالى-: </w:t>
      </w:r>
      <w:r w:rsidRPr="002137F0">
        <w:rPr>
          <w:rFonts w:ascii="Simplified Arabic" w:hAnsi="Simplified Arabic" w:cs="Simplified Arabic"/>
          <w:sz w:val="28"/>
          <w:szCs w:val="28"/>
          <w:rtl/>
          <w:lang w:bidi="ar-JO"/>
        </w:rPr>
        <w:t xml:space="preserve">(وعن ابن عمر -رضي الله عنهما- قال: </w:t>
      </w:r>
      <w:r w:rsidRPr="002137F0">
        <w:rPr>
          <w:rFonts w:ascii="Simplified Arabic" w:hAnsi="Simplified Arabic" w:cs="Simplified Arabic"/>
          <w:color w:val="0000FF"/>
          <w:sz w:val="28"/>
          <w:szCs w:val="28"/>
          <w:rtl/>
          <w:lang w:bidi="ar-JO"/>
        </w:rPr>
        <w:t>«نهى رسول الله -صلى الله عليه وسلم- أن يقرن الرجل بين التمرتين حتى يستأذن أصحابه»</w:t>
      </w:r>
      <w:r w:rsidRPr="002137F0">
        <w:rPr>
          <w:rFonts w:ascii="Simplified Arabic" w:hAnsi="Simplified Arabic" w:cs="Simplified Arabic"/>
          <w:sz w:val="28"/>
          <w:szCs w:val="28"/>
          <w:rtl/>
          <w:lang w:bidi="ar-JO"/>
        </w:rPr>
        <w:t>)</w:t>
      </w:r>
      <w:r w:rsidRPr="002137F0">
        <w:rPr>
          <w:rFonts w:ascii="Simplified Arabic" w:hAnsi="Simplified Arabic" w:cs="Simplified Arabic"/>
          <w:b w:val="0"/>
          <w:bCs w:val="0"/>
          <w:sz w:val="28"/>
          <w:szCs w:val="28"/>
          <w:rtl/>
          <w:lang w:bidi="ar-JO"/>
        </w:rPr>
        <w:t>.</w:t>
      </w:r>
    </w:p>
    <w:p w:rsidR="001E7114" w:rsidRDefault="00BF1049" w:rsidP="002137F0">
      <w:pPr>
        <w:jc w:val="lowKashida"/>
        <w:rPr>
          <w:rFonts w:ascii="Simplified Arabic" w:hAnsi="Simplified Arabic" w:cs="Simplified Arabic"/>
          <w:b w:val="0"/>
          <w:bCs w:val="0"/>
          <w:sz w:val="28"/>
          <w:szCs w:val="28"/>
          <w:rtl/>
          <w:lang w:bidi="ar-JO"/>
        </w:rPr>
      </w:pPr>
      <w:r w:rsidRPr="002137F0">
        <w:rPr>
          <w:rFonts w:ascii="Simplified Arabic" w:hAnsi="Simplified Arabic" w:cs="Simplified Arabic"/>
          <w:b w:val="0"/>
          <w:bCs w:val="0"/>
          <w:sz w:val="28"/>
          <w:szCs w:val="28"/>
          <w:rtl/>
          <w:lang w:bidi="ar-JO"/>
        </w:rPr>
        <w:t>يعني إذا كان الطعام مشترك</w:t>
      </w:r>
      <w:r w:rsidR="001E7114">
        <w:rPr>
          <w:rFonts w:ascii="Simplified Arabic" w:hAnsi="Simplified Arabic" w:cs="Simplified Arabic"/>
          <w:b w:val="0"/>
          <w:bCs w:val="0"/>
          <w:sz w:val="28"/>
          <w:szCs w:val="28"/>
          <w:rtl/>
          <w:lang w:bidi="ar-EG"/>
        </w:rPr>
        <w:t>ًا</w:t>
      </w:r>
      <w:r w:rsidR="001E7114">
        <w:rPr>
          <w:rFonts w:ascii="Simplified Arabic" w:hAnsi="Simplified Arabic" w:cs="Simplified Arabic" w:hint="cs"/>
          <w:b w:val="0"/>
          <w:bCs w:val="0"/>
          <w:sz w:val="28"/>
          <w:szCs w:val="28"/>
          <w:rtl/>
          <w:lang w:bidi="ar-EG"/>
        </w:rPr>
        <w:t>،</w:t>
      </w:r>
      <w:r w:rsidRPr="002137F0">
        <w:rPr>
          <w:rFonts w:ascii="Simplified Arabic" w:hAnsi="Simplified Arabic" w:cs="Simplified Arabic"/>
          <w:b w:val="0"/>
          <w:bCs w:val="0"/>
          <w:sz w:val="28"/>
          <w:szCs w:val="28"/>
          <w:rtl/>
          <w:lang w:bidi="ar-JO"/>
        </w:rPr>
        <w:t xml:space="preserve"> والجلوس عليه عدد من الناس، ولا شك أنه في بعض الأوقات والأزمنة الشديدة التمرة الواحدة مؤثرة، فإذا كان أحد الجالسين على الطعام عنده شره</w:t>
      </w:r>
      <w:r w:rsidR="001E7114">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فبدلاً من أن يأكل تمرة تمرة كغيره يأخذ ثنتين</w:t>
      </w:r>
      <w:r w:rsidR="001E7114">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ويأكلهما معًا، وفي بعض السنين حاجة قد تحمل على هذا الشره</w:t>
      </w:r>
      <w:r w:rsidR="001E7114">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لأنه ما يصدق أن يرى طعامًا</w:t>
      </w:r>
      <w:r w:rsidR="001E7114">
        <w:rPr>
          <w:rFonts w:ascii="Simplified Arabic" w:hAnsi="Simplified Arabic" w:cs="Simplified Arabic" w:hint="cs"/>
          <w:b w:val="0"/>
          <w:bCs w:val="0"/>
          <w:sz w:val="28"/>
          <w:szCs w:val="28"/>
          <w:rtl/>
          <w:lang w:bidi="ar-JO"/>
        </w:rPr>
        <w:t>.</w:t>
      </w:r>
    </w:p>
    <w:p w:rsidR="00BF1049" w:rsidRPr="002137F0" w:rsidRDefault="00BF1049" w:rsidP="002137F0">
      <w:pPr>
        <w:jc w:val="lowKashida"/>
        <w:rPr>
          <w:rFonts w:ascii="Simplified Arabic" w:hAnsi="Simplified Arabic" w:cs="Simplified Arabic"/>
          <w:b w:val="0"/>
          <w:bCs w:val="0"/>
          <w:sz w:val="28"/>
          <w:szCs w:val="28"/>
          <w:rtl/>
          <w:lang w:bidi="ar-JO"/>
        </w:rPr>
      </w:pPr>
      <w:r w:rsidRPr="002137F0">
        <w:rPr>
          <w:rFonts w:ascii="Simplified Arabic" w:hAnsi="Simplified Arabic" w:cs="Simplified Arabic"/>
          <w:b w:val="0"/>
          <w:bCs w:val="0"/>
          <w:sz w:val="28"/>
          <w:szCs w:val="28"/>
          <w:rtl/>
          <w:lang w:bidi="ar-JO"/>
        </w:rPr>
        <w:t xml:space="preserve"> يقول: وأصبح والنوى عالي معرسهم</w:t>
      </w:r>
      <w:r w:rsidR="001E7114">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وليس كل النوى تلقي المساكين، ال</w:t>
      </w:r>
      <w:r w:rsidR="001E7114">
        <w:rPr>
          <w:rFonts w:ascii="Simplified Arabic" w:hAnsi="Simplified Arabic" w:cs="Simplified Arabic" w:hint="cs"/>
          <w:b w:val="0"/>
          <w:bCs w:val="0"/>
          <w:sz w:val="28"/>
          <w:szCs w:val="28"/>
          <w:rtl/>
          <w:lang w:bidi="ar-JO"/>
        </w:rPr>
        <w:t>ذ</w:t>
      </w:r>
      <w:r w:rsidRPr="002137F0">
        <w:rPr>
          <w:rFonts w:ascii="Simplified Arabic" w:hAnsi="Simplified Arabic" w:cs="Simplified Arabic"/>
          <w:b w:val="0"/>
          <w:bCs w:val="0"/>
          <w:sz w:val="28"/>
          <w:szCs w:val="28"/>
          <w:rtl/>
          <w:lang w:bidi="ar-JO"/>
        </w:rPr>
        <w:t>ي</w:t>
      </w:r>
      <w:r w:rsidR="001E7114">
        <w:rPr>
          <w:rFonts w:ascii="Simplified Arabic" w:hAnsi="Simplified Arabic" w:cs="Simplified Arabic" w:hint="cs"/>
          <w:b w:val="0"/>
          <w:bCs w:val="0"/>
          <w:sz w:val="28"/>
          <w:szCs w:val="28"/>
          <w:rtl/>
          <w:lang w:bidi="ar-JO"/>
        </w:rPr>
        <w:t>ن</w:t>
      </w:r>
      <w:r w:rsidRPr="002137F0">
        <w:rPr>
          <w:rFonts w:ascii="Simplified Arabic" w:hAnsi="Simplified Arabic" w:cs="Simplified Arabic"/>
          <w:b w:val="0"/>
          <w:bCs w:val="0"/>
          <w:sz w:val="28"/>
          <w:szCs w:val="28"/>
          <w:rtl/>
          <w:lang w:bidi="ar-JO"/>
        </w:rPr>
        <w:t xml:space="preserve"> يتضاغون من الجوع إذا رأوا التمر يمكن بالنوى يأكلون، وهذه الشدائد مرت بالناس عمومًا، والمسلمون مر بهم من الشدائد ما مر وحصل لهم مثل هذا، والآن شواهد الحال عند إخواننا المشردين واللاجئين شواهد عيان يراها الناس بأعيانهم، بينما يوجد في فئات كثيرة من المسلمين من الترف ما لا يخفى.</w:t>
      </w:r>
    </w:p>
    <w:p w:rsidR="002D10BF" w:rsidRDefault="00BF1049" w:rsidP="002137F0">
      <w:pPr>
        <w:jc w:val="lowKashida"/>
        <w:rPr>
          <w:rFonts w:ascii="Simplified Arabic" w:hAnsi="Simplified Arabic" w:cs="Simplified Arabic"/>
          <w:b w:val="0"/>
          <w:bCs w:val="0"/>
          <w:sz w:val="28"/>
          <w:szCs w:val="28"/>
          <w:rtl/>
          <w:lang w:bidi="ar-JO"/>
        </w:rPr>
      </w:pPr>
      <w:r w:rsidRPr="002137F0">
        <w:rPr>
          <w:rFonts w:ascii="Simplified Arabic" w:hAnsi="Simplified Arabic" w:cs="Simplified Arabic"/>
          <w:b w:val="0"/>
          <w:bCs w:val="0"/>
          <w:sz w:val="28"/>
          <w:szCs w:val="28"/>
          <w:rtl/>
          <w:lang w:bidi="ar-JO"/>
        </w:rPr>
        <w:t xml:space="preserve">الآن في الحديث الأول </w:t>
      </w:r>
      <w:r w:rsidRPr="002137F0">
        <w:rPr>
          <w:rFonts w:ascii="Simplified Arabic" w:hAnsi="Simplified Arabic" w:cs="Simplified Arabic"/>
          <w:color w:val="0000FF"/>
          <w:sz w:val="28"/>
          <w:szCs w:val="28"/>
          <w:rtl/>
          <w:lang w:bidi="ar-JO"/>
        </w:rPr>
        <w:t>«إذا أكل أحدكم طعامًا فلا يمسح يده حتى يَلعقها أو يُلعقها»</w:t>
      </w:r>
      <w:r w:rsidRPr="002137F0">
        <w:rPr>
          <w:rFonts w:ascii="Simplified Arabic" w:hAnsi="Simplified Arabic" w:cs="Simplified Arabic"/>
          <w:b w:val="0"/>
          <w:bCs w:val="0"/>
          <w:sz w:val="28"/>
          <w:szCs w:val="28"/>
          <w:rtl/>
          <w:lang w:bidi="ar-JO"/>
        </w:rPr>
        <w:t>، يعني قد يبقى في اليد شيء يسير</w:t>
      </w:r>
      <w:r w:rsidR="00F313E0">
        <w:rPr>
          <w:rFonts w:ascii="Simplified Arabic" w:hAnsi="Simplified Arabic" w:cs="Simplified Arabic" w:hint="cs"/>
          <w:b w:val="0"/>
          <w:bCs w:val="0"/>
          <w:sz w:val="28"/>
          <w:szCs w:val="28"/>
          <w:rtl/>
        </w:rPr>
        <w:t>،</w:t>
      </w:r>
      <w:r w:rsidRPr="002137F0">
        <w:rPr>
          <w:rFonts w:ascii="Simplified Arabic" w:hAnsi="Simplified Arabic" w:cs="Simplified Arabic"/>
          <w:b w:val="0"/>
          <w:bCs w:val="0"/>
          <w:sz w:val="28"/>
          <w:szCs w:val="28"/>
          <w:rtl/>
          <w:lang w:bidi="ar-JO"/>
        </w:rPr>
        <w:t xml:space="preserve"> حبات يسيرة من الطعام جاء النهي عن أن تمسح بالمنديل أو تغسل بالماء</w:t>
      </w:r>
      <w:r w:rsidR="002D10BF">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فتذهب سدى، فكيف بمن يلقي بالأطعمة التي بعضها ما جُلس عليها أصلاً تلقى بالمزابل؟!</w:t>
      </w:r>
    </w:p>
    <w:p w:rsidR="00BF1049" w:rsidRPr="002137F0" w:rsidRDefault="00BF1049" w:rsidP="002137F0">
      <w:pPr>
        <w:jc w:val="lowKashida"/>
        <w:rPr>
          <w:rFonts w:ascii="Simplified Arabic" w:hAnsi="Simplified Arabic" w:cs="Simplified Arabic"/>
          <w:b w:val="0"/>
          <w:bCs w:val="0"/>
          <w:sz w:val="28"/>
          <w:szCs w:val="28"/>
          <w:rtl/>
          <w:lang w:bidi="ar-JO"/>
        </w:rPr>
      </w:pPr>
      <w:r w:rsidRPr="002137F0">
        <w:rPr>
          <w:rFonts w:ascii="Simplified Arabic" w:hAnsi="Simplified Arabic" w:cs="Simplified Arabic"/>
          <w:b w:val="0"/>
          <w:bCs w:val="0"/>
          <w:sz w:val="28"/>
          <w:szCs w:val="28"/>
          <w:rtl/>
          <w:lang w:bidi="ar-JO"/>
        </w:rPr>
        <w:t xml:space="preserve"> وصل الترف ببعض الناس</w:t>
      </w:r>
      <w:r w:rsidR="002D10BF">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ومع الأسف من المسلمين </w:t>
      </w:r>
      <w:r w:rsidR="002D10BF">
        <w:rPr>
          <w:rFonts w:ascii="Simplified Arabic" w:hAnsi="Simplified Arabic" w:cs="Simplified Arabic" w:hint="cs"/>
          <w:b w:val="0"/>
          <w:bCs w:val="0"/>
          <w:sz w:val="28"/>
          <w:szCs w:val="28"/>
          <w:rtl/>
          <w:lang w:bidi="ar-JO"/>
        </w:rPr>
        <w:t xml:space="preserve">- </w:t>
      </w:r>
      <w:r w:rsidRPr="002137F0">
        <w:rPr>
          <w:rFonts w:ascii="Simplified Arabic" w:hAnsi="Simplified Arabic" w:cs="Simplified Arabic"/>
          <w:b w:val="0"/>
          <w:bCs w:val="0"/>
          <w:sz w:val="28"/>
          <w:szCs w:val="28"/>
          <w:rtl/>
          <w:lang w:bidi="ar-JO"/>
        </w:rPr>
        <w:t>من يلقي الإناء بما فيه من أطعمة</w:t>
      </w:r>
      <w:r w:rsidR="00F313E0">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وقد تكون الذبيحة كاملة في المزبلة، يعني إذا جاء النهي عن إهدار حبة أو حبتين أو حبات من الأرز على اليد حتى تُلعق أو يَلعقها الآكل أو غيره</w:t>
      </w:r>
      <w:r w:rsidR="00F313E0">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فكيف بمن يلقي بهذه الأشياء ولنا إخوان قد يكون بعضهم موجود</w:t>
      </w:r>
      <w:r w:rsidR="00F313E0">
        <w:rPr>
          <w:rFonts w:ascii="Simplified Arabic" w:hAnsi="Simplified Arabic" w:cs="Simplified Arabic"/>
          <w:b w:val="0"/>
          <w:bCs w:val="0"/>
          <w:sz w:val="28"/>
          <w:szCs w:val="28"/>
          <w:rtl/>
          <w:lang w:bidi="ar-EG"/>
        </w:rPr>
        <w:t>ًا</w:t>
      </w:r>
      <w:r w:rsidRPr="002137F0">
        <w:rPr>
          <w:rFonts w:ascii="Simplified Arabic" w:hAnsi="Simplified Arabic" w:cs="Simplified Arabic"/>
          <w:b w:val="0"/>
          <w:bCs w:val="0"/>
          <w:sz w:val="28"/>
          <w:szCs w:val="28"/>
          <w:rtl/>
          <w:lang w:bidi="ar-JO"/>
        </w:rPr>
        <w:t xml:space="preserve"> بيننا يعيش بيننا يحتاج إلى هذا الطعام، نعم وُجد مؤسسات خيرية وجمعيات تستقبل هذه الأطعمة</w:t>
      </w:r>
      <w:r w:rsidR="00F313E0">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وتوزعها على المحتاجين</w:t>
      </w:r>
      <w:r w:rsidR="00F313E0">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وهذا عمل طيب مشكور يُشكرون عليه</w:t>
      </w:r>
      <w:r w:rsidR="00F313E0">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ويثابون عليه إن شاء الله، لكن في كثير من الأحيان وعند بعض الطبقات العليا من الناس ما ينظرون إلى مثل هذا، خلاص، العمال يرمونه في الزبائل، فلنخشَ العقوبة.</w:t>
      </w:r>
    </w:p>
    <w:p w:rsidR="00F313E0" w:rsidRDefault="00BF1049" w:rsidP="002137F0">
      <w:pPr>
        <w:jc w:val="lowKashida"/>
        <w:rPr>
          <w:rFonts w:ascii="Simplified Arabic" w:hAnsi="Simplified Arabic" w:cs="Simplified Arabic"/>
          <w:b w:val="0"/>
          <w:bCs w:val="0"/>
          <w:sz w:val="28"/>
          <w:szCs w:val="28"/>
          <w:rtl/>
          <w:lang w:bidi="ar-JO"/>
        </w:rPr>
      </w:pPr>
      <w:r w:rsidRPr="002137F0">
        <w:rPr>
          <w:rFonts w:ascii="Simplified Arabic" w:hAnsi="Simplified Arabic" w:cs="Simplified Arabic"/>
          <w:b w:val="0"/>
          <w:bCs w:val="0"/>
          <w:sz w:val="28"/>
          <w:szCs w:val="28"/>
          <w:rtl/>
          <w:lang w:bidi="ar-JO"/>
        </w:rPr>
        <w:t>في الجليس الصالح للمعافى بن عمران بسند صحيح عن الحسن البصري قال</w:t>
      </w:r>
      <w:r w:rsidR="00F313E0">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إنه بلغ الترف في قوم حتى استنجوا بالخبز، بلغ بهم الترف حتى استنجوا بالخبز، فما لبثوا إلا يسيرًا حتى أكلوا العذرة! بعض البلدان المجاورة يعني من أربعين سنة، وهذا ذُكر في جرا</w:t>
      </w:r>
      <w:r w:rsidR="00F313E0">
        <w:rPr>
          <w:rFonts w:ascii="Simplified Arabic" w:hAnsi="Simplified Arabic" w:cs="Simplified Arabic" w:hint="cs"/>
          <w:b w:val="0"/>
          <w:bCs w:val="0"/>
          <w:sz w:val="28"/>
          <w:szCs w:val="28"/>
          <w:rtl/>
          <w:lang w:bidi="ar-JO"/>
        </w:rPr>
        <w:t>ئ</w:t>
      </w:r>
      <w:r w:rsidRPr="002137F0">
        <w:rPr>
          <w:rFonts w:ascii="Simplified Arabic" w:hAnsi="Simplified Arabic" w:cs="Simplified Arabic"/>
          <w:b w:val="0"/>
          <w:bCs w:val="0"/>
          <w:sz w:val="28"/>
          <w:szCs w:val="28"/>
          <w:rtl/>
          <w:lang w:bidi="ar-JO"/>
        </w:rPr>
        <w:t>دهم أنه وجد من بعض كبار الموظفين أنهم تُمسح طاولاتهم برقائق الخبز، وبعض المتنفذين يمسحون خفافهم</w:t>
      </w:r>
      <w:r w:rsidR="00F313E0">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الجزم برقائق الخبز، لكن النتيجة حروب إلى الآن ما يستطيع الإنسان يخرج عن بيته، إلى الآن حروب من ذلك الوقت: </w:t>
      </w:r>
      <w:r w:rsidRPr="002137F0">
        <w:rPr>
          <w:rFonts w:ascii="Simplified Arabic" w:hAnsi="Simplified Arabic" w:cs="Simplified Arabic"/>
          <w:color w:val="FF0000"/>
          <w:sz w:val="28"/>
          <w:szCs w:val="28"/>
          <w:rtl/>
          <w:lang w:bidi="ar-JO"/>
        </w:rPr>
        <w:t>{إِنَّ رَبَّكَ لَبِالْمِرْصَادِ}</w:t>
      </w:r>
      <w:r w:rsidRPr="002137F0">
        <w:rPr>
          <w:rFonts w:ascii="Simplified Arabic" w:hAnsi="Simplified Arabic" w:cs="Simplified Arabic"/>
          <w:b w:val="0"/>
          <w:bCs w:val="0"/>
          <w:sz w:val="28"/>
          <w:szCs w:val="28"/>
          <w:rtl/>
          <w:lang w:bidi="ar-JO"/>
        </w:rPr>
        <w:t xml:space="preserve"> </w:t>
      </w:r>
      <w:r w:rsidRPr="002137F0">
        <w:rPr>
          <w:rFonts w:ascii="Simplified Arabic" w:hAnsi="Simplified Arabic" w:cs="Simplified Arabic"/>
          <w:sz w:val="28"/>
          <w:szCs w:val="28"/>
          <w:rtl/>
          <w:lang w:bidi="ar-JO"/>
        </w:rPr>
        <w:t>[الفجر: 14]</w:t>
      </w:r>
      <w:r w:rsidRPr="002137F0">
        <w:rPr>
          <w:rFonts w:ascii="Simplified Arabic" w:hAnsi="Simplified Arabic" w:cs="Simplified Arabic"/>
          <w:b w:val="0"/>
          <w:bCs w:val="0"/>
          <w:sz w:val="28"/>
          <w:szCs w:val="28"/>
          <w:rtl/>
          <w:lang w:bidi="ar-JO"/>
        </w:rPr>
        <w:t>، يعني له مدلول</w:t>
      </w:r>
      <w:r w:rsidR="00F313E0">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w:t>
      </w:r>
      <w:r w:rsidRPr="002137F0">
        <w:rPr>
          <w:rFonts w:ascii="Simplified Arabic" w:hAnsi="Simplified Arabic" w:cs="Simplified Arabic"/>
          <w:color w:val="0000FF"/>
          <w:sz w:val="28"/>
          <w:szCs w:val="28"/>
          <w:rtl/>
          <w:lang w:bidi="ar-JO"/>
        </w:rPr>
        <w:t>«إذا أكل أحدكم طعامًا فلا يمسح يده حتى يَلعقها أو يُلعقها»</w:t>
      </w:r>
      <w:r w:rsidRPr="002137F0">
        <w:rPr>
          <w:rFonts w:ascii="Simplified Arabic" w:hAnsi="Simplified Arabic" w:cs="Simplified Arabic"/>
          <w:b w:val="0"/>
          <w:bCs w:val="0"/>
          <w:sz w:val="28"/>
          <w:szCs w:val="28"/>
          <w:rtl/>
          <w:lang w:bidi="ar-JO"/>
        </w:rPr>
        <w:t>، إذا كان عندك شيء يمكن أن يستفاد منه، سواء كان المستفيد إنسان</w:t>
      </w:r>
      <w:r w:rsidR="00F313E0">
        <w:rPr>
          <w:rFonts w:ascii="Simplified Arabic" w:hAnsi="Simplified Arabic" w:cs="Simplified Arabic"/>
          <w:b w:val="0"/>
          <w:bCs w:val="0"/>
          <w:sz w:val="28"/>
          <w:szCs w:val="28"/>
          <w:rtl/>
          <w:lang w:bidi="ar-EG"/>
        </w:rPr>
        <w:t>ًا</w:t>
      </w:r>
      <w:r w:rsidRPr="002137F0">
        <w:rPr>
          <w:rFonts w:ascii="Simplified Arabic" w:hAnsi="Simplified Arabic" w:cs="Simplified Arabic"/>
          <w:b w:val="0"/>
          <w:bCs w:val="0"/>
          <w:sz w:val="28"/>
          <w:szCs w:val="28"/>
          <w:rtl/>
          <w:lang w:bidi="ar-JO"/>
        </w:rPr>
        <w:t xml:space="preserve"> أو حيوان</w:t>
      </w:r>
      <w:r w:rsidR="00F313E0">
        <w:rPr>
          <w:rFonts w:ascii="Simplified Arabic" w:hAnsi="Simplified Arabic" w:cs="Simplified Arabic"/>
          <w:b w:val="0"/>
          <w:bCs w:val="0"/>
          <w:sz w:val="28"/>
          <w:szCs w:val="28"/>
          <w:rtl/>
          <w:lang w:bidi="ar-EG"/>
        </w:rPr>
        <w:t>ًا</w:t>
      </w:r>
      <w:r w:rsidRPr="002137F0">
        <w:rPr>
          <w:rFonts w:ascii="Simplified Arabic" w:hAnsi="Simplified Arabic" w:cs="Simplified Arabic"/>
          <w:b w:val="0"/>
          <w:bCs w:val="0"/>
          <w:sz w:val="28"/>
          <w:szCs w:val="28"/>
          <w:rtl/>
          <w:lang w:bidi="ar-JO"/>
        </w:rPr>
        <w:t xml:space="preserve"> لا يجوز أن تهدره، قد يكون الكسل باعثًا لبعض الناس عنده نية خير عنده</w:t>
      </w:r>
      <w:r w:rsidR="00F313E0">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يريد أن ينفع إخوانه</w:t>
      </w:r>
      <w:r w:rsidR="00F313E0">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لكن يكسل</w:t>
      </w:r>
      <w:r w:rsidR="00F313E0">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ولا تسمح نفسه بأن يضع هذا في إناء أو في كيس ويجد من يعطيه إياه</w:t>
      </w:r>
      <w:r w:rsidR="00F313E0">
        <w:rPr>
          <w:rFonts w:ascii="Simplified Arabic" w:hAnsi="Simplified Arabic" w:cs="Simplified Arabic" w:hint="cs"/>
          <w:b w:val="0"/>
          <w:bCs w:val="0"/>
          <w:sz w:val="28"/>
          <w:szCs w:val="28"/>
          <w:rtl/>
          <w:lang w:bidi="ar-JO"/>
        </w:rPr>
        <w:t xml:space="preserve">. </w:t>
      </w:r>
    </w:p>
    <w:p w:rsidR="00BF1049" w:rsidRPr="00FE51B3" w:rsidRDefault="00BF1049" w:rsidP="002137F0">
      <w:pPr>
        <w:jc w:val="lowKashida"/>
        <w:rPr>
          <w:rFonts w:ascii="Simplified Arabic" w:hAnsi="Simplified Arabic" w:cs="Simplified Arabic"/>
          <w:b w:val="0"/>
          <w:bCs w:val="0"/>
          <w:sz w:val="28"/>
          <w:szCs w:val="28"/>
          <w:rtl/>
          <w:lang w:bidi="ar-JO"/>
        </w:rPr>
      </w:pPr>
      <w:r w:rsidRPr="002137F0">
        <w:rPr>
          <w:rFonts w:ascii="Simplified Arabic" w:hAnsi="Simplified Arabic" w:cs="Simplified Arabic"/>
          <w:b w:val="0"/>
          <w:bCs w:val="0"/>
          <w:sz w:val="28"/>
          <w:szCs w:val="28"/>
          <w:rtl/>
          <w:lang w:bidi="ar-JO"/>
        </w:rPr>
        <w:t>الآن المطاعم يطلب الطلب يأتي شخص ويطلب طلب</w:t>
      </w:r>
      <w:r w:rsidR="00F313E0">
        <w:rPr>
          <w:rFonts w:ascii="Simplified Arabic" w:hAnsi="Simplified Arabic" w:cs="Simplified Arabic"/>
          <w:b w:val="0"/>
          <w:bCs w:val="0"/>
          <w:sz w:val="28"/>
          <w:szCs w:val="28"/>
          <w:rtl/>
          <w:lang w:bidi="ar-EG"/>
        </w:rPr>
        <w:t>ًا</w:t>
      </w:r>
      <w:r w:rsidRPr="002137F0">
        <w:rPr>
          <w:rFonts w:ascii="Simplified Arabic" w:hAnsi="Simplified Arabic" w:cs="Simplified Arabic"/>
          <w:b w:val="0"/>
          <w:bCs w:val="0"/>
          <w:sz w:val="28"/>
          <w:szCs w:val="28"/>
          <w:rtl/>
          <w:lang w:bidi="ar-JO"/>
        </w:rPr>
        <w:t xml:space="preserve"> ويبقى ثلاثة أرباعه، وبإمكانه أن يقول ضعوه لي في إناء</w:t>
      </w:r>
      <w:r w:rsidR="00F313E0">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وجرت العادة بذلك</w:t>
      </w:r>
      <w:r w:rsidR="00F313E0">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ما يرفضون، يضعونه له في الكيس ويعطيه أحد</w:t>
      </w:r>
      <w:r w:rsidR="00F313E0">
        <w:rPr>
          <w:rFonts w:ascii="Simplified Arabic" w:hAnsi="Simplified Arabic" w:cs="Simplified Arabic"/>
          <w:b w:val="0"/>
          <w:bCs w:val="0"/>
          <w:sz w:val="28"/>
          <w:szCs w:val="28"/>
          <w:rtl/>
          <w:lang w:bidi="ar-EG"/>
        </w:rPr>
        <w:t>ًا</w:t>
      </w:r>
      <w:r w:rsidRPr="002137F0">
        <w:rPr>
          <w:rFonts w:ascii="Simplified Arabic" w:hAnsi="Simplified Arabic" w:cs="Simplified Arabic"/>
          <w:b w:val="0"/>
          <w:bCs w:val="0"/>
          <w:sz w:val="28"/>
          <w:szCs w:val="28"/>
          <w:rtl/>
          <w:lang w:bidi="ar-JO"/>
        </w:rPr>
        <w:t>، لكن يقول</w:t>
      </w:r>
      <w:r w:rsidR="00F313E0">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اتركه على الطاولة، النتيجة عمال المطعم على طول للزبالة، فعلى الإنسان أن يهتم لما ينفعه</w:t>
      </w:r>
      <w:r w:rsidR="00F313E0">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ويحذر كل الحذر من زيادة الترف زيادة الإسراف والتبذير</w:t>
      </w:r>
      <w:r w:rsidR="00F313E0">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كل هذا ضار ومؤذ</w:t>
      </w:r>
      <w:r w:rsidR="00F313E0">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بعقوبة، </w:t>
      </w:r>
      <w:r w:rsidRPr="00FE51B3">
        <w:rPr>
          <w:rFonts w:ascii="Simplified Arabic" w:hAnsi="Simplified Arabic" w:cs="Simplified Arabic"/>
          <w:b w:val="0"/>
          <w:bCs w:val="0"/>
          <w:sz w:val="28"/>
          <w:szCs w:val="28"/>
          <w:rtl/>
          <w:lang w:bidi="ar-JO"/>
        </w:rPr>
        <w:t>نسأل الله السلامة والعافية.</w:t>
      </w:r>
    </w:p>
    <w:p w:rsidR="002A5DAB" w:rsidRDefault="00BF1049" w:rsidP="002137F0">
      <w:pPr>
        <w:jc w:val="lowKashida"/>
        <w:rPr>
          <w:rFonts w:ascii="Simplified Arabic" w:hAnsi="Simplified Arabic" w:cs="Simplified Arabic"/>
          <w:b w:val="0"/>
          <w:bCs w:val="0"/>
          <w:sz w:val="28"/>
          <w:szCs w:val="28"/>
          <w:rtl/>
          <w:lang w:bidi="ar-JO"/>
        </w:rPr>
      </w:pPr>
      <w:r w:rsidRPr="00FE51B3">
        <w:rPr>
          <w:rFonts w:ascii="Simplified Arabic" w:hAnsi="Simplified Arabic" w:cs="Simplified Arabic"/>
          <w:color w:val="0000FF"/>
          <w:sz w:val="28"/>
          <w:szCs w:val="28"/>
          <w:rtl/>
          <w:lang w:bidi="ar-JO"/>
        </w:rPr>
        <w:t>«نهى رسول الله -صلى الله عليه وسلم- أن يقرن الرجل بين التمرتين حتى يستأذن أصحابه»</w:t>
      </w:r>
      <w:r w:rsidRPr="00FE51B3">
        <w:rPr>
          <w:rFonts w:ascii="Simplified Arabic" w:hAnsi="Simplified Arabic" w:cs="Simplified Arabic"/>
          <w:b w:val="0"/>
          <w:bCs w:val="0"/>
          <w:sz w:val="28"/>
          <w:szCs w:val="28"/>
          <w:rtl/>
          <w:lang w:bidi="ar-JO"/>
        </w:rPr>
        <w:t xml:space="preserve"> قد يكون جوعه أشد منهم، قد يكون جوع هذا الرجل الذي أخذ التمرتين أشد منهم، تكون حاجته إلى الطعام أشد</w:t>
      </w:r>
      <w:r w:rsidR="00FE51B3">
        <w:rPr>
          <w:rFonts w:ascii="Simplified Arabic" w:hAnsi="Simplified Arabic" w:cs="Simplified Arabic" w:hint="cs"/>
          <w:b w:val="0"/>
          <w:bCs w:val="0"/>
          <w:sz w:val="28"/>
          <w:szCs w:val="28"/>
          <w:rtl/>
          <w:lang w:bidi="ar-JO"/>
        </w:rPr>
        <w:t>،</w:t>
      </w:r>
      <w:r w:rsidRPr="00FE51B3">
        <w:rPr>
          <w:rFonts w:ascii="Simplified Arabic" w:hAnsi="Simplified Arabic" w:cs="Simplified Arabic"/>
          <w:b w:val="0"/>
          <w:bCs w:val="0"/>
          <w:sz w:val="28"/>
          <w:szCs w:val="28"/>
          <w:rtl/>
          <w:lang w:bidi="ar-JO"/>
        </w:rPr>
        <w:t xml:space="preserve"> وحينئذٍ إذا استأذنهم وأذنوا فالأمر لا يعدوهم، لكن لا بد من استئذانهم لا سيما إذا كانوا شركاء له</w:t>
      </w:r>
      <w:r w:rsidR="00FE51B3">
        <w:rPr>
          <w:rFonts w:ascii="Simplified Arabic" w:hAnsi="Simplified Arabic" w:cs="Simplified Arabic" w:hint="cs"/>
          <w:b w:val="0"/>
          <w:bCs w:val="0"/>
          <w:sz w:val="28"/>
          <w:szCs w:val="28"/>
          <w:rtl/>
          <w:lang w:bidi="ar-JO"/>
        </w:rPr>
        <w:t>،</w:t>
      </w:r>
      <w:r w:rsidRPr="00FE51B3">
        <w:rPr>
          <w:rFonts w:ascii="Simplified Arabic" w:hAnsi="Simplified Arabic" w:cs="Simplified Arabic"/>
          <w:b w:val="0"/>
          <w:bCs w:val="0"/>
          <w:sz w:val="28"/>
          <w:szCs w:val="28"/>
          <w:rtl/>
          <w:lang w:bidi="ar-JO"/>
        </w:rPr>
        <w:t xml:space="preserve"> دفعوا شيئًا من أموالهم</w:t>
      </w:r>
      <w:r w:rsidR="00FE51B3">
        <w:rPr>
          <w:rFonts w:ascii="Simplified Arabic" w:hAnsi="Simplified Arabic" w:cs="Simplified Arabic" w:hint="cs"/>
          <w:b w:val="0"/>
          <w:bCs w:val="0"/>
          <w:sz w:val="28"/>
          <w:szCs w:val="28"/>
          <w:rtl/>
          <w:lang w:bidi="ar-JO"/>
        </w:rPr>
        <w:t>،</w:t>
      </w:r>
      <w:r w:rsidRPr="00FE51B3">
        <w:rPr>
          <w:rFonts w:ascii="Simplified Arabic" w:hAnsi="Simplified Arabic" w:cs="Simplified Arabic"/>
          <w:b w:val="0"/>
          <w:bCs w:val="0"/>
          <w:sz w:val="28"/>
          <w:szCs w:val="28"/>
          <w:rtl/>
          <w:lang w:bidi="ar-JO"/>
        </w:rPr>
        <w:t xml:space="preserve"> لا بد أن يستأذنهم</w:t>
      </w:r>
      <w:r w:rsidR="00FE51B3">
        <w:rPr>
          <w:rFonts w:ascii="Simplified Arabic" w:hAnsi="Simplified Arabic" w:cs="Simplified Arabic" w:hint="cs"/>
          <w:b w:val="0"/>
          <w:bCs w:val="0"/>
          <w:sz w:val="28"/>
          <w:szCs w:val="28"/>
          <w:rtl/>
          <w:lang w:bidi="ar-JO"/>
        </w:rPr>
        <w:t>،</w:t>
      </w:r>
      <w:r w:rsidRPr="00FE51B3">
        <w:rPr>
          <w:rFonts w:ascii="Simplified Arabic" w:hAnsi="Simplified Arabic" w:cs="Simplified Arabic"/>
          <w:b w:val="0"/>
          <w:bCs w:val="0"/>
          <w:sz w:val="28"/>
          <w:szCs w:val="28"/>
          <w:rtl/>
          <w:lang w:bidi="ar-JO"/>
        </w:rPr>
        <w:t xml:space="preserve"> يجب عليه أن يستأذنهم، والأولى أن يصنع ما يصنعون. </w:t>
      </w:r>
    </w:p>
    <w:p w:rsidR="00BF1049" w:rsidRPr="002137F0" w:rsidRDefault="00BF1049" w:rsidP="002137F0">
      <w:pPr>
        <w:jc w:val="lowKashida"/>
        <w:rPr>
          <w:rFonts w:ascii="Simplified Arabic" w:hAnsi="Simplified Arabic" w:cs="Simplified Arabic"/>
          <w:b w:val="0"/>
          <w:bCs w:val="0"/>
          <w:sz w:val="28"/>
          <w:szCs w:val="28"/>
          <w:rtl/>
          <w:lang w:bidi="ar-JO"/>
        </w:rPr>
      </w:pPr>
      <w:r w:rsidRPr="00FE51B3">
        <w:rPr>
          <w:rFonts w:ascii="Simplified Arabic" w:hAnsi="Simplified Arabic" w:cs="Simplified Arabic"/>
          <w:b w:val="0"/>
          <w:bCs w:val="0"/>
          <w:sz w:val="28"/>
          <w:szCs w:val="28"/>
          <w:rtl/>
          <w:lang w:bidi="ar-JO"/>
        </w:rPr>
        <w:t>ولا شك أن حاجات الناس إلى الطعام متفاوتة، فبعض الناس يأكل ثلاث أضعاف ما يأكله الآخر</w:t>
      </w:r>
      <w:r w:rsidR="00E66B54">
        <w:rPr>
          <w:rFonts w:ascii="Simplified Arabic" w:hAnsi="Simplified Arabic" w:cs="Simplified Arabic" w:hint="cs"/>
          <w:b w:val="0"/>
          <w:bCs w:val="0"/>
          <w:sz w:val="28"/>
          <w:szCs w:val="28"/>
          <w:rtl/>
          <w:lang w:bidi="ar-JO"/>
        </w:rPr>
        <w:t>،</w:t>
      </w:r>
      <w:r w:rsidRPr="00FE51B3">
        <w:rPr>
          <w:rFonts w:ascii="Simplified Arabic" w:hAnsi="Simplified Arabic" w:cs="Simplified Arabic"/>
          <w:b w:val="0"/>
          <w:bCs w:val="0"/>
          <w:sz w:val="28"/>
          <w:szCs w:val="28"/>
          <w:rtl/>
          <w:lang w:bidi="ar-JO"/>
        </w:rPr>
        <w:t xml:space="preserve"> وإن كانوا شركاء في هذا المال الذي يسمونه النَّهْد، يسم</w:t>
      </w:r>
      <w:r w:rsidR="00E66B54">
        <w:rPr>
          <w:rFonts w:ascii="Simplified Arabic" w:hAnsi="Simplified Arabic" w:cs="Simplified Arabic" w:hint="cs"/>
          <w:b w:val="0"/>
          <w:bCs w:val="0"/>
          <w:sz w:val="28"/>
          <w:szCs w:val="28"/>
          <w:rtl/>
          <w:lang w:bidi="ar-JO"/>
        </w:rPr>
        <w:t>ي</w:t>
      </w:r>
      <w:r w:rsidRPr="00FE51B3">
        <w:rPr>
          <w:rFonts w:ascii="Simplified Arabic" w:hAnsi="Simplified Arabic" w:cs="Simplified Arabic"/>
          <w:b w:val="0"/>
          <w:bCs w:val="0"/>
          <w:sz w:val="28"/>
          <w:szCs w:val="28"/>
          <w:rtl/>
          <w:lang w:bidi="ar-JO"/>
        </w:rPr>
        <w:t>ه العوام أيش؟</w:t>
      </w:r>
      <w:r w:rsidRPr="002137F0">
        <w:rPr>
          <w:rFonts w:ascii="Simplified Arabic" w:hAnsi="Simplified Arabic" w:cs="Simplified Arabic"/>
          <w:b w:val="0"/>
          <w:bCs w:val="0"/>
          <w:sz w:val="28"/>
          <w:szCs w:val="28"/>
          <w:rtl/>
          <w:lang w:bidi="ar-JO"/>
        </w:rPr>
        <w:t xml:space="preserve"> قَطَّة، يسمونه قطة، وهو أصله في مسماه اللغوي: النهد، كان الناس يتناهدون إذا سافروا كل واحد يدفع مبلغ</w:t>
      </w:r>
      <w:r w:rsidR="00E66B54">
        <w:rPr>
          <w:rFonts w:ascii="Simplified Arabic" w:hAnsi="Simplified Arabic" w:cs="Simplified Arabic"/>
          <w:b w:val="0"/>
          <w:bCs w:val="0"/>
          <w:sz w:val="28"/>
          <w:szCs w:val="28"/>
          <w:rtl/>
          <w:lang w:bidi="ar-EG"/>
        </w:rPr>
        <w:t>ًا</w:t>
      </w:r>
      <w:r w:rsidRPr="002137F0">
        <w:rPr>
          <w:rFonts w:ascii="Simplified Arabic" w:hAnsi="Simplified Arabic" w:cs="Simplified Arabic"/>
          <w:b w:val="0"/>
          <w:bCs w:val="0"/>
          <w:sz w:val="28"/>
          <w:szCs w:val="28"/>
          <w:rtl/>
          <w:lang w:bidi="ar-JO"/>
        </w:rPr>
        <w:t xml:space="preserve"> من المال</w:t>
      </w:r>
      <w:r w:rsidR="00E66B54">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ثم إذا وُضع الطعام يأكلون منه، بعضهم يأكل ثلاثة أضعاف ما يأكله زميله الذي دفع مثله، مثل هذا جرت العادة بأن مثل هذا ي</w:t>
      </w:r>
      <w:r w:rsidR="00E66B54">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تسامح فيه</w:t>
      </w:r>
      <w:r w:rsidR="00E66B54">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ولا يدقق فيه، لكن ليحرص ويأكل بقدر ما دفع</w:t>
      </w:r>
      <w:r w:rsidR="00E66B54">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وإن زاد أكله دفع أكثر لبراءة ذمته.</w:t>
      </w:r>
    </w:p>
    <w:p w:rsidR="00BF1049" w:rsidRPr="002137F0" w:rsidRDefault="00BF1049" w:rsidP="002137F0">
      <w:pPr>
        <w:jc w:val="lowKashida"/>
        <w:rPr>
          <w:rFonts w:ascii="Simplified Arabic" w:hAnsi="Simplified Arabic" w:cs="Simplified Arabic"/>
          <w:b w:val="0"/>
          <w:bCs w:val="0"/>
          <w:sz w:val="28"/>
          <w:szCs w:val="28"/>
          <w:rtl/>
          <w:lang w:bidi="ar-JO"/>
        </w:rPr>
      </w:pPr>
      <w:r w:rsidRPr="002137F0">
        <w:rPr>
          <w:rFonts w:ascii="Simplified Arabic" w:hAnsi="Simplified Arabic" w:cs="Simplified Arabic"/>
          <w:b w:val="0"/>
          <w:bCs w:val="0"/>
          <w:sz w:val="28"/>
          <w:szCs w:val="28"/>
          <w:rtl/>
          <w:lang w:bidi="ar-JO"/>
        </w:rPr>
        <w:t>في المطاعم ما يسمى بالبوفيه المفتوح، تدخل تدفع خمسين ريال</w:t>
      </w:r>
      <w:r w:rsidR="00E66B54">
        <w:rPr>
          <w:rFonts w:ascii="Simplified Arabic" w:hAnsi="Simplified Arabic" w:cs="Simplified Arabic"/>
          <w:b w:val="0"/>
          <w:bCs w:val="0"/>
          <w:sz w:val="28"/>
          <w:szCs w:val="28"/>
          <w:rtl/>
          <w:lang w:bidi="ar-EG"/>
        </w:rPr>
        <w:t>ًا</w:t>
      </w:r>
      <w:r w:rsidRPr="002137F0">
        <w:rPr>
          <w:rFonts w:ascii="Simplified Arabic" w:hAnsi="Simplified Arabic" w:cs="Simplified Arabic"/>
          <w:b w:val="0"/>
          <w:bCs w:val="0"/>
          <w:sz w:val="28"/>
          <w:szCs w:val="28"/>
          <w:rtl/>
          <w:lang w:bidi="ar-JO"/>
        </w:rPr>
        <w:t xml:space="preserve"> وتأكل، وهذا للناس كلهم خمسين</w:t>
      </w:r>
      <w:r w:rsidR="00E66B54">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ستين</w:t>
      </w:r>
      <w:r w:rsidR="00E66B54">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أربعين على حسب ما يحددون، بعض العلماء يمنع من مثل هذا</w:t>
      </w:r>
      <w:r w:rsidR="00E66B54">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لأن فيه غررًا وجهالة، فقد تدفع خمسين وتأكل ما قيمته مائتا ريال، وقد تدفع الخمسين</w:t>
      </w:r>
      <w:r w:rsidR="00E66B54">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تأكل ما قيمته عشرة عشر</w:t>
      </w:r>
      <w:r w:rsidR="00E66B54">
        <w:rPr>
          <w:rFonts w:ascii="Simplified Arabic" w:hAnsi="Simplified Arabic" w:cs="Simplified Arabic" w:hint="cs"/>
          <w:b w:val="0"/>
          <w:bCs w:val="0"/>
          <w:sz w:val="28"/>
          <w:szCs w:val="28"/>
          <w:rtl/>
          <w:lang w:bidi="ar-JO"/>
        </w:rPr>
        <w:t>و</w:t>
      </w:r>
      <w:r w:rsidRPr="002137F0">
        <w:rPr>
          <w:rFonts w:ascii="Simplified Arabic" w:hAnsi="Simplified Arabic" w:cs="Simplified Arabic"/>
          <w:b w:val="0"/>
          <w:bCs w:val="0"/>
          <w:sz w:val="28"/>
          <w:szCs w:val="28"/>
          <w:rtl/>
          <w:lang w:bidi="ar-JO"/>
        </w:rPr>
        <w:t>ن وتنتهي، ولا شك أن مثل هذا غرر وجهالة، لكن أصحاب المطاعم ينظرون في متوسط الناس ومستواهم</w:t>
      </w:r>
      <w:r w:rsidR="00E66B54">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ويزيدون عليه</w:t>
      </w:r>
      <w:r w:rsidR="00E66B54">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فيكسبون من عشرة</w:t>
      </w:r>
      <w:r w:rsidR="00E66B54">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ويخسرون من واحد ما يضرهم هم، لكن بعض العلماء نظر إليها من جهة الغرر والجهالة</w:t>
      </w:r>
      <w:r w:rsidR="00E66B54">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ومنع من ذلك، ولا شك أن الورع يمنع من مثل هذا، والتحريم يحتاج إلى شيء بعد يخصه من الدليل، لكن أقل ما في ذلك الكراهية الشديدة</w:t>
      </w:r>
      <w:r w:rsidR="00E66B54">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وقال بعضهم بتحريمه.</w:t>
      </w:r>
    </w:p>
    <w:p w:rsidR="00BF1049" w:rsidRPr="002137F0" w:rsidRDefault="00BF1049" w:rsidP="002137F0">
      <w:pPr>
        <w:jc w:val="lowKashida"/>
        <w:rPr>
          <w:rFonts w:ascii="Simplified Arabic" w:hAnsi="Simplified Arabic" w:cs="Simplified Arabic"/>
          <w:b w:val="0"/>
          <w:bCs w:val="0"/>
          <w:sz w:val="28"/>
          <w:szCs w:val="28"/>
          <w:rtl/>
          <w:lang w:bidi="ar-JO"/>
        </w:rPr>
      </w:pPr>
      <w:r w:rsidRPr="002137F0">
        <w:rPr>
          <w:rFonts w:ascii="Simplified Arabic" w:hAnsi="Simplified Arabic" w:cs="Simplified Arabic"/>
          <w:b w:val="0"/>
          <w:bCs w:val="0"/>
          <w:sz w:val="28"/>
          <w:szCs w:val="28"/>
          <w:rtl/>
          <w:lang w:bidi="ar-JO"/>
        </w:rPr>
        <w:t xml:space="preserve">الكلام في التمر </w:t>
      </w:r>
      <w:r w:rsidRPr="002137F0">
        <w:rPr>
          <w:rFonts w:ascii="Simplified Arabic" w:hAnsi="Simplified Arabic" w:cs="Simplified Arabic"/>
          <w:color w:val="0000FF"/>
          <w:sz w:val="28"/>
          <w:szCs w:val="28"/>
          <w:rtl/>
          <w:lang w:bidi="ar-JO"/>
        </w:rPr>
        <w:t>«نهى رسول الله -صلى الله عليه وسلم- أن يقرن الرجل بين التمرتين حتى يستأذن أصحابه»</w:t>
      </w:r>
      <w:r w:rsidRPr="002137F0">
        <w:rPr>
          <w:rFonts w:ascii="Simplified Arabic" w:hAnsi="Simplified Arabic" w:cs="Simplified Arabic"/>
          <w:b w:val="0"/>
          <w:bCs w:val="0"/>
          <w:sz w:val="28"/>
          <w:szCs w:val="28"/>
          <w:rtl/>
          <w:lang w:bidi="ar-JO"/>
        </w:rPr>
        <w:t>، وهذا يتناول غير التمر من أنواع الأطعمة التي لها أجزاء متعددة، يشملها أيضًا، يأخذ علبتي ماء</w:t>
      </w:r>
      <w:r w:rsidR="00C74F8E">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وغيره يأخذ واحدة، قل مثل هذا في جميع ما له أجزاء.</w:t>
      </w:r>
    </w:p>
    <w:p w:rsidR="00C74F8E" w:rsidRDefault="00BF1049" w:rsidP="002137F0">
      <w:pPr>
        <w:jc w:val="lowKashida"/>
        <w:rPr>
          <w:rFonts w:ascii="Simplified Arabic" w:hAnsi="Simplified Arabic" w:cs="Simplified Arabic"/>
          <w:b w:val="0"/>
          <w:bCs w:val="0"/>
          <w:sz w:val="28"/>
          <w:szCs w:val="28"/>
          <w:rtl/>
          <w:lang w:bidi="ar-JO"/>
        </w:rPr>
      </w:pPr>
      <w:r w:rsidRPr="002137F0">
        <w:rPr>
          <w:rFonts w:ascii="Simplified Arabic" w:hAnsi="Simplified Arabic" w:cs="Simplified Arabic"/>
          <w:b w:val="0"/>
          <w:bCs w:val="0"/>
          <w:sz w:val="28"/>
          <w:szCs w:val="28"/>
          <w:rtl/>
          <w:lang w:bidi="ar-JO"/>
        </w:rPr>
        <w:t xml:space="preserve">كم بقي؟ </w:t>
      </w:r>
    </w:p>
    <w:p w:rsidR="00C74F8E" w:rsidRDefault="00BF1049" w:rsidP="002137F0">
      <w:pPr>
        <w:jc w:val="lowKashida"/>
        <w:rPr>
          <w:rFonts w:ascii="Simplified Arabic" w:hAnsi="Simplified Arabic" w:cs="Simplified Arabic"/>
          <w:b w:val="0"/>
          <w:bCs w:val="0"/>
          <w:sz w:val="28"/>
          <w:szCs w:val="28"/>
          <w:rtl/>
          <w:lang w:bidi="ar-JO"/>
        </w:rPr>
      </w:pPr>
      <w:r w:rsidRPr="002137F0">
        <w:rPr>
          <w:rFonts w:ascii="Simplified Arabic" w:hAnsi="Simplified Arabic" w:cs="Simplified Arabic"/>
          <w:b w:val="0"/>
          <w:bCs w:val="0"/>
          <w:sz w:val="28"/>
          <w:szCs w:val="28"/>
          <w:rtl/>
          <w:lang w:bidi="ar-JO"/>
        </w:rPr>
        <w:t xml:space="preserve">عندك أسئلة؟ </w:t>
      </w:r>
    </w:p>
    <w:p w:rsidR="00BF1049" w:rsidRPr="002137F0" w:rsidRDefault="00BF1049" w:rsidP="002137F0">
      <w:pPr>
        <w:jc w:val="lowKashida"/>
        <w:rPr>
          <w:rFonts w:ascii="Simplified Arabic" w:hAnsi="Simplified Arabic" w:cs="Simplified Arabic"/>
          <w:b w:val="0"/>
          <w:bCs w:val="0"/>
          <w:sz w:val="28"/>
          <w:szCs w:val="28"/>
          <w:rtl/>
          <w:lang w:bidi="ar-JO"/>
        </w:rPr>
      </w:pPr>
      <w:r w:rsidRPr="002137F0">
        <w:rPr>
          <w:rFonts w:ascii="Simplified Arabic" w:hAnsi="Simplified Arabic" w:cs="Simplified Arabic"/>
          <w:b w:val="0"/>
          <w:bCs w:val="0"/>
          <w:sz w:val="28"/>
          <w:szCs w:val="28"/>
          <w:rtl/>
          <w:lang w:bidi="ar-JO"/>
        </w:rPr>
        <w:t>يقول...</w:t>
      </w:r>
    </w:p>
    <w:p w:rsidR="00BF1049" w:rsidRPr="002137F0" w:rsidRDefault="00BF1049" w:rsidP="002137F0">
      <w:pPr>
        <w:jc w:val="lowKashida"/>
        <w:rPr>
          <w:rFonts w:ascii="Simplified Arabic" w:hAnsi="Simplified Arabic" w:cs="Simplified Arabic"/>
          <w:b w:val="0"/>
          <w:bCs w:val="0"/>
          <w:sz w:val="28"/>
          <w:szCs w:val="28"/>
          <w:rtl/>
          <w:lang w:bidi="ar-JO"/>
        </w:rPr>
      </w:pPr>
      <w:r w:rsidRPr="002137F0">
        <w:rPr>
          <w:rFonts w:ascii="Simplified Arabic" w:hAnsi="Simplified Arabic" w:cs="Simplified Arabic"/>
          <w:sz w:val="28"/>
          <w:szCs w:val="28"/>
          <w:rtl/>
          <w:lang w:bidi="ar-JO"/>
        </w:rPr>
        <w:t xml:space="preserve">طالب: </w:t>
      </w:r>
      <w:r w:rsidRPr="002137F0">
        <w:rPr>
          <w:rFonts w:ascii="Simplified Arabic" w:hAnsi="Simplified Arabic" w:cs="Simplified Arabic"/>
          <w:b w:val="0"/>
          <w:bCs w:val="0"/>
          <w:sz w:val="28"/>
          <w:szCs w:val="28"/>
          <w:rtl/>
          <w:lang w:bidi="ar-JO"/>
        </w:rPr>
        <w:t>.......</w:t>
      </w:r>
    </w:p>
    <w:p w:rsidR="00BF1049" w:rsidRPr="002137F0" w:rsidRDefault="00BF1049" w:rsidP="002137F0">
      <w:pPr>
        <w:jc w:val="lowKashida"/>
        <w:rPr>
          <w:rFonts w:ascii="Simplified Arabic" w:hAnsi="Simplified Arabic" w:cs="Simplified Arabic"/>
          <w:b w:val="0"/>
          <w:bCs w:val="0"/>
          <w:sz w:val="28"/>
          <w:szCs w:val="28"/>
          <w:rtl/>
          <w:lang w:bidi="ar-JO"/>
        </w:rPr>
      </w:pPr>
      <w:r w:rsidRPr="002137F0">
        <w:rPr>
          <w:rFonts w:ascii="Simplified Arabic" w:hAnsi="Simplified Arabic" w:cs="Simplified Arabic"/>
          <w:b w:val="0"/>
          <w:bCs w:val="0"/>
          <w:sz w:val="28"/>
          <w:szCs w:val="28"/>
          <w:rtl/>
          <w:lang w:bidi="ar-JO"/>
        </w:rPr>
        <w:t>ما أدري والله، الكلام عن ليلة النصف من شعبان قبل كلام ما هو بواضح، هل يجوز له أن يخصص تلك الليلة بالذكر والدعاء والقيام</w:t>
      </w:r>
      <w:r w:rsidR="00C74F8E">
        <w:rPr>
          <w:rFonts w:ascii="Simplified Arabic" w:hAnsi="Simplified Arabic" w:cs="Simplified Arabic" w:hint="cs"/>
          <w:b w:val="0"/>
          <w:bCs w:val="0"/>
          <w:sz w:val="28"/>
          <w:szCs w:val="28"/>
          <w:rtl/>
          <w:lang w:bidi="ar-JO"/>
        </w:rPr>
        <w:t>؛</w:t>
      </w:r>
      <w:r w:rsidRPr="002137F0">
        <w:rPr>
          <w:rFonts w:ascii="Simplified Arabic" w:hAnsi="Simplified Arabic" w:cs="Simplified Arabic"/>
          <w:b w:val="0"/>
          <w:bCs w:val="0"/>
          <w:sz w:val="28"/>
          <w:szCs w:val="28"/>
          <w:rtl/>
          <w:lang w:bidi="ar-JO"/>
        </w:rPr>
        <w:t xml:space="preserve"> رجاء أن يحصل له الفضل؟</w:t>
      </w:r>
    </w:p>
    <w:p w:rsidR="00BF1049" w:rsidRPr="002137F0" w:rsidRDefault="00BF1049" w:rsidP="002137F0">
      <w:pPr>
        <w:jc w:val="lowKashida"/>
        <w:rPr>
          <w:rFonts w:ascii="Simplified Arabic" w:hAnsi="Simplified Arabic" w:cs="Simplified Arabic"/>
          <w:b w:val="0"/>
          <w:bCs w:val="0"/>
          <w:sz w:val="28"/>
          <w:szCs w:val="28"/>
          <w:rtl/>
          <w:lang w:bidi="ar-JO"/>
        </w:rPr>
      </w:pPr>
      <w:r w:rsidRPr="002137F0">
        <w:rPr>
          <w:rFonts w:ascii="Simplified Arabic" w:hAnsi="Simplified Arabic" w:cs="Simplified Arabic"/>
          <w:b w:val="0"/>
          <w:bCs w:val="0"/>
          <w:sz w:val="28"/>
          <w:szCs w:val="28"/>
          <w:rtl/>
          <w:lang w:bidi="ar-JO"/>
        </w:rPr>
        <w:t>على كل حال عامة أهل العلم على أن جميع ما ورد في فضل ليلة النصف من شعبان ضعيف لا يثبت به حكم، وتخصيص ليلة النصف من شعبان على هذا بدعة، كأن الحافظ ابن رجب -رحمه الله- يميل إلى أنها بمجموعها تدل على أن لها أصلاً، لكن المحقق والمحرر عند أهل العلم أن جميع ما ورد فيها ضعيف.</w:t>
      </w:r>
    </w:p>
    <w:p w:rsidR="00BF1049" w:rsidRPr="002137F0" w:rsidRDefault="00BF1049" w:rsidP="007217EC">
      <w:pPr>
        <w:rPr>
          <w:rFonts w:ascii="Simplified Arabic" w:hAnsi="Simplified Arabic" w:cs="Simplified Arabic"/>
          <w:b w:val="0"/>
          <w:bCs w:val="0"/>
          <w:sz w:val="28"/>
          <w:szCs w:val="28"/>
          <w:rtl/>
          <w:lang w:bidi="ar-JO"/>
        </w:rPr>
      </w:pPr>
      <w:bookmarkStart w:id="0" w:name="_GoBack"/>
      <w:bookmarkEnd w:id="0"/>
    </w:p>
    <w:sectPr w:rsidR="00BF1049" w:rsidRPr="002137F0" w:rsidSect="007D6668">
      <w:headerReference w:type="even" r:id="rId7"/>
      <w:headerReference w:type="default" r:id="rId8"/>
      <w:footerReference w:type="default" r:id="rId9"/>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97DE6" w:rsidRDefault="00A97DE6" w:rsidP="002C3E85">
      <w:r>
        <w:separator/>
      </w:r>
    </w:p>
  </w:endnote>
  <w:endnote w:type="continuationSeparator" w:id="0">
    <w:p w:rsidR="00A97DE6" w:rsidRDefault="00A97DE6" w:rsidP="002C3E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114B7075-D0F7-4740-9279-6E18DC85B302}"/>
  </w:font>
  <w:font w:name="Times New Roman">
    <w:panose1 w:val="02020603050405020304"/>
    <w:charset w:val="00"/>
    <w:family w:val="roman"/>
    <w:pitch w:val="variable"/>
    <w:sig w:usb0="E0002EFF" w:usb1="C000785B" w:usb2="00000009" w:usb3="00000000" w:csb0="000001FF" w:csb1="00000000"/>
    <w:embedRegular r:id="rId2" w:fontKey="{25F59B0F-7F18-4419-853B-DD78E2FA6ACA}"/>
    <w:embedBold r:id="rId3" w:fontKey="{9FB6115F-25C0-478D-90C6-94E0AE2C7AFD}"/>
    <w:embedBoldItalic r:id="rId4" w:fontKey="{030ADC93-B664-4729-95DA-0F54189928A9}"/>
  </w:font>
  <w:font w:name="Courier New">
    <w:panose1 w:val="02070309020205020404"/>
    <w:charset w:val="00"/>
    <w:family w:val="modern"/>
    <w:pitch w:val="fixed"/>
    <w:sig w:usb0="E0002EFF" w:usb1="C0007843" w:usb2="00000009" w:usb3="00000000" w:csb0="000001FF" w:csb1="00000000"/>
    <w:embedRegular r:id="rId5" w:fontKey="{F1F1381D-71F7-430A-A1AB-BA6F0ABF1C20}"/>
  </w:font>
  <w:font w:name="Wingdings">
    <w:panose1 w:val="05000000000000000000"/>
    <w:charset w:val="02"/>
    <w:family w:val="auto"/>
    <w:pitch w:val="variable"/>
    <w:sig w:usb0="00000000" w:usb1="10000000" w:usb2="00000000" w:usb3="00000000" w:csb0="80000000" w:csb1="00000000"/>
    <w:embedRegular r:id="rId6" w:fontKey="{F1B5B8A0-4B8C-4962-B7DC-388C26048CA3}"/>
  </w:font>
  <w:font w:name="AL-Mateen">
    <w:panose1 w:val="02060803050605020204"/>
    <w:charset w:val="B2"/>
    <w:family w:val="auto"/>
    <w:notTrueType/>
    <w:pitch w:val="variable"/>
    <w:sig w:usb0="00002001" w:usb1="00000000" w:usb2="00000000" w:usb3="00000000" w:csb0="00000040" w:csb1="00000000"/>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7" w:fontKey="{1FF35610-219E-4D21-9DB1-C4C4D8B54E13}"/>
    <w:embedBold r:id="rId8" w:fontKey="{DAFA502A-51AE-4179-A44E-0E954FCF75B7}"/>
  </w:font>
  <w:font w:name="DecoType Naskh Variants">
    <w:panose1 w:val="02010400000000000000"/>
    <w:charset w:val="B2"/>
    <w:family w:val="auto"/>
    <w:pitch w:val="variable"/>
    <w:sig w:usb0="00002001" w:usb1="80000000" w:usb2="00000008" w:usb3="00000000" w:csb0="00000040" w:csb1="00000000"/>
    <w:embedRegular r:id="rId9" w:fontKey="{BAA3B2A1-F8ED-44B0-BD8D-A400CEC2C44F}"/>
  </w:font>
  <w:font w:name="Simplified Arabic">
    <w:panose1 w:val="02020603050405020304"/>
    <w:charset w:val="00"/>
    <w:family w:val="roman"/>
    <w:pitch w:val="variable"/>
    <w:sig w:usb0="00002003" w:usb1="80000000" w:usb2="00000008" w:usb3="00000000" w:csb0="00000041" w:csb1="00000000"/>
    <w:embedRegular r:id="rId10" w:fontKey="{74908F80-0F09-40AC-B666-9606A66E2217}"/>
    <w:embedBold r:id="rId11" w:fontKey="{976BCD08-56A7-4D28-AC27-9CD2E71F2FF2}"/>
  </w:font>
  <w:font w:name="SimSun">
    <w:altName w:val="宋体"/>
    <w:panose1 w:val="02010600030101010101"/>
    <w:charset w:val="86"/>
    <w:family w:val="auto"/>
    <w:pitch w:val="variable"/>
    <w:sig w:usb0="00000003" w:usb1="288F0000" w:usb2="00000016" w:usb3="00000000" w:csb0="00040001" w:csb1="00000000"/>
  </w:font>
  <w:font w:name="ATraditional Arabic">
    <w:altName w:val="Times New Roman"/>
    <w:panose1 w:val="02020803070505020304"/>
    <w:charset w:val="00"/>
    <w:family w:val="roman"/>
    <w:pitch w:val="variable"/>
    <w:sig w:usb0="00002003" w:usb1="80000000" w:usb2="00000008" w:usb3="00000000" w:csb0="00000041" w:csb1="00000000"/>
    <w:embedRegular r:id="rId12" w:fontKey="{D28D9ED7-0C0C-459C-9C0D-EE892A2D7B86}"/>
    <w:embedBold r:id="rId13" w:fontKey="{DECD3334-7630-40B0-8771-E56422ED6613}"/>
  </w:font>
  <w:font w:name="Calibri">
    <w:panose1 w:val="020F0502020204030204"/>
    <w:charset w:val="00"/>
    <w:family w:val="swiss"/>
    <w:pitch w:val="variable"/>
    <w:sig w:usb0="E0002AFF" w:usb1="C000247B" w:usb2="00000009" w:usb3="00000000" w:csb0="000001FF" w:csb1="00000000"/>
    <w:embedRegular r:id="rId14" w:fontKey="{A3CB605A-F4D1-4A0F-8CDD-765A108FC2A0}"/>
    <w:embedBold r:id="rId15" w:fontKey="{E69EB8F2-5D76-4D67-B15A-42DA76773317}"/>
    <w:embedBoldItalic r:id="rId16" w:fontKey="{7E29E5B5-7EB9-4845-A656-CCC7737D3CAF}"/>
  </w:font>
  <w:font w:name="Cambria">
    <w:panose1 w:val="02040503050406030204"/>
    <w:charset w:val="00"/>
    <w:family w:val="roman"/>
    <w:pitch w:val="variable"/>
    <w:sig w:usb0="E00006FF" w:usb1="420024FF" w:usb2="02000000" w:usb3="00000000" w:csb0="0000019F" w:csb1="00000000"/>
    <w:embedRegular r:id="rId17" w:fontKey="{7449F186-A0DC-486B-B301-ED6C21D8EED3}"/>
    <w:embedBold r:id="rId18" w:fontKey="{12CD9A3C-4202-4FD1-8A4C-ACD8EE17BEC1}"/>
    <w:embedBoldItalic r:id="rId19" w:fontKey="{8FB66553-03FC-4C23-A512-CE670BE23B84}"/>
  </w:font>
  <w:font w:name="Tahoma">
    <w:panose1 w:val="020B0604030504040204"/>
    <w:charset w:val="00"/>
    <w:family w:val="swiss"/>
    <w:pitch w:val="variable"/>
    <w:sig w:usb0="E1002EFF" w:usb1="C000605B" w:usb2="00000029" w:usb3="00000000" w:csb0="000101FF" w:csb1="00000000"/>
    <w:embedRegular r:id="rId20" w:fontKey="{5906D12E-D95D-4487-AAA0-5F421BC2654F}"/>
    <w:embedBold r:id="rId21" w:fontKey="{B2ACEC07-5786-42A6-8483-D4F9CE4679D5}"/>
  </w:font>
  <w:font w:name="DecoType Naskh">
    <w:panose1 w:val="02010400000000000000"/>
    <w:charset w:val="B2"/>
    <w:family w:val="auto"/>
    <w:pitch w:val="variable"/>
    <w:sig w:usb0="00002001" w:usb1="80000000" w:usb2="00000008" w:usb3="00000000" w:csb0="00000040" w:csb1="00000000"/>
    <w:embedRegular r:id="rId22" w:fontKey="{8CEED030-EDF5-41C7-AE2F-C40C25D2E71D}"/>
  </w:font>
  <w:font w:name="Lotus Linotype">
    <w:altName w:val="Times New Roman"/>
    <w:panose1 w:val="02000000000000000000"/>
    <w:charset w:val="00"/>
    <w:family w:val="auto"/>
    <w:pitch w:val="variable"/>
    <w:sig w:usb0="00002007" w:usb1="80000000" w:usb2="00000008" w:usb3="00000000" w:csb0="00000043" w:csb1="00000000"/>
    <w:embedRegular r:id="rId23" w:fontKey="{2C077597-FDEF-4F12-BDEC-5578F002FEA1}"/>
  </w:font>
  <w:font w:name="AGA Arabesque">
    <w:panose1 w:val="05010101010101010101"/>
    <w:charset w:val="02"/>
    <w:family w:val="auto"/>
    <w:pitch w:val="variable"/>
    <w:sig w:usb0="00000000" w:usb1="10000000" w:usb2="00000000" w:usb3="00000000" w:csb0="80000000" w:csb1="00000000"/>
    <w:embedRegular r:id="rId24" w:fontKey="{83F934EE-8A71-4153-8EC8-A431372ECC25}"/>
  </w:font>
  <w:font w:name="PT Bold Heading">
    <w:panose1 w:val="02010400000000000000"/>
    <w:charset w:val="B2"/>
    <w:family w:val="auto"/>
    <w:pitch w:val="variable"/>
    <w:sig w:usb0="00002001" w:usb1="80000000" w:usb2="00000008" w:usb3="00000000" w:csb0="00000040" w:csb1="00000000"/>
    <w:embedRegular r:id="rId25" w:fontKey="{2BD9936F-42D7-4766-B4EC-022D88CB9BA6}"/>
  </w:font>
  <w:font w:name="Andalus">
    <w:panose1 w:val="02020603050405020304"/>
    <w:charset w:val="00"/>
    <w:family w:val="roman"/>
    <w:pitch w:val="variable"/>
    <w:sig w:usb0="00002003" w:usb1="80000000" w:usb2="00000008" w:usb3="00000000" w:csb0="00000041" w:csb1="00000000"/>
    <w:embedRegular r:id="rId26" w:fontKey="{72052E76-575D-4796-945A-3633DE5D0E57}"/>
    <w:embedBold r:id="rId27" w:fontKey="{B4624553-4485-4938-8A00-088233093D07}"/>
  </w:font>
  <w:font w:name="AL-Mohanad Bold">
    <w:altName w:val="Arial"/>
    <w:panose1 w:val="00000000000000000000"/>
    <w:charset w:val="B2"/>
    <w:family w:val="auto"/>
    <w:pitch w:val="variable"/>
    <w:sig w:usb0="00002001" w:usb1="00000000" w:usb2="00000000" w:usb3="00000000" w:csb0="00000040" w:csb1="00000000"/>
    <w:embedRegular r:id="rId28" w:fontKey="{78EBC748-3253-4BF2-9CC1-651038F6E686}"/>
    <w:embedBold r:id="rId29" w:fontKey="{1EE4038A-2A3C-48CA-92C8-EFFDBEEFEC2A}"/>
  </w:font>
  <w:font w:name="Arial">
    <w:panose1 w:val="020B0604020202020204"/>
    <w:charset w:val="00"/>
    <w:family w:val="swiss"/>
    <w:pitch w:val="variable"/>
    <w:sig w:usb0="E0002EFF" w:usb1="C000785B" w:usb2="00000009" w:usb3="00000000" w:csb0="000001FF" w:csb1="00000000"/>
    <w:embedRegular r:id="rId30" w:fontKey="{0FE55D77-27D4-4969-8A50-CAD2F2038E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1049" w:rsidRDefault="00BF1049" w:rsidP="002C3E85">
    <w:pPr>
      <w:pStyle w:val="10"/>
      <w:rPr>
        <w:noProof w:val="0"/>
        <w:rtl/>
      </w:rPr>
    </w:pPr>
  </w:p>
  <w:p w:rsidR="00BF1049" w:rsidRDefault="00BF1049" w:rsidP="002C3E85">
    <w:pPr>
      <w:pStyle w:val="10"/>
      <w:rPr>
        <w:noProof w:val="0"/>
        <w:rtl/>
      </w:rPr>
    </w:pPr>
  </w:p>
  <w:p w:rsidR="00BF1049" w:rsidRDefault="00BF1049" w:rsidP="002C3E85">
    <w:pPr>
      <w:pStyle w:val="10"/>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97DE6" w:rsidRDefault="00A97DE6" w:rsidP="002C3E85">
      <w:r>
        <w:separator/>
      </w:r>
    </w:p>
  </w:footnote>
  <w:footnote w:type="continuationSeparator" w:id="0">
    <w:p w:rsidR="00A97DE6" w:rsidRDefault="00A97DE6" w:rsidP="002C3E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1049" w:rsidRPr="00AD29B0" w:rsidRDefault="00A97DE6" w:rsidP="00D9378F">
    <w:pPr>
      <w:pStyle w:val="1"/>
      <w:jc w:val="center"/>
      <w:rPr>
        <w:noProof w:val="0"/>
        <w:rtl/>
      </w:rPr>
    </w:pPr>
    <w:r>
      <w:rPr>
        <w:rtl/>
      </w:rPr>
      <w:pict>
        <v:line id="_x0000_s2049" style="position:absolute;left:0;text-align:left;z-index:2"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4" filled="f" stroked="f">
          <v:textbox style="mso-next-textbox:#_x0000_s2050">
            <w:txbxContent>
              <w:p w:rsidR="00BF1049" w:rsidRPr="00711431" w:rsidRDefault="00BF1049" w:rsidP="00D9378F">
                <w:pPr>
                  <w:pStyle w:val="Heading2"/>
                  <w:ind w:firstLine="32"/>
                  <w:rPr>
                    <w:rFonts w:cs="Traditional Arabic"/>
                    <w:b/>
                    <w:bCs/>
                    <w:noProof w:val="0"/>
                    <w:sz w:val="30"/>
                    <w:szCs w:val="30"/>
                    <w:rtl/>
                  </w:rPr>
                </w:pPr>
                <w:r w:rsidRPr="00711431">
                  <w:rPr>
                    <w:rStyle w:val="11"/>
                    <w:rFonts w:cs="Traditional Arabic"/>
                  </w:rPr>
                  <w:fldChar w:fldCharType="begin"/>
                </w:r>
                <w:r w:rsidRPr="00711431">
                  <w:rPr>
                    <w:rStyle w:val="11"/>
                    <w:rFonts w:cs="Traditional Arabic"/>
                  </w:rPr>
                  <w:instrText xml:space="preserve"> PAGE </w:instrText>
                </w:r>
                <w:r w:rsidRPr="00711431">
                  <w:rPr>
                    <w:rStyle w:val="11"/>
                    <w:rFonts w:cs="Traditional Arabic"/>
                  </w:rPr>
                  <w:fldChar w:fldCharType="separate"/>
                </w:r>
                <w:r w:rsidR="00DF6752">
                  <w:rPr>
                    <w:rStyle w:val="11"/>
                    <w:rFonts w:cs="Traditional Arabic"/>
                    <w:rtl/>
                  </w:rPr>
                  <w:t>2</w:t>
                </w:r>
                <w:r w:rsidRPr="00711431">
                  <w:rPr>
                    <w:rStyle w:val="11"/>
                    <w:rFonts w:cs="Traditional Arabic"/>
                  </w:rPr>
                  <w:fldChar w:fldCharType="end"/>
                </w:r>
              </w:p>
            </w:txbxContent>
          </v:textbox>
          <w10:wrap anchorx="page"/>
        </v:shape>
      </w:pict>
    </w:r>
    <w:r>
      <w:rPr>
        <w:rtl/>
      </w:rPr>
      <w:pict>
        <v:shape id="_x0000_s2051" type="#_x0000_t202" style="position:absolute;left:0;text-align:left;margin-left:312.65pt;margin-top:16.7pt;width:99pt;height:45pt;z-index:1" stroked="f">
          <v:textbox style="mso-next-textbox:#_x0000_s2051">
            <w:txbxContent>
              <w:p w:rsidR="00BF1049" w:rsidRPr="00711431" w:rsidRDefault="00BF1049" w:rsidP="00D9378F">
                <w:pPr>
                  <w:jc w:val="center"/>
                  <w:rPr>
                    <w:b w:val="0"/>
                    <w:bCs w:val="0"/>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BF1049" w:rsidRDefault="00BF1049" w:rsidP="00D9378F">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DF6752">
                  <w:rPr>
                    <w:rFonts w:cs="Traditional Arabic"/>
                    <w:sz w:val="28"/>
                    <w:rtl/>
                  </w:rPr>
                  <w:t>2</w:t>
                </w:r>
                <w:r>
                  <w:rPr>
                    <w:rFonts w:cs="Traditional Arabic"/>
                    <w:sz w:val="28"/>
                  </w:rPr>
                  <w:fldChar w:fldCharType="end"/>
                </w:r>
              </w:p>
            </w:txbxContent>
          </v:textbox>
          <w10:wrap type="square"/>
        </v:shape>
      </w:pict>
    </w:r>
  </w:p>
  <w:p w:rsidR="00BF1049" w:rsidRPr="00AD29B0" w:rsidRDefault="00BF1049" w:rsidP="00D9378F">
    <w:pPr>
      <w:pStyle w:val="1"/>
      <w:rPr>
        <w:noProof w:val="0"/>
        <w:rtl/>
      </w:rPr>
    </w:pPr>
  </w:p>
  <w:p w:rsidR="00BF1049" w:rsidRPr="00D9378F" w:rsidRDefault="00A97DE6" w:rsidP="00D9378F">
    <w:pPr>
      <w:pStyle w:val="1"/>
      <w:rPr>
        <w:noProof w:val="0"/>
        <w:szCs w:val="36"/>
        <w:rtl/>
      </w:rPr>
    </w:pPr>
    <w:r>
      <w:rPr>
        <w:rtl/>
      </w:rPr>
      <w:pict>
        <v:shape id="_x0000_s2052" type="#_x0000_t202" style="position:absolute;left:0;text-align:left;margin-left:36.75pt;margin-top:3pt;width:198.25pt;height:27pt;z-index:3" stroked="f">
          <v:textbox style="mso-next-textbox:#_x0000_s2052" inset="0,,1mm">
            <w:txbxContent>
              <w:p w:rsidR="00BF1049" w:rsidRPr="00FB1145" w:rsidRDefault="00BF1049" w:rsidP="002137F0">
                <w:pPr>
                  <w:jc w:val="lowKashida"/>
                  <w:rPr>
                    <w:rFonts w:cs="AL-Mohanad Bold"/>
                    <w:b w:val="0"/>
                    <w:bCs w:val="0"/>
                    <w:sz w:val="22"/>
                    <w:szCs w:val="22"/>
                    <w:rtl/>
                    <w:lang w:bidi="ar-EG"/>
                  </w:rPr>
                </w:pPr>
                <w:r w:rsidRPr="00C2559A">
                  <w:rPr>
                    <w:rFonts w:cs="AL-Mohanad Bold"/>
                    <w:sz w:val="22"/>
                    <w:szCs w:val="22"/>
                    <w:rtl/>
                    <w:lang w:bidi="ar-EG"/>
                  </w:rPr>
                  <w:t xml:space="preserve">شرح كتاب </w:t>
                </w:r>
                <w:r>
                  <w:rPr>
                    <w:rFonts w:cs="AL-Mohanad Bold"/>
                    <w:b w:val="0"/>
                    <w:bCs w:val="0"/>
                    <w:sz w:val="22"/>
                    <w:szCs w:val="22"/>
                    <w:rtl/>
                    <w:lang w:bidi="ar-EG"/>
                  </w:rPr>
                  <w:t>الجامع من المحرر (</w:t>
                </w:r>
                <w:r w:rsidRPr="002137F0">
                  <w:rPr>
                    <w:rFonts w:cs="AL-Mohanad Bold"/>
                    <w:b w:val="0"/>
                    <w:bCs w:val="0"/>
                    <w:sz w:val="22"/>
                    <w:szCs w:val="22"/>
                    <w:rtl/>
                    <w:lang w:bidi="ar-EG"/>
                  </w:rPr>
                  <w:t>15-1247-1251</w:t>
                </w:r>
                <w:r>
                  <w:rPr>
                    <w:rFonts w:cs="AL-Mohanad Bold"/>
                    <w:b w:val="0"/>
                    <w:bCs w:val="0"/>
                    <w:sz w:val="22"/>
                    <w:szCs w:val="22"/>
                    <w:rtl/>
                    <w:lang w:bidi="ar-EG"/>
                  </w:rPr>
                  <w:t xml:space="preserve">)   </w:t>
                </w:r>
                <w:r>
                  <w:rPr>
                    <w:rFonts w:cs="AL-Mohanad Bold"/>
                    <w:b w:val="0"/>
                    <w:bCs w:val="0"/>
                    <w:sz w:val="22"/>
                    <w:szCs w:val="22"/>
                    <w:rtl/>
                    <w:lang w:bidi="ar-EG"/>
                  </w:rPr>
                  <w:br/>
                </w:r>
              </w:p>
            </w:txbxContent>
          </v:textbox>
          <w10:wrap anchorx="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1049" w:rsidRPr="00AD29B0" w:rsidRDefault="00A97DE6" w:rsidP="00D9378F">
    <w:pPr>
      <w:pStyle w:val="1"/>
      <w:rPr>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5" filled="f" stroked="f">
          <v:textbox style="mso-next-textbox:#_x0000_s2053">
            <w:txbxContent>
              <w:p w:rsidR="00BF1049" w:rsidRDefault="00BF1049" w:rsidP="00D9378F">
                <w:pPr>
                  <w:pStyle w:val="Heading2"/>
                  <w:rPr>
                    <w:rFonts w:cs="Traditional Arabic"/>
                    <w:noProof w:val="0"/>
                    <w:rtl/>
                  </w:rPr>
                </w:pPr>
                <w:r>
                  <w:rPr>
                    <w:rStyle w:val="11"/>
                    <w:rFonts w:cs="Traditional Arabic"/>
                  </w:rPr>
                  <w:fldChar w:fldCharType="begin"/>
                </w:r>
                <w:r>
                  <w:rPr>
                    <w:rStyle w:val="11"/>
                    <w:rFonts w:cs="Traditional Arabic"/>
                  </w:rPr>
                  <w:instrText xml:space="preserve"> PAGE </w:instrText>
                </w:r>
                <w:r>
                  <w:rPr>
                    <w:rStyle w:val="11"/>
                    <w:rFonts w:cs="Traditional Arabic"/>
                  </w:rPr>
                  <w:fldChar w:fldCharType="separate"/>
                </w:r>
                <w:r w:rsidR="00DF6752">
                  <w:rPr>
                    <w:rStyle w:val="11"/>
                    <w:rFonts w:cs="Traditional Arabic"/>
                    <w:rtl/>
                  </w:rPr>
                  <w:t>3</w:t>
                </w:r>
                <w:r>
                  <w:rPr>
                    <w:rStyle w:val="11"/>
                    <w:rFonts w:cs="Traditional Arabic"/>
                  </w:rPr>
                  <w:fldChar w:fldCharType="end"/>
                </w:r>
              </w:p>
            </w:txbxContent>
          </v:textbox>
          <w10:wrap anchorx="page"/>
        </v:shape>
      </w:pict>
    </w:r>
  </w:p>
  <w:p w:rsidR="00BF1049" w:rsidRPr="00AD29B0" w:rsidRDefault="00A97DE6" w:rsidP="00D9378F">
    <w:pPr>
      <w:pStyle w:val="1"/>
      <w:rPr>
        <w:noProof w:val="0"/>
        <w:rtl/>
      </w:rPr>
    </w:pPr>
    <w:r>
      <w:rPr>
        <w:rtl/>
      </w:rPr>
      <w:pict>
        <v:shape id="_x0000_s2054" type="#_x0000_t202" style="position:absolute;left:0;text-align:left;margin-left:-13.05pt;margin-top:.6pt;width:99pt;height:45pt;z-index:6" stroked="f">
          <v:textbox style="mso-next-textbox:#_x0000_s2054">
            <w:txbxContent>
              <w:p w:rsidR="00BF1049" w:rsidRPr="00711431" w:rsidRDefault="00BF1049" w:rsidP="00D9378F">
                <w:pPr>
                  <w:jc w:val="center"/>
                  <w:rPr>
                    <w:b w:val="0"/>
                    <w:bCs w:val="0"/>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BF1049" w:rsidRPr="00711431" w:rsidRDefault="00BF1049" w:rsidP="00D9378F">
                <w:pPr>
                  <w:pStyle w:val="Heading2"/>
                  <w:ind w:firstLine="32"/>
                  <w:rPr>
                    <w:rFonts w:cs="Traditional Arabic"/>
                    <w:b/>
                    <w:bCs/>
                    <w:noProof w:val="0"/>
                    <w:rtl/>
                  </w:rPr>
                </w:pPr>
                <w:r w:rsidRPr="00711431">
                  <w:rPr>
                    <w:rStyle w:val="11"/>
                    <w:rFonts w:cs="Traditional Arabic"/>
                    <w:sz w:val="28"/>
                  </w:rPr>
                  <w:fldChar w:fldCharType="begin"/>
                </w:r>
                <w:r w:rsidRPr="00711431">
                  <w:rPr>
                    <w:rStyle w:val="11"/>
                    <w:rFonts w:cs="Traditional Arabic"/>
                    <w:sz w:val="28"/>
                  </w:rPr>
                  <w:instrText xml:space="preserve"> PAGE </w:instrText>
                </w:r>
                <w:r w:rsidRPr="00711431">
                  <w:rPr>
                    <w:rStyle w:val="11"/>
                    <w:rFonts w:cs="Traditional Arabic"/>
                    <w:sz w:val="28"/>
                  </w:rPr>
                  <w:fldChar w:fldCharType="separate"/>
                </w:r>
                <w:r w:rsidR="00DF6752">
                  <w:rPr>
                    <w:rStyle w:val="11"/>
                    <w:rFonts w:cs="Traditional Arabic"/>
                    <w:sz w:val="28"/>
                    <w:rtl/>
                  </w:rPr>
                  <w:t>3</w:t>
                </w:r>
                <w:r w:rsidRPr="00711431">
                  <w:rPr>
                    <w:rStyle w:val="11"/>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8" stroked="f">
          <v:textbox style="mso-next-textbox:#_x0000_s2055" inset="0,0,0,0">
            <w:txbxContent>
              <w:p w:rsidR="00BF1049" w:rsidRPr="00711431" w:rsidRDefault="00BF1049" w:rsidP="00D9378F">
                <w:pPr>
                  <w:jc w:val="center"/>
                  <w:rPr>
                    <w:rFonts w:cs="AL-Mohanad Bold"/>
                    <w:b w:val="0"/>
                    <w:bCs w:val="0"/>
                    <w:szCs w:val="22"/>
                    <w:rtl/>
                  </w:rPr>
                </w:pPr>
                <w:r w:rsidRPr="00711431">
                  <w:rPr>
                    <w:rFonts w:cs="AL-Mohanad Bold"/>
                    <w:b w:val="0"/>
                    <w:bCs w:val="0"/>
                    <w:szCs w:val="22"/>
                    <w:rtl/>
                  </w:rPr>
                  <w:t>معالي الشيخ عبد الكريم الخضير</w:t>
                </w:r>
              </w:p>
            </w:txbxContent>
          </v:textbox>
          <w10:wrap anchorx="page"/>
        </v:shape>
      </w:pict>
    </w:r>
    <w:r>
      <w:rPr>
        <w:rtl/>
      </w:rPr>
      <w:pict>
        <v:line id="_x0000_s2056" style="position:absolute;left:0;text-align:left;z-index:7" from="62.7pt,23.7pt" to="406.45pt,23.7pt" strokeweight="5pt">
          <v:stroke linestyle="thickThin"/>
          <w10:wrap anchorx="page"/>
        </v:line>
      </w:pict>
    </w:r>
    <w:r>
      <w:rPr>
        <w:rtl/>
      </w:rPr>
      <w:pict>
        <v:shape id="_x0000_s2057" type="#_x0000_t202" style="position:absolute;left:0;text-align:left;margin-left:14.1pt;margin-top:11.85pt;width:45pt;height:36pt;z-index:9" filled="f" stroked="f">
          <v:textbox style="mso-next-textbox:#_x0000_s2057">
            <w:txbxContent>
              <w:p w:rsidR="00BF1049" w:rsidRPr="00711431" w:rsidRDefault="00BF1049" w:rsidP="00D9378F">
                <w:pPr>
                  <w:pStyle w:val="Heading2"/>
                  <w:ind w:firstLine="32"/>
                  <w:rPr>
                    <w:rFonts w:cs="Traditional Arabic"/>
                    <w:b/>
                    <w:bCs/>
                    <w:noProof w:val="0"/>
                    <w:sz w:val="30"/>
                    <w:szCs w:val="30"/>
                    <w:rtl/>
                  </w:rPr>
                </w:pPr>
                <w:r w:rsidRPr="00711431">
                  <w:rPr>
                    <w:rStyle w:val="11"/>
                    <w:rFonts w:cs="Traditional Arabic"/>
                  </w:rPr>
                  <w:fldChar w:fldCharType="begin"/>
                </w:r>
                <w:r w:rsidRPr="00711431">
                  <w:rPr>
                    <w:rStyle w:val="11"/>
                    <w:rFonts w:cs="Traditional Arabic"/>
                  </w:rPr>
                  <w:instrText xml:space="preserve"> PAGE </w:instrText>
                </w:r>
                <w:r w:rsidRPr="00711431">
                  <w:rPr>
                    <w:rStyle w:val="11"/>
                    <w:rFonts w:cs="Traditional Arabic"/>
                  </w:rPr>
                  <w:fldChar w:fldCharType="separate"/>
                </w:r>
                <w:r w:rsidR="00DF6752">
                  <w:rPr>
                    <w:rStyle w:val="11"/>
                    <w:rFonts w:cs="Traditional Arabic"/>
                    <w:rtl/>
                  </w:rPr>
                  <w:t>3</w:t>
                </w:r>
                <w:r w:rsidRPr="00711431">
                  <w:rPr>
                    <w:rStyle w:val="11"/>
                    <w:rFonts w:cs="Traditional Arabic"/>
                  </w:rPr>
                  <w:fldChar w:fldCharType="end"/>
                </w:r>
              </w:p>
            </w:txbxContent>
          </v:textbox>
          <w10:wrap anchorx="page"/>
        </v:shape>
      </w:pict>
    </w:r>
  </w:p>
  <w:p w:rsidR="00BF1049" w:rsidRPr="00D9378F" w:rsidRDefault="00BF1049" w:rsidP="00D9378F">
    <w:pPr>
      <w:pStyle w:val="1"/>
      <w:rPr>
        <w:noProof w:val="0"/>
        <w:szCs w:val="36"/>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B5422"/>
    <w:multiLevelType w:val="multilevel"/>
    <w:tmpl w:val="7FAA3C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CF6792"/>
    <w:multiLevelType w:val="multilevel"/>
    <w:tmpl w:val="40B25E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3"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E241BF5"/>
    <w:multiLevelType w:val="multilevel"/>
    <w:tmpl w:val="954E4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205C39"/>
    <w:multiLevelType w:val="multilevel"/>
    <w:tmpl w:val="884C54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B76C55"/>
    <w:multiLevelType w:val="hybridMultilevel"/>
    <w:tmpl w:val="D876C2A6"/>
    <w:lvl w:ilvl="0" w:tplc="811A5BB0">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 w15:restartNumberingAfterBreak="0">
    <w:nsid w:val="167D00B8"/>
    <w:multiLevelType w:val="multilevel"/>
    <w:tmpl w:val="7F960C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3810DB"/>
    <w:multiLevelType w:val="multilevel"/>
    <w:tmpl w:val="A6E411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E453E9"/>
    <w:multiLevelType w:val="multilevel"/>
    <w:tmpl w:val="9080F7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13" w15:restartNumberingAfterBreak="0">
    <w:nsid w:val="2D251EF1"/>
    <w:multiLevelType w:val="multilevel"/>
    <w:tmpl w:val="7780E7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9C5EF0"/>
    <w:multiLevelType w:val="multilevel"/>
    <w:tmpl w:val="B2E442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8" w15:restartNumberingAfterBreak="0">
    <w:nsid w:val="36785895"/>
    <w:multiLevelType w:val="multilevel"/>
    <w:tmpl w:val="61206B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CB73B6"/>
    <w:multiLevelType w:val="multilevel"/>
    <w:tmpl w:val="DB2CD9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86609E"/>
    <w:multiLevelType w:val="multilevel"/>
    <w:tmpl w:val="986021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22"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23" w15:restartNumberingAfterBreak="0">
    <w:nsid w:val="483B4B44"/>
    <w:multiLevelType w:val="multilevel"/>
    <w:tmpl w:val="6DA841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94F151D"/>
    <w:multiLevelType w:val="hybridMultilevel"/>
    <w:tmpl w:val="14263D4E"/>
    <w:lvl w:ilvl="0" w:tplc="B5AC35CA">
      <w:numFmt w:val="bullet"/>
      <w:lvlText w:val="-"/>
      <w:lvlJc w:val="left"/>
      <w:pPr>
        <w:ind w:left="644" w:hanging="360"/>
      </w:pPr>
      <w:rPr>
        <w:rFonts w:ascii="Simplified Arabic" w:eastAsia="Times New Roman" w:hAnsi="Simplified Arabic" w:hint="default"/>
      </w:rPr>
    </w:lvl>
    <w:lvl w:ilvl="1" w:tplc="04090003">
      <w:start w:val="1"/>
      <w:numFmt w:val="bullet"/>
      <w:lvlText w:val="o"/>
      <w:lvlJc w:val="left"/>
      <w:pPr>
        <w:ind w:left="1364" w:hanging="360"/>
      </w:pPr>
      <w:rPr>
        <w:rFonts w:ascii="Courier New" w:hAnsi="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hint="default"/>
      </w:rPr>
    </w:lvl>
    <w:lvl w:ilvl="8" w:tplc="04090005">
      <w:start w:val="1"/>
      <w:numFmt w:val="bullet"/>
      <w:lvlText w:val=""/>
      <w:lvlJc w:val="left"/>
      <w:pPr>
        <w:ind w:left="6404" w:hanging="360"/>
      </w:pPr>
      <w:rPr>
        <w:rFonts w:ascii="Wingdings" w:hAnsi="Wingdings" w:hint="default"/>
      </w:rPr>
    </w:lvl>
  </w:abstractNum>
  <w:abstractNum w:abstractNumId="25" w15:restartNumberingAfterBreak="0">
    <w:nsid w:val="4A4E49B3"/>
    <w:multiLevelType w:val="multilevel"/>
    <w:tmpl w:val="4E3A5A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934070"/>
    <w:multiLevelType w:val="multilevel"/>
    <w:tmpl w:val="B616EC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01F0727"/>
    <w:multiLevelType w:val="multilevel"/>
    <w:tmpl w:val="E87C85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59A2C81"/>
    <w:multiLevelType w:val="multilevel"/>
    <w:tmpl w:val="278EC5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30" w15:restartNumberingAfterBreak="0">
    <w:nsid w:val="5D600012"/>
    <w:multiLevelType w:val="multilevel"/>
    <w:tmpl w:val="A9FA50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32" w15:restartNumberingAfterBreak="0">
    <w:nsid w:val="692501C7"/>
    <w:multiLevelType w:val="multilevel"/>
    <w:tmpl w:val="92F067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34" w15:restartNumberingAfterBreak="0">
    <w:nsid w:val="6B7A7E43"/>
    <w:multiLevelType w:val="hybridMultilevel"/>
    <w:tmpl w:val="392226CA"/>
    <w:lvl w:ilvl="0" w:tplc="B060CEA6">
      <w:start w:val="9"/>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6E853D77"/>
    <w:multiLevelType w:val="multilevel"/>
    <w:tmpl w:val="73BA0C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2"/>
  </w:num>
  <w:num w:numId="2">
    <w:abstractNumId w:val="12"/>
  </w:num>
  <w:num w:numId="3">
    <w:abstractNumId w:val="8"/>
  </w:num>
  <w:num w:numId="4">
    <w:abstractNumId w:val="36"/>
  </w:num>
  <w:num w:numId="5">
    <w:abstractNumId w:val="11"/>
  </w:num>
  <w:num w:numId="6">
    <w:abstractNumId w:val="17"/>
  </w:num>
  <w:num w:numId="7">
    <w:abstractNumId w:val="16"/>
  </w:num>
  <w:num w:numId="8">
    <w:abstractNumId w:val="29"/>
  </w:num>
  <w:num w:numId="9">
    <w:abstractNumId w:val="37"/>
  </w:num>
  <w:num w:numId="10">
    <w:abstractNumId w:val="15"/>
  </w:num>
  <w:num w:numId="11">
    <w:abstractNumId w:val="31"/>
  </w:num>
  <w:num w:numId="12">
    <w:abstractNumId w:val="21"/>
  </w:num>
  <w:num w:numId="13">
    <w:abstractNumId w:val="22"/>
  </w:num>
  <w:num w:numId="14">
    <w:abstractNumId w:val="3"/>
  </w:num>
  <w:num w:numId="15">
    <w:abstractNumId w:val="33"/>
  </w:num>
  <w:num w:numId="16">
    <w:abstractNumId w:val="30"/>
  </w:num>
  <w:num w:numId="17">
    <w:abstractNumId w:val="28"/>
  </w:num>
  <w:num w:numId="18">
    <w:abstractNumId w:val="9"/>
  </w:num>
  <w:num w:numId="19">
    <w:abstractNumId w:val="19"/>
  </w:num>
  <w:num w:numId="20">
    <w:abstractNumId w:val="25"/>
  </w:num>
  <w:num w:numId="21">
    <w:abstractNumId w:val="13"/>
  </w:num>
  <w:num w:numId="22">
    <w:abstractNumId w:val="14"/>
  </w:num>
  <w:num w:numId="23">
    <w:abstractNumId w:val="23"/>
  </w:num>
  <w:num w:numId="24">
    <w:abstractNumId w:val="32"/>
  </w:num>
  <w:num w:numId="25">
    <w:abstractNumId w:val="10"/>
  </w:num>
  <w:num w:numId="26">
    <w:abstractNumId w:val="18"/>
  </w:num>
  <w:num w:numId="27">
    <w:abstractNumId w:val="26"/>
  </w:num>
  <w:num w:numId="28">
    <w:abstractNumId w:val="1"/>
  </w:num>
  <w:num w:numId="29">
    <w:abstractNumId w:val="4"/>
  </w:num>
  <w:num w:numId="30">
    <w:abstractNumId w:val="34"/>
  </w:num>
  <w:num w:numId="31">
    <w:abstractNumId w:val="6"/>
  </w:num>
  <w:num w:numId="32">
    <w:abstractNumId w:val="7"/>
  </w:num>
  <w:num w:numId="33">
    <w:abstractNumId w:val="5"/>
  </w:num>
  <w:num w:numId="34">
    <w:abstractNumId w:val="27"/>
  </w:num>
  <w:num w:numId="35">
    <w:abstractNumId w:val="35"/>
  </w:num>
  <w:num w:numId="36">
    <w:abstractNumId w:val="24"/>
  </w:num>
  <w:num w:numId="37">
    <w:abstractNumId w:val="0"/>
  </w:num>
  <w:num w:numId="3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embedSystemFonts/>
  <w:doNotTrackMoves/>
  <w:defaultTabStop w:val="720"/>
  <w:doNotHyphenateCaps/>
  <w:evenAndOddHeaders/>
  <w:drawingGridHorizontalSpacing w:val="100"/>
  <w:displayHorizontalDrawingGridEvery w:val="0"/>
  <w:displayVerticalDrawingGridEvery w:val="0"/>
  <w:noPunctuationKerning/>
  <w:characterSpacingControl w:val="doNotCompress"/>
  <w:savePreviewPicture/>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56265"/>
    <w:rsid w:val="0000074B"/>
    <w:rsid w:val="00000A52"/>
    <w:rsid w:val="00001659"/>
    <w:rsid w:val="0000176E"/>
    <w:rsid w:val="0000261C"/>
    <w:rsid w:val="00002724"/>
    <w:rsid w:val="00003327"/>
    <w:rsid w:val="000033DC"/>
    <w:rsid w:val="000036AB"/>
    <w:rsid w:val="00003F18"/>
    <w:rsid w:val="000040D1"/>
    <w:rsid w:val="00004961"/>
    <w:rsid w:val="00004D9F"/>
    <w:rsid w:val="00005097"/>
    <w:rsid w:val="00005770"/>
    <w:rsid w:val="00005DFD"/>
    <w:rsid w:val="000069CF"/>
    <w:rsid w:val="00006BF5"/>
    <w:rsid w:val="00006CBC"/>
    <w:rsid w:val="000070D9"/>
    <w:rsid w:val="00007121"/>
    <w:rsid w:val="000075E6"/>
    <w:rsid w:val="000076D3"/>
    <w:rsid w:val="00007746"/>
    <w:rsid w:val="00007803"/>
    <w:rsid w:val="000101CC"/>
    <w:rsid w:val="000106EA"/>
    <w:rsid w:val="00010A0D"/>
    <w:rsid w:val="00010BE7"/>
    <w:rsid w:val="000111D9"/>
    <w:rsid w:val="0001152C"/>
    <w:rsid w:val="00011DCD"/>
    <w:rsid w:val="00012134"/>
    <w:rsid w:val="000123A8"/>
    <w:rsid w:val="0001278E"/>
    <w:rsid w:val="00012B3F"/>
    <w:rsid w:val="00012CF0"/>
    <w:rsid w:val="0001331C"/>
    <w:rsid w:val="0001339A"/>
    <w:rsid w:val="00013925"/>
    <w:rsid w:val="00013976"/>
    <w:rsid w:val="0001461B"/>
    <w:rsid w:val="000146A4"/>
    <w:rsid w:val="00014B73"/>
    <w:rsid w:val="00014D1E"/>
    <w:rsid w:val="0001501A"/>
    <w:rsid w:val="0001507C"/>
    <w:rsid w:val="00015AFD"/>
    <w:rsid w:val="00015B14"/>
    <w:rsid w:val="00015D59"/>
    <w:rsid w:val="000166B4"/>
    <w:rsid w:val="00020026"/>
    <w:rsid w:val="0002028C"/>
    <w:rsid w:val="00020A80"/>
    <w:rsid w:val="00021009"/>
    <w:rsid w:val="000212E3"/>
    <w:rsid w:val="00021645"/>
    <w:rsid w:val="00021A18"/>
    <w:rsid w:val="00021AAE"/>
    <w:rsid w:val="00022197"/>
    <w:rsid w:val="000225BD"/>
    <w:rsid w:val="00022A36"/>
    <w:rsid w:val="000230E2"/>
    <w:rsid w:val="00023212"/>
    <w:rsid w:val="00023619"/>
    <w:rsid w:val="00023804"/>
    <w:rsid w:val="00023821"/>
    <w:rsid w:val="00023B96"/>
    <w:rsid w:val="00024318"/>
    <w:rsid w:val="000248DA"/>
    <w:rsid w:val="000250EF"/>
    <w:rsid w:val="000253E3"/>
    <w:rsid w:val="00025872"/>
    <w:rsid w:val="0002629C"/>
    <w:rsid w:val="000263AB"/>
    <w:rsid w:val="000272FB"/>
    <w:rsid w:val="00027579"/>
    <w:rsid w:val="00027D88"/>
    <w:rsid w:val="000300D4"/>
    <w:rsid w:val="0003014B"/>
    <w:rsid w:val="000303F2"/>
    <w:rsid w:val="00030488"/>
    <w:rsid w:val="00030EC3"/>
    <w:rsid w:val="00030EEC"/>
    <w:rsid w:val="00030F26"/>
    <w:rsid w:val="00030FD2"/>
    <w:rsid w:val="000313A2"/>
    <w:rsid w:val="000314BF"/>
    <w:rsid w:val="00031CAE"/>
    <w:rsid w:val="00031DA6"/>
    <w:rsid w:val="00032124"/>
    <w:rsid w:val="000329D4"/>
    <w:rsid w:val="00032DB6"/>
    <w:rsid w:val="00033219"/>
    <w:rsid w:val="00033357"/>
    <w:rsid w:val="000335D4"/>
    <w:rsid w:val="000339AA"/>
    <w:rsid w:val="00034671"/>
    <w:rsid w:val="00034BB6"/>
    <w:rsid w:val="00034CCA"/>
    <w:rsid w:val="00034DE7"/>
    <w:rsid w:val="00034EC1"/>
    <w:rsid w:val="000350B1"/>
    <w:rsid w:val="00035144"/>
    <w:rsid w:val="000353A5"/>
    <w:rsid w:val="0003640C"/>
    <w:rsid w:val="000365CF"/>
    <w:rsid w:val="0003723E"/>
    <w:rsid w:val="0003778F"/>
    <w:rsid w:val="0003784A"/>
    <w:rsid w:val="0003789B"/>
    <w:rsid w:val="000378D2"/>
    <w:rsid w:val="00037A68"/>
    <w:rsid w:val="00037DE2"/>
    <w:rsid w:val="00037F9E"/>
    <w:rsid w:val="0004063D"/>
    <w:rsid w:val="00040CD0"/>
    <w:rsid w:val="00041231"/>
    <w:rsid w:val="0004141A"/>
    <w:rsid w:val="0004162D"/>
    <w:rsid w:val="00041DE7"/>
    <w:rsid w:val="0004209E"/>
    <w:rsid w:val="0004247D"/>
    <w:rsid w:val="00042AAF"/>
    <w:rsid w:val="0004306D"/>
    <w:rsid w:val="000438F1"/>
    <w:rsid w:val="00043C11"/>
    <w:rsid w:val="00043ECC"/>
    <w:rsid w:val="00044058"/>
    <w:rsid w:val="00044584"/>
    <w:rsid w:val="00044A64"/>
    <w:rsid w:val="00044F18"/>
    <w:rsid w:val="00044FC9"/>
    <w:rsid w:val="00044FFD"/>
    <w:rsid w:val="000455C0"/>
    <w:rsid w:val="00045900"/>
    <w:rsid w:val="00045DA5"/>
    <w:rsid w:val="00046B83"/>
    <w:rsid w:val="00046D0F"/>
    <w:rsid w:val="00046F37"/>
    <w:rsid w:val="000470DF"/>
    <w:rsid w:val="000471B5"/>
    <w:rsid w:val="00047217"/>
    <w:rsid w:val="000474F5"/>
    <w:rsid w:val="00047CC5"/>
    <w:rsid w:val="00050091"/>
    <w:rsid w:val="000501AA"/>
    <w:rsid w:val="000505DA"/>
    <w:rsid w:val="000507FD"/>
    <w:rsid w:val="0005100B"/>
    <w:rsid w:val="000510E9"/>
    <w:rsid w:val="0005144C"/>
    <w:rsid w:val="0005148F"/>
    <w:rsid w:val="00051577"/>
    <w:rsid w:val="00051632"/>
    <w:rsid w:val="000516EE"/>
    <w:rsid w:val="00051731"/>
    <w:rsid w:val="0005187E"/>
    <w:rsid w:val="00051CF5"/>
    <w:rsid w:val="00052A9B"/>
    <w:rsid w:val="00052BC3"/>
    <w:rsid w:val="00053BDF"/>
    <w:rsid w:val="00053CBF"/>
    <w:rsid w:val="000541B5"/>
    <w:rsid w:val="00054373"/>
    <w:rsid w:val="000544F9"/>
    <w:rsid w:val="00054636"/>
    <w:rsid w:val="00054A66"/>
    <w:rsid w:val="000554EA"/>
    <w:rsid w:val="000570FE"/>
    <w:rsid w:val="00057B92"/>
    <w:rsid w:val="00060E85"/>
    <w:rsid w:val="000615EC"/>
    <w:rsid w:val="00061B88"/>
    <w:rsid w:val="00062B94"/>
    <w:rsid w:val="00063039"/>
    <w:rsid w:val="00063312"/>
    <w:rsid w:val="00063B88"/>
    <w:rsid w:val="00064401"/>
    <w:rsid w:val="00064871"/>
    <w:rsid w:val="00064BED"/>
    <w:rsid w:val="00064C05"/>
    <w:rsid w:val="00064E5E"/>
    <w:rsid w:val="00065055"/>
    <w:rsid w:val="000656DE"/>
    <w:rsid w:val="00065794"/>
    <w:rsid w:val="00065FFE"/>
    <w:rsid w:val="00066391"/>
    <w:rsid w:val="0006699A"/>
    <w:rsid w:val="000673DD"/>
    <w:rsid w:val="000675DB"/>
    <w:rsid w:val="000678F9"/>
    <w:rsid w:val="00067F0C"/>
    <w:rsid w:val="00071497"/>
    <w:rsid w:val="0007179F"/>
    <w:rsid w:val="00071D6B"/>
    <w:rsid w:val="0007207E"/>
    <w:rsid w:val="00072FEB"/>
    <w:rsid w:val="00073264"/>
    <w:rsid w:val="00073565"/>
    <w:rsid w:val="00073826"/>
    <w:rsid w:val="0007444F"/>
    <w:rsid w:val="00074EE5"/>
    <w:rsid w:val="00074F41"/>
    <w:rsid w:val="00075B7C"/>
    <w:rsid w:val="000760C9"/>
    <w:rsid w:val="00076B22"/>
    <w:rsid w:val="00076C31"/>
    <w:rsid w:val="00076D3E"/>
    <w:rsid w:val="00076F87"/>
    <w:rsid w:val="00077A0E"/>
    <w:rsid w:val="00077E7C"/>
    <w:rsid w:val="00080136"/>
    <w:rsid w:val="00080334"/>
    <w:rsid w:val="00080574"/>
    <w:rsid w:val="000805CD"/>
    <w:rsid w:val="00080899"/>
    <w:rsid w:val="00080B4B"/>
    <w:rsid w:val="00080BBF"/>
    <w:rsid w:val="00081468"/>
    <w:rsid w:val="000816C2"/>
    <w:rsid w:val="00081A6D"/>
    <w:rsid w:val="00081C07"/>
    <w:rsid w:val="00081DDE"/>
    <w:rsid w:val="00082566"/>
    <w:rsid w:val="00082590"/>
    <w:rsid w:val="00082896"/>
    <w:rsid w:val="000832C5"/>
    <w:rsid w:val="0008332C"/>
    <w:rsid w:val="00083AD3"/>
    <w:rsid w:val="0008510E"/>
    <w:rsid w:val="0008536D"/>
    <w:rsid w:val="00085773"/>
    <w:rsid w:val="00086299"/>
    <w:rsid w:val="000867D6"/>
    <w:rsid w:val="00086945"/>
    <w:rsid w:val="000869D3"/>
    <w:rsid w:val="0008733F"/>
    <w:rsid w:val="00087730"/>
    <w:rsid w:val="00087B2A"/>
    <w:rsid w:val="00087B94"/>
    <w:rsid w:val="00090258"/>
    <w:rsid w:val="000906A4"/>
    <w:rsid w:val="00090847"/>
    <w:rsid w:val="00090B27"/>
    <w:rsid w:val="00092261"/>
    <w:rsid w:val="0009234D"/>
    <w:rsid w:val="0009255E"/>
    <w:rsid w:val="00092C43"/>
    <w:rsid w:val="00093036"/>
    <w:rsid w:val="00093A87"/>
    <w:rsid w:val="00093B2A"/>
    <w:rsid w:val="00093D38"/>
    <w:rsid w:val="00093E6A"/>
    <w:rsid w:val="00093F6D"/>
    <w:rsid w:val="00094235"/>
    <w:rsid w:val="00094294"/>
    <w:rsid w:val="00094BA7"/>
    <w:rsid w:val="000962CE"/>
    <w:rsid w:val="0009681A"/>
    <w:rsid w:val="00097727"/>
    <w:rsid w:val="0009799B"/>
    <w:rsid w:val="00097A31"/>
    <w:rsid w:val="00097B52"/>
    <w:rsid w:val="000A129C"/>
    <w:rsid w:val="000A1612"/>
    <w:rsid w:val="000A1C70"/>
    <w:rsid w:val="000A23C6"/>
    <w:rsid w:val="000A284C"/>
    <w:rsid w:val="000A28C5"/>
    <w:rsid w:val="000A2974"/>
    <w:rsid w:val="000A2AAC"/>
    <w:rsid w:val="000A2C28"/>
    <w:rsid w:val="000A314C"/>
    <w:rsid w:val="000A41F8"/>
    <w:rsid w:val="000A42CA"/>
    <w:rsid w:val="000A44E1"/>
    <w:rsid w:val="000A48A4"/>
    <w:rsid w:val="000A4BBF"/>
    <w:rsid w:val="000A5D9D"/>
    <w:rsid w:val="000A6312"/>
    <w:rsid w:val="000A6709"/>
    <w:rsid w:val="000A71BF"/>
    <w:rsid w:val="000A739A"/>
    <w:rsid w:val="000A770F"/>
    <w:rsid w:val="000A7C38"/>
    <w:rsid w:val="000A7D94"/>
    <w:rsid w:val="000B13B4"/>
    <w:rsid w:val="000B13EE"/>
    <w:rsid w:val="000B1643"/>
    <w:rsid w:val="000B16D9"/>
    <w:rsid w:val="000B179D"/>
    <w:rsid w:val="000B1FE0"/>
    <w:rsid w:val="000B3100"/>
    <w:rsid w:val="000B34B7"/>
    <w:rsid w:val="000B3680"/>
    <w:rsid w:val="000B3709"/>
    <w:rsid w:val="000B3D6B"/>
    <w:rsid w:val="000B3FA9"/>
    <w:rsid w:val="000B4191"/>
    <w:rsid w:val="000B4B63"/>
    <w:rsid w:val="000B4D78"/>
    <w:rsid w:val="000B5209"/>
    <w:rsid w:val="000B54B0"/>
    <w:rsid w:val="000B5723"/>
    <w:rsid w:val="000B5795"/>
    <w:rsid w:val="000B5DF4"/>
    <w:rsid w:val="000B5E2A"/>
    <w:rsid w:val="000B5FFD"/>
    <w:rsid w:val="000B693F"/>
    <w:rsid w:val="000B6A5F"/>
    <w:rsid w:val="000B6DE2"/>
    <w:rsid w:val="000B6E1D"/>
    <w:rsid w:val="000B6FDF"/>
    <w:rsid w:val="000B760B"/>
    <w:rsid w:val="000C0AA1"/>
    <w:rsid w:val="000C0DA3"/>
    <w:rsid w:val="000C0E3E"/>
    <w:rsid w:val="000C0FFE"/>
    <w:rsid w:val="000C12C4"/>
    <w:rsid w:val="000C137F"/>
    <w:rsid w:val="000C15C4"/>
    <w:rsid w:val="000C2A20"/>
    <w:rsid w:val="000C2B63"/>
    <w:rsid w:val="000C2CBF"/>
    <w:rsid w:val="000C2DB4"/>
    <w:rsid w:val="000C2FF0"/>
    <w:rsid w:val="000C317C"/>
    <w:rsid w:val="000C3E52"/>
    <w:rsid w:val="000C473D"/>
    <w:rsid w:val="000C4E73"/>
    <w:rsid w:val="000C54D1"/>
    <w:rsid w:val="000C5660"/>
    <w:rsid w:val="000C5954"/>
    <w:rsid w:val="000C5A3F"/>
    <w:rsid w:val="000C5C63"/>
    <w:rsid w:val="000C5DC2"/>
    <w:rsid w:val="000C60E5"/>
    <w:rsid w:val="000C67E7"/>
    <w:rsid w:val="000C6B8E"/>
    <w:rsid w:val="000C710F"/>
    <w:rsid w:val="000C71B0"/>
    <w:rsid w:val="000C7477"/>
    <w:rsid w:val="000C78D8"/>
    <w:rsid w:val="000C7B56"/>
    <w:rsid w:val="000D0156"/>
    <w:rsid w:val="000D0D8C"/>
    <w:rsid w:val="000D1A19"/>
    <w:rsid w:val="000D1E0D"/>
    <w:rsid w:val="000D1EF6"/>
    <w:rsid w:val="000D21F3"/>
    <w:rsid w:val="000D298D"/>
    <w:rsid w:val="000D2A15"/>
    <w:rsid w:val="000D2D5E"/>
    <w:rsid w:val="000D3653"/>
    <w:rsid w:val="000D3671"/>
    <w:rsid w:val="000D3850"/>
    <w:rsid w:val="000D39E2"/>
    <w:rsid w:val="000D3ED7"/>
    <w:rsid w:val="000D3F39"/>
    <w:rsid w:val="000D3F85"/>
    <w:rsid w:val="000D43B4"/>
    <w:rsid w:val="000D5166"/>
    <w:rsid w:val="000D51BE"/>
    <w:rsid w:val="000D52C5"/>
    <w:rsid w:val="000D5CF4"/>
    <w:rsid w:val="000D6369"/>
    <w:rsid w:val="000D6812"/>
    <w:rsid w:val="000D690B"/>
    <w:rsid w:val="000D6C61"/>
    <w:rsid w:val="000D709D"/>
    <w:rsid w:val="000D7512"/>
    <w:rsid w:val="000D777C"/>
    <w:rsid w:val="000D7C31"/>
    <w:rsid w:val="000D7CA7"/>
    <w:rsid w:val="000D7F00"/>
    <w:rsid w:val="000E000E"/>
    <w:rsid w:val="000E0893"/>
    <w:rsid w:val="000E0DB9"/>
    <w:rsid w:val="000E0EA3"/>
    <w:rsid w:val="000E11DD"/>
    <w:rsid w:val="000E120B"/>
    <w:rsid w:val="000E1F20"/>
    <w:rsid w:val="000E2361"/>
    <w:rsid w:val="000E241F"/>
    <w:rsid w:val="000E292E"/>
    <w:rsid w:val="000E3849"/>
    <w:rsid w:val="000E38D0"/>
    <w:rsid w:val="000E441A"/>
    <w:rsid w:val="000E4ADC"/>
    <w:rsid w:val="000E4E45"/>
    <w:rsid w:val="000E56FB"/>
    <w:rsid w:val="000E58EF"/>
    <w:rsid w:val="000E5E7F"/>
    <w:rsid w:val="000E5F10"/>
    <w:rsid w:val="000E6807"/>
    <w:rsid w:val="000E703C"/>
    <w:rsid w:val="000E74A9"/>
    <w:rsid w:val="000E7E67"/>
    <w:rsid w:val="000E7F5E"/>
    <w:rsid w:val="000E7FE6"/>
    <w:rsid w:val="000F0637"/>
    <w:rsid w:val="000F0893"/>
    <w:rsid w:val="000F0B8B"/>
    <w:rsid w:val="000F111E"/>
    <w:rsid w:val="000F14A5"/>
    <w:rsid w:val="000F15BC"/>
    <w:rsid w:val="000F1818"/>
    <w:rsid w:val="000F186C"/>
    <w:rsid w:val="000F1991"/>
    <w:rsid w:val="000F1A6A"/>
    <w:rsid w:val="000F1BBC"/>
    <w:rsid w:val="000F1D3D"/>
    <w:rsid w:val="000F1EE4"/>
    <w:rsid w:val="000F2CAC"/>
    <w:rsid w:val="000F319A"/>
    <w:rsid w:val="000F3E52"/>
    <w:rsid w:val="000F4935"/>
    <w:rsid w:val="000F4AA6"/>
    <w:rsid w:val="000F4B08"/>
    <w:rsid w:val="000F4F97"/>
    <w:rsid w:val="000F56A4"/>
    <w:rsid w:val="000F5D47"/>
    <w:rsid w:val="000F60D5"/>
    <w:rsid w:val="000F6317"/>
    <w:rsid w:val="000F6416"/>
    <w:rsid w:val="000F653D"/>
    <w:rsid w:val="000F6C19"/>
    <w:rsid w:val="000F73A0"/>
    <w:rsid w:val="000F7488"/>
    <w:rsid w:val="000F76BD"/>
    <w:rsid w:val="000F7A32"/>
    <w:rsid w:val="000F7E5A"/>
    <w:rsid w:val="001000A2"/>
    <w:rsid w:val="001005BA"/>
    <w:rsid w:val="0010069D"/>
    <w:rsid w:val="00100761"/>
    <w:rsid w:val="00100DB0"/>
    <w:rsid w:val="00101988"/>
    <w:rsid w:val="001019B5"/>
    <w:rsid w:val="00101A3C"/>
    <w:rsid w:val="00101F85"/>
    <w:rsid w:val="001035D6"/>
    <w:rsid w:val="00103807"/>
    <w:rsid w:val="001038EB"/>
    <w:rsid w:val="00103B6E"/>
    <w:rsid w:val="001046E4"/>
    <w:rsid w:val="00104C84"/>
    <w:rsid w:val="00104EC6"/>
    <w:rsid w:val="00106329"/>
    <w:rsid w:val="001063EB"/>
    <w:rsid w:val="00106740"/>
    <w:rsid w:val="00106DB6"/>
    <w:rsid w:val="00106FB9"/>
    <w:rsid w:val="0010725C"/>
    <w:rsid w:val="00107508"/>
    <w:rsid w:val="0010754E"/>
    <w:rsid w:val="001076FD"/>
    <w:rsid w:val="001077CC"/>
    <w:rsid w:val="00107963"/>
    <w:rsid w:val="00107B56"/>
    <w:rsid w:val="00110C20"/>
    <w:rsid w:val="00110E36"/>
    <w:rsid w:val="00111220"/>
    <w:rsid w:val="00111966"/>
    <w:rsid w:val="00111F47"/>
    <w:rsid w:val="0011215A"/>
    <w:rsid w:val="001121B8"/>
    <w:rsid w:val="001124D8"/>
    <w:rsid w:val="001126A0"/>
    <w:rsid w:val="0011280E"/>
    <w:rsid w:val="0011297F"/>
    <w:rsid w:val="00112C87"/>
    <w:rsid w:val="00113521"/>
    <w:rsid w:val="00113775"/>
    <w:rsid w:val="00113804"/>
    <w:rsid w:val="001151FF"/>
    <w:rsid w:val="0011582C"/>
    <w:rsid w:val="00115962"/>
    <w:rsid w:val="001159A3"/>
    <w:rsid w:val="00116423"/>
    <w:rsid w:val="00116DC8"/>
    <w:rsid w:val="001175A5"/>
    <w:rsid w:val="001202CB"/>
    <w:rsid w:val="00120633"/>
    <w:rsid w:val="00120AB5"/>
    <w:rsid w:val="00120E45"/>
    <w:rsid w:val="00121144"/>
    <w:rsid w:val="00121592"/>
    <w:rsid w:val="00121986"/>
    <w:rsid w:val="00121BB2"/>
    <w:rsid w:val="001221AB"/>
    <w:rsid w:val="001221ED"/>
    <w:rsid w:val="001223B7"/>
    <w:rsid w:val="00122B5A"/>
    <w:rsid w:val="00122BF1"/>
    <w:rsid w:val="00122E3F"/>
    <w:rsid w:val="00122F75"/>
    <w:rsid w:val="001232DB"/>
    <w:rsid w:val="00124436"/>
    <w:rsid w:val="001245A0"/>
    <w:rsid w:val="00124A17"/>
    <w:rsid w:val="001254A6"/>
    <w:rsid w:val="00125BB3"/>
    <w:rsid w:val="00125D4D"/>
    <w:rsid w:val="00126681"/>
    <w:rsid w:val="00126D6D"/>
    <w:rsid w:val="00126E5A"/>
    <w:rsid w:val="001274F3"/>
    <w:rsid w:val="0012778C"/>
    <w:rsid w:val="0012779D"/>
    <w:rsid w:val="00130097"/>
    <w:rsid w:val="00130793"/>
    <w:rsid w:val="001309D4"/>
    <w:rsid w:val="00131206"/>
    <w:rsid w:val="00131354"/>
    <w:rsid w:val="001315EB"/>
    <w:rsid w:val="0013184B"/>
    <w:rsid w:val="00131F73"/>
    <w:rsid w:val="00132E99"/>
    <w:rsid w:val="001330B2"/>
    <w:rsid w:val="0013341E"/>
    <w:rsid w:val="001334C0"/>
    <w:rsid w:val="001334FC"/>
    <w:rsid w:val="0013362A"/>
    <w:rsid w:val="00133D0F"/>
    <w:rsid w:val="00134E16"/>
    <w:rsid w:val="00134EE2"/>
    <w:rsid w:val="00135148"/>
    <w:rsid w:val="00135654"/>
    <w:rsid w:val="00135A97"/>
    <w:rsid w:val="00135FC5"/>
    <w:rsid w:val="001361C3"/>
    <w:rsid w:val="00136449"/>
    <w:rsid w:val="0013654B"/>
    <w:rsid w:val="001365A1"/>
    <w:rsid w:val="00136616"/>
    <w:rsid w:val="001366C1"/>
    <w:rsid w:val="00136758"/>
    <w:rsid w:val="00136B68"/>
    <w:rsid w:val="00136E98"/>
    <w:rsid w:val="00137498"/>
    <w:rsid w:val="00137DAD"/>
    <w:rsid w:val="0014022C"/>
    <w:rsid w:val="001404E6"/>
    <w:rsid w:val="0014123C"/>
    <w:rsid w:val="00141B65"/>
    <w:rsid w:val="00141D00"/>
    <w:rsid w:val="001421EF"/>
    <w:rsid w:val="001428A6"/>
    <w:rsid w:val="00143347"/>
    <w:rsid w:val="00143A3E"/>
    <w:rsid w:val="00143B91"/>
    <w:rsid w:val="00144006"/>
    <w:rsid w:val="00144663"/>
    <w:rsid w:val="001447EE"/>
    <w:rsid w:val="001452D0"/>
    <w:rsid w:val="001454C1"/>
    <w:rsid w:val="0014566B"/>
    <w:rsid w:val="001456DB"/>
    <w:rsid w:val="001460C0"/>
    <w:rsid w:val="00146684"/>
    <w:rsid w:val="001468F2"/>
    <w:rsid w:val="00146E53"/>
    <w:rsid w:val="001470A8"/>
    <w:rsid w:val="0014775B"/>
    <w:rsid w:val="00147A57"/>
    <w:rsid w:val="00147E96"/>
    <w:rsid w:val="001500ED"/>
    <w:rsid w:val="0015038E"/>
    <w:rsid w:val="00151728"/>
    <w:rsid w:val="001521BC"/>
    <w:rsid w:val="001526AE"/>
    <w:rsid w:val="00152F06"/>
    <w:rsid w:val="001531B5"/>
    <w:rsid w:val="00153F2B"/>
    <w:rsid w:val="0015466F"/>
    <w:rsid w:val="001551F0"/>
    <w:rsid w:val="0015556E"/>
    <w:rsid w:val="0015566F"/>
    <w:rsid w:val="00155D47"/>
    <w:rsid w:val="0015617F"/>
    <w:rsid w:val="00156385"/>
    <w:rsid w:val="001565C7"/>
    <w:rsid w:val="00156CB5"/>
    <w:rsid w:val="0015707D"/>
    <w:rsid w:val="0015776F"/>
    <w:rsid w:val="0016055A"/>
    <w:rsid w:val="0016083D"/>
    <w:rsid w:val="001608B0"/>
    <w:rsid w:val="00161BAF"/>
    <w:rsid w:val="00162298"/>
    <w:rsid w:val="0016242C"/>
    <w:rsid w:val="00162789"/>
    <w:rsid w:val="00162BCC"/>
    <w:rsid w:val="00163413"/>
    <w:rsid w:val="00163FAE"/>
    <w:rsid w:val="0016413B"/>
    <w:rsid w:val="0016420A"/>
    <w:rsid w:val="00164B4A"/>
    <w:rsid w:val="001654D1"/>
    <w:rsid w:val="00165636"/>
    <w:rsid w:val="00165A0C"/>
    <w:rsid w:val="00165A73"/>
    <w:rsid w:val="00165DFC"/>
    <w:rsid w:val="0016613C"/>
    <w:rsid w:val="001661D3"/>
    <w:rsid w:val="001667C6"/>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1F9"/>
    <w:rsid w:val="00174C99"/>
    <w:rsid w:val="0017523F"/>
    <w:rsid w:val="00175343"/>
    <w:rsid w:val="00175392"/>
    <w:rsid w:val="00175E35"/>
    <w:rsid w:val="001761CF"/>
    <w:rsid w:val="001763CE"/>
    <w:rsid w:val="001765A6"/>
    <w:rsid w:val="00176B30"/>
    <w:rsid w:val="00176BD8"/>
    <w:rsid w:val="00176C61"/>
    <w:rsid w:val="00177148"/>
    <w:rsid w:val="001771B3"/>
    <w:rsid w:val="001771FE"/>
    <w:rsid w:val="00177925"/>
    <w:rsid w:val="001803D1"/>
    <w:rsid w:val="00180442"/>
    <w:rsid w:val="0018060F"/>
    <w:rsid w:val="00180774"/>
    <w:rsid w:val="0018168C"/>
    <w:rsid w:val="00182375"/>
    <w:rsid w:val="00183975"/>
    <w:rsid w:val="00183CA9"/>
    <w:rsid w:val="00183E14"/>
    <w:rsid w:val="001843F7"/>
    <w:rsid w:val="00184F3B"/>
    <w:rsid w:val="00184F8A"/>
    <w:rsid w:val="00185506"/>
    <w:rsid w:val="00185636"/>
    <w:rsid w:val="0018597F"/>
    <w:rsid w:val="00185C23"/>
    <w:rsid w:val="00186442"/>
    <w:rsid w:val="00187561"/>
    <w:rsid w:val="0018788A"/>
    <w:rsid w:val="00187ABF"/>
    <w:rsid w:val="00187AF1"/>
    <w:rsid w:val="00187C84"/>
    <w:rsid w:val="00187DFB"/>
    <w:rsid w:val="0019028B"/>
    <w:rsid w:val="001911FE"/>
    <w:rsid w:val="00191613"/>
    <w:rsid w:val="00192041"/>
    <w:rsid w:val="0019206C"/>
    <w:rsid w:val="001921FF"/>
    <w:rsid w:val="0019223E"/>
    <w:rsid w:val="00192314"/>
    <w:rsid w:val="00192880"/>
    <w:rsid w:val="00192D83"/>
    <w:rsid w:val="00192E12"/>
    <w:rsid w:val="00193104"/>
    <w:rsid w:val="00193414"/>
    <w:rsid w:val="00193BE5"/>
    <w:rsid w:val="00193F17"/>
    <w:rsid w:val="00193F43"/>
    <w:rsid w:val="001951F2"/>
    <w:rsid w:val="001959AB"/>
    <w:rsid w:val="001960EC"/>
    <w:rsid w:val="0019619D"/>
    <w:rsid w:val="001963FC"/>
    <w:rsid w:val="001966B2"/>
    <w:rsid w:val="00196E48"/>
    <w:rsid w:val="001970DA"/>
    <w:rsid w:val="00197679"/>
    <w:rsid w:val="001976A0"/>
    <w:rsid w:val="00197F1F"/>
    <w:rsid w:val="001A02C7"/>
    <w:rsid w:val="001A0489"/>
    <w:rsid w:val="001A0559"/>
    <w:rsid w:val="001A060A"/>
    <w:rsid w:val="001A0B0C"/>
    <w:rsid w:val="001A0BF7"/>
    <w:rsid w:val="001A13F9"/>
    <w:rsid w:val="001A181F"/>
    <w:rsid w:val="001A1D30"/>
    <w:rsid w:val="001A22A9"/>
    <w:rsid w:val="001A2397"/>
    <w:rsid w:val="001A2471"/>
    <w:rsid w:val="001A2835"/>
    <w:rsid w:val="001A3018"/>
    <w:rsid w:val="001A377E"/>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1FDF"/>
    <w:rsid w:val="001B22DC"/>
    <w:rsid w:val="001B2919"/>
    <w:rsid w:val="001B2A87"/>
    <w:rsid w:val="001B3798"/>
    <w:rsid w:val="001B3810"/>
    <w:rsid w:val="001B3D88"/>
    <w:rsid w:val="001B3F10"/>
    <w:rsid w:val="001B431E"/>
    <w:rsid w:val="001B4399"/>
    <w:rsid w:val="001B456D"/>
    <w:rsid w:val="001B475A"/>
    <w:rsid w:val="001B4E28"/>
    <w:rsid w:val="001B4E39"/>
    <w:rsid w:val="001B4F48"/>
    <w:rsid w:val="001B50A6"/>
    <w:rsid w:val="001B553E"/>
    <w:rsid w:val="001B5565"/>
    <w:rsid w:val="001B5A28"/>
    <w:rsid w:val="001B5ECF"/>
    <w:rsid w:val="001B5FBA"/>
    <w:rsid w:val="001B6197"/>
    <w:rsid w:val="001B61A0"/>
    <w:rsid w:val="001B65A7"/>
    <w:rsid w:val="001B6676"/>
    <w:rsid w:val="001B79A0"/>
    <w:rsid w:val="001B7DFB"/>
    <w:rsid w:val="001C036E"/>
    <w:rsid w:val="001C067B"/>
    <w:rsid w:val="001C0C33"/>
    <w:rsid w:val="001C0D15"/>
    <w:rsid w:val="001C162C"/>
    <w:rsid w:val="001C1815"/>
    <w:rsid w:val="001C1FBE"/>
    <w:rsid w:val="001C2828"/>
    <w:rsid w:val="001C2A64"/>
    <w:rsid w:val="001C2C9F"/>
    <w:rsid w:val="001C2CEF"/>
    <w:rsid w:val="001C2D30"/>
    <w:rsid w:val="001C2FEE"/>
    <w:rsid w:val="001C34DC"/>
    <w:rsid w:val="001C3557"/>
    <w:rsid w:val="001C3AE8"/>
    <w:rsid w:val="001C3B43"/>
    <w:rsid w:val="001C3C75"/>
    <w:rsid w:val="001C4066"/>
    <w:rsid w:val="001C42A0"/>
    <w:rsid w:val="001C47FB"/>
    <w:rsid w:val="001C4A98"/>
    <w:rsid w:val="001C5082"/>
    <w:rsid w:val="001C548D"/>
    <w:rsid w:val="001C58CF"/>
    <w:rsid w:val="001C5EE4"/>
    <w:rsid w:val="001C5FC8"/>
    <w:rsid w:val="001C6162"/>
    <w:rsid w:val="001C6461"/>
    <w:rsid w:val="001C6576"/>
    <w:rsid w:val="001C6795"/>
    <w:rsid w:val="001C6D2D"/>
    <w:rsid w:val="001C6D49"/>
    <w:rsid w:val="001C721F"/>
    <w:rsid w:val="001C795F"/>
    <w:rsid w:val="001C7FAF"/>
    <w:rsid w:val="001D01AB"/>
    <w:rsid w:val="001D02B7"/>
    <w:rsid w:val="001D08DD"/>
    <w:rsid w:val="001D09F3"/>
    <w:rsid w:val="001D0A51"/>
    <w:rsid w:val="001D0DBF"/>
    <w:rsid w:val="001D1229"/>
    <w:rsid w:val="001D1B18"/>
    <w:rsid w:val="001D1B1B"/>
    <w:rsid w:val="001D1B2C"/>
    <w:rsid w:val="001D200C"/>
    <w:rsid w:val="001D207B"/>
    <w:rsid w:val="001D2163"/>
    <w:rsid w:val="001D2B5E"/>
    <w:rsid w:val="001D2DEE"/>
    <w:rsid w:val="001D2DFD"/>
    <w:rsid w:val="001D304C"/>
    <w:rsid w:val="001D33DC"/>
    <w:rsid w:val="001D4139"/>
    <w:rsid w:val="001D44CD"/>
    <w:rsid w:val="001D5C69"/>
    <w:rsid w:val="001D5CD8"/>
    <w:rsid w:val="001D6153"/>
    <w:rsid w:val="001D6237"/>
    <w:rsid w:val="001D6588"/>
    <w:rsid w:val="001D6EC5"/>
    <w:rsid w:val="001D6F7B"/>
    <w:rsid w:val="001D7224"/>
    <w:rsid w:val="001D78FC"/>
    <w:rsid w:val="001D7EEE"/>
    <w:rsid w:val="001D7F57"/>
    <w:rsid w:val="001E0304"/>
    <w:rsid w:val="001E059B"/>
    <w:rsid w:val="001E0748"/>
    <w:rsid w:val="001E07BD"/>
    <w:rsid w:val="001E08A3"/>
    <w:rsid w:val="001E1D28"/>
    <w:rsid w:val="001E2E86"/>
    <w:rsid w:val="001E3272"/>
    <w:rsid w:val="001E327A"/>
    <w:rsid w:val="001E33FD"/>
    <w:rsid w:val="001E3AD3"/>
    <w:rsid w:val="001E3BAC"/>
    <w:rsid w:val="001E4496"/>
    <w:rsid w:val="001E4637"/>
    <w:rsid w:val="001E4798"/>
    <w:rsid w:val="001E4E09"/>
    <w:rsid w:val="001E539A"/>
    <w:rsid w:val="001E5782"/>
    <w:rsid w:val="001E5AE6"/>
    <w:rsid w:val="001E6087"/>
    <w:rsid w:val="001E6626"/>
    <w:rsid w:val="001E6E16"/>
    <w:rsid w:val="001E6F3C"/>
    <w:rsid w:val="001E7114"/>
    <w:rsid w:val="001E78A6"/>
    <w:rsid w:val="001E7AC3"/>
    <w:rsid w:val="001E7F87"/>
    <w:rsid w:val="001F09C1"/>
    <w:rsid w:val="001F1376"/>
    <w:rsid w:val="001F1B29"/>
    <w:rsid w:val="001F1FF1"/>
    <w:rsid w:val="001F20A1"/>
    <w:rsid w:val="001F232C"/>
    <w:rsid w:val="001F3122"/>
    <w:rsid w:val="001F351F"/>
    <w:rsid w:val="001F3556"/>
    <w:rsid w:val="001F365C"/>
    <w:rsid w:val="001F4263"/>
    <w:rsid w:val="001F43D1"/>
    <w:rsid w:val="001F4566"/>
    <w:rsid w:val="001F4CA2"/>
    <w:rsid w:val="001F5993"/>
    <w:rsid w:val="001F5BB9"/>
    <w:rsid w:val="001F5D98"/>
    <w:rsid w:val="001F5DA5"/>
    <w:rsid w:val="001F5F90"/>
    <w:rsid w:val="001F65A0"/>
    <w:rsid w:val="001F6FF5"/>
    <w:rsid w:val="001F7076"/>
    <w:rsid w:val="001F7336"/>
    <w:rsid w:val="001F73AC"/>
    <w:rsid w:val="001F7539"/>
    <w:rsid w:val="001F78ED"/>
    <w:rsid w:val="002005D0"/>
    <w:rsid w:val="002005F8"/>
    <w:rsid w:val="00202B8E"/>
    <w:rsid w:val="00202E2D"/>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0B3"/>
    <w:rsid w:val="002061C8"/>
    <w:rsid w:val="0020641B"/>
    <w:rsid w:val="00206576"/>
    <w:rsid w:val="00206AC8"/>
    <w:rsid w:val="00206D4D"/>
    <w:rsid w:val="00206F63"/>
    <w:rsid w:val="0020749D"/>
    <w:rsid w:val="002074DA"/>
    <w:rsid w:val="0020791D"/>
    <w:rsid w:val="002079FF"/>
    <w:rsid w:val="00207C59"/>
    <w:rsid w:val="002107CF"/>
    <w:rsid w:val="0021087A"/>
    <w:rsid w:val="00210992"/>
    <w:rsid w:val="00211369"/>
    <w:rsid w:val="0021147C"/>
    <w:rsid w:val="002117EB"/>
    <w:rsid w:val="0021192B"/>
    <w:rsid w:val="002119F7"/>
    <w:rsid w:val="00211F03"/>
    <w:rsid w:val="002121E3"/>
    <w:rsid w:val="002127FA"/>
    <w:rsid w:val="00212C9E"/>
    <w:rsid w:val="002130CA"/>
    <w:rsid w:val="002132E5"/>
    <w:rsid w:val="002135B5"/>
    <w:rsid w:val="002137F0"/>
    <w:rsid w:val="00213968"/>
    <w:rsid w:val="00213CAB"/>
    <w:rsid w:val="00214BD2"/>
    <w:rsid w:val="00215A27"/>
    <w:rsid w:val="00215ECD"/>
    <w:rsid w:val="00215F9C"/>
    <w:rsid w:val="00216019"/>
    <w:rsid w:val="00216996"/>
    <w:rsid w:val="0021745D"/>
    <w:rsid w:val="002178B6"/>
    <w:rsid w:val="00217C5C"/>
    <w:rsid w:val="002226EB"/>
    <w:rsid w:val="002229F0"/>
    <w:rsid w:val="00222A1B"/>
    <w:rsid w:val="00222D0A"/>
    <w:rsid w:val="002236D6"/>
    <w:rsid w:val="00223B7D"/>
    <w:rsid w:val="00223B9F"/>
    <w:rsid w:val="00223D03"/>
    <w:rsid w:val="00224160"/>
    <w:rsid w:val="00224731"/>
    <w:rsid w:val="00224A6A"/>
    <w:rsid w:val="00224B96"/>
    <w:rsid w:val="0022507A"/>
    <w:rsid w:val="00225236"/>
    <w:rsid w:val="002257C7"/>
    <w:rsid w:val="00225974"/>
    <w:rsid w:val="002259D2"/>
    <w:rsid w:val="00225B81"/>
    <w:rsid w:val="002268B3"/>
    <w:rsid w:val="00226C9B"/>
    <w:rsid w:val="00227448"/>
    <w:rsid w:val="00227715"/>
    <w:rsid w:val="00227A54"/>
    <w:rsid w:val="00227CA4"/>
    <w:rsid w:val="00231137"/>
    <w:rsid w:val="00231706"/>
    <w:rsid w:val="002319C1"/>
    <w:rsid w:val="00231A14"/>
    <w:rsid w:val="00231D0A"/>
    <w:rsid w:val="002333ED"/>
    <w:rsid w:val="0023359F"/>
    <w:rsid w:val="00233F5D"/>
    <w:rsid w:val="00234013"/>
    <w:rsid w:val="00234766"/>
    <w:rsid w:val="002348B3"/>
    <w:rsid w:val="0023493C"/>
    <w:rsid w:val="00235078"/>
    <w:rsid w:val="00235367"/>
    <w:rsid w:val="00235849"/>
    <w:rsid w:val="00235F65"/>
    <w:rsid w:val="00235FB0"/>
    <w:rsid w:val="00236CB5"/>
    <w:rsid w:val="002372AB"/>
    <w:rsid w:val="0023759C"/>
    <w:rsid w:val="0023799C"/>
    <w:rsid w:val="00237D45"/>
    <w:rsid w:val="0024009B"/>
    <w:rsid w:val="00240755"/>
    <w:rsid w:val="00240BD3"/>
    <w:rsid w:val="002418DB"/>
    <w:rsid w:val="00241D43"/>
    <w:rsid w:val="00241E2D"/>
    <w:rsid w:val="002420DB"/>
    <w:rsid w:val="0024251F"/>
    <w:rsid w:val="00242B51"/>
    <w:rsid w:val="00242ED2"/>
    <w:rsid w:val="00242F30"/>
    <w:rsid w:val="0024310E"/>
    <w:rsid w:val="0024314B"/>
    <w:rsid w:val="00243158"/>
    <w:rsid w:val="00243521"/>
    <w:rsid w:val="002435D8"/>
    <w:rsid w:val="00243B89"/>
    <w:rsid w:val="00244007"/>
    <w:rsid w:val="002442C8"/>
    <w:rsid w:val="00244781"/>
    <w:rsid w:val="002451BC"/>
    <w:rsid w:val="00245306"/>
    <w:rsid w:val="00245FF9"/>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856"/>
    <w:rsid w:val="00250D8E"/>
    <w:rsid w:val="00250FB8"/>
    <w:rsid w:val="0025120E"/>
    <w:rsid w:val="00251ACD"/>
    <w:rsid w:val="002526EF"/>
    <w:rsid w:val="00252743"/>
    <w:rsid w:val="0025276D"/>
    <w:rsid w:val="00252C12"/>
    <w:rsid w:val="00252EB0"/>
    <w:rsid w:val="00253397"/>
    <w:rsid w:val="00253BBB"/>
    <w:rsid w:val="00253D41"/>
    <w:rsid w:val="00253E00"/>
    <w:rsid w:val="0025463C"/>
    <w:rsid w:val="00255082"/>
    <w:rsid w:val="002551C8"/>
    <w:rsid w:val="00255C22"/>
    <w:rsid w:val="00255F57"/>
    <w:rsid w:val="00256042"/>
    <w:rsid w:val="00256339"/>
    <w:rsid w:val="00256552"/>
    <w:rsid w:val="002568B6"/>
    <w:rsid w:val="00256CD0"/>
    <w:rsid w:val="00256E84"/>
    <w:rsid w:val="0025743B"/>
    <w:rsid w:val="00257554"/>
    <w:rsid w:val="00257A15"/>
    <w:rsid w:val="00257E4E"/>
    <w:rsid w:val="00260BCD"/>
    <w:rsid w:val="00261037"/>
    <w:rsid w:val="00261C69"/>
    <w:rsid w:val="00262233"/>
    <w:rsid w:val="0026241E"/>
    <w:rsid w:val="00262D26"/>
    <w:rsid w:val="00262F61"/>
    <w:rsid w:val="002634E7"/>
    <w:rsid w:val="002635A3"/>
    <w:rsid w:val="002638F2"/>
    <w:rsid w:val="002646CF"/>
    <w:rsid w:val="00264901"/>
    <w:rsid w:val="0026506A"/>
    <w:rsid w:val="00265278"/>
    <w:rsid w:val="002655EF"/>
    <w:rsid w:val="00265F23"/>
    <w:rsid w:val="0026670A"/>
    <w:rsid w:val="002667EE"/>
    <w:rsid w:val="0026698D"/>
    <w:rsid w:val="00266D42"/>
    <w:rsid w:val="0026707B"/>
    <w:rsid w:val="00270193"/>
    <w:rsid w:val="00270596"/>
    <w:rsid w:val="002705CE"/>
    <w:rsid w:val="002706C3"/>
    <w:rsid w:val="00270890"/>
    <w:rsid w:val="00270DB8"/>
    <w:rsid w:val="00270DE2"/>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8F3"/>
    <w:rsid w:val="00275DB6"/>
    <w:rsid w:val="00276907"/>
    <w:rsid w:val="0027697E"/>
    <w:rsid w:val="00276C86"/>
    <w:rsid w:val="00276D32"/>
    <w:rsid w:val="00277111"/>
    <w:rsid w:val="002773A6"/>
    <w:rsid w:val="0027770E"/>
    <w:rsid w:val="0027771A"/>
    <w:rsid w:val="00277A61"/>
    <w:rsid w:val="00277B24"/>
    <w:rsid w:val="00277F00"/>
    <w:rsid w:val="0028009B"/>
    <w:rsid w:val="002801BD"/>
    <w:rsid w:val="00280388"/>
    <w:rsid w:val="002803BC"/>
    <w:rsid w:val="0028087D"/>
    <w:rsid w:val="00280A23"/>
    <w:rsid w:val="00280BE7"/>
    <w:rsid w:val="00280EAC"/>
    <w:rsid w:val="00280F28"/>
    <w:rsid w:val="0028124C"/>
    <w:rsid w:val="00281438"/>
    <w:rsid w:val="00281E98"/>
    <w:rsid w:val="0028255B"/>
    <w:rsid w:val="002826E5"/>
    <w:rsid w:val="00282CBF"/>
    <w:rsid w:val="00282CFD"/>
    <w:rsid w:val="00282D05"/>
    <w:rsid w:val="002830CF"/>
    <w:rsid w:val="002832E3"/>
    <w:rsid w:val="002834C4"/>
    <w:rsid w:val="002836D8"/>
    <w:rsid w:val="00283BFF"/>
    <w:rsid w:val="002843ED"/>
    <w:rsid w:val="00284B3B"/>
    <w:rsid w:val="002853FB"/>
    <w:rsid w:val="002856D6"/>
    <w:rsid w:val="0028595E"/>
    <w:rsid w:val="00285A92"/>
    <w:rsid w:val="00286783"/>
    <w:rsid w:val="002876A2"/>
    <w:rsid w:val="00287EC2"/>
    <w:rsid w:val="0029015D"/>
    <w:rsid w:val="00290674"/>
    <w:rsid w:val="00290829"/>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594"/>
    <w:rsid w:val="0029598E"/>
    <w:rsid w:val="002959E2"/>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5F2"/>
    <w:rsid w:val="002A1C76"/>
    <w:rsid w:val="002A1E19"/>
    <w:rsid w:val="002A2389"/>
    <w:rsid w:val="002A29AF"/>
    <w:rsid w:val="002A2EA3"/>
    <w:rsid w:val="002A34B4"/>
    <w:rsid w:val="002A35CA"/>
    <w:rsid w:val="002A3642"/>
    <w:rsid w:val="002A42C8"/>
    <w:rsid w:val="002A4BE3"/>
    <w:rsid w:val="002A4FE9"/>
    <w:rsid w:val="002A5025"/>
    <w:rsid w:val="002A5268"/>
    <w:rsid w:val="002A5617"/>
    <w:rsid w:val="002A56F2"/>
    <w:rsid w:val="002A5A06"/>
    <w:rsid w:val="002A5BD8"/>
    <w:rsid w:val="002A5D18"/>
    <w:rsid w:val="002A5DAB"/>
    <w:rsid w:val="002A6134"/>
    <w:rsid w:val="002A68CB"/>
    <w:rsid w:val="002A6A04"/>
    <w:rsid w:val="002A6C2B"/>
    <w:rsid w:val="002A7009"/>
    <w:rsid w:val="002A7361"/>
    <w:rsid w:val="002A76E7"/>
    <w:rsid w:val="002A7F09"/>
    <w:rsid w:val="002B051E"/>
    <w:rsid w:val="002B0770"/>
    <w:rsid w:val="002B08CB"/>
    <w:rsid w:val="002B1677"/>
    <w:rsid w:val="002B1A2C"/>
    <w:rsid w:val="002B1BF5"/>
    <w:rsid w:val="002B1EC9"/>
    <w:rsid w:val="002B28D1"/>
    <w:rsid w:val="002B2ADE"/>
    <w:rsid w:val="002B2E2F"/>
    <w:rsid w:val="002B3773"/>
    <w:rsid w:val="002B3890"/>
    <w:rsid w:val="002B3C71"/>
    <w:rsid w:val="002B4165"/>
    <w:rsid w:val="002B4557"/>
    <w:rsid w:val="002B4A70"/>
    <w:rsid w:val="002B4FE7"/>
    <w:rsid w:val="002B516E"/>
    <w:rsid w:val="002B5A1C"/>
    <w:rsid w:val="002B6184"/>
    <w:rsid w:val="002B7C8D"/>
    <w:rsid w:val="002B7CA9"/>
    <w:rsid w:val="002C041B"/>
    <w:rsid w:val="002C09ED"/>
    <w:rsid w:val="002C0B2E"/>
    <w:rsid w:val="002C0F52"/>
    <w:rsid w:val="002C1082"/>
    <w:rsid w:val="002C1137"/>
    <w:rsid w:val="002C1733"/>
    <w:rsid w:val="002C17D2"/>
    <w:rsid w:val="002C1828"/>
    <w:rsid w:val="002C1E8F"/>
    <w:rsid w:val="002C25BA"/>
    <w:rsid w:val="002C2FC9"/>
    <w:rsid w:val="002C365D"/>
    <w:rsid w:val="002C3A6E"/>
    <w:rsid w:val="002C3E85"/>
    <w:rsid w:val="002C3F82"/>
    <w:rsid w:val="002C404A"/>
    <w:rsid w:val="002C46F8"/>
    <w:rsid w:val="002C4BA5"/>
    <w:rsid w:val="002C4C64"/>
    <w:rsid w:val="002C4C6B"/>
    <w:rsid w:val="002C4EF2"/>
    <w:rsid w:val="002C5206"/>
    <w:rsid w:val="002C5477"/>
    <w:rsid w:val="002C6AF4"/>
    <w:rsid w:val="002C6B2B"/>
    <w:rsid w:val="002C6E52"/>
    <w:rsid w:val="002C71B1"/>
    <w:rsid w:val="002C7442"/>
    <w:rsid w:val="002C7948"/>
    <w:rsid w:val="002C7D39"/>
    <w:rsid w:val="002D0BF8"/>
    <w:rsid w:val="002D10BF"/>
    <w:rsid w:val="002D1166"/>
    <w:rsid w:val="002D130F"/>
    <w:rsid w:val="002D1DDA"/>
    <w:rsid w:val="002D1E26"/>
    <w:rsid w:val="002D216E"/>
    <w:rsid w:val="002D25ED"/>
    <w:rsid w:val="002D33F0"/>
    <w:rsid w:val="002D40D2"/>
    <w:rsid w:val="002D4288"/>
    <w:rsid w:val="002D43E4"/>
    <w:rsid w:val="002D450F"/>
    <w:rsid w:val="002D4B6A"/>
    <w:rsid w:val="002D4D81"/>
    <w:rsid w:val="002D4FA7"/>
    <w:rsid w:val="002D5070"/>
    <w:rsid w:val="002D5B3C"/>
    <w:rsid w:val="002D73B2"/>
    <w:rsid w:val="002D78D9"/>
    <w:rsid w:val="002E096B"/>
    <w:rsid w:val="002E1296"/>
    <w:rsid w:val="002E1583"/>
    <w:rsid w:val="002E1ADB"/>
    <w:rsid w:val="002E1B08"/>
    <w:rsid w:val="002E1D9D"/>
    <w:rsid w:val="002E1DA9"/>
    <w:rsid w:val="002E235E"/>
    <w:rsid w:val="002E286F"/>
    <w:rsid w:val="002E2965"/>
    <w:rsid w:val="002E297B"/>
    <w:rsid w:val="002E2CF2"/>
    <w:rsid w:val="002E3962"/>
    <w:rsid w:val="002E3A88"/>
    <w:rsid w:val="002E3AA1"/>
    <w:rsid w:val="002E3C7C"/>
    <w:rsid w:val="002E43B8"/>
    <w:rsid w:val="002E4592"/>
    <w:rsid w:val="002E5078"/>
    <w:rsid w:val="002E637C"/>
    <w:rsid w:val="002E644F"/>
    <w:rsid w:val="002E72C2"/>
    <w:rsid w:val="002E7631"/>
    <w:rsid w:val="002E775F"/>
    <w:rsid w:val="002E7BF5"/>
    <w:rsid w:val="002F0135"/>
    <w:rsid w:val="002F05E9"/>
    <w:rsid w:val="002F0952"/>
    <w:rsid w:val="002F1719"/>
    <w:rsid w:val="002F1827"/>
    <w:rsid w:val="002F25A5"/>
    <w:rsid w:val="002F2EC8"/>
    <w:rsid w:val="002F3015"/>
    <w:rsid w:val="002F36F2"/>
    <w:rsid w:val="002F380F"/>
    <w:rsid w:val="002F396B"/>
    <w:rsid w:val="002F42D1"/>
    <w:rsid w:val="002F4F99"/>
    <w:rsid w:val="002F521A"/>
    <w:rsid w:val="002F5443"/>
    <w:rsid w:val="002F57AE"/>
    <w:rsid w:val="002F5B04"/>
    <w:rsid w:val="002F5D2C"/>
    <w:rsid w:val="002F6063"/>
    <w:rsid w:val="002F658B"/>
    <w:rsid w:val="002F67DB"/>
    <w:rsid w:val="002F718F"/>
    <w:rsid w:val="002F7975"/>
    <w:rsid w:val="002F7DB3"/>
    <w:rsid w:val="00300B57"/>
    <w:rsid w:val="00300C36"/>
    <w:rsid w:val="00300D24"/>
    <w:rsid w:val="00301063"/>
    <w:rsid w:val="00301274"/>
    <w:rsid w:val="00301373"/>
    <w:rsid w:val="00301E6A"/>
    <w:rsid w:val="003023A0"/>
    <w:rsid w:val="0030244E"/>
    <w:rsid w:val="00302760"/>
    <w:rsid w:val="003031A8"/>
    <w:rsid w:val="003033A2"/>
    <w:rsid w:val="00303D1E"/>
    <w:rsid w:val="00304596"/>
    <w:rsid w:val="0030460D"/>
    <w:rsid w:val="00304630"/>
    <w:rsid w:val="00304B19"/>
    <w:rsid w:val="00304C2A"/>
    <w:rsid w:val="00304C98"/>
    <w:rsid w:val="0030548A"/>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2DC6"/>
    <w:rsid w:val="00313458"/>
    <w:rsid w:val="00313AD9"/>
    <w:rsid w:val="00313DF4"/>
    <w:rsid w:val="00314517"/>
    <w:rsid w:val="00314518"/>
    <w:rsid w:val="0031479C"/>
    <w:rsid w:val="003147D7"/>
    <w:rsid w:val="00314B7E"/>
    <w:rsid w:val="00316313"/>
    <w:rsid w:val="0031635D"/>
    <w:rsid w:val="00316E0C"/>
    <w:rsid w:val="00317B8B"/>
    <w:rsid w:val="00317F4A"/>
    <w:rsid w:val="00317FD9"/>
    <w:rsid w:val="00317FE8"/>
    <w:rsid w:val="00320DB2"/>
    <w:rsid w:val="00320E35"/>
    <w:rsid w:val="00320F3C"/>
    <w:rsid w:val="00321AE8"/>
    <w:rsid w:val="00321D9D"/>
    <w:rsid w:val="003225E5"/>
    <w:rsid w:val="00322BC0"/>
    <w:rsid w:val="00322D48"/>
    <w:rsid w:val="00323AE3"/>
    <w:rsid w:val="00323EDF"/>
    <w:rsid w:val="003243BF"/>
    <w:rsid w:val="003244F3"/>
    <w:rsid w:val="003245DD"/>
    <w:rsid w:val="003247C0"/>
    <w:rsid w:val="00324B57"/>
    <w:rsid w:val="00325455"/>
    <w:rsid w:val="00325827"/>
    <w:rsid w:val="003258D5"/>
    <w:rsid w:val="00325934"/>
    <w:rsid w:val="00325F96"/>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E1E"/>
    <w:rsid w:val="003350C7"/>
    <w:rsid w:val="00335369"/>
    <w:rsid w:val="00336420"/>
    <w:rsid w:val="00336671"/>
    <w:rsid w:val="00336ABF"/>
    <w:rsid w:val="003378DF"/>
    <w:rsid w:val="00337EFD"/>
    <w:rsid w:val="00337EFF"/>
    <w:rsid w:val="003401D4"/>
    <w:rsid w:val="003404C0"/>
    <w:rsid w:val="00340DF8"/>
    <w:rsid w:val="00340F67"/>
    <w:rsid w:val="003416DB"/>
    <w:rsid w:val="003418D1"/>
    <w:rsid w:val="0034192F"/>
    <w:rsid w:val="003419AC"/>
    <w:rsid w:val="00341DA7"/>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CE0"/>
    <w:rsid w:val="00345E8C"/>
    <w:rsid w:val="003461F1"/>
    <w:rsid w:val="00346251"/>
    <w:rsid w:val="00346479"/>
    <w:rsid w:val="00346836"/>
    <w:rsid w:val="00346AC1"/>
    <w:rsid w:val="00346AD9"/>
    <w:rsid w:val="00346BA5"/>
    <w:rsid w:val="003474D8"/>
    <w:rsid w:val="00347C79"/>
    <w:rsid w:val="003500B5"/>
    <w:rsid w:val="00350F93"/>
    <w:rsid w:val="00351503"/>
    <w:rsid w:val="00351EFC"/>
    <w:rsid w:val="00351F7C"/>
    <w:rsid w:val="00351F8D"/>
    <w:rsid w:val="003526A9"/>
    <w:rsid w:val="00352B97"/>
    <w:rsid w:val="00352D3C"/>
    <w:rsid w:val="0035313B"/>
    <w:rsid w:val="00353556"/>
    <w:rsid w:val="00353837"/>
    <w:rsid w:val="003538A8"/>
    <w:rsid w:val="003539DB"/>
    <w:rsid w:val="00353D34"/>
    <w:rsid w:val="00353E48"/>
    <w:rsid w:val="00353E53"/>
    <w:rsid w:val="00353EDB"/>
    <w:rsid w:val="0035419A"/>
    <w:rsid w:val="0035492C"/>
    <w:rsid w:val="003557C3"/>
    <w:rsid w:val="003566FB"/>
    <w:rsid w:val="00356C63"/>
    <w:rsid w:val="00356DB3"/>
    <w:rsid w:val="00357B3D"/>
    <w:rsid w:val="00360423"/>
    <w:rsid w:val="0036043A"/>
    <w:rsid w:val="00360761"/>
    <w:rsid w:val="00360D03"/>
    <w:rsid w:val="003610E8"/>
    <w:rsid w:val="0036113B"/>
    <w:rsid w:val="003615C1"/>
    <w:rsid w:val="003616B6"/>
    <w:rsid w:val="0036253D"/>
    <w:rsid w:val="00363E6B"/>
    <w:rsid w:val="00363FD6"/>
    <w:rsid w:val="00364304"/>
    <w:rsid w:val="003646C9"/>
    <w:rsid w:val="00364803"/>
    <w:rsid w:val="00364E72"/>
    <w:rsid w:val="0036544C"/>
    <w:rsid w:val="00366567"/>
    <w:rsid w:val="00366738"/>
    <w:rsid w:val="003667E7"/>
    <w:rsid w:val="00366E98"/>
    <w:rsid w:val="00367566"/>
    <w:rsid w:val="0036777B"/>
    <w:rsid w:val="00367963"/>
    <w:rsid w:val="00367E04"/>
    <w:rsid w:val="003702A3"/>
    <w:rsid w:val="003706B9"/>
    <w:rsid w:val="0037080E"/>
    <w:rsid w:val="0037119C"/>
    <w:rsid w:val="00371612"/>
    <w:rsid w:val="00371BB6"/>
    <w:rsid w:val="00371C1C"/>
    <w:rsid w:val="00371F3A"/>
    <w:rsid w:val="0037295D"/>
    <w:rsid w:val="00373872"/>
    <w:rsid w:val="003742EB"/>
    <w:rsid w:val="00374A00"/>
    <w:rsid w:val="003755C4"/>
    <w:rsid w:val="00375A99"/>
    <w:rsid w:val="00375C78"/>
    <w:rsid w:val="00375D96"/>
    <w:rsid w:val="00375E1A"/>
    <w:rsid w:val="00375EDA"/>
    <w:rsid w:val="00375FF2"/>
    <w:rsid w:val="0037626F"/>
    <w:rsid w:val="003767E5"/>
    <w:rsid w:val="00376CAD"/>
    <w:rsid w:val="00376E12"/>
    <w:rsid w:val="00377052"/>
    <w:rsid w:val="00377675"/>
    <w:rsid w:val="00377CF5"/>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5E0E"/>
    <w:rsid w:val="0038602A"/>
    <w:rsid w:val="003861ED"/>
    <w:rsid w:val="003865FF"/>
    <w:rsid w:val="00386A08"/>
    <w:rsid w:val="00386D14"/>
    <w:rsid w:val="003872D7"/>
    <w:rsid w:val="003874EA"/>
    <w:rsid w:val="0038769D"/>
    <w:rsid w:val="0038778D"/>
    <w:rsid w:val="0038799E"/>
    <w:rsid w:val="00390022"/>
    <w:rsid w:val="003902F0"/>
    <w:rsid w:val="00390805"/>
    <w:rsid w:val="00390867"/>
    <w:rsid w:val="00390D9F"/>
    <w:rsid w:val="00391020"/>
    <w:rsid w:val="0039153C"/>
    <w:rsid w:val="00391C44"/>
    <w:rsid w:val="00391F68"/>
    <w:rsid w:val="00392644"/>
    <w:rsid w:val="00393855"/>
    <w:rsid w:val="00393E0C"/>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61F"/>
    <w:rsid w:val="003A06E0"/>
    <w:rsid w:val="003A0AC4"/>
    <w:rsid w:val="003A0B50"/>
    <w:rsid w:val="003A0C8B"/>
    <w:rsid w:val="003A130D"/>
    <w:rsid w:val="003A1ACE"/>
    <w:rsid w:val="003A1B13"/>
    <w:rsid w:val="003A1B76"/>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C98"/>
    <w:rsid w:val="003A5F1D"/>
    <w:rsid w:val="003A6257"/>
    <w:rsid w:val="003A6943"/>
    <w:rsid w:val="003A6B63"/>
    <w:rsid w:val="003A6C27"/>
    <w:rsid w:val="003A6C7B"/>
    <w:rsid w:val="003A7025"/>
    <w:rsid w:val="003A75DF"/>
    <w:rsid w:val="003A77E8"/>
    <w:rsid w:val="003A79F2"/>
    <w:rsid w:val="003A7AA9"/>
    <w:rsid w:val="003A7C44"/>
    <w:rsid w:val="003B01E6"/>
    <w:rsid w:val="003B034D"/>
    <w:rsid w:val="003B0B12"/>
    <w:rsid w:val="003B0EFF"/>
    <w:rsid w:val="003B10B5"/>
    <w:rsid w:val="003B14CA"/>
    <w:rsid w:val="003B1BE8"/>
    <w:rsid w:val="003B2615"/>
    <w:rsid w:val="003B27C1"/>
    <w:rsid w:val="003B2DDA"/>
    <w:rsid w:val="003B301C"/>
    <w:rsid w:val="003B3355"/>
    <w:rsid w:val="003B38B1"/>
    <w:rsid w:val="003B4615"/>
    <w:rsid w:val="003B46FC"/>
    <w:rsid w:val="003B4C46"/>
    <w:rsid w:val="003B51D1"/>
    <w:rsid w:val="003B60B4"/>
    <w:rsid w:val="003B63C0"/>
    <w:rsid w:val="003B68D1"/>
    <w:rsid w:val="003B6948"/>
    <w:rsid w:val="003B6F33"/>
    <w:rsid w:val="003B6FE0"/>
    <w:rsid w:val="003B7491"/>
    <w:rsid w:val="003C08CF"/>
    <w:rsid w:val="003C090E"/>
    <w:rsid w:val="003C092F"/>
    <w:rsid w:val="003C09E8"/>
    <w:rsid w:val="003C0A28"/>
    <w:rsid w:val="003C0B37"/>
    <w:rsid w:val="003C0BD9"/>
    <w:rsid w:val="003C0C0E"/>
    <w:rsid w:val="003C0EFE"/>
    <w:rsid w:val="003C156D"/>
    <w:rsid w:val="003C16BB"/>
    <w:rsid w:val="003C27BE"/>
    <w:rsid w:val="003C2911"/>
    <w:rsid w:val="003C31BF"/>
    <w:rsid w:val="003C3264"/>
    <w:rsid w:val="003C3C58"/>
    <w:rsid w:val="003C3D46"/>
    <w:rsid w:val="003C3FFB"/>
    <w:rsid w:val="003C453B"/>
    <w:rsid w:val="003C4B6F"/>
    <w:rsid w:val="003C4BBD"/>
    <w:rsid w:val="003C52D4"/>
    <w:rsid w:val="003C594B"/>
    <w:rsid w:val="003C5E3B"/>
    <w:rsid w:val="003C648C"/>
    <w:rsid w:val="003C6575"/>
    <w:rsid w:val="003C6597"/>
    <w:rsid w:val="003C6756"/>
    <w:rsid w:val="003C6830"/>
    <w:rsid w:val="003C693A"/>
    <w:rsid w:val="003C6D63"/>
    <w:rsid w:val="003C74E3"/>
    <w:rsid w:val="003C7653"/>
    <w:rsid w:val="003C768B"/>
    <w:rsid w:val="003C77BB"/>
    <w:rsid w:val="003C7B34"/>
    <w:rsid w:val="003C7C89"/>
    <w:rsid w:val="003C7CBA"/>
    <w:rsid w:val="003C7F05"/>
    <w:rsid w:val="003C7F3C"/>
    <w:rsid w:val="003D017A"/>
    <w:rsid w:val="003D081B"/>
    <w:rsid w:val="003D0EAA"/>
    <w:rsid w:val="003D11D0"/>
    <w:rsid w:val="003D140B"/>
    <w:rsid w:val="003D1A12"/>
    <w:rsid w:val="003D1C9C"/>
    <w:rsid w:val="003D1CF2"/>
    <w:rsid w:val="003D1F7F"/>
    <w:rsid w:val="003D2A33"/>
    <w:rsid w:val="003D2B6A"/>
    <w:rsid w:val="003D2C50"/>
    <w:rsid w:val="003D3207"/>
    <w:rsid w:val="003D36A6"/>
    <w:rsid w:val="003D4204"/>
    <w:rsid w:val="003D461E"/>
    <w:rsid w:val="003D4648"/>
    <w:rsid w:val="003D47E3"/>
    <w:rsid w:val="003D48A6"/>
    <w:rsid w:val="003D48AF"/>
    <w:rsid w:val="003D4C05"/>
    <w:rsid w:val="003D5B34"/>
    <w:rsid w:val="003D617B"/>
    <w:rsid w:val="003D6A38"/>
    <w:rsid w:val="003D6D4D"/>
    <w:rsid w:val="003D7096"/>
    <w:rsid w:val="003D7259"/>
    <w:rsid w:val="003D7460"/>
    <w:rsid w:val="003E12C7"/>
    <w:rsid w:val="003E2711"/>
    <w:rsid w:val="003E2E94"/>
    <w:rsid w:val="003E4388"/>
    <w:rsid w:val="003E479C"/>
    <w:rsid w:val="003E49D4"/>
    <w:rsid w:val="003E4A14"/>
    <w:rsid w:val="003E4ECA"/>
    <w:rsid w:val="003E4F52"/>
    <w:rsid w:val="003E504F"/>
    <w:rsid w:val="003E50E7"/>
    <w:rsid w:val="003E54B2"/>
    <w:rsid w:val="003E5E66"/>
    <w:rsid w:val="003E67BE"/>
    <w:rsid w:val="003E682F"/>
    <w:rsid w:val="003E6E25"/>
    <w:rsid w:val="003E6ED1"/>
    <w:rsid w:val="003E722D"/>
    <w:rsid w:val="003E7B5F"/>
    <w:rsid w:val="003E7D06"/>
    <w:rsid w:val="003F04FE"/>
    <w:rsid w:val="003F072B"/>
    <w:rsid w:val="003F0A61"/>
    <w:rsid w:val="003F12C2"/>
    <w:rsid w:val="003F13D1"/>
    <w:rsid w:val="003F1556"/>
    <w:rsid w:val="003F18E5"/>
    <w:rsid w:val="003F19E2"/>
    <w:rsid w:val="003F1AA7"/>
    <w:rsid w:val="003F1D13"/>
    <w:rsid w:val="003F236C"/>
    <w:rsid w:val="003F251F"/>
    <w:rsid w:val="003F25E4"/>
    <w:rsid w:val="003F2B81"/>
    <w:rsid w:val="003F2D9B"/>
    <w:rsid w:val="003F411F"/>
    <w:rsid w:val="003F4339"/>
    <w:rsid w:val="003F44C8"/>
    <w:rsid w:val="003F45BC"/>
    <w:rsid w:val="003F55B8"/>
    <w:rsid w:val="003F5F15"/>
    <w:rsid w:val="003F631E"/>
    <w:rsid w:val="003F664D"/>
    <w:rsid w:val="003F74BE"/>
    <w:rsid w:val="003F76EB"/>
    <w:rsid w:val="0040015E"/>
    <w:rsid w:val="004003D0"/>
    <w:rsid w:val="00400AB7"/>
    <w:rsid w:val="00400D4B"/>
    <w:rsid w:val="004010F7"/>
    <w:rsid w:val="00401248"/>
    <w:rsid w:val="00401792"/>
    <w:rsid w:val="00401FFD"/>
    <w:rsid w:val="00402375"/>
    <w:rsid w:val="00403B08"/>
    <w:rsid w:val="00403D8C"/>
    <w:rsid w:val="00404675"/>
    <w:rsid w:val="0040497A"/>
    <w:rsid w:val="00404B10"/>
    <w:rsid w:val="00405779"/>
    <w:rsid w:val="00405C58"/>
    <w:rsid w:val="004069C5"/>
    <w:rsid w:val="0040701D"/>
    <w:rsid w:val="0040733B"/>
    <w:rsid w:val="004076F3"/>
    <w:rsid w:val="0041024C"/>
    <w:rsid w:val="00410265"/>
    <w:rsid w:val="00410C19"/>
    <w:rsid w:val="00410FFC"/>
    <w:rsid w:val="0041108F"/>
    <w:rsid w:val="00411218"/>
    <w:rsid w:val="0041125B"/>
    <w:rsid w:val="0041130F"/>
    <w:rsid w:val="0041163B"/>
    <w:rsid w:val="004129DE"/>
    <w:rsid w:val="004132E6"/>
    <w:rsid w:val="00413F3C"/>
    <w:rsid w:val="00414BCB"/>
    <w:rsid w:val="0041504D"/>
    <w:rsid w:val="00415C7C"/>
    <w:rsid w:val="00415FAA"/>
    <w:rsid w:val="00416EFB"/>
    <w:rsid w:val="00417862"/>
    <w:rsid w:val="00417867"/>
    <w:rsid w:val="00417A9F"/>
    <w:rsid w:val="00417B82"/>
    <w:rsid w:val="0042014A"/>
    <w:rsid w:val="0042069E"/>
    <w:rsid w:val="004209AC"/>
    <w:rsid w:val="00420A9B"/>
    <w:rsid w:val="0042123C"/>
    <w:rsid w:val="00421490"/>
    <w:rsid w:val="00421A36"/>
    <w:rsid w:val="00422058"/>
    <w:rsid w:val="00422176"/>
    <w:rsid w:val="00422188"/>
    <w:rsid w:val="00422300"/>
    <w:rsid w:val="00422AA9"/>
    <w:rsid w:val="00422D7A"/>
    <w:rsid w:val="00423419"/>
    <w:rsid w:val="00423736"/>
    <w:rsid w:val="00424246"/>
    <w:rsid w:val="00424D98"/>
    <w:rsid w:val="004250A0"/>
    <w:rsid w:val="00425698"/>
    <w:rsid w:val="004259E4"/>
    <w:rsid w:val="00425A8F"/>
    <w:rsid w:val="00425FCB"/>
    <w:rsid w:val="0042649A"/>
    <w:rsid w:val="00426B97"/>
    <w:rsid w:val="00427256"/>
    <w:rsid w:val="00427B10"/>
    <w:rsid w:val="00427DCC"/>
    <w:rsid w:val="004300B1"/>
    <w:rsid w:val="00430115"/>
    <w:rsid w:val="00430662"/>
    <w:rsid w:val="00430A24"/>
    <w:rsid w:val="00430D4B"/>
    <w:rsid w:val="0043110E"/>
    <w:rsid w:val="004318F6"/>
    <w:rsid w:val="00431AE0"/>
    <w:rsid w:val="00431F53"/>
    <w:rsid w:val="004320E4"/>
    <w:rsid w:val="004323A7"/>
    <w:rsid w:val="00432DC5"/>
    <w:rsid w:val="00432FA2"/>
    <w:rsid w:val="004330BB"/>
    <w:rsid w:val="004343A2"/>
    <w:rsid w:val="0043442F"/>
    <w:rsid w:val="0043553F"/>
    <w:rsid w:val="004355B7"/>
    <w:rsid w:val="00435B6C"/>
    <w:rsid w:val="004368BB"/>
    <w:rsid w:val="00436CC9"/>
    <w:rsid w:val="00436EB2"/>
    <w:rsid w:val="0043758B"/>
    <w:rsid w:val="00437B86"/>
    <w:rsid w:val="00440155"/>
    <w:rsid w:val="0044035B"/>
    <w:rsid w:val="00440A0F"/>
    <w:rsid w:val="00440D14"/>
    <w:rsid w:val="00440D5F"/>
    <w:rsid w:val="00441CD5"/>
    <w:rsid w:val="00441DA6"/>
    <w:rsid w:val="00441EF1"/>
    <w:rsid w:val="004424D8"/>
    <w:rsid w:val="004425EB"/>
    <w:rsid w:val="00442773"/>
    <w:rsid w:val="00442A72"/>
    <w:rsid w:val="00442CC2"/>
    <w:rsid w:val="00442EE4"/>
    <w:rsid w:val="00443366"/>
    <w:rsid w:val="00443578"/>
    <w:rsid w:val="00443990"/>
    <w:rsid w:val="00443994"/>
    <w:rsid w:val="00443CB9"/>
    <w:rsid w:val="00443EB7"/>
    <w:rsid w:val="00443EEA"/>
    <w:rsid w:val="00444921"/>
    <w:rsid w:val="0044501D"/>
    <w:rsid w:val="00445567"/>
    <w:rsid w:val="004457C2"/>
    <w:rsid w:val="0044621A"/>
    <w:rsid w:val="0044622E"/>
    <w:rsid w:val="00446A58"/>
    <w:rsid w:val="00446B32"/>
    <w:rsid w:val="00446EC1"/>
    <w:rsid w:val="00446F45"/>
    <w:rsid w:val="0044791E"/>
    <w:rsid w:val="00450445"/>
    <w:rsid w:val="00450605"/>
    <w:rsid w:val="00450946"/>
    <w:rsid w:val="00450C67"/>
    <w:rsid w:val="00450E2E"/>
    <w:rsid w:val="004510D7"/>
    <w:rsid w:val="004512F1"/>
    <w:rsid w:val="00451473"/>
    <w:rsid w:val="0045163D"/>
    <w:rsid w:val="00452989"/>
    <w:rsid w:val="00452A8B"/>
    <w:rsid w:val="00452DF4"/>
    <w:rsid w:val="00453484"/>
    <w:rsid w:val="00453902"/>
    <w:rsid w:val="00453931"/>
    <w:rsid w:val="004539B0"/>
    <w:rsid w:val="00453AA6"/>
    <w:rsid w:val="00454006"/>
    <w:rsid w:val="004545EE"/>
    <w:rsid w:val="00454CB0"/>
    <w:rsid w:val="00454CB2"/>
    <w:rsid w:val="004550FF"/>
    <w:rsid w:val="0045551D"/>
    <w:rsid w:val="00455DB1"/>
    <w:rsid w:val="00456168"/>
    <w:rsid w:val="004563B8"/>
    <w:rsid w:val="00456847"/>
    <w:rsid w:val="00456AC0"/>
    <w:rsid w:val="00456CF7"/>
    <w:rsid w:val="00456E84"/>
    <w:rsid w:val="00457C46"/>
    <w:rsid w:val="004605CA"/>
    <w:rsid w:val="00460837"/>
    <w:rsid w:val="00460A41"/>
    <w:rsid w:val="00460BEF"/>
    <w:rsid w:val="00460CED"/>
    <w:rsid w:val="00460F81"/>
    <w:rsid w:val="0046152A"/>
    <w:rsid w:val="004616A3"/>
    <w:rsid w:val="00461831"/>
    <w:rsid w:val="00461AA5"/>
    <w:rsid w:val="00461DF5"/>
    <w:rsid w:val="00461F74"/>
    <w:rsid w:val="00462153"/>
    <w:rsid w:val="0046298D"/>
    <w:rsid w:val="00462D11"/>
    <w:rsid w:val="0046372C"/>
    <w:rsid w:val="0046400B"/>
    <w:rsid w:val="00464049"/>
    <w:rsid w:val="00464BD8"/>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2FE"/>
    <w:rsid w:val="00470907"/>
    <w:rsid w:val="004713FD"/>
    <w:rsid w:val="004718D1"/>
    <w:rsid w:val="00471A0D"/>
    <w:rsid w:val="00471B0E"/>
    <w:rsid w:val="00471B50"/>
    <w:rsid w:val="00471C64"/>
    <w:rsid w:val="00471E5A"/>
    <w:rsid w:val="00472326"/>
    <w:rsid w:val="004723FF"/>
    <w:rsid w:val="004724FD"/>
    <w:rsid w:val="0047297B"/>
    <w:rsid w:val="00472B71"/>
    <w:rsid w:val="00472E1F"/>
    <w:rsid w:val="0047317A"/>
    <w:rsid w:val="004733B6"/>
    <w:rsid w:val="00473A48"/>
    <w:rsid w:val="00473D4B"/>
    <w:rsid w:val="00473F29"/>
    <w:rsid w:val="00473F94"/>
    <w:rsid w:val="004741C0"/>
    <w:rsid w:val="004742A3"/>
    <w:rsid w:val="0047448D"/>
    <w:rsid w:val="0047520D"/>
    <w:rsid w:val="004759D2"/>
    <w:rsid w:val="004771F6"/>
    <w:rsid w:val="004775F1"/>
    <w:rsid w:val="00477764"/>
    <w:rsid w:val="004777BC"/>
    <w:rsid w:val="00477A5D"/>
    <w:rsid w:val="00477A7D"/>
    <w:rsid w:val="00477DE6"/>
    <w:rsid w:val="00477E7A"/>
    <w:rsid w:val="00477F79"/>
    <w:rsid w:val="0048060C"/>
    <w:rsid w:val="004807D6"/>
    <w:rsid w:val="00480C7A"/>
    <w:rsid w:val="00480CB7"/>
    <w:rsid w:val="0048160F"/>
    <w:rsid w:val="00481A96"/>
    <w:rsid w:val="00481DAD"/>
    <w:rsid w:val="00481E1E"/>
    <w:rsid w:val="00482180"/>
    <w:rsid w:val="00482453"/>
    <w:rsid w:val="00482A37"/>
    <w:rsid w:val="00482DCB"/>
    <w:rsid w:val="00482ECA"/>
    <w:rsid w:val="00482EF8"/>
    <w:rsid w:val="00483C09"/>
    <w:rsid w:val="00484831"/>
    <w:rsid w:val="00484B66"/>
    <w:rsid w:val="00484DA5"/>
    <w:rsid w:val="004852D7"/>
    <w:rsid w:val="00485894"/>
    <w:rsid w:val="00485BFF"/>
    <w:rsid w:val="00485D55"/>
    <w:rsid w:val="004864EA"/>
    <w:rsid w:val="00486B85"/>
    <w:rsid w:val="00486F7B"/>
    <w:rsid w:val="0048702B"/>
    <w:rsid w:val="00487340"/>
    <w:rsid w:val="004873CD"/>
    <w:rsid w:val="004877AF"/>
    <w:rsid w:val="00487833"/>
    <w:rsid w:val="00487886"/>
    <w:rsid w:val="00487C43"/>
    <w:rsid w:val="00487CF1"/>
    <w:rsid w:val="00487D48"/>
    <w:rsid w:val="004900E7"/>
    <w:rsid w:val="004902E3"/>
    <w:rsid w:val="0049044F"/>
    <w:rsid w:val="004904C8"/>
    <w:rsid w:val="00491852"/>
    <w:rsid w:val="004921CD"/>
    <w:rsid w:val="00492808"/>
    <w:rsid w:val="00492831"/>
    <w:rsid w:val="0049367B"/>
    <w:rsid w:val="004948DE"/>
    <w:rsid w:val="00494977"/>
    <w:rsid w:val="00494E22"/>
    <w:rsid w:val="00494F7B"/>
    <w:rsid w:val="00494FD3"/>
    <w:rsid w:val="004954E7"/>
    <w:rsid w:val="0049678B"/>
    <w:rsid w:val="00496B51"/>
    <w:rsid w:val="004971E1"/>
    <w:rsid w:val="004979D3"/>
    <w:rsid w:val="00497BD6"/>
    <w:rsid w:val="00497EE7"/>
    <w:rsid w:val="004A00E7"/>
    <w:rsid w:val="004A0492"/>
    <w:rsid w:val="004A09CE"/>
    <w:rsid w:val="004A0C0C"/>
    <w:rsid w:val="004A154A"/>
    <w:rsid w:val="004A157B"/>
    <w:rsid w:val="004A1C3F"/>
    <w:rsid w:val="004A1EDC"/>
    <w:rsid w:val="004A1F35"/>
    <w:rsid w:val="004A27BA"/>
    <w:rsid w:val="004A2A81"/>
    <w:rsid w:val="004A2B3D"/>
    <w:rsid w:val="004A3ACD"/>
    <w:rsid w:val="004A4B72"/>
    <w:rsid w:val="004A4B7F"/>
    <w:rsid w:val="004A51FB"/>
    <w:rsid w:val="004A52F4"/>
    <w:rsid w:val="004A5556"/>
    <w:rsid w:val="004A56F3"/>
    <w:rsid w:val="004A57CD"/>
    <w:rsid w:val="004A6B53"/>
    <w:rsid w:val="004A6E2B"/>
    <w:rsid w:val="004A73A1"/>
    <w:rsid w:val="004A7576"/>
    <w:rsid w:val="004A783C"/>
    <w:rsid w:val="004A7D80"/>
    <w:rsid w:val="004A7DFE"/>
    <w:rsid w:val="004B04B8"/>
    <w:rsid w:val="004B0E2F"/>
    <w:rsid w:val="004B11D3"/>
    <w:rsid w:val="004B1403"/>
    <w:rsid w:val="004B1409"/>
    <w:rsid w:val="004B140F"/>
    <w:rsid w:val="004B14F0"/>
    <w:rsid w:val="004B1D77"/>
    <w:rsid w:val="004B205B"/>
    <w:rsid w:val="004B2EF4"/>
    <w:rsid w:val="004B32F5"/>
    <w:rsid w:val="004B35C9"/>
    <w:rsid w:val="004B3DC7"/>
    <w:rsid w:val="004B423E"/>
    <w:rsid w:val="004B43A0"/>
    <w:rsid w:val="004B4625"/>
    <w:rsid w:val="004B49C3"/>
    <w:rsid w:val="004B574A"/>
    <w:rsid w:val="004B5974"/>
    <w:rsid w:val="004B5F60"/>
    <w:rsid w:val="004B6285"/>
    <w:rsid w:val="004B6F3C"/>
    <w:rsid w:val="004B7085"/>
    <w:rsid w:val="004B7286"/>
    <w:rsid w:val="004B7384"/>
    <w:rsid w:val="004B7C92"/>
    <w:rsid w:val="004C0105"/>
    <w:rsid w:val="004C0E02"/>
    <w:rsid w:val="004C0F77"/>
    <w:rsid w:val="004C10CC"/>
    <w:rsid w:val="004C10E1"/>
    <w:rsid w:val="004C18BD"/>
    <w:rsid w:val="004C1B10"/>
    <w:rsid w:val="004C1E72"/>
    <w:rsid w:val="004C1F6D"/>
    <w:rsid w:val="004C1F72"/>
    <w:rsid w:val="004C214C"/>
    <w:rsid w:val="004C2156"/>
    <w:rsid w:val="004C243B"/>
    <w:rsid w:val="004C28C2"/>
    <w:rsid w:val="004C2D9D"/>
    <w:rsid w:val="004C2E27"/>
    <w:rsid w:val="004C3217"/>
    <w:rsid w:val="004C33EB"/>
    <w:rsid w:val="004C3B1D"/>
    <w:rsid w:val="004C3BF9"/>
    <w:rsid w:val="004C4061"/>
    <w:rsid w:val="004C41A0"/>
    <w:rsid w:val="004C49B2"/>
    <w:rsid w:val="004C4B46"/>
    <w:rsid w:val="004C4FA8"/>
    <w:rsid w:val="004C5062"/>
    <w:rsid w:val="004C59A3"/>
    <w:rsid w:val="004C59E8"/>
    <w:rsid w:val="004C5DE5"/>
    <w:rsid w:val="004C64F7"/>
    <w:rsid w:val="004C6E79"/>
    <w:rsid w:val="004C7019"/>
    <w:rsid w:val="004C7560"/>
    <w:rsid w:val="004D021A"/>
    <w:rsid w:val="004D07D0"/>
    <w:rsid w:val="004D0928"/>
    <w:rsid w:val="004D0AB5"/>
    <w:rsid w:val="004D0B18"/>
    <w:rsid w:val="004D120F"/>
    <w:rsid w:val="004D16EE"/>
    <w:rsid w:val="004D17C4"/>
    <w:rsid w:val="004D1C23"/>
    <w:rsid w:val="004D23DF"/>
    <w:rsid w:val="004D2A2B"/>
    <w:rsid w:val="004D2AE0"/>
    <w:rsid w:val="004D2D3B"/>
    <w:rsid w:val="004D2D69"/>
    <w:rsid w:val="004D2E5B"/>
    <w:rsid w:val="004D35A6"/>
    <w:rsid w:val="004D38B9"/>
    <w:rsid w:val="004D3956"/>
    <w:rsid w:val="004D42E0"/>
    <w:rsid w:val="004D4551"/>
    <w:rsid w:val="004D463D"/>
    <w:rsid w:val="004D56AB"/>
    <w:rsid w:val="004D5DB5"/>
    <w:rsid w:val="004D6FED"/>
    <w:rsid w:val="004D7156"/>
    <w:rsid w:val="004D7179"/>
    <w:rsid w:val="004D7C6F"/>
    <w:rsid w:val="004E0078"/>
    <w:rsid w:val="004E0E40"/>
    <w:rsid w:val="004E1648"/>
    <w:rsid w:val="004E18F3"/>
    <w:rsid w:val="004E1905"/>
    <w:rsid w:val="004E1BBC"/>
    <w:rsid w:val="004E1CA1"/>
    <w:rsid w:val="004E23D3"/>
    <w:rsid w:val="004E2517"/>
    <w:rsid w:val="004E25D8"/>
    <w:rsid w:val="004E2E14"/>
    <w:rsid w:val="004E3474"/>
    <w:rsid w:val="004E5782"/>
    <w:rsid w:val="004E5F21"/>
    <w:rsid w:val="004E6082"/>
    <w:rsid w:val="004E6197"/>
    <w:rsid w:val="004E632C"/>
    <w:rsid w:val="004E6AD2"/>
    <w:rsid w:val="004E6FE8"/>
    <w:rsid w:val="004E768E"/>
    <w:rsid w:val="004E7899"/>
    <w:rsid w:val="004E7F5C"/>
    <w:rsid w:val="004F0030"/>
    <w:rsid w:val="004F082C"/>
    <w:rsid w:val="004F0ECB"/>
    <w:rsid w:val="004F1712"/>
    <w:rsid w:val="004F1A70"/>
    <w:rsid w:val="004F1B3B"/>
    <w:rsid w:val="004F1CFA"/>
    <w:rsid w:val="004F26EB"/>
    <w:rsid w:val="004F2A59"/>
    <w:rsid w:val="004F2D85"/>
    <w:rsid w:val="004F2E1A"/>
    <w:rsid w:val="004F33A4"/>
    <w:rsid w:val="004F3E51"/>
    <w:rsid w:val="004F3FCD"/>
    <w:rsid w:val="004F418E"/>
    <w:rsid w:val="004F44BF"/>
    <w:rsid w:val="004F4822"/>
    <w:rsid w:val="004F49D1"/>
    <w:rsid w:val="004F4CBD"/>
    <w:rsid w:val="004F55F2"/>
    <w:rsid w:val="004F5702"/>
    <w:rsid w:val="004F5CC1"/>
    <w:rsid w:val="004F641E"/>
    <w:rsid w:val="004F6847"/>
    <w:rsid w:val="004F6B42"/>
    <w:rsid w:val="004F7781"/>
    <w:rsid w:val="00500833"/>
    <w:rsid w:val="0050093B"/>
    <w:rsid w:val="00500A98"/>
    <w:rsid w:val="00500C2D"/>
    <w:rsid w:val="00500E1B"/>
    <w:rsid w:val="00500E6C"/>
    <w:rsid w:val="0050165A"/>
    <w:rsid w:val="00502282"/>
    <w:rsid w:val="0050260D"/>
    <w:rsid w:val="0050380D"/>
    <w:rsid w:val="00503F2E"/>
    <w:rsid w:val="0050415B"/>
    <w:rsid w:val="00504A6C"/>
    <w:rsid w:val="00504E23"/>
    <w:rsid w:val="005050C2"/>
    <w:rsid w:val="00505A2F"/>
    <w:rsid w:val="00505A49"/>
    <w:rsid w:val="00505FEF"/>
    <w:rsid w:val="005061C0"/>
    <w:rsid w:val="00506525"/>
    <w:rsid w:val="00506588"/>
    <w:rsid w:val="00506CAB"/>
    <w:rsid w:val="00506D1D"/>
    <w:rsid w:val="00506E83"/>
    <w:rsid w:val="00507305"/>
    <w:rsid w:val="0050762C"/>
    <w:rsid w:val="00507B75"/>
    <w:rsid w:val="0051083C"/>
    <w:rsid w:val="00511166"/>
    <w:rsid w:val="005117E4"/>
    <w:rsid w:val="00511D26"/>
    <w:rsid w:val="00511ED1"/>
    <w:rsid w:val="005120CB"/>
    <w:rsid w:val="005129FB"/>
    <w:rsid w:val="00512B2E"/>
    <w:rsid w:val="00513016"/>
    <w:rsid w:val="005130D6"/>
    <w:rsid w:val="005136E6"/>
    <w:rsid w:val="005137C4"/>
    <w:rsid w:val="0051385D"/>
    <w:rsid w:val="00513B73"/>
    <w:rsid w:val="00513F82"/>
    <w:rsid w:val="005144F6"/>
    <w:rsid w:val="00514926"/>
    <w:rsid w:val="0051543F"/>
    <w:rsid w:val="00515455"/>
    <w:rsid w:val="0051546E"/>
    <w:rsid w:val="00515558"/>
    <w:rsid w:val="00515713"/>
    <w:rsid w:val="005160D5"/>
    <w:rsid w:val="00516670"/>
    <w:rsid w:val="005167CF"/>
    <w:rsid w:val="00516954"/>
    <w:rsid w:val="00516C28"/>
    <w:rsid w:val="005170B5"/>
    <w:rsid w:val="005172F4"/>
    <w:rsid w:val="00517524"/>
    <w:rsid w:val="00517963"/>
    <w:rsid w:val="005179AA"/>
    <w:rsid w:val="00517E1A"/>
    <w:rsid w:val="00517F9B"/>
    <w:rsid w:val="005202DE"/>
    <w:rsid w:val="00520464"/>
    <w:rsid w:val="00520536"/>
    <w:rsid w:val="005206E4"/>
    <w:rsid w:val="00520CAE"/>
    <w:rsid w:val="0052111C"/>
    <w:rsid w:val="0052158E"/>
    <w:rsid w:val="005217A9"/>
    <w:rsid w:val="00521C16"/>
    <w:rsid w:val="00521D77"/>
    <w:rsid w:val="00522322"/>
    <w:rsid w:val="00522814"/>
    <w:rsid w:val="005236FA"/>
    <w:rsid w:val="0052440B"/>
    <w:rsid w:val="0052529F"/>
    <w:rsid w:val="005255CC"/>
    <w:rsid w:val="00525F26"/>
    <w:rsid w:val="0052614E"/>
    <w:rsid w:val="0052646B"/>
    <w:rsid w:val="00526881"/>
    <w:rsid w:val="00526B78"/>
    <w:rsid w:val="00526B87"/>
    <w:rsid w:val="00526CA6"/>
    <w:rsid w:val="00526E05"/>
    <w:rsid w:val="005271E7"/>
    <w:rsid w:val="00527863"/>
    <w:rsid w:val="00531773"/>
    <w:rsid w:val="00532B56"/>
    <w:rsid w:val="00532E23"/>
    <w:rsid w:val="00532F18"/>
    <w:rsid w:val="00533396"/>
    <w:rsid w:val="005338BF"/>
    <w:rsid w:val="00534073"/>
    <w:rsid w:val="0053421D"/>
    <w:rsid w:val="00534CE1"/>
    <w:rsid w:val="00535F23"/>
    <w:rsid w:val="0053603E"/>
    <w:rsid w:val="005366CF"/>
    <w:rsid w:val="00536C95"/>
    <w:rsid w:val="005371EA"/>
    <w:rsid w:val="00540098"/>
    <w:rsid w:val="00540512"/>
    <w:rsid w:val="00541415"/>
    <w:rsid w:val="00541B06"/>
    <w:rsid w:val="00541C29"/>
    <w:rsid w:val="00541E13"/>
    <w:rsid w:val="00541ED3"/>
    <w:rsid w:val="005427F3"/>
    <w:rsid w:val="00542DD8"/>
    <w:rsid w:val="00543371"/>
    <w:rsid w:val="00543C44"/>
    <w:rsid w:val="00543ED4"/>
    <w:rsid w:val="00544755"/>
    <w:rsid w:val="00544A95"/>
    <w:rsid w:val="00544E2C"/>
    <w:rsid w:val="00544ED2"/>
    <w:rsid w:val="00545370"/>
    <w:rsid w:val="005456B4"/>
    <w:rsid w:val="005456D2"/>
    <w:rsid w:val="00545B01"/>
    <w:rsid w:val="00545B4D"/>
    <w:rsid w:val="00545E06"/>
    <w:rsid w:val="005463AF"/>
    <w:rsid w:val="005479C6"/>
    <w:rsid w:val="00547B69"/>
    <w:rsid w:val="00547C9B"/>
    <w:rsid w:val="00547E00"/>
    <w:rsid w:val="00547F6D"/>
    <w:rsid w:val="0055117C"/>
    <w:rsid w:val="005522F2"/>
    <w:rsid w:val="00552995"/>
    <w:rsid w:val="00553278"/>
    <w:rsid w:val="00553B08"/>
    <w:rsid w:val="00553CEE"/>
    <w:rsid w:val="00554135"/>
    <w:rsid w:val="0055493A"/>
    <w:rsid w:val="00554CAD"/>
    <w:rsid w:val="00554DCD"/>
    <w:rsid w:val="0055539D"/>
    <w:rsid w:val="00555581"/>
    <w:rsid w:val="00555C7F"/>
    <w:rsid w:val="0055643B"/>
    <w:rsid w:val="00556584"/>
    <w:rsid w:val="00556CAB"/>
    <w:rsid w:val="00557339"/>
    <w:rsid w:val="0055797D"/>
    <w:rsid w:val="005579C4"/>
    <w:rsid w:val="005579C9"/>
    <w:rsid w:val="00560032"/>
    <w:rsid w:val="005608DA"/>
    <w:rsid w:val="00560DA9"/>
    <w:rsid w:val="005615DE"/>
    <w:rsid w:val="00561811"/>
    <w:rsid w:val="00561BF4"/>
    <w:rsid w:val="00561DBE"/>
    <w:rsid w:val="0056259F"/>
    <w:rsid w:val="00562788"/>
    <w:rsid w:val="00562849"/>
    <w:rsid w:val="00562B12"/>
    <w:rsid w:val="00563165"/>
    <w:rsid w:val="00563723"/>
    <w:rsid w:val="005637D1"/>
    <w:rsid w:val="00564023"/>
    <w:rsid w:val="005640B1"/>
    <w:rsid w:val="00564484"/>
    <w:rsid w:val="00564620"/>
    <w:rsid w:val="00564959"/>
    <w:rsid w:val="00564AA6"/>
    <w:rsid w:val="00564BD2"/>
    <w:rsid w:val="00564D51"/>
    <w:rsid w:val="00565EB2"/>
    <w:rsid w:val="00566717"/>
    <w:rsid w:val="005669E9"/>
    <w:rsid w:val="0056775C"/>
    <w:rsid w:val="0057008D"/>
    <w:rsid w:val="00570A69"/>
    <w:rsid w:val="00570D9F"/>
    <w:rsid w:val="005712FC"/>
    <w:rsid w:val="00572199"/>
    <w:rsid w:val="00572594"/>
    <w:rsid w:val="00573125"/>
    <w:rsid w:val="005739FC"/>
    <w:rsid w:val="00574375"/>
    <w:rsid w:val="00574CC1"/>
    <w:rsid w:val="0057528B"/>
    <w:rsid w:val="005752B0"/>
    <w:rsid w:val="00575A30"/>
    <w:rsid w:val="00575A46"/>
    <w:rsid w:val="00575B1E"/>
    <w:rsid w:val="00576874"/>
    <w:rsid w:val="00576B23"/>
    <w:rsid w:val="00576EB6"/>
    <w:rsid w:val="00577402"/>
    <w:rsid w:val="005774A3"/>
    <w:rsid w:val="00577DB3"/>
    <w:rsid w:val="00577F14"/>
    <w:rsid w:val="00577FD7"/>
    <w:rsid w:val="005801B3"/>
    <w:rsid w:val="005814C3"/>
    <w:rsid w:val="00581DB7"/>
    <w:rsid w:val="00581F66"/>
    <w:rsid w:val="005822D1"/>
    <w:rsid w:val="005824EF"/>
    <w:rsid w:val="005825F4"/>
    <w:rsid w:val="00582628"/>
    <w:rsid w:val="00582D37"/>
    <w:rsid w:val="0058310A"/>
    <w:rsid w:val="005832A2"/>
    <w:rsid w:val="005835A1"/>
    <w:rsid w:val="0058377E"/>
    <w:rsid w:val="00583813"/>
    <w:rsid w:val="00583951"/>
    <w:rsid w:val="005842DF"/>
    <w:rsid w:val="005847C1"/>
    <w:rsid w:val="005848BB"/>
    <w:rsid w:val="00584FCF"/>
    <w:rsid w:val="0058523F"/>
    <w:rsid w:val="0058524C"/>
    <w:rsid w:val="005859F2"/>
    <w:rsid w:val="00585A21"/>
    <w:rsid w:val="00585A4C"/>
    <w:rsid w:val="00586947"/>
    <w:rsid w:val="00586AE4"/>
    <w:rsid w:val="00586DAA"/>
    <w:rsid w:val="00586E3F"/>
    <w:rsid w:val="00587AEE"/>
    <w:rsid w:val="00587BCA"/>
    <w:rsid w:val="00590817"/>
    <w:rsid w:val="00590E6D"/>
    <w:rsid w:val="00592032"/>
    <w:rsid w:val="005922A6"/>
    <w:rsid w:val="00592423"/>
    <w:rsid w:val="00592C5C"/>
    <w:rsid w:val="00592EEC"/>
    <w:rsid w:val="00593151"/>
    <w:rsid w:val="005937FF"/>
    <w:rsid w:val="00593FB1"/>
    <w:rsid w:val="005949E3"/>
    <w:rsid w:val="00594BA4"/>
    <w:rsid w:val="00594E0E"/>
    <w:rsid w:val="0059507E"/>
    <w:rsid w:val="00595654"/>
    <w:rsid w:val="00595F5C"/>
    <w:rsid w:val="005961CA"/>
    <w:rsid w:val="00596512"/>
    <w:rsid w:val="0059665E"/>
    <w:rsid w:val="00596D58"/>
    <w:rsid w:val="00597B09"/>
    <w:rsid w:val="00597BE4"/>
    <w:rsid w:val="005A0403"/>
    <w:rsid w:val="005A0475"/>
    <w:rsid w:val="005A11EF"/>
    <w:rsid w:val="005A15CF"/>
    <w:rsid w:val="005A16D8"/>
    <w:rsid w:val="005A1873"/>
    <w:rsid w:val="005A18C7"/>
    <w:rsid w:val="005A190D"/>
    <w:rsid w:val="005A1B54"/>
    <w:rsid w:val="005A1F24"/>
    <w:rsid w:val="005A21C3"/>
    <w:rsid w:val="005A2646"/>
    <w:rsid w:val="005A2A55"/>
    <w:rsid w:val="005A2FE3"/>
    <w:rsid w:val="005A3139"/>
    <w:rsid w:val="005A35EA"/>
    <w:rsid w:val="005A3B4E"/>
    <w:rsid w:val="005A3C60"/>
    <w:rsid w:val="005A3C77"/>
    <w:rsid w:val="005A41D9"/>
    <w:rsid w:val="005A47FD"/>
    <w:rsid w:val="005A4A45"/>
    <w:rsid w:val="005A4A6B"/>
    <w:rsid w:val="005A4ECB"/>
    <w:rsid w:val="005A562D"/>
    <w:rsid w:val="005A5B8F"/>
    <w:rsid w:val="005A5E48"/>
    <w:rsid w:val="005A68EE"/>
    <w:rsid w:val="005A6912"/>
    <w:rsid w:val="005A70F5"/>
    <w:rsid w:val="005A716B"/>
    <w:rsid w:val="005B0080"/>
    <w:rsid w:val="005B0149"/>
    <w:rsid w:val="005B0A02"/>
    <w:rsid w:val="005B0A8E"/>
    <w:rsid w:val="005B0D5D"/>
    <w:rsid w:val="005B177F"/>
    <w:rsid w:val="005B1BEC"/>
    <w:rsid w:val="005B1BED"/>
    <w:rsid w:val="005B1C75"/>
    <w:rsid w:val="005B217F"/>
    <w:rsid w:val="005B341B"/>
    <w:rsid w:val="005B375E"/>
    <w:rsid w:val="005B38E2"/>
    <w:rsid w:val="005B3B32"/>
    <w:rsid w:val="005B3E51"/>
    <w:rsid w:val="005B4615"/>
    <w:rsid w:val="005B588A"/>
    <w:rsid w:val="005B5F0E"/>
    <w:rsid w:val="005B611B"/>
    <w:rsid w:val="005B65A2"/>
    <w:rsid w:val="005B6B29"/>
    <w:rsid w:val="005B7150"/>
    <w:rsid w:val="005B7287"/>
    <w:rsid w:val="005B75A9"/>
    <w:rsid w:val="005C10F3"/>
    <w:rsid w:val="005C11C7"/>
    <w:rsid w:val="005C1AA2"/>
    <w:rsid w:val="005C1AA7"/>
    <w:rsid w:val="005C1BC4"/>
    <w:rsid w:val="005C1FED"/>
    <w:rsid w:val="005C230D"/>
    <w:rsid w:val="005C25EA"/>
    <w:rsid w:val="005C2613"/>
    <w:rsid w:val="005C2915"/>
    <w:rsid w:val="005C2D65"/>
    <w:rsid w:val="005C315F"/>
    <w:rsid w:val="005C329A"/>
    <w:rsid w:val="005C3E30"/>
    <w:rsid w:val="005C3E38"/>
    <w:rsid w:val="005C471F"/>
    <w:rsid w:val="005C4A2B"/>
    <w:rsid w:val="005C54D4"/>
    <w:rsid w:val="005C5FD2"/>
    <w:rsid w:val="005C642C"/>
    <w:rsid w:val="005C74AE"/>
    <w:rsid w:val="005C76A2"/>
    <w:rsid w:val="005C7F4A"/>
    <w:rsid w:val="005D032A"/>
    <w:rsid w:val="005D038F"/>
    <w:rsid w:val="005D062C"/>
    <w:rsid w:val="005D0973"/>
    <w:rsid w:val="005D0D60"/>
    <w:rsid w:val="005D0DF4"/>
    <w:rsid w:val="005D10B1"/>
    <w:rsid w:val="005D15BC"/>
    <w:rsid w:val="005D1A36"/>
    <w:rsid w:val="005D211B"/>
    <w:rsid w:val="005D26A7"/>
    <w:rsid w:val="005D303E"/>
    <w:rsid w:val="005D3369"/>
    <w:rsid w:val="005D4030"/>
    <w:rsid w:val="005D4039"/>
    <w:rsid w:val="005D4438"/>
    <w:rsid w:val="005D527E"/>
    <w:rsid w:val="005D536A"/>
    <w:rsid w:val="005D61B1"/>
    <w:rsid w:val="005D6343"/>
    <w:rsid w:val="005D6504"/>
    <w:rsid w:val="005D69B3"/>
    <w:rsid w:val="005D6F82"/>
    <w:rsid w:val="005D7505"/>
    <w:rsid w:val="005D755F"/>
    <w:rsid w:val="005D771E"/>
    <w:rsid w:val="005E0A98"/>
    <w:rsid w:val="005E0E34"/>
    <w:rsid w:val="005E18EC"/>
    <w:rsid w:val="005E24F8"/>
    <w:rsid w:val="005E27B7"/>
    <w:rsid w:val="005E296A"/>
    <w:rsid w:val="005E2E34"/>
    <w:rsid w:val="005E2EAF"/>
    <w:rsid w:val="005E33E8"/>
    <w:rsid w:val="005E3A24"/>
    <w:rsid w:val="005E3E92"/>
    <w:rsid w:val="005E491F"/>
    <w:rsid w:val="005E5112"/>
    <w:rsid w:val="005E563B"/>
    <w:rsid w:val="005E58C0"/>
    <w:rsid w:val="005E5AF7"/>
    <w:rsid w:val="005E5EEF"/>
    <w:rsid w:val="005E66D3"/>
    <w:rsid w:val="005E75CB"/>
    <w:rsid w:val="005E78D5"/>
    <w:rsid w:val="005E7C88"/>
    <w:rsid w:val="005F0897"/>
    <w:rsid w:val="005F0CC1"/>
    <w:rsid w:val="005F14C4"/>
    <w:rsid w:val="005F1DFC"/>
    <w:rsid w:val="005F228E"/>
    <w:rsid w:val="005F256D"/>
    <w:rsid w:val="005F3373"/>
    <w:rsid w:val="005F39D0"/>
    <w:rsid w:val="005F4429"/>
    <w:rsid w:val="005F452A"/>
    <w:rsid w:val="005F48F4"/>
    <w:rsid w:val="005F4927"/>
    <w:rsid w:val="005F5137"/>
    <w:rsid w:val="005F5818"/>
    <w:rsid w:val="005F5A41"/>
    <w:rsid w:val="005F5C69"/>
    <w:rsid w:val="005F5D7D"/>
    <w:rsid w:val="005F6078"/>
    <w:rsid w:val="005F653B"/>
    <w:rsid w:val="005F66EA"/>
    <w:rsid w:val="005F69BA"/>
    <w:rsid w:val="005F6A88"/>
    <w:rsid w:val="005F70D7"/>
    <w:rsid w:val="005F76E9"/>
    <w:rsid w:val="005F7C6D"/>
    <w:rsid w:val="005F7D39"/>
    <w:rsid w:val="006006E0"/>
    <w:rsid w:val="00600848"/>
    <w:rsid w:val="00601787"/>
    <w:rsid w:val="00601959"/>
    <w:rsid w:val="00601FF9"/>
    <w:rsid w:val="006023B8"/>
    <w:rsid w:val="0060269E"/>
    <w:rsid w:val="00602FEA"/>
    <w:rsid w:val="0060302D"/>
    <w:rsid w:val="006032BA"/>
    <w:rsid w:val="006033E4"/>
    <w:rsid w:val="006034D2"/>
    <w:rsid w:val="00603EEA"/>
    <w:rsid w:val="00604625"/>
    <w:rsid w:val="00604A30"/>
    <w:rsid w:val="00604FCF"/>
    <w:rsid w:val="00605522"/>
    <w:rsid w:val="006056CD"/>
    <w:rsid w:val="00605DAD"/>
    <w:rsid w:val="006062BE"/>
    <w:rsid w:val="006063C6"/>
    <w:rsid w:val="006068BC"/>
    <w:rsid w:val="00606BB4"/>
    <w:rsid w:val="0060730F"/>
    <w:rsid w:val="00607755"/>
    <w:rsid w:val="00607850"/>
    <w:rsid w:val="006103FE"/>
    <w:rsid w:val="0061040E"/>
    <w:rsid w:val="00610542"/>
    <w:rsid w:val="00611132"/>
    <w:rsid w:val="006112F6"/>
    <w:rsid w:val="006116D6"/>
    <w:rsid w:val="00611B49"/>
    <w:rsid w:val="00611DDD"/>
    <w:rsid w:val="006125E0"/>
    <w:rsid w:val="0061308C"/>
    <w:rsid w:val="006138CE"/>
    <w:rsid w:val="00613D55"/>
    <w:rsid w:val="00614106"/>
    <w:rsid w:val="00614CE8"/>
    <w:rsid w:val="00614D93"/>
    <w:rsid w:val="00615F1D"/>
    <w:rsid w:val="00616E64"/>
    <w:rsid w:val="00617106"/>
    <w:rsid w:val="006173E3"/>
    <w:rsid w:val="00617416"/>
    <w:rsid w:val="006178E3"/>
    <w:rsid w:val="0062126E"/>
    <w:rsid w:val="00621901"/>
    <w:rsid w:val="00621C74"/>
    <w:rsid w:val="00621FE5"/>
    <w:rsid w:val="00622E88"/>
    <w:rsid w:val="00623018"/>
    <w:rsid w:val="006233AC"/>
    <w:rsid w:val="00623CAF"/>
    <w:rsid w:val="00623DFB"/>
    <w:rsid w:val="00624107"/>
    <w:rsid w:val="00624128"/>
    <w:rsid w:val="00624A6A"/>
    <w:rsid w:val="0062545C"/>
    <w:rsid w:val="0062587F"/>
    <w:rsid w:val="00625AC1"/>
    <w:rsid w:val="00625B94"/>
    <w:rsid w:val="00625DAE"/>
    <w:rsid w:val="00626128"/>
    <w:rsid w:val="00626207"/>
    <w:rsid w:val="00626AED"/>
    <w:rsid w:val="00626C64"/>
    <w:rsid w:val="0062713D"/>
    <w:rsid w:val="00627938"/>
    <w:rsid w:val="00630388"/>
    <w:rsid w:val="006305BB"/>
    <w:rsid w:val="0063068B"/>
    <w:rsid w:val="00630D3B"/>
    <w:rsid w:val="006310E8"/>
    <w:rsid w:val="006311E5"/>
    <w:rsid w:val="00631204"/>
    <w:rsid w:val="0063184A"/>
    <w:rsid w:val="006322B0"/>
    <w:rsid w:val="006327F8"/>
    <w:rsid w:val="006329BE"/>
    <w:rsid w:val="006337F1"/>
    <w:rsid w:val="0063400A"/>
    <w:rsid w:val="00634110"/>
    <w:rsid w:val="00634160"/>
    <w:rsid w:val="00634975"/>
    <w:rsid w:val="006358C5"/>
    <w:rsid w:val="00635C49"/>
    <w:rsid w:val="00635D23"/>
    <w:rsid w:val="00635DB0"/>
    <w:rsid w:val="00635E38"/>
    <w:rsid w:val="00636D18"/>
    <w:rsid w:val="00637617"/>
    <w:rsid w:val="00640B55"/>
    <w:rsid w:val="00640EC4"/>
    <w:rsid w:val="00640EF4"/>
    <w:rsid w:val="006414A5"/>
    <w:rsid w:val="00641706"/>
    <w:rsid w:val="00641A72"/>
    <w:rsid w:val="00641A7E"/>
    <w:rsid w:val="00641B10"/>
    <w:rsid w:val="00642058"/>
    <w:rsid w:val="006427FD"/>
    <w:rsid w:val="006428B9"/>
    <w:rsid w:val="0064297B"/>
    <w:rsid w:val="00642F04"/>
    <w:rsid w:val="0064324E"/>
    <w:rsid w:val="00643652"/>
    <w:rsid w:val="006439BD"/>
    <w:rsid w:val="00643BCB"/>
    <w:rsid w:val="006444D2"/>
    <w:rsid w:val="00644905"/>
    <w:rsid w:val="006449F2"/>
    <w:rsid w:val="00645205"/>
    <w:rsid w:val="006467EE"/>
    <w:rsid w:val="00646A1F"/>
    <w:rsid w:val="00646B99"/>
    <w:rsid w:val="00646DEB"/>
    <w:rsid w:val="00646F5C"/>
    <w:rsid w:val="00647521"/>
    <w:rsid w:val="0064764E"/>
    <w:rsid w:val="00647D82"/>
    <w:rsid w:val="00650514"/>
    <w:rsid w:val="00650E80"/>
    <w:rsid w:val="00651380"/>
    <w:rsid w:val="00651959"/>
    <w:rsid w:val="00652D57"/>
    <w:rsid w:val="00652D6E"/>
    <w:rsid w:val="00653311"/>
    <w:rsid w:val="006533D8"/>
    <w:rsid w:val="006534DE"/>
    <w:rsid w:val="0065382D"/>
    <w:rsid w:val="00653ADB"/>
    <w:rsid w:val="006541FF"/>
    <w:rsid w:val="00654D9A"/>
    <w:rsid w:val="00655349"/>
    <w:rsid w:val="006557D5"/>
    <w:rsid w:val="00655817"/>
    <w:rsid w:val="006558A4"/>
    <w:rsid w:val="0065596B"/>
    <w:rsid w:val="00655C69"/>
    <w:rsid w:val="00655E82"/>
    <w:rsid w:val="00656B0B"/>
    <w:rsid w:val="00656FB7"/>
    <w:rsid w:val="006573EF"/>
    <w:rsid w:val="0065770B"/>
    <w:rsid w:val="00657894"/>
    <w:rsid w:val="00657922"/>
    <w:rsid w:val="00657F69"/>
    <w:rsid w:val="006600A2"/>
    <w:rsid w:val="00660BF7"/>
    <w:rsid w:val="00660EC1"/>
    <w:rsid w:val="0066106F"/>
    <w:rsid w:val="006613BF"/>
    <w:rsid w:val="0066145C"/>
    <w:rsid w:val="00661B63"/>
    <w:rsid w:val="00661EC3"/>
    <w:rsid w:val="006621BC"/>
    <w:rsid w:val="00662C5B"/>
    <w:rsid w:val="006634FB"/>
    <w:rsid w:val="00663AA8"/>
    <w:rsid w:val="00663B4C"/>
    <w:rsid w:val="00664142"/>
    <w:rsid w:val="006642C0"/>
    <w:rsid w:val="00664427"/>
    <w:rsid w:val="00664793"/>
    <w:rsid w:val="00664814"/>
    <w:rsid w:val="00664CA4"/>
    <w:rsid w:val="0066523C"/>
    <w:rsid w:val="00665DBC"/>
    <w:rsid w:val="00665E73"/>
    <w:rsid w:val="006666F9"/>
    <w:rsid w:val="00666B97"/>
    <w:rsid w:val="00667621"/>
    <w:rsid w:val="00667737"/>
    <w:rsid w:val="00667ACF"/>
    <w:rsid w:val="00667C21"/>
    <w:rsid w:val="00667D44"/>
    <w:rsid w:val="006700E6"/>
    <w:rsid w:val="00670418"/>
    <w:rsid w:val="00670B99"/>
    <w:rsid w:val="00670D92"/>
    <w:rsid w:val="006712DA"/>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6032"/>
    <w:rsid w:val="006760AA"/>
    <w:rsid w:val="006763E6"/>
    <w:rsid w:val="0067662C"/>
    <w:rsid w:val="00676A23"/>
    <w:rsid w:val="00676B60"/>
    <w:rsid w:val="006770A9"/>
    <w:rsid w:val="00677730"/>
    <w:rsid w:val="00677B12"/>
    <w:rsid w:val="00677C6F"/>
    <w:rsid w:val="00680D48"/>
    <w:rsid w:val="00681112"/>
    <w:rsid w:val="00682A23"/>
    <w:rsid w:val="00682DFE"/>
    <w:rsid w:val="006835B1"/>
    <w:rsid w:val="00683D86"/>
    <w:rsid w:val="0068410D"/>
    <w:rsid w:val="0068446D"/>
    <w:rsid w:val="006851A9"/>
    <w:rsid w:val="00685240"/>
    <w:rsid w:val="0068555E"/>
    <w:rsid w:val="0068583E"/>
    <w:rsid w:val="00687421"/>
    <w:rsid w:val="006877F5"/>
    <w:rsid w:val="00690A1C"/>
    <w:rsid w:val="00690FA7"/>
    <w:rsid w:val="006910AB"/>
    <w:rsid w:val="00691F5A"/>
    <w:rsid w:val="00691F98"/>
    <w:rsid w:val="00692338"/>
    <w:rsid w:val="00692557"/>
    <w:rsid w:val="006925E1"/>
    <w:rsid w:val="00692AA4"/>
    <w:rsid w:val="00692B3D"/>
    <w:rsid w:val="00692E81"/>
    <w:rsid w:val="006935A2"/>
    <w:rsid w:val="00694682"/>
    <w:rsid w:val="00694890"/>
    <w:rsid w:val="00694CE3"/>
    <w:rsid w:val="00694D9D"/>
    <w:rsid w:val="0069537E"/>
    <w:rsid w:val="00695DAE"/>
    <w:rsid w:val="00696E2F"/>
    <w:rsid w:val="00696F11"/>
    <w:rsid w:val="00697238"/>
    <w:rsid w:val="00697314"/>
    <w:rsid w:val="00697C4A"/>
    <w:rsid w:val="00697D47"/>
    <w:rsid w:val="00697D4C"/>
    <w:rsid w:val="00697F54"/>
    <w:rsid w:val="006A0AA4"/>
    <w:rsid w:val="006A0BAF"/>
    <w:rsid w:val="006A0ECB"/>
    <w:rsid w:val="006A0FEB"/>
    <w:rsid w:val="006A12B7"/>
    <w:rsid w:val="006A183D"/>
    <w:rsid w:val="006A187E"/>
    <w:rsid w:val="006A2261"/>
    <w:rsid w:val="006A2D59"/>
    <w:rsid w:val="006A3446"/>
    <w:rsid w:val="006A3E08"/>
    <w:rsid w:val="006A4798"/>
    <w:rsid w:val="006A4EDA"/>
    <w:rsid w:val="006A4EF8"/>
    <w:rsid w:val="006A58CC"/>
    <w:rsid w:val="006A5BD9"/>
    <w:rsid w:val="006A5D1C"/>
    <w:rsid w:val="006A7217"/>
    <w:rsid w:val="006A7263"/>
    <w:rsid w:val="006A761C"/>
    <w:rsid w:val="006A7E1A"/>
    <w:rsid w:val="006A7F1A"/>
    <w:rsid w:val="006B027B"/>
    <w:rsid w:val="006B0407"/>
    <w:rsid w:val="006B0C54"/>
    <w:rsid w:val="006B0C97"/>
    <w:rsid w:val="006B0DCE"/>
    <w:rsid w:val="006B0EB0"/>
    <w:rsid w:val="006B0F79"/>
    <w:rsid w:val="006B149D"/>
    <w:rsid w:val="006B1588"/>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C00B0"/>
    <w:rsid w:val="006C00F9"/>
    <w:rsid w:val="006C16A4"/>
    <w:rsid w:val="006C1764"/>
    <w:rsid w:val="006C1B95"/>
    <w:rsid w:val="006C2385"/>
    <w:rsid w:val="006C34DF"/>
    <w:rsid w:val="006C474D"/>
    <w:rsid w:val="006C4E45"/>
    <w:rsid w:val="006C4E62"/>
    <w:rsid w:val="006C5494"/>
    <w:rsid w:val="006C6784"/>
    <w:rsid w:val="006C6BD1"/>
    <w:rsid w:val="006C6D12"/>
    <w:rsid w:val="006C6E84"/>
    <w:rsid w:val="006C7766"/>
    <w:rsid w:val="006C78C2"/>
    <w:rsid w:val="006D027B"/>
    <w:rsid w:val="006D0B0B"/>
    <w:rsid w:val="006D0EA9"/>
    <w:rsid w:val="006D134E"/>
    <w:rsid w:val="006D1B20"/>
    <w:rsid w:val="006D1C90"/>
    <w:rsid w:val="006D20C3"/>
    <w:rsid w:val="006D2C45"/>
    <w:rsid w:val="006D2FBB"/>
    <w:rsid w:val="006D303C"/>
    <w:rsid w:val="006D319A"/>
    <w:rsid w:val="006D34EA"/>
    <w:rsid w:val="006D36C3"/>
    <w:rsid w:val="006D37A5"/>
    <w:rsid w:val="006D389A"/>
    <w:rsid w:val="006D3BFA"/>
    <w:rsid w:val="006D4044"/>
    <w:rsid w:val="006D404F"/>
    <w:rsid w:val="006D4121"/>
    <w:rsid w:val="006D46EE"/>
    <w:rsid w:val="006D537C"/>
    <w:rsid w:val="006D5EB6"/>
    <w:rsid w:val="006D62FA"/>
    <w:rsid w:val="006D690F"/>
    <w:rsid w:val="006D6A6B"/>
    <w:rsid w:val="006D6B03"/>
    <w:rsid w:val="006D6C71"/>
    <w:rsid w:val="006D720D"/>
    <w:rsid w:val="006D7235"/>
    <w:rsid w:val="006D7410"/>
    <w:rsid w:val="006D7420"/>
    <w:rsid w:val="006D7424"/>
    <w:rsid w:val="006D7763"/>
    <w:rsid w:val="006D7B8A"/>
    <w:rsid w:val="006D7D19"/>
    <w:rsid w:val="006D7D66"/>
    <w:rsid w:val="006E06D0"/>
    <w:rsid w:val="006E08A7"/>
    <w:rsid w:val="006E0EB4"/>
    <w:rsid w:val="006E12F9"/>
    <w:rsid w:val="006E180F"/>
    <w:rsid w:val="006E1912"/>
    <w:rsid w:val="006E1C98"/>
    <w:rsid w:val="006E2B9A"/>
    <w:rsid w:val="006E2BC1"/>
    <w:rsid w:val="006E372C"/>
    <w:rsid w:val="006E3DE0"/>
    <w:rsid w:val="006E3F68"/>
    <w:rsid w:val="006E409F"/>
    <w:rsid w:val="006E412D"/>
    <w:rsid w:val="006E4CE7"/>
    <w:rsid w:val="006E51E6"/>
    <w:rsid w:val="006E5F9D"/>
    <w:rsid w:val="006E6032"/>
    <w:rsid w:val="006E6124"/>
    <w:rsid w:val="006E624A"/>
    <w:rsid w:val="006E6756"/>
    <w:rsid w:val="006E6899"/>
    <w:rsid w:val="006E7557"/>
    <w:rsid w:val="006E757D"/>
    <w:rsid w:val="006F0136"/>
    <w:rsid w:val="006F024D"/>
    <w:rsid w:val="006F04E5"/>
    <w:rsid w:val="006F0BE6"/>
    <w:rsid w:val="006F1132"/>
    <w:rsid w:val="006F157E"/>
    <w:rsid w:val="006F17E0"/>
    <w:rsid w:val="006F1A2E"/>
    <w:rsid w:val="006F1CCE"/>
    <w:rsid w:val="006F1E84"/>
    <w:rsid w:val="006F213C"/>
    <w:rsid w:val="006F2166"/>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A43"/>
    <w:rsid w:val="006F63D0"/>
    <w:rsid w:val="006F68DB"/>
    <w:rsid w:val="006F7148"/>
    <w:rsid w:val="006F72DA"/>
    <w:rsid w:val="006F73E5"/>
    <w:rsid w:val="006F7905"/>
    <w:rsid w:val="007004FA"/>
    <w:rsid w:val="0070063C"/>
    <w:rsid w:val="00701ADB"/>
    <w:rsid w:val="007020CC"/>
    <w:rsid w:val="00702430"/>
    <w:rsid w:val="0070324B"/>
    <w:rsid w:val="00704061"/>
    <w:rsid w:val="00704262"/>
    <w:rsid w:val="00704A08"/>
    <w:rsid w:val="00704DA0"/>
    <w:rsid w:val="00705620"/>
    <w:rsid w:val="00705686"/>
    <w:rsid w:val="0070569E"/>
    <w:rsid w:val="0070584F"/>
    <w:rsid w:val="00705D64"/>
    <w:rsid w:val="0070614D"/>
    <w:rsid w:val="007065B6"/>
    <w:rsid w:val="00707210"/>
    <w:rsid w:val="0070727C"/>
    <w:rsid w:val="007077E8"/>
    <w:rsid w:val="00710156"/>
    <w:rsid w:val="00710586"/>
    <w:rsid w:val="0071071D"/>
    <w:rsid w:val="00710742"/>
    <w:rsid w:val="007108D7"/>
    <w:rsid w:val="00710E7F"/>
    <w:rsid w:val="00710F71"/>
    <w:rsid w:val="007112E5"/>
    <w:rsid w:val="0071142E"/>
    <w:rsid w:val="00711431"/>
    <w:rsid w:val="00711471"/>
    <w:rsid w:val="007121E5"/>
    <w:rsid w:val="0071233E"/>
    <w:rsid w:val="007129AB"/>
    <w:rsid w:val="00713235"/>
    <w:rsid w:val="00713979"/>
    <w:rsid w:val="00713F39"/>
    <w:rsid w:val="007140A2"/>
    <w:rsid w:val="00714BF3"/>
    <w:rsid w:val="00715110"/>
    <w:rsid w:val="007153B7"/>
    <w:rsid w:val="0071572D"/>
    <w:rsid w:val="00715887"/>
    <w:rsid w:val="00715A72"/>
    <w:rsid w:val="007160A8"/>
    <w:rsid w:val="00716130"/>
    <w:rsid w:val="0071628E"/>
    <w:rsid w:val="007164BE"/>
    <w:rsid w:val="00716C43"/>
    <w:rsid w:val="00716F0E"/>
    <w:rsid w:val="00717717"/>
    <w:rsid w:val="00717A66"/>
    <w:rsid w:val="00717DAD"/>
    <w:rsid w:val="00720252"/>
    <w:rsid w:val="00720600"/>
    <w:rsid w:val="00720683"/>
    <w:rsid w:val="00720E6E"/>
    <w:rsid w:val="00721174"/>
    <w:rsid w:val="0072123C"/>
    <w:rsid w:val="007216F1"/>
    <w:rsid w:val="007217EC"/>
    <w:rsid w:val="0072253D"/>
    <w:rsid w:val="00722F77"/>
    <w:rsid w:val="00723062"/>
    <w:rsid w:val="0072352B"/>
    <w:rsid w:val="0072368E"/>
    <w:rsid w:val="007237C7"/>
    <w:rsid w:val="007241F5"/>
    <w:rsid w:val="00724646"/>
    <w:rsid w:val="00724DC5"/>
    <w:rsid w:val="0072575D"/>
    <w:rsid w:val="0072576E"/>
    <w:rsid w:val="0072635C"/>
    <w:rsid w:val="007277C2"/>
    <w:rsid w:val="00727B04"/>
    <w:rsid w:val="00727F01"/>
    <w:rsid w:val="0073026A"/>
    <w:rsid w:val="00730585"/>
    <w:rsid w:val="00730C8D"/>
    <w:rsid w:val="00731693"/>
    <w:rsid w:val="00732117"/>
    <w:rsid w:val="00732185"/>
    <w:rsid w:val="00732FF2"/>
    <w:rsid w:val="007330E8"/>
    <w:rsid w:val="00733108"/>
    <w:rsid w:val="00733244"/>
    <w:rsid w:val="007337A7"/>
    <w:rsid w:val="00733E17"/>
    <w:rsid w:val="007340CA"/>
    <w:rsid w:val="0073451D"/>
    <w:rsid w:val="00734C82"/>
    <w:rsid w:val="00734E11"/>
    <w:rsid w:val="00734E19"/>
    <w:rsid w:val="00735406"/>
    <w:rsid w:val="00735F16"/>
    <w:rsid w:val="007367E1"/>
    <w:rsid w:val="00736838"/>
    <w:rsid w:val="00736B56"/>
    <w:rsid w:val="00736B9F"/>
    <w:rsid w:val="007370F3"/>
    <w:rsid w:val="00737520"/>
    <w:rsid w:val="007378CD"/>
    <w:rsid w:val="00737B12"/>
    <w:rsid w:val="007402B5"/>
    <w:rsid w:val="007405E8"/>
    <w:rsid w:val="007406E7"/>
    <w:rsid w:val="00741396"/>
    <w:rsid w:val="00741461"/>
    <w:rsid w:val="00741641"/>
    <w:rsid w:val="00741961"/>
    <w:rsid w:val="00741E7A"/>
    <w:rsid w:val="007421CB"/>
    <w:rsid w:val="007423C8"/>
    <w:rsid w:val="00742B20"/>
    <w:rsid w:val="00742F48"/>
    <w:rsid w:val="00743309"/>
    <w:rsid w:val="007434F1"/>
    <w:rsid w:val="007438A1"/>
    <w:rsid w:val="00743C70"/>
    <w:rsid w:val="007440D0"/>
    <w:rsid w:val="007446C6"/>
    <w:rsid w:val="00744E67"/>
    <w:rsid w:val="00745518"/>
    <w:rsid w:val="007458D6"/>
    <w:rsid w:val="0074590F"/>
    <w:rsid w:val="00745CCE"/>
    <w:rsid w:val="00746635"/>
    <w:rsid w:val="0074663D"/>
    <w:rsid w:val="00746C22"/>
    <w:rsid w:val="00746E2D"/>
    <w:rsid w:val="00747125"/>
    <w:rsid w:val="007503AE"/>
    <w:rsid w:val="0075062B"/>
    <w:rsid w:val="007507BC"/>
    <w:rsid w:val="00750FA2"/>
    <w:rsid w:val="00751117"/>
    <w:rsid w:val="00751157"/>
    <w:rsid w:val="00751F1B"/>
    <w:rsid w:val="007520B0"/>
    <w:rsid w:val="00752535"/>
    <w:rsid w:val="00752B0F"/>
    <w:rsid w:val="007536B1"/>
    <w:rsid w:val="00754260"/>
    <w:rsid w:val="007545D4"/>
    <w:rsid w:val="00754608"/>
    <w:rsid w:val="0075471D"/>
    <w:rsid w:val="0075501C"/>
    <w:rsid w:val="00755432"/>
    <w:rsid w:val="007557A2"/>
    <w:rsid w:val="007558E8"/>
    <w:rsid w:val="007559E1"/>
    <w:rsid w:val="00755CF0"/>
    <w:rsid w:val="00755DF5"/>
    <w:rsid w:val="007563D5"/>
    <w:rsid w:val="00756484"/>
    <w:rsid w:val="00756A4A"/>
    <w:rsid w:val="00757767"/>
    <w:rsid w:val="00757F33"/>
    <w:rsid w:val="007603EF"/>
    <w:rsid w:val="00760B43"/>
    <w:rsid w:val="007615B7"/>
    <w:rsid w:val="0076170A"/>
    <w:rsid w:val="00761928"/>
    <w:rsid w:val="00761A1E"/>
    <w:rsid w:val="00762DFB"/>
    <w:rsid w:val="00762FB0"/>
    <w:rsid w:val="007632F1"/>
    <w:rsid w:val="00763449"/>
    <w:rsid w:val="00763687"/>
    <w:rsid w:val="00764F9A"/>
    <w:rsid w:val="00765021"/>
    <w:rsid w:val="00765A33"/>
    <w:rsid w:val="00765D42"/>
    <w:rsid w:val="00765E49"/>
    <w:rsid w:val="00765FEB"/>
    <w:rsid w:val="00766542"/>
    <w:rsid w:val="00766A52"/>
    <w:rsid w:val="00767016"/>
    <w:rsid w:val="0076720C"/>
    <w:rsid w:val="00767F37"/>
    <w:rsid w:val="00770092"/>
    <w:rsid w:val="00770347"/>
    <w:rsid w:val="00770E41"/>
    <w:rsid w:val="0077109D"/>
    <w:rsid w:val="00771100"/>
    <w:rsid w:val="007715AD"/>
    <w:rsid w:val="007716BD"/>
    <w:rsid w:val="007717BE"/>
    <w:rsid w:val="0077187E"/>
    <w:rsid w:val="00771D68"/>
    <w:rsid w:val="00772109"/>
    <w:rsid w:val="007721C7"/>
    <w:rsid w:val="007732E5"/>
    <w:rsid w:val="00773707"/>
    <w:rsid w:val="00773AEA"/>
    <w:rsid w:val="00773FD3"/>
    <w:rsid w:val="007745CF"/>
    <w:rsid w:val="007747B8"/>
    <w:rsid w:val="00774E0E"/>
    <w:rsid w:val="00774F28"/>
    <w:rsid w:val="00775534"/>
    <w:rsid w:val="007764E1"/>
    <w:rsid w:val="00776B6B"/>
    <w:rsid w:val="00776BA4"/>
    <w:rsid w:val="007779E8"/>
    <w:rsid w:val="00777A10"/>
    <w:rsid w:val="00777C1E"/>
    <w:rsid w:val="00777D34"/>
    <w:rsid w:val="00777DD1"/>
    <w:rsid w:val="00780248"/>
    <w:rsid w:val="007807BD"/>
    <w:rsid w:val="00780FFD"/>
    <w:rsid w:val="0078103D"/>
    <w:rsid w:val="007813B5"/>
    <w:rsid w:val="0078166C"/>
    <w:rsid w:val="00781729"/>
    <w:rsid w:val="007818EA"/>
    <w:rsid w:val="00781E41"/>
    <w:rsid w:val="0078217F"/>
    <w:rsid w:val="007824B5"/>
    <w:rsid w:val="00782563"/>
    <w:rsid w:val="007829A4"/>
    <w:rsid w:val="007831F2"/>
    <w:rsid w:val="00783DE6"/>
    <w:rsid w:val="00783F64"/>
    <w:rsid w:val="00784039"/>
    <w:rsid w:val="007840C4"/>
    <w:rsid w:val="007847D8"/>
    <w:rsid w:val="00784B32"/>
    <w:rsid w:val="00784CFA"/>
    <w:rsid w:val="00784D8E"/>
    <w:rsid w:val="00785264"/>
    <w:rsid w:val="00785602"/>
    <w:rsid w:val="007856A8"/>
    <w:rsid w:val="00785AA1"/>
    <w:rsid w:val="0078637A"/>
    <w:rsid w:val="0078642B"/>
    <w:rsid w:val="00786C8C"/>
    <w:rsid w:val="00786E53"/>
    <w:rsid w:val="007877D8"/>
    <w:rsid w:val="00787DD3"/>
    <w:rsid w:val="00790892"/>
    <w:rsid w:val="00790C1E"/>
    <w:rsid w:val="0079111D"/>
    <w:rsid w:val="00791287"/>
    <w:rsid w:val="007918F1"/>
    <w:rsid w:val="00791C7A"/>
    <w:rsid w:val="00792B05"/>
    <w:rsid w:val="00792D13"/>
    <w:rsid w:val="00793359"/>
    <w:rsid w:val="0079450D"/>
    <w:rsid w:val="00794761"/>
    <w:rsid w:val="00794925"/>
    <w:rsid w:val="00794B81"/>
    <w:rsid w:val="00794DFC"/>
    <w:rsid w:val="00794E12"/>
    <w:rsid w:val="007956F9"/>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702"/>
    <w:rsid w:val="007A0BB8"/>
    <w:rsid w:val="007A0D08"/>
    <w:rsid w:val="007A1278"/>
    <w:rsid w:val="007A13A6"/>
    <w:rsid w:val="007A160F"/>
    <w:rsid w:val="007A1C0A"/>
    <w:rsid w:val="007A21EE"/>
    <w:rsid w:val="007A2ADA"/>
    <w:rsid w:val="007A2F23"/>
    <w:rsid w:val="007A357F"/>
    <w:rsid w:val="007A365B"/>
    <w:rsid w:val="007A366F"/>
    <w:rsid w:val="007A3723"/>
    <w:rsid w:val="007A4290"/>
    <w:rsid w:val="007A48B0"/>
    <w:rsid w:val="007A4BAD"/>
    <w:rsid w:val="007A581B"/>
    <w:rsid w:val="007A58BE"/>
    <w:rsid w:val="007A590B"/>
    <w:rsid w:val="007A5E15"/>
    <w:rsid w:val="007A6A3F"/>
    <w:rsid w:val="007A6CF7"/>
    <w:rsid w:val="007A6E03"/>
    <w:rsid w:val="007A6F34"/>
    <w:rsid w:val="007A6FD8"/>
    <w:rsid w:val="007A7351"/>
    <w:rsid w:val="007A786A"/>
    <w:rsid w:val="007A7EAF"/>
    <w:rsid w:val="007A7EFA"/>
    <w:rsid w:val="007B050C"/>
    <w:rsid w:val="007B0F6F"/>
    <w:rsid w:val="007B17DC"/>
    <w:rsid w:val="007B1D91"/>
    <w:rsid w:val="007B1E1F"/>
    <w:rsid w:val="007B1F9E"/>
    <w:rsid w:val="007B27D0"/>
    <w:rsid w:val="007B296D"/>
    <w:rsid w:val="007B32ED"/>
    <w:rsid w:val="007B37F6"/>
    <w:rsid w:val="007B3E0C"/>
    <w:rsid w:val="007B4070"/>
    <w:rsid w:val="007B40F9"/>
    <w:rsid w:val="007B532E"/>
    <w:rsid w:val="007B568B"/>
    <w:rsid w:val="007B56EA"/>
    <w:rsid w:val="007B6267"/>
    <w:rsid w:val="007B63E6"/>
    <w:rsid w:val="007B6438"/>
    <w:rsid w:val="007B696E"/>
    <w:rsid w:val="007B6BEF"/>
    <w:rsid w:val="007B6E2A"/>
    <w:rsid w:val="007B725C"/>
    <w:rsid w:val="007B7CFD"/>
    <w:rsid w:val="007B7D27"/>
    <w:rsid w:val="007B7D7A"/>
    <w:rsid w:val="007B7E2F"/>
    <w:rsid w:val="007C01B8"/>
    <w:rsid w:val="007C01F7"/>
    <w:rsid w:val="007C146C"/>
    <w:rsid w:val="007C267A"/>
    <w:rsid w:val="007C2A59"/>
    <w:rsid w:val="007C2E99"/>
    <w:rsid w:val="007C3013"/>
    <w:rsid w:val="007C3315"/>
    <w:rsid w:val="007C338F"/>
    <w:rsid w:val="007C386D"/>
    <w:rsid w:val="007C3CAA"/>
    <w:rsid w:val="007C46FA"/>
    <w:rsid w:val="007C478D"/>
    <w:rsid w:val="007C47A0"/>
    <w:rsid w:val="007C4CDE"/>
    <w:rsid w:val="007C4E4E"/>
    <w:rsid w:val="007C58F2"/>
    <w:rsid w:val="007C5EA6"/>
    <w:rsid w:val="007C5F20"/>
    <w:rsid w:val="007C63D1"/>
    <w:rsid w:val="007C6DCE"/>
    <w:rsid w:val="007C75AE"/>
    <w:rsid w:val="007C7CF4"/>
    <w:rsid w:val="007C7D0F"/>
    <w:rsid w:val="007C7E4B"/>
    <w:rsid w:val="007C7F72"/>
    <w:rsid w:val="007D0705"/>
    <w:rsid w:val="007D134F"/>
    <w:rsid w:val="007D1D35"/>
    <w:rsid w:val="007D20BF"/>
    <w:rsid w:val="007D233D"/>
    <w:rsid w:val="007D2FC6"/>
    <w:rsid w:val="007D392B"/>
    <w:rsid w:val="007D40A8"/>
    <w:rsid w:val="007D4D3F"/>
    <w:rsid w:val="007D5019"/>
    <w:rsid w:val="007D524F"/>
    <w:rsid w:val="007D537F"/>
    <w:rsid w:val="007D555E"/>
    <w:rsid w:val="007D5950"/>
    <w:rsid w:val="007D6668"/>
    <w:rsid w:val="007D6D42"/>
    <w:rsid w:val="007D7235"/>
    <w:rsid w:val="007D74E9"/>
    <w:rsid w:val="007D75CA"/>
    <w:rsid w:val="007D7E88"/>
    <w:rsid w:val="007D7F7C"/>
    <w:rsid w:val="007E0AF0"/>
    <w:rsid w:val="007E0B39"/>
    <w:rsid w:val="007E0BC5"/>
    <w:rsid w:val="007E185C"/>
    <w:rsid w:val="007E1BBF"/>
    <w:rsid w:val="007E203B"/>
    <w:rsid w:val="007E2231"/>
    <w:rsid w:val="007E2B32"/>
    <w:rsid w:val="007E30E2"/>
    <w:rsid w:val="007E3A62"/>
    <w:rsid w:val="007E3C49"/>
    <w:rsid w:val="007E3FC6"/>
    <w:rsid w:val="007E445C"/>
    <w:rsid w:val="007E485B"/>
    <w:rsid w:val="007E4B32"/>
    <w:rsid w:val="007E550D"/>
    <w:rsid w:val="007E6468"/>
    <w:rsid w:val="007E6AF4"/>
    <w:rsid w:val="007E7377"/>
    <w:rsid w:val="007E74C1"/>
    <w:rsid w:val="007E7BDF"/>
    <w:rsid w:val="007F014E"/>
    <w:rsid w:val="007F0A4D"/>
    <w:rsid w:val="007F0D7A"/>
    <w:rsid w:val="007F150E"/>
    <w:rsid w:val="007F18F1"/>
    <w:rsid w:val="007F2633"/>
    <w:rsid w:val="007F28EB"/>
    <w:rsid w:val="007F356A"/>
    <w:rsid w:val="007F3599"/>
    <w:rsid w:val="007F3D14"/>
    <w:rsid w:val="007F42BC"/>
    <w:rsid w:val="007F42DF"/>
    <w:rsid w:val="007F4467"/>
    <w:rsid w:val="007F45C5"/>
    <w:rsid w:val="007F47C5"/>
    <w:rsid w:val="007F4CBA"/>
    <w:rsid w:val="007F5104"/>
    <w:rsid w:val="007F5498"/>
    <w:rsid w:val="007F5A14"/>
    <w:rsid w:val="007F5B89"/>
    <w:rsid w:val="007F5ED4"/>
    <w:rsid w:val="007F6A32"/>
    <w:rsid w:val="007F6A96"/>
    <w:rsid w:val="007F6C24"/>
    <w:rsid w:val="007F6D2F"/>
    <w:rsid w:val="007F7065"/>
    <w:rsid w:val="007F71D8"/>
    <w:rsid w:val="007F7DE6"/>
    <w:rsid w:val="008006F6"/>
    <w:rsid w:val="0080125A"/>
    <w:rsid w:val="008012D5"/>
    <w:rsid w:val="0080237B"/>
    <w:rsid w:val="00802572"/>
    <w:rsid w:val="008028B6"/>
    <w:rsid w:val="00803005"/>
    <w:rsid w:val="008030A5"/>
    <w:rsid w:val="008031A5"/>
    <w:rsid w:val="008031E6"/>
    <w:rsid w:val="00803C6C"/>
    <w:rsid w:val="00804413"/>
    <w:rsid w:val="00804755"/>
    <w:rsid w:val="00804ACD"/>
    <w:rsid w:val="00804B82"/>
    <w:rsid w:val="008051CC"/>
    <w:rsid w:val="00805293"/>
    <w:rsid w:val="00805449"/>
    <w:rsid w:val="0080596C"/>
    <w:rsid w:val="00805BF2"/>
    <w:rsid w:val="00806F7C"/>
    <w:rsid w:val="008070AB"/>
    <w:rsid w:val="008077C7"/>
    <w:rsid w:val="00807952"/>
    <w:rsid w:val="00807A22"/>
    <w:rsid w:val="00807CF9"/>
    <w:rsid w:val="00807E87"/>
    <w:rsid w:val="0081005F"/>
    <w:rsid w:val="00810293"/>
    <w:rsid w:val="008106E3"/>
    <w:rsid w:val="0081131A"/>
    <w:rsid w:val="00811ED2"/>
    <w:rsid w:val="00812114"/>
    <w:rsid w:val="00812241"/>
    <w:rsid w:val="00813812"/>
    <w:rsid w:val="008148BD"/>
    <w:rsid w:val="008154E1"/>
    <w:rsid w:val="008157DA"/>
    <w:rsid w:val="00816301"/>
    <w:rsid w:val="008164D3"/>
    <w:rsid w:val="00816B57"/>
    <w:rsid w:val="00816CE5"/>
    <w:rsid w:val="00816E1B"/>
    <w:rsid w:val="008176A7"/>
    <w:rsid w:val="008200BB"/>
    <w:rsid w:val="00821699"/>
    <w:rsid w:val="00821E28"/>
    <w:rsid w:val="008229FB"/>
    <w:rsid w:val="00822AAE"/>
    <w:rsid w:val="00822C09"/>
    <w:rsid w:val="00822CD7"/>
    <w:rsid w:val="0082304A"/>
    <w:rsid w:val="00823B2A"/>
    <w:rsid w:val="00823E33"/>
    <w:rsid w:val="00824230"/>
    <w:rsid w:val="00824339"/>
    <w:rsid w:val="0082548C"/>
    <w:rsid w:val="00825509"/>
    <w:rsid w:val="00825C0D"/>
    <w:rsid w:val="00825DBB"/>
    <w:rsid w:val="00826C70"/>
    <w:rsid w:val="0082713D"/>
    <w:rsid w:val="00827207"/>
    <w:rsid w:val="0082736E"/>
    <w:rsid w:val="008273D4"/>
    <w:rsid w:val="00827454"/>
    <w:rsid w:val="008275D4"/>
    <w:rsid w:val="00827853"/>
    <w:rsid w:val="00827B80"/>
    <w:rsid w:val="00830406"/>
    <w:rsid w:val="00830528"/>
    <w:rsid w:val="00830715"/>
    <w:rsid w:val="00830C4F"/>
    <w:rsid w:val="00830C60"/>
    <w:rsid w:val="00831E44"/>
    <w:rsid w:val="00832358"/>
    <w:rsid w:val="008326B0"/>
    <w:rsid w:val="00832883"/>
    <w:rsid w:val="00832A5B"/>
    <w:rsid w:val="008334F8"/>
    <w:rsid w:val="008338D0"/>
    <w:rsid w:val="00833D42"/>
    <w:rsid w:val="00833E16"/>
    <w:rsid w:val="008345A8"/>
    <w:rsid w:val="008351F0"/>
    <w:rsid w:val="00835A45"/>
    <w:rsid w:val="00835A48"/>
    <w:rsid w:val="00835A7C"/>
    <w:rsid w:val="00835ABD"/>
    <w:rsid w:val="00835BA2"/>
    <w:rsid w:val="00835D72"/>
    <w:rsid w:val="00836027"/>
    <w:rsid w:val="0083602C"/>
    <w:rsid w:val="00837400"/>
    <w:rsid w:val="00837BD5"/>
    <w:rsid w:val="00837FAB"/>
    <w:rsid w:val="00840C7F"/>
    <w:rsid w:val="00841033"/>
    <w:rsid w:val="008415E8"/>
    <w:rsid w:val="008417F5"/>
    <w:rsid w:val="00841A10"/>
    <w:rsid w:val="00841A9B"/>
    <w:rsid w:val="00841D89"/>
    <w:rsid w:val="0084288C"/>
    <w:rsid w:val="00842B8D"/>
    <w:rsid w:val="00842E1A"/>
    <w:rsid w:val="008432E3"/>
    <w:rsid w:val="0084340E"/>
    <w:rsid w:val="00843C8D"/>
    <w:rsid w:val="00843DB3"/>
    <w:rsid w:val="00844535"/>
    <w:rsid w:val="00844A03"/>
    <w:rsid w:val="00844E43"/>
    <w:rsid w:val="00845358"/>
    <w:rsid w:val="00845F97"/>
    <w:rsid w:val="00845FAA"/>
    <w:rsid w:val="008461D9"/>
    <w:rsid w:val="00846783"/>
    <w:rsid w:val="008467E8"/>
    <w:rsid w:val="00847329"/>
    <w:rsid w:val="00847365"/>
    <w:rsid w:val="0084747D"/>
    <w:rsid w:val="0084795C"/>
    <w:rsid w:val="00847B24"/>
    <w:rsid w:val="0085029B"/>
    <w:rsid w:val="0085052B"/>
    <w:rsid w:val="00850DCC"/>
    <w:rsid w:val="008515E3"/>
    <w:rsid w:val="00852171"/>
    <w:rsid w:val="0085275F"/>
    <w:rsid w:val="008528E0"/>
    <w:rsid w:val="00852B86"/>
    <w:rsid w:val="00852D32"/>
    <w:rsid w:val="00852F14"/>
    <w:rsid w:val="00853459"/>
    <w:rsid w:val="00853B1C"/>
    <w:rsid w:val="00853FD0"/>
    <w:rsid w:val="008548AE"/>
    <w:rsid w:val="00854997"/>
    <w:rsid w:val="00854AB5"/>
    <w:rsid w:val="00854E1E"/>
    <w:rsid w:val="00854FD4"/>
    <w:rsid w:val="0085518D"/>
    <w:rsid w:val="008557F9"/>
    <w:rsid w:val="00855CEF"/>
    <w:rsid w:val="00855E18"/>
    <w:rsid w:val="00856265"/>
    <w:rsid w:val="00857170"/>
    <w:rsid w:val="00857B7A"/>
    <w:rsid w:val="00860AB2"/>
    <w:rsid w:val="00860BA8"/>
    <w:rsid w:val="00860FFF"/>
    <w:rsid w:val="00861660"/>
    <w:rsid w:val="008616CB"/>
    <w:rsid w:val="00862C79"/>
    <w:rsid w:val="00862C83"/>
    <w:rsid w:val="00863364"/>
    <w:rsid w:val="008634E6"/>
    <w:rsid w:val="008635D9"/>
    <w:rsid w:val="0086373B"/>
    <w:rsid w:val="00863D76"/>
    <w:rsid w:val="00863F2C"/>
    <w:rsid w:val="0086454B"/>
    <w:rsid w:val="00864758"/>
    <w:rsid w:val="0086483D"/>
    <w:rsid w:val="00864E6D"/>
    <w:rsid w:val="00866101"/>
    <w:rsid w:val="00866171"/>
    <w:rsid w:val="00866369"/>
    <w:rsid w:val="00866401"/>
    <w:rsid w:val="0086689F"/>
    <w:rsid w:val="0086699C"/>
    <w:rsid w:val="00866CC0"/>
    <w:rsid w:val="00866E5B"/>
    <w:rsid w:val="00867023"/>
    <w:rsid w:val="00867783"/>
    <w:rsid w:val="00867C69"/>
    <w:rsid w:val="008700CC"/>
    <w:rsid w:val="00870220"/>
    <w:rsid w:val="00870353"/>
    <w:rsid w:val="0087072B"/>
    <w:rsid w:val="00870FAA"/>
    <w:rsid w:val="00871776"/>
    <w:rsid w:val="00871A0E"/>
    <w:rsid w:val="00871AA6"/>
    <w:rsid w:val="00871B26"/>
    <w:rsid w:val="00871D46"/>
    <w:rsid w:val="00871D7D"/>
    <w:rsid w:val="00871DC8"/>
    <w:rsid w:val="00871DE0"/>
    <w:rsid w:val="00872471"/>
    <w:rsid w:val="00872554"/>
    <w:rsid w:val="0087265E"/>
    <w:rsid w:val="00872A37"/>
    <w:rsid w:val="00872B11"/>
    <w:rsid w:val="00873909"/>
    <w:rsid w:val="00873979"/>
    <w:rsid w:val="008739AB"/>
    <w:rsid w:val="00873D31"/>
    <w:rsid w:val="00874FC8"/>
    <w:rsid w:val="00875341"/>
    <w:rsid w:val="0087536D"/>
    <w:rsid w:val="00875500"/>
    <w:rsid w:val="00875B0D"/>
    <w:rsid w:val="00875BA0"/>
    <w:rsid w:val="00876A6D"/>
    <w:rsid w:val="008772C1"/>
    <w:rsid w:val="0087782A"/>
    <w:rsid w:val="0087794A"/>
    <w:rsid w:val="00877978"/>
    <w:rsid w:val="00877C63"/>
    <w:rsid w:val="008803BF"/>
    <w:rsid w:val="0088052C"/>
    <w:rsid w:val="00880DC0"/>
    <w:rsid w:val="00881648"/>
    <w:rsid w:val="008819A7"/>
    <w:rsid w:val="00881E7F"/>
    <w:rsid w:val="008821BB"/>
    <w:rsid w:val="00882BCD"/>
    <w:rsid w:val="00883153"/>
    <w:rsid w:val="00883534"/>
    <w:rsid w:val="00883587"/>
    <w:rsid w:val="00883939"/>
    <w:rsid w:val="00884021"/>
    <w:rsid w:val="008841C6"/>
    <w:rsid w:val="008843D5"/>
    <w:rsid w:val="00884C9B"/>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117"/>
    <w:rsid w:val="0089357B"/>
    <w:rsid w:val="008936C7"/>
    <w:rsid w:val="00893828"/>
    <w:rsid w:val="00893C66"/>
    <w:rsid w:val="0089464B"/>
    <w:rsid w:val="0089500A"/>
    <w:rsid w:val="008959CC"/>
    <w:rsid w:val="00895BB8"/>
    <w:rsid w:val="0089723B"/>
    <w:rsid w:val="008975F7"/>
    <w:rsid w:val="008976FD"/>
    <w:rsid w:val="00897D36"/>
    <w:rsid w:val="008A027E"/>
    <w:rsid w:val="008A0358"/>
    <w:rsid w:val="008A043C"/>
    <w:rsid w:val="008A197F"/>
    <w:rsid w:val="008A1B64"/>
    <w:rsid w:val="008A1CB5"/>
    <w:rsid w:val="008A2271"/>
    <w:rsid w:val="008A284B"/>
    <w:rsid w:val="008A3149"/>
    <w:rsid w:val="008A392B"/>
    <w:rsid w:val="008A3D87"/>
    <w:rsid w:val="008A42D5"/>
    <w:rsid w:val="008A47A3"/>
    <w:rsid w:val="008A4E50"/>
    <w:rsid w:val="008A52C1"/>
    <w:rsid w:val="008A54F2"/>
    <w:rsid w:val="008A5641"/>
    <w:rsid w:val="008A57CF"/>
    <w:rsid w:val="008A5AF8"/>
    <w:rsid w:val="008A5B44"/>
    <w:rsid w:val="008A5D77"/>
    <w:rsid w:val="008A6077"/>
    <w:rsid w:val="008A62B0"/>
    <w:rsid w:val="008A63CF"/>
    <w:rsid w:val="008A6571"/>
    <w:rsid w:val="008A69C1"/>
    <w:rsid w:val="008A69F2"/>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58E2"/>
    <w:rsid w:val="008B60A4"/>
    <w:rsid w:val="008B661B"/>
    <w:rsid w:val="008B716C"/>
    <w:rsid w:val="008B719B"/>
    <w:rsid w:val="008B77A7"/>
    <w:rsid w:val="008B7CE1"/>
    <w:rsid w:val="008C04A1"/>
    <w:rsid w:val="008C0825"/>
    <w:rsid w:val="008C0BB0"/>
    <w:rsid w:val="008C0BC0"/>
    <w:rsid w:val="008C14C9"/>
    <w:rsid w:val="008C170A"/>
    <w:rsid w:val="008C1BD9"/>
    <w:rsid w:val="008C2C16"/>
    <w:rsid w:val="008C2D94"/>
    <w:rsid w:val="008C44D2"/>
    <w:rsid w:val="008C52A1"/>
    <w:rsid w:val="008C543B"/>
    <w:rsid w:val="008C5744"/>
    <w:rsid w:val="008C574E"/>
    <w:rsid w:val="008C57E5"/>
    <w:rsid w:val="008C5A45"/>
    <w:rsid w:val="008C695E"/>
    <w:rsid w:val="008C7157"/>
    <w:rsid w:val="008D0995"/>
    <w:rsid w:val="008D0C38"/>
    <w:rsid w:val="008D0E5A"/>
    <w:rsid w:val="008D1045"/>
    <w:rsid w:val="008D1B9A"/>
    <w:rsid w:val="008D202F"/>
    <w:rsid w:val="008D25F4"/>
    <w:rsid w:val="008D28A3"/>
    <w:rsid w:val="008D2D25"/>
    <w:rsid w:val="008D3CB6"/>
    <w:rsid w:val="008D4314"/>
    <w:rsid w:val="008D4D74"/>
    <w:rsid w:val="008D536E"/>
    <w:rsid w:val="008D55E8"/>
    <w:rsid w:val="008D5EC3"/>
    <w:rsid w:val="008D7323"/>
    <w:rsid w:val="008D73F5"/>
    <w:rsid w:val="008D7747"/>
    <w:rsid w:val="008E094B"/>
    <w:rsid w:val="008E0FED"/>
    <w:rsid w:val="008E1050"/>
    <w:rsid w:val="008E1413"/>
    <w:rsid w:val="008E1740"/>
    <w:rsid w:val="008E176C"/>
    <w:rsid w:val="008E1AF7"/>
    <w:rsid w:val="008E1E5E"/>
    <w:rsid w:val="008E2528"/>
    <w:rsid w:val="008E2832"/>
    <w:rsid w:val="008E2B11"/>
    <w:rsid w:val="008E2C94"/>
    <w:rsid w:val="008E2F70"/>
    <w:rsid w:val="008E3453"/>
    <w:rsid w:val="008E3D48"/>
    <w:rsid w:val="008E525C"/>
    <w:rsid w:val="008E536D"/>
    <w:rsid w:val="008E5A4F"/>
    <w:rsid w:val="008E5E83"/>
    <w:rsid w:val="008E5FBD"/>
    <w:rsid w:val="008E5FE1"/>
    <w:rsid w:val="008E6058"/>
    <w:rsid w:val="008E666C"/>
    <w:rsid w:val="008E67A8"/>
    <w:rsid w:val="008E68B5"/>
    <w:rsid w:val="008E6967"/>
    <w:rsid w:val="008E697B"/>
    <w:rsid w:val="008E6E42"/>
    <w:rsid w:val="008E77F8"/>
    <w:rsid w:val="008E7A3F"/>
    <w:rsid w:val="008F0414"/>
    <w:rsid w:val="008F0603"/>
    <w:rsid w:val="008F098C"/>
    <w:rsid w:val="008F11C9"/>
    <w:rsid w:val="008F17C0"/>
    <w:rsid w:val="008F1A37"/>
    <w:rsid w:val="008F1A76"/>
    <w:rsid w:val="008F2456"/>
    <w:rsid w:val="008F28EB"/>
    <w:rsid w:val="008F2F09"/>
    <w:rsid w:val="008F35CB"/>
    <w:rsid w:val="008F39E9"/>
    <w:rsid w:val="008F3A64"/>
    <w:rsid w:val="008F3FAF"/>
    <w:rsid w:val="008F4063"/>
    <w:rsid w:val="008F40F1"/>
    <w:rsid w:val="008F42E3"/>
    <w:rsid w:val="008F4A0D"/>
    <w:rsid w:val="008F4B98"/>
    <w:rsid w:val="008F54F0"/>
    <w:rsid w:val="008F5975"/>
    <w:rsid w:val="008F5E38"/>
    <w:rsid w:val="008F5ED2"/>
    <w:rsid w:val="008F6396"/>
    <w:rsid w:val="008F70EA"/>
    <w:rsid w:val="008F7134"/>
    <w:rsid w:val="008F7512"/>
    <w:rsid w:val="008F7F19"/>
    <w:rsid w:val="008F7F71"/>
    <w:rsid w:val="0090035A"/>
    <w:rsid w:val="00900473"/>
    <w:rsid w:val="00900CBA"/>
    <w:rsid w:val="009015A9"/>
    <w:rsid w:val="00901627"/>
    <w:rsid w:val="00903318"/>
    <w:rsid w:val="009033E7"/>
    <w:rsid w:val="00903515"/>
    <w:rsid w:val="0090378D"/>
    <w:rsid w:val="00903B6D"/>
    <w:rsid w:val="009043DB"/>
    <w:rsid w:val="009044BA"/>
    <w:rsid w:val="009049F7"/>
    <w:rsid w:val="00904A63"/>
    <w:rsid w:val="00904A93"/>
    <w:rsid w:val="00904F37"/>
    <w:rsid w:val="00905B71"/>
    <w:rsid w:val="00905CD3"/>
    <w:rsid w:val="00906337"/>
    <w:rsid w:val="00906A60"/>
    <w:rsid w:val="00907704"/>
    <w:rsid w:val="009102B2"/>
    <w:rsid w:val="00910476"/>
    <w:rsid w:val="00911AD1"/>
    <w:rsid w:val="00911DBD"/>
    <w:rsid w:val="00911EE3"/>
    <w:rsid w:val="00912C64"/>
    <w:rsid w:val="00912CE7"/>
    <w:rsid w:val="009136A2"/>
    <w:rsid w:val="00914036"/>
    <w:rsid w:val="009141CD"/>
    <w:rsid w:val="0091443D"/>
    <w:rsid w:val="00914D79"/>
    <w:rsid w:val="00915141"/>
    <w:rsid w:val="009151CD"/>
    <w:rsid w:val="009151DE"/>
    <w:rsid w:val="00915535"/>
    <w:rsid w:val="0091572D"/>
    <w:rsid w:val="00915C36"/>
    <w:rsid w:val="00915F44"/>
    <w:rsid w:val="009165C1"/>
    <w:rsid w:val="009166AB"/>
    <w:rsid w:val="009169EB"/>
    <w:rsid w:val="00916AB6"/>
    <w:rsid w:val="00916C93"/>
    <w:rsid w:val="00916D2F"/>
    <w:rsid w:val="009170AC"/>
    <w:rsid w:val="009173E1"/>
    <w:rsid w:val="00917BAE"/>
    <w:rsid w:val="0092004E"/>
    <w:rsid w:val="00920265"/>
    <w:rsid w:val="0092053C"/>
    <w:rsid w:val="00920AEC"/>
    <w:rsid w:val="00921C20"/>
    <w:rsid w:val="00921D0E"/>
    <w:rsid w:val="009221E6"/>
    <w:rsid w:val="009229D3"/>
    <w:rsid w:val="00923C4F"/>
    <w:rsid w:val="00923E1C"/>
    <w:rsid w:val="009242A6"/>
    <w:rsid w:val="00924648"/>
    <w:rsid w:val="00924ED5"/>
    <w:rsid w:val="00925CC5"/>
    <w:rsid w:val="009261BF"/>
    <w:rsid w:val="00926601"/>
    <w:rsid w:val="009269CC"/>
    <w:rsid w:val="00926C3C"/>
    <w:rsid w:val="00926D55"/>
    <w:rsid w:val="00926E04"/>
    <w:rsid w:val="00926F47"/>
    <w:rsid w:val="009272B2"/>
    <w:rsid w:val="00927B77"/>
    <w:rsid w:val="009300CC"/>
    <w:rsid w:val="00930194"/>
    <w:rsid w:val="00930682"/>
    <w:rsid w:val="00930820"/>
    <w:rsid w:val="00930F3E"/>
    <w:rsid w:val="009317A8"/>
    <w:rsid w:val="00931B16"/>
    <w:rsid w:val="00931D02"/>
    <w:rsid w:val="00932014"/>
    <w:rsid w:val="00932026"/>
    <w:rsid w:val="00932219"/>
    <w:rsid w:val="0093259F"/>
    <w:rsid w:val="00932732"/>
    <w:rsid w:val="00933223"/>
    <w:rsid w:val="009333DD"/>
    <w:rsid w:val="00933BDE"/>
    <w:rsid w:val="00933F6E"/>
    <w:rsid w:val="009349E5"/>
    <w:rsid w:val="00935402"/>
    <w:rsid w:val="0093573C"/>
    <w:rsid w:val="009358D6"/>
    <w:rsid w:val="00935B54"/>
    <w:rsid w:val="00935BD1"/>
    <w:rsid w:val="00935CC2"/>
    <w:rsid w:val="00936537"/>
    <w:rsid w:val="009365C3"/>
    <w:rsid w:val="00936A4F"/>
    <w:rsid w:val="00940174"/>
    <w:rsid w:val="00940256"/>
    <w:rsid w:val="009409F8"/>
    <w:rsid w:val="00940D29"/>
    <w:rsid w:val="00940E24"/>
    <w:rsid w:val="009415AA"/>
    <w:rsid w:val="009418CE"/>
    <w:rsid w:val="00941A0F"/>
    <w:rsid w:val="00942176"/>
    <w:rsid w:val="009421BC"/>
    <w:rsid w:val="009423EC"/>
    <w:rsid w:val="009426D1"/>
    <w:rsid w:val="0094275C"/>
    <w:rsid w:val="009428FB"/>
    <w:rsid w:val="00942BF0"/>
    <w:rsid w:val="00942CAE"/>
    <w:rsid w:val="00943005"/>
    <w:rsid w:val="00943148"/>
    <w:rsid w:val="009434D1"/>
    <w:rsid w:val="0094396A"/>
    <w:rsid w:val="00943DD4"/>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0E99"/>
    <w:rsid w:val="0095161E"/>
    <w:rsid w:val="00951BB2"/>
    <w:rsid w:val="00951E88"/>
    <w:rsid w:val="00952321"/>
    <w:rsid w:val="00952F57"/>
    <w:rsid w:val="0095393C"/>
    <w:rsid w:val="009543B2"/>
    <w:rsid w:val="009548A4"/>
    <w:rsid w:val="00955032"/>
    <w:rsid w:val="0095524B"/>
    <w:rsid w:val="009558AB"/>
    <w:rsid w:val="00955E8F"/>
    <w:rsid w:val="00956AAE"/>
    <w:rsid w:val="00956E12"/>
    <w:rsid w:val="00957390"/>
    <w:rsid w:val="0095792A"/>
    <w:rsid w:val="00957949"/>
    <w:rsid w:val="00957F83"/>
    <w:rsid w:val="0096000F"/>
    <w:rsid w:val="00960152"/>
    <w:rsid w:val="0096035F"/>
    <w:rsid w:val="00960AF0"/>
    <w:rsid w:val="00960BAB"/>
    <w:rsid w:val="00960C4C"/>
    <w:rsid w:val="00961AEB"/>
    <w:rsid w:val="00961B39"/>
    <w:rsid w:val="00961E55"/>
    <w:rsid w:val="00961F34"/>
    <w:rsid w:val="0096213A"/>
    <w:rsid w:val="00962A64"/>
    <w:rsid w:val="00962E5E"/>
    <w:rsid w:val="009631D7"/>
    <w:rsid w:val="00963528"/>
    <w:rsid w:val="00963B4A"/>
    <w:rsid w:val="00963D6E"/>
    <w:rsid w:val="009640C5"/>
    <w:rsid w:val="009646B8"/>
    <w:rsid w:val="0096485A"/>
    <w:rsid w:val="0096494A"/>
    <w:rsid w:val="00964A1C"/>
    <w:rsid w:val="009654E2"/>
    <w:rsid w:val="009657E2"/>
    <w:rsid w:val="00966AD9"/>
    <w:rsid w:val="00967DF0"/>
    <w:rsid w:val="00967E1A"/>
    <w:rsid w:val="00970835"/>
    <w:rsid w:val="0097093E"/>
    <w:rsid w:val="00970A19"/>
    <w:rsid w:val="00970E36"/>
    <w:rsid w:val="00971152"/>
    <w:rsid w:val="00971874"/>
    <w:rsid w:val="00971A02"/>
    <w:rsid w:val="00971BC9"/>
    <w:rsid w:val="00971EA0"/>
    <w:rsid w:val="009720D2"/>
    <w:rsid w:val="00972BA2"/>
    <w:rsid w:val="00972EFB"/>
    <w:rsid w:val="00972F6A"/>
    <w:rsid w:val="009732A6"/>
    <w:rsid w:val="0097330C"/>
    <w:rsid w:val="009735AC"/>
    <w:rsid w:val="00973840"/>
    <w:rsid w:val="00973F4B"/>
    <w:rsid w:val="00974126"/>
    <w:rsid w:val="00974BE6"/>
    <w:rsid w:val="0097530E"/>
    <w:rsid w:val="0097572C"/>
    <w:rsid w:val="00975854"/>
    <w:rsid w:val="00975A84"/>
    <w:rsid w:val="00975F02"/>
    <w:rsid w:val="0097668D"/>
    <w:rsid w:val="0097676B"/>
    <w:rsid w:val="00976A7B"/>
    <w:rsid w:val="00976B73"/>
    <w:rsid w:val="00976BF0"/>
    <w:rsid w:val="00976FC7"/>
    <w:rsid w:val="009774DE"/>
    <w:rsid w:val="00977662"/>
    <w:rsid w:val="00977BF0"/>
    <w:rsid w:val="00977E6F"/>
    <w:rsid w:val="00977FE4"/>
    <w:rsid w:val="0098017A"/>
    <w:rsid w:val="00980579"/>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14F"/>
    <w:rsid w:val="009862A4"/>
    <w:rsid w:val="00986A00"/>
    <w:rsid w:val="00986AA3"/>
    <w:rsid w:val="00987359"/>
    <w:rsid w:val="00987649"/>
    <w:rsid w:val="009879C1"/>
    <w:rsid w:val="009902B5"/>
    <w:rsid w:val="009909A9"/>
    <w:rsid w:val="00990A72"/>
    <w:rsid w:val="00990F5D"/>
    <w:rsid w:val="0099116F"/>
    <w:rsid w:val="00991241"/>
    <w:rsid w:val="00991BCC"/>
    <w:rsid w:val="00992419"/>
    <w:rsid w:val="0099248E"/>
    <w:rsid w:val="00992AE2"/>
    <w:rsid w:val="00992EB2"/>
    <w:rsid w:val="00992F5E"/>
    <w:rsid w:val="0099385C"/>
    <w:rsid w:val="0099397F"/>
    <w:rsid w:val="00993A29"/>
    <w:rsid w:val="00993F81"/>
    <w:rsid w:val="0099403A"/>
    <w:rsid w:val="00994913"/>
    <w:rsid w:val="00994A9A"/>
    <w:rsid w:val="00994B2C"/>
    <w:rsid w:val="00994ECF"/>
    <w:rsid w:val="00994F7D"/>
    <w:rsid w:val="00995985"/>
    <w:rsid w:val="00995D0B"/>
    <w:rsid w:val="00995D5E"/>
    <w:rsid w:val="00995FE9"/>
    <w:rsid w:val="00996234"/>
    <w:rsid w:val="00996790"/>
    <w:rsid w:val="00996931"/>
    <w:rsid w:val="00996DE5"/>
    <w:rsid w:val="00996EE9"/>
    <w:rsid w:val="0099700A"/>
    <w:rsid w:val="009972F1"/>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3FAE"/>
    <w:rsid w:val="009A4286"/>
    <w:rsid w:val="009A44D9"/>
    <w:rsid w:val="009A459B"/>
    <w:rsid w:val="009A48D7"/>
    <w:rsid w:val="009A4AE9"/>
    <w:rsid w:val="009A4E67"/>
    <w:rsid w:val="009A5596"/>
    <w:rsid w:val="009A5A59"/>
    <w:rsid w:val="009A5C3E"/>
    <w:rsid w:val="009A6265"/>
    <w:rsid w:val="009A66D8"/>
    <w:rsid w:val="009A6826"/>
    <w:rsid w:val="009A75E9"/>
    <w:rsid w:val="009A761E"/>
    <w:rsid w:val="009A7EA9"/>
    <w:rsid w:val="009B0170"/>
    <w:rsid w:val="009B079B"/>
    <w:rsid w:val="009B0CD2"/>
    <w:rsid w:val="009B0F83"/>
    <w:rsid w:val="009B1BEB"/>
    <w:rsid w:val="009B1E4F"/>
    <w:rsid w:val="009B229F"/>
    <w:rsid w:val="009B2371"/>
    <w:rsid w:val="009B2A1A"/>
    <w:rsid w:val="009B2C27"/>
    <w:rsid w:val="009B2F4C"/>
    <w:rsid w:val="009B33B5"/>
    <w:rsid w:val="009B3AD0"/>
    <w:rsid w:val="009B3B25"/>
    <w:rsid w:val="009B3F6F"/>
    <w:rsid w:val="009B4318"/>
    <w:rsid w:val="009B45FC"/>
    <w:rsid w:val="009B4E35"/>
    <w:rsid w:val="009B4EE0"/>
    <w:rsid w:val="009B52EC"/>
    <w:rsid w:val="009B560F"/>
    <w:rsid w:val="009B5952"/>
    <w:rsid w:val="009B646B"/>
    <w:rsid w:val="009B6AAB"/>
    <w:rsid w:val="009B6B90"/>
    <w:rsid w:val="009B6BD5"/>
    <w:rsid w:val="009B6BE4"/>
    <w:rsid w:val="009B6EF2"/>
    <w:rsid w:val="009B76BF"/>
    <w:rsid w:val="009B7929"/>
    <w:rsid w:val="009B7B1D"/>
    <w:rsid w:val="009C0AD2"/>
    <w:rsid w:val="009C0B33"/>
    <w:rsid w:val="009C0C5B"/>
    <w:rsid w:val="009C0CF4"/>
    <w:rsid w:val="009C18B7"/>
    <w:rsid w:val="009C1BA9"/>
    <w:rsid w:val="009C1E0A"/>
    <w:rsid w:val="009C24BB"/>
    <w:rsid w:val="009C24C9"/>
    <w:rsid w:val="009C27F8"/>
    <w:rsid w:val="009C2A99"/>
    <w:rsid w:val="009C2AE1"/>
    <w:rsid w:val="009C2CC0"/>
    <w:rsid w:val="009C2E51"/>
    <w:rsid w:val="009C31CC"/>
    <w:rsid w:val="009C360D"/>
    <w:rsid w:val="009C383E"/>
    <w:rsid w:val="009C3FF6"/>
    <w:rsid w:val="009C4017"/>
    <w:rsid w:val="009C4250"/>
    <w:rsid w:val="009C42A9"/>
    <w:rsid w:val="009C4374"/>
    <w:rsid w:val="009C447F"/>
    <w:rsid w:val="009C44C2"/>
    <w:rsid w:val="009C57B6"/>
    <w:rsid w:val="009C62DF"/>
    <w:rsid w:val="009C6677"/>
    <w:rsid w:val="009C67BE"/>
    <w:rsid w:val="009C715F"/>
    <w:rsid w:val="009C7578"/>
    <w:rsid w:val="009C7607"/>
    <w:rsid w:val="009D00B8"/>
    <w:rsid w:val="009D06CF"/>
    <w:rsid w:val="009D0C75"/>
    <w:rsid w:val="009D13D9"/>
    <w:rsid w:val="009D14F1"/>
    <w:rsid w:val="009D194B"/>
    <w:rsid w:val="009D19DF"/>
    <w:rsid w:val="009D1DCF"/>
    <w:rsid w:val="009D262A"/>
    <w:rsid w:val="009D2AEB"/>
    <w:rsid w:val="009D3273"/>
    <w:rsid w:val="009D3390"/>
    <w:rsid w:val="009D3914"/>
    <w:rsid w:val="009D397D"/>
    <w:rsid w:val="009D4236"/>
    <w:rsid w:val="009D4427"/>
    <w:rsid w:val="009D524A"/>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2A9"/>
    <w:rsid w:val="009E2EF9"/>
    <w:rsid w:val="009E348F"/>
    <w:rsid w:val="009E4118"/>
    <w:rsid w:val="009E4231"/>
    <w:rsid w:val="009E4A65"/>
    <w:rsid w:val="009E4C3B"/>
    <w:rsid w:val="009E4DF8"/>
    <w:rsid w:val="009E563A"/>
    <w:rsid w:val="009E5674"/>
    <w:rsid w:val="009E5F43"/>
    <w:rsid w:val="009E6139"/>
    <w:rsid w:val="009E6304"/>
    <w:rsid w:val="009E6778"/>
    <w:rsid w:val="009E686B"/>
    <w:rsid w:val="009E7581"/>
    <w:rsid w:val="009E782F"/>
    <w:rsid w:val="009E7E13"/>
    <w:rsid w:val="009F00BF"/>
    <w:rsid w:val="009F0288"/>
    <w:rsid w:val="009F0768"/>
    <w:rsid w:val="009F0EBA"/>
    <w:rsid w:val="009F1975"/>
    <w:rsid w:val="009F1BA4"/>
    <w:rsid w:val="009F34DD"/>
    <w:rsid w:val="009F4096"/>
    <w:rsid w:val="009F421A"/>
    <w:rsid w:val="009F4339"/>
    <w:rsid w:val="009F4744"/>
    <w:rsid w:val="009F4AA4"/>
    <w:rsid w:val="009F58CA"/>
    <w:rsid w:val="009F5DE0"/>
    <w:rsid w:val="009F62E8"/>
    <w:rsid w:val="009F647C"/>
    <w:rsid w:val="009F6789"/>
    <w:rsid w:val="009F7911"/>
    <w:rsid w:val="009F7BC8"/>
    <w:rsid w:val="009F7DC4"/>
    <w:rsid w:val="00A0017E"/>
    <w:rsid w:val="00A0023D"/>
    <w:rsid w:val="00A00564"/>
    <w:rsid w:val="00A00697"/>
    <w:rsid w:val="00A01169"/>
    <w:rsid w:val="00A01786"/>
    <w:rsid w:val="00A01953"/>
    <w:rsid w:val="00A01CF8"/>
    <w:rsid w:val="00A0206D"/>
    <w:rsid w:val="00A02493"/>
    <w:rsid w:val="00A0271E"/>
    <w:rsid w:val="00A02AD3"/>
    <w:rsid w:val="00A03604"/>
    <w:rsid w:val="00A0367C"/>
    <w:rsid w:val="00A03839"/>
    <w:rsid w:val="00A03FA4"/>
    <w:rsid w:val="00A044A3"/>
    <w:rsid w:val="00A04598"/>
    <w:rsid w:val="00A04621"/>
    <w:rsid w:val="00A04939"/>
    <w:rsid w:val="00A04F1E"/>
    <w:rsid w:val="00A050F4"/>
    <w:rsid w:val="00A05167"/>
    <w:rsid w:val="00A05312"/>
    <w:rsid w:val="00A05381"/>
    <w:rsid w:val="00A05D66"/>
    <w:rsid w:val="00A05DFC"/>
    <w:rsid w:val="00A06135"/>
    <w:rsid w:val="00A06D80"/>
    <w:rsid w:val="00A06DFA"/>
    <w:rsid w:val="00A06F33"/>
    <w:rsid w:val="00A10109"/>
    <w:rsid w:val="00A10369"/>
    <w:rsid w:val="00A10550"/>
    <w:rsid w:val="00A1068D"/>
    <w:rsid w:val="00A10853"/>
    <w:rsid w:val="00A109C5"/>
    <w:rsid w:val="00A1100E"/>
    <w:rsid w:val="00A110C8"/>
    <w:rsid w:val="00A116C5"/>
    <w:rsid w:val="00A119E5"/>
    <w:rsid w:val="00A1233C"/>
    <w:rsid w:val="00A12A0A"/>
    <w:rsid w:val="00A12DC4"/>
    <w:rsid w:val="00A12FBF"/>
    <w:rsid w:val="00A131E3"/>
    <w:rsid w:val="00A1371F"/>
    <w:rsid w:val="00A14439"/>
    <w:rsid w:val="00A14C1C"/>
    <w:rsid w:val="00A1514F"/>
    <w:rsid w:val="00A155BE"/>
    <w:rsid w:val="00A15763"/>
    <w:rsid w:val="00A157E6"/>
    <w:rsid w:val="00A1590A"/>
    <w:rsid w:val="00A168B7"/>
    <w:rsid w:val="00A16942"/>
    <w:rsid w:val="00A16FCD"/>
    <w:rsid w:val="00A1702A"/>
    <w:rsid w:val="00A170E8"/>
    <w:rsid w:val="00A1711F"/>
    <w:rsid w:val="00A1757F"/>
    <w:rsid w:val="00A201EE"/>
    <w:rsid w:val="00A2183A"/>
    <w:rsid w:val="00A21E12"/>
    <w:rsid w:val="00A21F07"/>
    <w:rsid w:val="00A220D7"/>
    <w:rsid w:val="00A22AFA"/>
    <w:rsid w:val="00A22B1E"/>
    <w:rsid w:val="00A230B9"/>
    <w:rsid w:val="00A2320B"/>
    <w:rsid w:val="00A23894"/>
    <w:rsid w:val="00A23E48"/>
    <w:rsid w:val="00A24AEB"/>
    <w:rsid w:val="00A24C34"/>
    <w:rsid w:val="00A25094"/>
    <w:rsid w:val="00A255A0"/>
    <w:rsid w:val="00A25615"/>
    <w:rsid w:val="00A26217"/>
    <w:rsid w:val="00A2632D"/>
    <w:rsid w:val="00A2688B"/>
    <w:rsid w:val="00A26966"/>
    <w:rsid w:val="00A270A9"/>
    <w:rsid w:val="00A270D5"/>
    <w:rsid w:val="00A277F3"/>
    <w:rsid w:val="00A27E35"/>
    <w:rsid w:val="00A27E70"/>
    <w:rsid w:val="00A30164"/>
    <w:rsid w:val="00A301E7"/>
    <w:rsid w:val="00A302F0"/>
    <w:rsid w:val="00A30A88"/>
    <w:rsid w:val="00A30B37"/>
    <w:rsid w:val="00A31151"/>
    <w:rsid w:val="00A31190"/>
    <w:rsid w:val="00A317B0"/>
    <w:rsid w:val="00A3210E"/>
    <w:rsid w:val="00A32B7C"/>
    <w:rsid w:val="00A32B91"/>
    <w:rsid w:val="00A32F01"/>
    <w:rsid w:val="00A330C5"/>
    <w:rsid w:val="00A3385D"/>
    <w:rsid w:val="00A33F5E"/>
    <w:rsid w:val="00A342F4"/>
    <w:rsid w:val="00A3441F"/>
    <w:rsid w:val="00A345FA"/>
    <w:rsid w:val="00A346E9"/>
    <w:rsid w:val="00A34AA8"/>
    <w:rsid w:val="00A34F70"/>
    <w:rsid w:val="00A34FAA"/>
    <w:rsid w:val="00A3520C"/>
    <w:rsid w:val="00A36A99"/>
    <w:rsid w:val="00A37466"/>
    <w:rsid w:val="00A3747A"/>
    <w:rsid w:val="00A3749D"/>
    <w:rsid w:val="00A379AE"/>
    <w:rsid w:val="00A37FCB"/>
    <w:rsid w:val="00A40A1C"/>
    <w:rsid w:val="00A40EBD"/>
    <w:rsid w:val="00A41DBB"/>
    <w:rsid w:val="00A42593"/>
    <w:rsid w:val="00A42A61"/>
    <w:rsid w:val="00A42C23"/>
    <w:rsid w:val="00A42EE6"/>
    <w:rsid w:val="00A42F0A"/>
    <w:rsid w:val="00A4322F"/>
    <w:rsid w:val="00A436B3"/>
    <w:rsid w:val="00A438C6"/>
    <w:rsid w:val="00A443C1"/>
    <w:rsid w:val="00A4463B"/>
    <w:rsid w:val="00A44DCE"/>
    <w:rsid w:val="00A4525E"/>
    <w:rsid w:val="00A45C05"/>
    <w:rsid w:val="00A45CB6"/>
    <w:rsid w:val="00A45F98"/>
    <w:rsid w:val="00A46401"/>
    <w:rsid w:val="00A473A2"/>
    <w:rsid w:val="00A47899"/>
    <w:rsid w:val="00A47A3A"/>
    <w:rsid w:val="00A47C17"/>
    <w:rsid w:val="00A47EB7"/>
    <w:rsid w:val="00A47FC5"/>
    <w:rsid w:val="00A50E24"/>
    <w:rsid w:val="00A5129C"/>
    <w:rsid w:val="00A512EB"/>
    <w:rsid w:val="00A515FA"/>
    <w:rsid w:val="00A5187A"/>
    <w:rsid w:val="00A51A95"/>
    <w:rsid w:val="00A52946"/>
    <w:rsid w:val="00A52AA0"/>
    <w:rsid w:val="00A52B89"/>
    <w:rsid w:val="00A53000"/>
    <w:rsid w:val="00A53119"/>
    <w:rsid w:val="00A5354D"/>
    <w:rsid w:val="00A537D7"/>
    <w:rsid w:val="00A539B7"/>
    <w:rsid w:val="00A54453"/>
    <w:rsid w:val="00A546A7"/>
    <w:rsid w:val="00A54909"/>
    <w:rsid w:val="00A54945"/>
    <w:rsid w:val="00A54AF3"/>
    <w:rsid w:val="00A54BF1"/>
    <w:rsid w:val="00A55412"/>
    <w:rsid w:val="00A557DF"/>
    <w:rsid w:val="00A55D9A"/>
    <w:rsid w:val="00A55DFB"/>
    <w:rsid w:val="00A56637"/>
    <w:rsid w:val="00A56957"/>
    <w:rsid w:val="00A56AA4"/>
    <w:rsid w:val="00A56FDC"/>
    <w:rsid w:val="00A57BCA"/>
    <w:rsid w:val="00A60430"/>
    <w:rsid w:val="00A60F33"/>
    <w:rsid w:val="00A6106F"/>
    <w:rsid w:val="00A61094"/>
    <w:rsid w:val="00A61CB8"/>
    <w:rsid w:val="00A631D5"/>
    <w:rsid w:val="00A63577"/>
    <w:rsid w:val="00A637DF"/>
    <w:rsid w:val="00A639A2"/>
    <w:rsid w:val="00A63C2E"/>
    <w:rsid w:val="00A63D9D"/>
    <w:rsid w:val="00A63F74"/>
    <w:rsid w:val="00A640BE"/>
    <w:rsid w:val="00A641AC"/>
    <w:rsid w:val="00A64AC3"/>
    <w:rsid w:val="00A64F52"/>
    <w:rsid w:val="00A65897"/>
    <w:rsid w:val="00A674DB"/>
    <w:rsid w:val="00A67A12"/>
    <w:rsid w:val="00A67BED"/>
    <w:rsid w:val="00A701B8"/>
    <w:rsid w:val="00A707BB"/>
    <w:rsid w:val="00A70DD7"/>
    <w:rsid w:val="00A70E8D"/>
    <w:rsid w:val="00A70EA7"/>
    <w:rsid w:val="00A72040"/>
    <w:rsid w:val="00A72474"/>
    <w:rsid w:val="00A72579"/>
    <w:rsid w:val="00A726A2"/>
    <w:rsid w:val="00A728A3"/>
    <w:rsid w:val="00A729B6"/>
    <w:rsid w:val="00A72C77"/>
    <w:rsid w:val="00A72C98"/>
    <w:rsid w:val="00A73009"/>
    <w:rsid w:val="00A7339E"/>
    <w:rsid w:val="00A73B82"/>
    <w:rsid w:val="00A73CFF"/>
    <w:rsid w:val="00A73E88"/>
    <w:rsid w:val="00A742D8"/>
    <w:rsid w:val="00A748A7"/>
    <w:rsid w:val="00A74A92"/>
    <w:rsid w:val="00A74ED2"/>
    <w:rsid w:val="00A755F6"/>
    <w:rsid w:val="00A75910"/>
    <w:rsid w:val="00A75A85"/>
    <w:rsid w:val="00A75F68"/>
    <w:rsid w:val="00A76307"/>
    <w:rsid w:val="00A7652D"/>
    <w:rsid w:val="00A769EF"/>
    <w:rsid w:val="00A76C47"/>
    <w:rsid w:val="00A76C89"/>
    <w:rsid w:val="00A76E99"/>
    <w:rsid w:val="00A77782"/>
    <w:rsid w:val="00A7785E"/>
    <w:rsid w:val="00A778B9"/>
    <w:rsid w:val="00A779E0"/>
    <w:rsid w:val="00A77A96"/>
    <w:rsid w:val="00A8042F"/>
    <w:rsid w:val="00A804E1"/>
    <w:rsid w:val="00A806E1"/>
    <w:rsid w:val="00A80C0F"/>
    <w:rsid w:val="00A80E10"/>
    <w:rsid w:val="00A8151F"/>
    <w:rsid w:val="00A81681"/>
    <w:rsid w:val="00A81814"/>
    <w:rsid w:val="00A81891"/>
    <w:rsid w:val="00A81F05"/>
    <w:rsid w:val="00A820EB"/>
    <w:rsid w:val="00A82A26"/>
    <w:rsid w:val="00A82A40"/>
    <w:rsid w:val="00A82ABA"/>
    <w:rsid w:val="00A82C9A"/>
    <w:rsid w:val="00A82ED2"/>
    <w:rsid w:val="00A84975"/>
    <w:rsid w:val="00A84D3B"/>
    <w:rsid w:val="00A84E57"/>
    <w:rsid w:val="00A84E5C"/>
    <w:rsid w:val="00A85053"/>
    <w:rsid w:val="00A85360"/>
    <w:rsid w:val="00A85916"/>
    <w:rsid w:val="00A85B36"/>
    <w:rsid w:val="00A864DD"/>
    <w:rsid w:val="00A868EA"/>
    <w:rsid w:val="00A86997"/>
    <w:rsid w:val="00A86BF1"/>
    <w:rsid w:val="00A87711"/>
    <w:rsid w:val="00A87775"/>
    <w:rsid w:val="00A87B48"/>
    <w:rsid w:val="00A87FFB"/>
    <w:rsid w:val="00A9096A"/>
    <w:rsid w:val="00A90B51"/>
    <w:rsid w:val="00A91141"/>
    <w:rsid w:val="00A918DA"/>
    <w:rsid w:val="00A920CE"/>
    <w:rsid w:val="00A9216F"/>
    <w:rsid w:val="00A929A9"/>
    <w:rsid w:val="00A93A1F"/>
    <w:rsid w:val="00A93BA2"/>
    <w:rsid w:val="00A93D9A"/>
    <w:rsid w:val="00A9409B"/>
    <w:rsid w:val="00A9423E"/>
    <w:rsid w:val="00A948E7"/>
    <w:rsid w:val="00A94ACC"/>
    <w:rsid w:val="00A94EFD"/>
    <w:rsid w:val="00A95A1E"/>
    <w:rsid w:val="00A95A2B"/>
    <w:rsid w:val="00A9627F"/>
    <w:rsid w:val="00A96378"/>
    <w:rsid w:val="00A964BA"/>
    <w:rsid w:val="00A96745"/>
    <w:rsid w:val="00A96785"/>
    <w:rsid w:val="00A973BE"/>
    <w:rsid w:val="00A97913"/>
    <w:rsid w:val="00A97DE6"/>
    <w:rsid w:val="00A97E45"/>
    <w:rsid w:val="00A97F63"/>
    <w:rsid w:val="00AA03D7"/>
    <w:rsid w:val="00AA089D"/>
    <w:rsid w:val="00AA08D9"/>
    <w:rsid w:val="00AA0CB7"/>
    <w:rsid w:val="00AA0D3A"/>
    <w:rsid w:val="00AA0DF5"/>
    <w:rsid w:val="00AA1421"/>
    <w:rsid w:val="00AA14DF"/>
    <w:rsid w:val="00AA1F82"/>
    <w:rsid w:val="00AA20CF"/>
    <w:rsid w:val="00AA2373"/>
    <w:rsid w:val="00AA275C"/>
    <w:rsid w:val="00AA2AC5"/>
    <w:rsid w:val="00AA2B14"/>
    <w:rsid w:val="00AA2B80"/>
    <w:rsid w:val="00AA3023"/>
    <w:rsid w:val="00AA33BF"/>
    <w:rsid w:val="00AA3B2C"/>
    <w:rsid w:val="00AA40D1"/>
    <w:rsid w:val="00AA43FD"/>
    <w:rsid w:val="00AA4662"/>
    <w:rsid w:val="00AA485D"/>
    <w:rsid w:val="00AA4F42"/>
    <w:rsid w:val="00AA4F49"/>
    <w:rsid w:val="00AA4FBB"/>
    <w:rsid w:val="00AA519A"/>
    <w:rsid w:val="00AA5927"/>
    <w:rsid w:val="00AA594B"/>
    <w:rsid w:val="00AA5D38"/>
    <w:rsid w:val="00AA5DFA"/>
    <w:rsid w:val="00AA5E22"/>
    <w:rsid w:val="00AA6AC5"/>
    <w:rsid w:val="00AA713B"/>
    <w:rsid w:val="00AA7264"/>
    <w:rsid w:val="00AA7405"/>
    <w:rsid w:val="00AA75F0"/>
    <w:rsid w:val="00AA7B52"/>
    <w:rsid w:val="00AA7D49"/>
    <w:rsid w:val="00AA7F97"/>
    <w:rsid w:val="00AB0112"/>
    <w:rsid w:val="00AB018E"/>
    <w:rsid w:val="00AB0908"/>
    <w:rsid w:val="00AB0A4F"/>
    <w:rsid w:val="00AB0A68"/>
    <w:rsid w:val="00AB1A5B"/>
    <w:rsid w:val="00AB2043"/>
    <w:rsid w:val="00AB2098"/>
    <w:rsid w:val="00AB218B"/>
    <w:rsid w:val="00AB2631"/>
    <w:rsid w:val="00AB3176"/>
    <w:rsid w:val="00AB3252"/>
    <w:rsid w:val="00AB338E"/>
    <w:rsid w:val="00AB357C"/>
    <w:rsid w:val="00AB367D"/>
    <w:rsid w:val="00AB38C0"/>
    <w:rsid w:val="00AB3B5C"/>
    <w:rsid w:val="00AB3BD4"/>
    <w:rsid w:val="00AB3BDC"/>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282A"/>
    <w:rsid w:val="00AC3551"/>
    <w:rsid w:val="00AC36D8"/>
    <w:rsid w:val="00AC3935"/>
    <w:rsid w:val="00AC4E4F"/>
    <w:rsid w:val="00AC525D"/>
    <w:rsid w:val="00AC58B9"/>
    <w:rsid w:val="00AC5C3C"/>
    <w:rsid w:val="00AC5F6E"/>
    <w:rsid w:val="00AC633A"/>
    <w:rsid w:val="00AC7920"/>
    <w:rsid w:val="00AD02B4"/>
    <w:rsid w:val="00AD0C72"/>
    <w:rsid w:val="00AD11C6"/>
    <w:rsid w:val="00AD1327"/>
    <w:rsid w:val="00AD13D5"/>
    <w:rsid w:val="00AD1BD4"/>
    <w:rsid w:val="00AD1C76"/>
    <w:rsid w:val="00AD1D05"/>
    <w:rsid w:val="00AD1F22"/>
    <w:rsid w:val="00AD2147"/>
    <w:rsid w:val="00AD2223"/>
    <w:rsid w:val="00AD2571"/>
    <w:rsid w:val="00AD265F"/>
    <w:rsid w:val="00AD29B0"/>
    <w:rsid w:val="00AD3096"/>
    <w:rsid w:val="00AD34B8"/>
    <w:rsid w:val="00AD3EC4"/>
    <w:rsid w:val="00AD44E0"/>
    <w:rsid w:val="00AD4B64"/>
    <w:rsid w:val="00AD5129"/>
    <w:rsid w:val="00AD55AD"/>
    <w:rsid w:val="00AD56EF"/>
    <w:rsid w:val="00AD5728"/>
    <w:rsid w:val="00AD596C"/>
    <w:rsid w:val="00AD5C24"/>
    <w:rsid w:val="00AD5D69"/>
    <w:rsid w:val="00AD5DFE"/>
    <w:rsid w:val="00AD603D"/>
    <w:rsid w:val="00AD6889"/>
    <w:rsid w:val="00AD6F44"/>
    <w:rsid w:val="00AD7362"/>
    <w:rsid w:val="00AD7433"/>
    <w:rsid w:val="00AD7ECF"/>
    <w:rsid w:val="00AE0F40"/>
    <w:rsid w:val="00AE1613"/>
    <w:rsid w:val="00AE1D2D"/>
    <w:rsid w:val="00AE1F77"/>
    <w:rsid w:val="00AE1FA9"/>
    <w:rsid w:val="00AE220A"/>
    <w:rsid w:val="00AE2FB4"/>
    <w:rsid w:val="00AE3385"/>
    <w:rsid w:val="00AE3DEA"/>
    <w:rsid w:val="00AE43AB"/>
    <w:rsid w:val="00AE4A15"/>
    <w:rsid w:val="00AE4ADE"/>
    <w:rsid w:val="00AE4BF6"/>
    <w:rsid w:val="00AE4E5D"/>
    <w:rsid w:val="00AE554A"/>
    <w:rsid w:val="00AE58C4"/>
    <w:rsid w:val="00AE6055"/>
    <w:rsid w:val="00AE6472"/>
    <w:rsid w:val="00AE6B1C"/>
    <w:rsid w:val="00AE6DF0"/>
    <w:rsid w:val="00AE7206"/>
    <w:rsid w:val="00AE79B4"/>
    <w:rsid w:val="00AE7AA4"/>
    <w:rsid w:val="00AF002B"/>
    <w:rsid w:val="00AF01DA"/>
    <w:rsid w:val="00AF05AE"/>
    <w:rsid w:val="00AF0645"/>
    <w:rsid w:val="00AF0E75"/>
    <w:rsid w:val="00AF1087"/>
    <w:rsid w:val="00AF1163"/>
    <w:rsid w:val="00AF1189"/>
    <w:rsid w:val="00AF11C0"/>
    <w:rsid w:val="00AF2305"/>
    <w:rsid w:val="00AF2D18"/>
    <w:rsid w:val="00AF304C"/>
    <w:rsid w:val="00AF3107"/>
    <w:rsid w:val="00AF3177"/>
    <w:rsid w:val="00AF3968"/>
    <w:rsid w:val="00AF3A5E"/>
    <w:rsid w:val="00AF3CFB"/>
    <w:rsid w:val="00AF428D"/>
    <w:rsid w:val="00AF4454"/>
    <w:rsid w:val="00AF4B0A"/>
    <w:rsid w:val="00AF5654"/>
    <w:rsid w:val="00AF5860"/>
    <w:rsid w:val="00AF6057"/>
    <w:rsid w:val="00AF62BE"/>
    <w:rsid w:val="00AF65E2"/>
    <w:rsid w:val="00AF6652"/>
    <w:rsid w:val="00AF6EC5"/>
    <w:rsid w:val="00AF7261"/>
    <w:rsid w:val="00AF7B0B"/>
    <w:rsid w:val="00B0048E"/>
    <w:rsid w:val="00B00968"/>
    <w:rsid w:val="00B00F83"/>
    <w:rsid w:val="00B01045"/>
    <w:rsid w:val="00B01442"/>
    <w:rsid w:val="00B01C12"/>
    <w:rsid w:val="00B02639"/>
    <w:rsid w:val="00B02B1F"/>
    <w:rsid w:val="00B04125"/>
    <w:rsid w:val="00B041A5"/>
    <w:rsid w:val="00B0421A"/>
    <w:rsid w:val="00B0429C"/>
    <w:rsid w:val="00B0441C"/>
    <w:rsid w:val="00B046FC"/>
    <w:rsid w:val="00B05243"/>
    <w:rsid w:val="00B05272"/>
    <w:rsid w:val="00B0553B"/>
    <w:rsid w:val="00B058C9"/>
    <w:rsid w:val="00B063A1"/>
    <w:rsid w:val="00B069A1"/>
    <w:rsid w:val="00B06D46"/>
    <w:rsid w:val="00B0723D"/>
    <w:rsid w:val="00B07AA6"/>
    <w:rsid w:val="00B07C6E"/>
    <w:rsid w:val="00B07C8A"/>
    <w:rsid w:val="00B10613"/>
    <w:rsid w:val="00B10674"/>
    <w:rsid w:val="00B106EA"/>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106"/>
    <w:rsid w:val="00B164F4"/>
    <w:rsid w:val="00B16828"/>
    <w:rsid w:val="00B1686A"/>
    <w:rsid w:val="00B16FDC"/>
    <w:rsid w:val="00B17685"/>
    <w:rsid w:val="00B179AC"/>
    <w:rsid w:val="00B17EED"/>
    <w:rsid w:val="00B20728"/>
    <w:rsid w:val="00B20A08"/>
    <w:rsid w:val="00B20E57"/>
    <w:rsid w:val="00B215B8"/>
    <w:rsid w:val="00B22109"/>
    <w:rsid w:val="00B226F6"/>
    <w:rsid w:val="00B22B4D"/>
    <w:rsid w:val="00B22E04"/>
    <w:rsid w:val="00B22EA9"/>
    <w:rsid w:val="00B232E6"/>
    <w:rsid w:val="00B23B0F"/>
    <w:rsid w:val="00B24074"/>
    <w:rsid w:val="00B24367"/>
    <w:rsid w:val="00B24389"/>
    <w:rsid w:val="00B24558"/>
    <w:rsid w:val="00B2548B"/>
    <w:rsid w:val="00B255BB"/>
    <w:rsid w:val="00B25DBE"/>
    <w:rsid w:val="00B26023"/>
    <w:rsid w:val="00B26183"/>
    <w:rsid w:val="00B26393"/>
    <w:rsid w:val="00B2673B"/>
    <w:rsid w:val="00B27509"/>
    <w:rsid w:val="00B2776C"/>
    <w:rsid w:val="00B27DE8"/>
    <w:rsid w:val="00B27F41"/>
    <w:rsid w:val="00B309D0"/>
    <w:rsid w:val="00B30A5E"/>
    <w:rsid w:val="00B30E31"/>
    <w:rsid w:val="00B30E86"/>
    <w:rsid w:val="00B3152C"/>
    <w:rsid w:val="00B31A9D"/>
    <w:rsid w:val="00B3309C"/>
    <w:rsid w:val="00B3312D"/>
    <w:rsid w:val="00B335C5"/>
    <w:rsid w:val="00B3391E"/>
    <w:rsid w:val="00B339FF"/>
    <w:rsid w:val="00B33A30"/>
    <w:rsid w:val="00B33F12"/>
    <w:rsid w:val="00B34D81"/>
    <w:rsid w:val="00B34DE6"/>
    <w:rsid w:val="00B35009"/>
    <w:rsid w:val="00B370D7"/>
    <w:rsid w:val="00B37184"/>
    <w:rsid w:val="00B37379"/>
    <w:rsid w:val="00B375FB"/>
    <w:rsid w:val="00B37706"/>
    <w:rsid w:val="00B37A41"/>
    <w:rsid w:val="00B402C2"/>
    <w:rsid w:val="00B40B15"/>
    <w:rsid w:val="00B40D7B"/>
    <w:rsid w:val="00B40D8A"/>
    <w:rsid w:val="00B40EF5"/>
    <w:rsid w:val="00B413C1"/>
    <w:rsid w:val="00B4190A"/>
    <w:rsid w:val="00B41A5B"/>
    <w:rsid w:val="00B42683"/>
    <w:rsid w:val="00B426E3"/>
    <w:rsid w:val="00B433E9"/>
    <w:rsid w:val="00B43572"/>
    <w:rsid w:val="00B44A33"/>
    <w:rsid w:val="00B44A73"/>
    <w:rsid w:val="00B44CCF"/>
    <w:rsid w:val="00B44F4C"/>
    <w:rsid w:val="00B4525D"/>
    <w:rsid w:val="00B45505"/>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61E"/>
    <w:rsid w:val="00B51BD9"/>
    <w:rsid w:val="00B51D2E"/>
    <w:rsid w:val="00B51DA6"/>
    <w:rsid w:val="00B52037"/>
    <w:rsid w:val="00B521AC"/>
    <w:rsid w:val="00B52403"/>
    <w:rsid w:val="00B5244F"/>
    <w:rsid w:val="00B52597"/>
    <w:rsid w:val="00B52D9A"/>
    <w:rsid w:val="00B53292"/>
    <w:rsid w:val="00B539B8"/>
    <w:rsid w:val="00B5465B"/>
    <w:rsid w:val="00B54C82"/>
    <w:rsid w:val="00B55033"/>
    <w:rsid w:val="00B551AD"/>
    <w:rsid w:val="00B5612B"/>
    <w:rsid w:val="00B562BD"/>
    <w:rsid w:val="00B56703"/>
    <w:rsid w:val="00B56897"/>
    <w:rsid w:val="00B56B73"/>
    <w:rsid w:val="00B56DB9"/>
    <w:rsid w:val="00B56DBD"/>
    <w:rsid w:val="00B56E68"/>
    <w:rsid w:val="00B56FD6"/>
    <w:rsid w:val="00B57093"/>
    <w:rsid w:val="00B570E1"/>
    <w:rsid w:val="00B574D3"/>
    <w:rsid w:val="00B57D3E"/>
    <w:rsid w:val="00B60297"/>
    <w:rsid w:val="00B60CE0"/>
    <w:rsid w:val="00B612A7"/>
    <w:rsid w:val="00B613AD"/>
    <w:rsid w:val="00B615B0"/>
    <w:rsid w:val="00B61B81"/>
    <w:rsid w:val="00B62C78"/>
    <w:rsid w:val="00B62F17"/>
    <w:rsid w:val="00B63399"/>
    <w:rsid w:val="00B63498"/>
    <w:rsid w:val="00B6351E"/>
    <w:rsid w:val="00B6352D"/>
    <w:rsid w:val="00B63B16"/>
    <w:rsid w:val="00B63F11"/>
    <w:rsid w:val="00B646AE"/>
    <w:rsid w:val="00B64710"/>
    <w:rsid w:val="00B650A2"/>
    <w:rsid w:val="00B65227"/>
    <w:rsid w:val="00B655C0"/>
    <w:rsid w:val="00B6591A"/>
    <w:rsid w:val="00B65BB2"/>
    <w:rsid w:val="00B65E18"/>
    <w:rsid w:val="00B65E3C"/>
    <w:rsid w:val="00B66B5F"/>
    <w:rsid w:val="00B66BE8"/>
    <w:rsid w:val="00B66C7F"/>
    <w:rsid w:val="00B674D6"/>
    <w:rsid w:val="00B6773E"/>
    <w:rsid w:val="00B708AD"/>
    <w:rsid w:val="00B708B8"/>
    <w:rsid w:val="00B719DB"/>
    <w:rsid w:val="00B71F0B"/>
    <w:rsid w:val="00B72FDB"/>
    <w:rsid w:val="00B7364A"/>
    <w:rsid w:val="00B73B7F"/>
    <w:rsid w:val="00B7421F"/>
    <w:rsid w:val="00B74430"/>
    <w:rsid w:val="00B7448F"/>
    <w:rsid w:val="00B74994"/>
    <w:rsid w:val="00B752ED"/>
    <w:rsid w:val="00B7533F"/>
    <w:rsid w:val="00B755A7"/>
    <w:rsid w:val="00B75B5B"/>
    <w:rsid w:val="00B7653D"/>
    <w:rsid w:val="00B765F5"/>
    <w:rsid w:val="00B769D6"/>
    <w:rsid w:val="00B76F11"/>
    <w:rsid w:val="00B77140"/>
    <w:rsid w:val="00B7715D"/>
    <w:rsid w:val="00B772CD"/>
    <w:rsid w:val="00B77977"/>
    <w:rsid w:val="00B779C2"/>
    <w:rsid w:val="00B77A3A"/>
    <w:rsid w:val="00B801AD"/>
    <w:rsid w:val="00B802B1"/>
    <w:rsid w:val="00B8043C"/>
    <w:rsid w:val="00B80EFD"/>
    <w:rsid w:val="00B80FF5"/>
    <w:rsid w:val="00B8101E"/>
    <w:rsid w:val="00B81227"/>
    <w:rsid w:val="00B814F1"/>
    <w:rsid w:val="00B81CFC"/>
    <w:rsid w:val="00B822FC"/>
    <w:rsid w:val="00B8232E"/>
    <w:rsid w:val="00B82722"/>
    <w:rsid w:val="00B83841"/>
    <w:rsid w:val="00B841AB"/>
    <w:rsid w:val="00B8468D"/>
    <w:rsid w:val="00B84757"/>
    <w:rsid w:val="00B84888"/>
    <w:rsid w:val="00B84B94"/>
    <w:rsid w:val="00B84DD6"/>
    <w:rsid w:val="00B8514C"/>
    <w:rsid w:val="00B85F07"/>
    <w:rsid w:val="00B85F08"/>
    <w:rsid w:val="00B862CD"/>
    <w:rsid w:val="00B86809"/>
    <w:rsid w:val="00B86826"/>
    <w:rsid w:val="00B86EAF"/>
    <w:rsid w:val="00B8706B"/>
    <w:rsid w:val="00B87E99"/>
    <w:rsid w:val="00B900F2"/>
    <w:rsid w:val="00B90999"/>
    <w:rsid w:val="00B9099D"/>
    <w:rsid w:val="00B91074"/>
    <w:rsid w:val="00B915E7"/>
    <w:rsid w:val="00B9167A"/>
    <w:rsid w:val="00B91A0A"/>
    <w:rsid w:val="00B920E5"/>
    <w:rsid w:val="00B921EC"/>
    <w:rsid w:val="00B92CEB"/>
    <w:rsid w:val="00B93BDF"/>
    <w:rsid w:val="00B94507"/>
    <w:rsid w:val="00B94829"/>
    <w:rsid w:val="00B94A38"/>
    <w:rsid w:val="00B95735"/>
    <w:rsid w:val="00B9596D"/>
    <w:rsid w:val="00B95FBA"/>
    <w:rsid w:val="00B95FD9"/>
    <w:rsid w:val="00B96337"/>
    <w:rsid w:val="00B9635C"/>
    <w:rsid w:val="00B9726C"/>
    <w:rsid w:val="00B973AD"/>
    <w:rsid w:val="00B97596"/>
    <w:rsid w:val="00B97649"/>
    <w:rsid w:val="00B976C6"/>
    <w:rsid w:val="00B977FB"/>
    <w:rsid w:val="00B97AC9"/>
    <w:rsid w:val="00BA0105"/>
    <w:rsid w:val="00BA06E4"/>
    <w:rsid w:val="00BA165E"/>
    <w:rsid w:val="00BA2015"/>
    <w:rsid w:val="00BA300E"/>
    <w:rsid w:val="00BA30E6"/>
    <w:rsid w:val="00BA318F"/>
    <w:rsid w:val="00BA33C3"/>
    <w:rsid w:val="00BA3BE6"/>
    <w:rsid w:val="00BA3C90"/>
    <w:rsid w:val="00BA40CF"/>
    <w:rsid w:val="00BA4489"/>
    <w:rsid w:val="00BA44DA"/>
    <w:rsid w:val="00BA4A30"/>
    <w:rsid w:val="00BA5747"/>
    <w:rsid w:val="00BA58D3"/>
    <w:rsid w:val="00BA602D"/>
    <w:rsid w:val="00BA6188"/>
    <w:rsid w:val="00BA6629"/>
    <w:rsid w:val="00BA6B89"/>
    <w:rsid w:val="00BA6CB3"/>
    <w:rsid w:val="00BA6DA0"/>
    <w:rsid w:val="00BA7207"/>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47D"/>
    <w:rsid w:val="00BB1A66"/>
    <w:rsid w:val="00BB31E4"/>
    <w:rsid w:val="00BB34A3"/>
    <w:rsid w:val="00BB43C4"/>
    <w:rsid w:val="00BB4A16"/>
    <w:rsid w:val="00BB4F1E"/>
    <w:rsid w:val="00BB5131"/>
    <w:rsid w:val="00BB5224"/>
    <w:rsid w:val="00BB5C4E"/>
    <w:rsid w:val="00BB6086"/>
    <w:rsid w:val="00BB6960"/>
    <w:rsid w:val="00BB6B19"/>
    <w:rsid w:val="00BB6DA2"/>
    <w:rsid w:val="00BB6EA7"/>
    <w:rsid w:val="00BB6F6A"/>
    <w:rsid w:val="00BB70DB"/>
    <w:rsid w:val="00BB70E4"/>
    <w:rsid w:val="00BC0282"/>
    <w:rsid w:val="00BC04EC"/>
    <w:rsid w:val="00BC05E8"/>
    <w:rsid w:val="00BC072F"/>
    <w:rsid w:val="00BC09E5"/>
    <w:rsid w:val="00BC0B03"/>
    <w:rsid w:val="00BC16E7"/>
    <w:rsid w:val="00BC2105"/>
    <w:rsid w:val="00BC27D2"/>
    <w:rsid w:val="00BC2AA7"/>
    <w:rsid w:val="00BC2AB1"/>
    <w:rsid w:val="00BC308A"/>
    <w:rsid w:val="00BC35B8"/>
    <w:rsid w:val="00BC402E"/>
    <w:rsid w:val="00BC4206"/>
    <w:rsid w:val="00BC499B"/>
    <w:rsid w:val="00BC51AE"/>
    <w:rsid w:val="00BC52F8"/>
    <w:rsid w:val="00BC5318"/>
    <w:rsid w:val="00BC5A9C"/>
    <w:rsid w:val="00BC5BF3"/>
    <w:rsid w:val="00BC6023"/>
    <w:rsid w:val="00BC66C9"/>
    <w:rsid w:val="00BC6855"/>
    <w:rsid w:val="00BC691A"/>
    <w:rsid w:val="00BC69E8"/>
    <w:rsid w:val="00BC6B51"/>
    <w:rsid w:val="00BC731F"/>
    <w:rsid w:val="00BC7445"/>
    <w:rsid w:val="00BC75AD"/>
    <w:rsid w:val="00BC7A35"/>
    <w:rsid w:val="00BC7E97"/>
    <w:rsid w:val="00BD0168"/>
    <w:rsid w:val="00BD01DD"/>
    <w:rsid w:val="00BD076C"/>
    <w:rsid w:val="00BD09D9"/>
    <w:rsid w:val="00BD09E5"/>
    <w:rsid w:val="00BD0E3E"/>
    <w:rsid w:val="00BD2147"/>
    <w:rsid w:val="00BD2240"/>
    <w:rsid w:val="00BD2685"/>
    <w:rsid w:val="00BD29B5"/>
    <w:rsid w:val="00BD2B30"/>
    <w:rsid w:val="00BD2C25"/>
    <w:rsid w:val="00BD32EC"/>
    <w:rsid w:val="00BD3497"/>
    <w:rsid w:val="00BD362D"/>
    <w:rsid w:val="00BD3D20"/>
    <w:rsid w:val="00BD4A7C"/>
    <w:rsid w:val="00BD4D36"/>
    <w:rsid w:val="00BD54E0"/>
    <w:rsid w:val="00BD55E6"/>
    <w:rsid w:val="00BD572E"/>
    <w:rsid w:val="00BD5826"/>
    <w:rsid w:val="00BD5DEB"/>
    <w:rsid w:val="00BD65EB"/>
    <w:rsid w:val="00BD69C3"/>
    <w:rsid w:val="00BD6C10"/>
    <w:rsid w:val="00BD7294"/>
    <w:rsid w:val="00BD7CE4"/>
    <w:rsid w:val="00BD7E08"/>
    <w:rsid w:val="00BE0480"/>
    <w:rsid w:val="00BE06B8"/>
    <w:rsid w:val="00BE07D5"/>
    <w:rsid w:val="00BE159C"/>
    <w:rsid w:val="00BE15D7"/>
    <w:rsid w:val="00BE17AB"/>
    <w:rsid w:val="00BE1EEC"/>
    <w:rsid w:val="00BE28EF"/>
    <w:rsid w:val="00BE2A54"/>
    <w:rsid w:val="00BE2FE7"/>
    <w:rsid w:val="00BE348B"/>
    <w:rsid w:val="00BE34A8"/>
    <w:rsid w:val="00BE35CE"/>
    <w:rsid w:val="00BE3670"/>
    <w:rsid w:val="00BE395F"/>
    <w:rsid w:val="00BE3FAF"/>
    <w:rsid w:val="00BE4666"/>
    <w:rsid w:val="00BE4951"/>
    <w:rsid w:val="00BE4981"/>
    <w:rsid w:val="00BE54A0"/>
    <w:rsid w:val="00BE5556"/>
    <w:rsid w:val="00BE5CB7"/>
    <w:rsid w:val="00BE5D05"/>
    <w:rsid w:val="00BE5DBE"/>
    <w:rsid w:val="00BE5EEF"/>
    <w:rsid w:val="00BE5F4C"/>
    <w:rsid w:val="00BE64C2"/>
    <w:rsid w:val="00BE6A22"/>
    <w:rsid w:val="00BE6E36"/>
    <w:rsid w:val="00BE6ED0"/>
    <w:rsid w:val="00BE6EDD"/>
    <w:rsid w:val="00BE7108"/>
    <w:rsid w:val="00BE73F6"/>
    <w:rsid w:val="00BE7561"/>
    <w:rsid w:val="00BE7FBC"/>
    <w:rsid w:val="00BF0035"/>
    <w:rsid w:val="00BF041B"/>
    <w:rsid w:val="00BF0863"/>
    <w:rsid w:val="00BF098F"/>
    <w:rsid w:val="00BF0DB9"/>
    <w:rsid w:val="00BF0E96"/>
    <w:rsid w:val="00BF1049"/>
    <w:rsid w:val="00BF117C"/>
    <w:rsid w:val="00BF2927"/>
    <w:rsid w:val="00BF2ACE"/>
    <w:rsid w:val="00BF33B9"/>
    <w:rsid w:val="00BF33FE"/>
    <w:rsid w:val="00BF362F"/>
    <w:rsid w:val="00BF3988"/>
    <w:rsid w:val="00BF3ABE"/>
    <w:rsid w:val="00BF3D7F"/>
    <w:rsid w:val="00BF4731"/>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0B1D"/>
    <w:rsid w:val="00C0164B"/>
    <w:rsid w:val="00C023BD"/>
    <w:rsid w:val="00C02688"/>
    <w:rsid w:val="00C0294F"/>
    <w:rsid w:val="00C029C8"/>
    <w:rsid w:val="00C03452"/>
    <w:rsid w:val="00C0357A"/>
    <w:rsid w:val="00C03B39"/>
    <w:rsid w:val="00C03FD7"/>
    <w:rsid w:val="00C041FB"/>
    <w:rsid w:val="00C049CF"/>
    <w:rsid w:val="00C050C1"/>
    <w:rsid w:val="00C057D7"/>
    <w:rsid w:val="00C05C13"/>
    <w:rsid w:val="00C05E59"/>
    <w:rsid w:val="00C05FA5"/>
    <w:rsid w:val="00C0606C"/>
    <w:rsid w:val="00C06826"/>
    <w:rsid w:val="00C06ACE"/>
    <w:rsid w:val="00C06AF9"/>
    <w:rsid w:val="00C06DA8"/>
    <w:rsid w:val="00C071D8"/>
    <w:rsid w:val="00C0769F"/>
    <w:rsid w:val="00C076EF"/>
    <w:rsid w:val="00C07932"/>
    <w:rsid w:val="00C07A15"/>
    <w:rsid w:val="00C07E38"/>
    <w:rsid w:val="00C07F23"/>
    <w:rsid w:val="00C10412"/>
    <w:rsid w:val="00C108F2"/>
    <w:rsid w:val="00C114A1"/>
    <w:rsid w:val="00C1152D"/>
    <w:rsid w:val="00C11783"/>
    <w:rsid w:val="00C11A7D"/>
    <w:rsid w:val="00C12128"/>
    <w:rsid w:val="00C127A2"/>
    <w:rsid w:val="00C12877"/>
    <w:rsid w:val="00C12937"/>
    <w:rsid w:val="00C12DE4"/>
    <w:rsid w:val="00C1335B"/>
    <w:rsid w:val="00C136B1"/>
    <w:rsid w:val="00C137B5"/>
    <w:rsid w:val="00C139A4"/>
    <w:rsid w:val="00C14387"/>
    <w:rsid w:val="00C14EC6"/>
    <w:rsid w:val="00C15564"/>
    <w:rsid w:val="00C156F8"/>
    <w:rsid w:val="00C15D6C"/>
    <w:rsid w:val="00C15FDA"/>
    <w:rsid w:val="00C1640A"/>
    <w:rsid w:val="00C165D4"/>
    <w:rsid w:val="00C16A31"/>
    <w:rsid w:val="00C16FF3"/>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1FFC"/>
    <w:rsid w:val="00C2204B"/>
    <w:rsid w:val="00C2247E"/>
    <w:rsid w:val="00C22581"/>
    <w:rsid w:val="00C236DB"/>
    <w:rsid w:val="00C23978"/>
    <w:rsid w:val="00C24441"/>
    <w:rsid w:val="00C24492"/>
    <w:rsid w:val="00C247AC"/>
    <w:rsid w:val="00C2559A"/>
    <w:rsid w:val="00C255BE"/>
    <w:rsid w:val="00C25E5A"/>
    <w:rsid w:val="00C261F5"/>
    <w:rsid w:val="00C265FD"/>
    <w:rsid w:val="00C26CEB"/>
    <w:rsid w:val="00C273AE"/>
    <w:rsid w:val="00C275D5"/>
    <w:rsid w:val="00C3010D"/>
    <w:rsid w:val="00C3016C"/>
    <w:rsid w:val="00C30247"/>
    <w:rsid w:val="00C30483"/>
    <w:rsid w:val="00C30705"/>
    <w:rsid w:val="00C30EB1"/>
    <w:rsid w:val="00C31023"/>
    <w:rsid w:val="00C31A3E"/>
    <w:rsid w:val="00C31E75"/>
    <w:rsid w:val="00C32C84"/>
    <w:rsid w:val="00C33230"/>
    <w:rsid w:val="00C33581"/>
    <w:rsid w:val="00C339DA"/>
    <w:rsid w:val="00C33F9F"/>
    <w:rsid w:val="00C346F3"/>
    <w:rsid w:val="00C34CAE"/>
    <w:rsid w:val="00C34EBB"/>
    <w:rsid w:val="00C353E5"/>
    <w:rsid w:val="00C3562D"/>
    <w:rsid w:val="00C35972"/>
    <w:rsid w:val="00C35C8F"/>
    <w:rsid w:val="00C361F1"/>
    <w:rsid w:val="00C36509"/>
    <w:rsid w:val="00C369F6"/>
    <w:rsid w:val="00C36B9C"/>
    <w:rsid w:val="00C37ECB"/>
    <w:rsid w:val="00C410B8"/>
    <w:rsid w:val="00C4127A"/>
    <w:rsid w:val="00C41689"/>
    <w:rsid w:val="00C41790"/>
    <w:rsid w:val="00C41A94"/>
    <w:rsid w:val="00C41DEB"/>
    <w:rsid w:val="00C422E8"/>
    <w:rsid w:val="00C423D3"/>
    <w:rsid w:val="00C42A8D"/>
    <w:rsid w:val="00C42B8A"/>
    <w:rsid w:val="00C42C6D"/>
    <w:rsid w:val="00C43A45"/>
    <w:rsid w:val="00C43AE1"/>
    <w:rsid w:val="00C44530"/>
    <w:rsid w:val="00C445BE"/>
    <w:rsid w:val="00C44D8B"/>
    <w:rsid w:val="00C44F76"/>
    <w:rsid w:val="00C4523A"/>
    <w:rsid w:val="00C453BA"/>
    <w:rsid w:val="00C45719"/>
    <w:rsid w:val="00C45A8E"/>
    <w:rsid w:val="00C4688D"/>
    <w:rsid w:val="00C46F82"/>
    <w:rsid w:val="00C47384"/>
    <w:rsid w:val="00C47A26"/>
    <w:rsid w:val="00C508C7"/>
    <w:rsid w:val="00C50B97"/>
    <w:rsid w:val="00C513EE"/>
    <w:rsid w:val="00C514FA"/>
    <w:rsid w:val="00C51881"/>
    <w:rsid w:val="00C51A5E"/>
    <w:rsid w:val="00C51C4F"/>
    <w:rsid w:val="00C51C91"/>
    <w:rsid w:val="00C52775"/>
    <w:rsid w:val="00C5296E"/>
    <w:rsid w:val="00C53039"/>
    <w:rsid w:val="00C539CD"/>
    <w:rsid w:val="00C546F4"/>
    <w:rsid w:val="00C54A04"/>
    <w:rsid w:val="00C55253"/>
    <w:rsid w:val="00C553E2"/>
    <w:rsid w:val="00C55AF2"/>
    <w:rsid w:val="00C55DE2"/>
    <w:rsid w:val="00C56229"/>
    <w:rsid w:val="00C5683C"/>
    <w:rsid w:val="00C56BA1"/>
    <w:rsid w:val="00C57273"/>
    <w:rsid w:val="00C574E3"/>
    <w:rsid w:val="00C60377"/>
    <w:rsid w:val="00C6098E"/>
    <w:rsid w:val="00C61274"/>
    <w:rsid w:val="00C61C28"/>
    <w:rsid w:val="00C61F9F"/>
    <w:rsid w:val="00C6315E"/>
    <w:rsid w:val="00C63584"/>
    <w:rsid w:val="00C6384B"/>
    <w:rsid w:val="00C63FEA"/>
    <w:rsid w:val="00C64829"/>
    <w:rsid w:val="00C648B8"/>
    <w:rsid w:val="00C64A0E"/>
    <w:rsid w:val="00C64C80"/>
    <w:rsid w:val="00C64E55"/>
    <w:rsid w:val="00C651DC"/>
    <w:rsid w:val="00C654AA"/>
    <w:rsid w:val="00C65669"/>
    <w:rsid w:val="00C65AEE"/>
    <w:rsid w:val="00C65BF6"/>
    <w:rsid w:val="00C66A59"/>
    <w:rsid w:val="00C66F2A"/>
    <w:rsid w:val="00C671A5"/>
    <w:rsid w:val="00C67A75"/>
    <w:rsid w:val="00C70547"/>
    <w:rsid w:val="00C70D12"/>
    <w:rsid w:val="00C7111D"/>
    <w:rsid w:val="00C71398"/>
    <w:rsid w:val="00C71515"/>
    <w:rsid w:val="00C71649"/>
    <w:rsid w:val="00C7187D"/>
    <w:rsid w:val="00C71D00"/>
    <w:rsid w:val="00C71DEB"/>
    <w:rsid w:val="00C72248"/>
    <w:rsid w:val="00C7299B"/>
    <w:rsid w:val="00C73D12"/>
    <w:rsid w:val="00C74D7B"/>
    <w:rsid w:val="00C74F8E"/>
    <w:rsid w:val="00C751F8"/>
    <w:rsid w:val="00C75857"/>
    <w:rsid w:val="00C7649C"/>
    <w:rsid w:val="00C76641"/>
    <w:rsid w:val="00C76B4A"/>
    <w:rsid w:val="00C770C8"/>
    <w:rsid w:val="00C771E2"/>
    <w:rsid w:val="00C77A50"/>
    <w:rsid w:val="00C803B0"/>
    <w:rsid w:val="00C805FD"/>
    <w:rsid w:val="00C80833"/>
    <w:rsid w:val="00C80C67"/>
    <w:rsid w:val="00C81066"/>
    <w:rsid w:val="00C820D4"/>
    <w:rsid w:val="00C826F6"/>
    <w:rsid w:val="00C82C71"/>
    <w:rsid w:val="00C835A1"/>
    <w:rsid w:val="00C837BA"/>
    <w:rsid w:val="00C83D77"/>
    <w:rsid w:val="00C841DF"/>
    <w:rsid w:val="00C8493A"/>
    <w:rsid w:val="00C85F67"/>
    <w:rsid w:val="00C86025"/>
    <w:rsid w:val="00C86B75"/>
    <w:rsid w:val="00C8726E"/>
    <w:rsid w:val="00C87315"/>
    <w:rsid w:val="00C87325"/>
    <w:rsid w:val="00C90A84"/>
    <w:rsid w:val="00C910A7"/>
    <w:rsid w:val="00C911CE"/>
    <w:rsid w:val="00C91208"/>
    <w:rsid w:val="00C915A3"/>
    <w:rsid w:val="00C91649"/>
    <w:rsid w:val="00C917BC"/>
    <w:rsid w:val="00C918DA"/>
    <w:rsid w:val="00C91C05"/>
    <w:rsid w:val="00C91F69"/>
    <w:rsid w:val="00C9213F"/>
    <w:rsid w:val="00C92244"/>
    <w:rsid w:val="00C92B43"/>
    <w:rsid w:val="00C9423E"/>
    <w:rsid w:val="00C94301"/>
    <w:rsid w:val="00C947E9"/>
    <w:rsid w:val="00C94AF7"/>
    <w:rsid w:val="00C951C5"/>
    <w:rsid w:val="00C9547E"/>
    <w:rsid w:val="00C955F2"/>
    <w:rsid w:val="00C9565E"/>
    <w:rsid w:val="00C95887"/>
    <w:rsid w:val="00C95D55"/>
    <w:rsid w:val="00C964D7"/>
    <w:rsid w:val="00C96662"/>
    <w:rsid w:val="00C96A24"/>
    <w:rsid w:val="00C96DFA"/>
    <w:rsid w:val="00C97523"/>
    <w:rsid w:val="00C97851"/>
    <w:rsid w:val="00C979B9"/>
    <w:rsid w:val="00C97CDB"/>
    <w:rsid w:val="00CA01AE"/>
    <w:rsid w:val="00CA1175"/>
    <w:rsid w:val="00CA2040"/>
    <w:rsid w:val="00CA232E"/>
    <w:rsid w:val="00CA235C"/>
    <w:rsid w:val="00CA248D"/>
    <w:rsid w:val="00CA25EB"/>
    <w:rsid w:val="00CA29DA"/>
    <w:rsid w:val="00CA2BB4"/>
    <w:rsid w:val="00CA3449"/>
    <w:rsid w:val="00CA349F"/>
    <w:rsid w:val="00CA35C3"/>
    <w:rsid w:val="00CA394A"/>
    <w:rsid w:val="00CA3971"/>
    <w:rsid w:val="00CA3AAD"/>
    <w:rsid w:val="00CA40DE"/>
    <w:rsid w:val="00CA4DD3"/>
    <w:rsid w:val="00CA4EF2"/>
    <w:rsid w:val="00CA52EA"/>
    <w:rsid w:val="00CA59D2"/>
    <w:rsid w:val="00CA59EF"/>
    <w:rsid w:val="00CA5DEF"/>
    <w:rsid w:val="00CA5F95"/>
    <w:rsid w:val="00CA6203"/>
    <w:rsid w:val="00CA6491"/>
    <w:rsid w:val="00CA6710"/>
    <w:rsid w:val="00CA6913"/>
    <w:rsid w:val="00CA6C2C"/>
    <w:rsid w:val="00CA74E1"/>
    <w:rsid w:val="00CA7A5A"/>
    <w:rsid w:val="00CA7FF7"/>
    <w:rsid w:val="00CB0D62"/>
    <w:rsid w:val="00CB1CA1"/>
    <w:rsid w:val="00CB1EFF"/>
    <w:rsid w:val="00CB2B25"/>
    <w:rsid w:val="00CB2F21"/>
    <w:rsid w:val="00CB39B6"/>
    <w:rsid w:val="00CB3E87"/>
    <w:rsid w:val="00CB3F29"/>
    <w:rsid w:val="00CB504F"/>
    <w:rsid w:val="00CB51FB"/>
    <w:rsid w:val="00CB5553"/>
    <w:rsid w:val="00CB5F64"/>
    <w:rsid w:val="00CB6229"/>
    <w:rsid w:val="00CB64CF"/>
    <w:rsid w:val="00CB68B2"/>
    <w:rsid w:val="00CB74C6"/>
    <w:rsid w:val="00CB7502"/>
    <w:rsid w:val="00CC01DA"/>
    <w:rsid w:val="00CC080E"/>
    <w:rsid w:val="00CC0F09"/>
    <w:rsid w:val="00CC1073"/>
    <w:rsid w:val="00CC1414"/>
    <w:rsid w:val="00CC1578"/>
    <w:rsid w:val="00CC1687"/>
    <w:rsid w:val="00CC2EBA"/>
    <w:rsid w:val="00CC31A2"/>
    <w:rsid w:val="00CC380F"/>
    <w:rsid w:val="00CC3851"/>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30F"/>
    <w:rsid w:val="00CD364C"/>
    <w:rsid w:val="00CD36E3"/>
    <w:rsid w:val="00CD414D"/>
    <w:rsid w:val="00CD4203"/>
    <w:rsid w:val="00CD48BC"/>
    <w:rsid w:val="00CD4AE0"/>
    <w:rsid w:val="00CD4C0E"/>
    <w:rsid w:val="00CD511A"/>
    <w:rsid w:val="00CD5142"/>
    <w:rsid w:val="00CD532C"/>
    <w:rsid w:val="00CD5788"/>
    <w:rsid w:val="00CD5DB8"/>
    <w:rsid w:val="00CD5E2C"/>
    <w:rsid w:val="00CD5E4A"/>
    <w:rsid w:val="00CD669F"/>
    <w:rsid w:val="00CD690F"/>
    <w:rsid w:val="00CD6C78"/>
    <w:rsid w:val="00CD6E83"/>
    <w:rsid w:val="00CD6F35"/>
    <w:rsid w:val="00CD716E"/>
    <w:rsid w:val="00CD778B"/>
    <w:rsid w:val="00CD7992"/>
    <w:rsid w:val="00CE01E9"/>
    <w:rsid w:val="00CE111F"/>
    <w:rsid w:val="00CE16CF"/>
    <w:rsid w:val="00CE1B01"/>
    <w:rsid w:val="00CE1C1C"/>
    <w:rsid w:val="00CE1F66"/>
    <w:rsid w:val="00CE1FAD"/>
    <w:rsid w:val="00CE238B"/>
    <w:rsid w:val="00CE2B5F"/>
    <w:rsid w:val="00CE2D69"/>
    <w:rsid w:val="00CE2E2F"/>
    <w:rsid w:val="00CE2F42"/>
    <w:rsid w:val="00CE3839"/>
    <w:rsid w:val="00CE41B6"/>
    <w:rsid w:val="00CE478A"/>
    <w:rsid w:val="00CE4ABA"/>
    <w:rsid w:val="00CE51E2"/>
    <w:rsid w:val="00CE53A7"/>
    <w:rsid w:val="00CE53F6"/>
    <w:rsid w:val="00CE5653"/>
    <w:rsid w:val="00CE588F"/>
    <w:rsid w:val="00CE5DF6"/>
    <w:rsid w:val="00CE620A"/>
    <w:rsid w:val="00CE6569"/>
    <w:rsid w:val="00CE663B"/>
    <w:rsid w:val="00CE67C3"/>
    <w:rsid w:val="00CE67FE"/>
    <w:rsid w:val="00CE69BC"/>
    <w:rsid w:val="00CE69F5"/>
    <w:rsid w:val="00CE6C86"/>
    <w:rsid w:val="00CE71E5"/>
    <w:rsid w:val="00CE784A"/>
    <w:rsid w:val="00CE79B0"/>
    <w:rsid w:val="00CE7BB5"/>
    <w:rsid w:val="00CE7D64"/>
    <w:rsid w:val="00CF012E"/>
    <w:rsid w:val="00CF02B5"/>
    <w:rsid w:val="00CF0830"/>
    <w:rsid w:val="00CF0F9B"/>
    <w:rsid w:val="00CF105C"/>
    <w:rsid w:val="00CF14F9"/>
    <w:rsid w:val="00CF177F"/>
    <w:rsid w:val="00CF1EDC"/>
    <w:rsid w:val="00CF2B78"/>
    <w:rsid w:val="00CF3462"/>
    <w:rsid w:val="00CF3E9B"/>
    <w:rsid w:val="00CF4701"/>
    <w:rsid w:val="00CF4A2B"/>
    <w:rsid w:val="00CF4A92"/>
    <w:rsid w:val="00CF4D16"/>
    <w:rsid w:val="00CF5EC7"/>
    <w:rsid w:val="00CF5F11"/>
    <w:rsid w:val="00CF6FE4"/>
    <w:rsid w:val="00CF7D59"/>
    <w:rsid w:val="00D01140"/>
    <w:rsid w:val="00D01439"/>
    <w:rsid w:val="00D02119"/>
    <w:rsid w:val="00D025CE"/>
    <w:rsid w:val="00D025E4"/>
    <w:rsid w:val="00D02967"/>
    <w:rsid w:val="00D02B0F"/>
    <w:rsid w:val="00D02E38"/>
    <w:rsid w:val="00D0455F"/>
    <w:rsid w:val="00D04BF6"/>
    <w:rsid w:val="00D05457"/>
    <w:rsid w:val="00D056B1"/>
    <w:rsid w:val="00D05A9F"/>
    <w:rsid w:val="00D05E61"/>
    <w:rsid w:val="00D06B02"/>
    <w:rsid w:val="00D077C0"/>
    <w:rsid w:val="00D07ABD"/>
    <w:rsid w:val="00D07AE7"/>
    <w:rsid w:val="00D10343"/>
    <w:rsid w:val="00D103D5"/>
    <w:rsid w:val="00D10749"/>
    <w:rsid w:val="00D1078A"/>
    <w:rsid w:val="00D108BE"/>
    <w:rsid w:val="00D108E1"/>
    <w:rsid w:val="00D10947"/>
    <w:rsid w:val="00D10AA2"/>
    <w:rsid w:val="00D10EC6"/>
    <w:rsid w:val="00D11489"/>
    <w:rsid w:val="00D11AAA"/>
    <w:rsid w:val="00D11B55"/>
    <w:rsid w:val="00D11E6D"/>
    <w:rsid w:val="00D12215"/>
    <w:rsid w:val="00D1249B"/>
    <w:rsid w:val="00D12906"/>
    <w:rsid w:val="00D12C6F"/>
    <w:rsid w:val="00D12F9C"/>
    <w:rsid w:val="00D1355E"/>
    <w:rsid w:val="00D1364B"/>
    <w:rsid w:val="00D137B2"/>
    <w:rsid w:val="00D13861"/>
    <w:rsid w:val="00D13C58"/>
    <w:rsid w:val="00D13E78"/>
    <w:rsid w:val="00D14196"/>
    <w:rsid w:val="00D1455B"/>
    <w:rsid w:val="00D145C1"/>
    <w:rsid w:val="00D14880"/>
    <w:rsid w:val="00D148EA"/>
    <w:rsid w:val="00D15314"/>
    <w:rsid w:val="00D15A38"/>
    <w:rsid w:val="00D1607E"/>
    <w:rsid w:val="00D166B6"/>
    <w:rsid w:val="00D16C4F"/>
    <w:rsid w:val="00D1766D"/>
    <w:rsid w:val="00D17C99"/>
    <w:rsid w:val="00D17CAC"/>
    <w:rsid w:val="00D17F15"/>
    <w:rsid w:val="00D201BA"/>
    <w:rsid w:val="00D2027E"/>
    <w:rsid w:val="00D20CA0"/>
    <w:rsid w:val="00D20D35"/>
    <w:rsid w:val="00D20E28"/>
    <w:rsid w:val="00D210C5"/>
    <w:rsid w:val="00D210F5"/>
    <w:rsid w:val="00D211D1"/>
    <w:rsid w:val="00D222F9"/>
    <w:rsid w:val="00D22372"/>
    <w:rsid w:val="00D2247F"/>
    <w:rsid w:val="00D22884"/>
    <w:rsid w:val="00D228E3"/>
    <w:rsid w:val="00D23002"/>
    <w:rsid w:val="00D232FD"/>
    <w:rsid w:val="00D238C0"/>
    <w:rsid w:val="00D23AFC"/>
    <w:rsid w:val="00D24656"/>
    <w:rsid w:val="00D24DD3"/>
    <w:rsid w:val="00D251A4"/>
    <w:rsid w:val="00D25B43"/>
    <w:rsid w:val="00D25D97"/>
    <w:rsid w:val="00D25E17"/>
    <w:rsid w:val="00D26035"/>
    <w:rsid w:val="00D260B9"/>
    <w:rsid w:val="00D2612F"/>
    <w:rsid w:val="00D26219"/>
    <w:rsid w:val="00D267E2"/>
    <w:rsid w:val="00D26AFB"/>
    <w:rsid w:val="00D270B9"/>
    <w:rsid w:val="00D27359"/>
    <w:rsid w:val="00D273F0"/>
    <w:rsid w:val="00D27A9B"/>
    <w:rsid w:val="00D3066D"/>
    <w:rsid w:val="00D30848"/>
    <w:rsid w:val="00D309C8"/>
    <w:rsid w:val="00D313D1"/>
    <w:rsid w:val="00D31980"/>
    <w:rsid w:val="00D31A63"/>
    <w:rsid w:val="00D32119"/>
    <w:rsid w:val="00D3252A"/>
    <w:rsid w:val="00D32996"/>
    <w:rsid w:val="00D32E83"/>
    <w:rsid w:val="00D32F60"/>
    <w:rsid w:val="00D337BC"/>
    <w:rsid w:val="00D34C1F"/>
    <w:rsid w:val="00D35569"/>
    <w:rsid w:val="00D3595C"/>
    <w:rsid w:val="00D35C5C"/>
    <w:rsid w:val="00D35D08"/>
    <w:rsid w:val="00D36036"/>
    <w:rsid w:val="00D360F9"/>
    <w:rsid w:val="00D36520"/>
    <w:rsid w:val="00D36A27"/>
    <w:rsid w:val="00D36BD9"/>
    <w:rsid w:val="00D36F77"/>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3BA"/>
    <w:rsid w:val="00D43648"/>
    <w:rsid w:val="00D43803"/>
    <w:rsid w:val="00D43820"/>
    <w:rsid w:val="00D43884"/>
    <w:rsid w:val="00D43A83"/>
    <w:rsid w:val="00D43CFC"/>
    <w:rsid w:val="00D43E79"/>
    <w:rsid w:val="00D4453A"/>
    <w:rsid w:val="00D44C5F"/>
    <w:rsid w:val="00D45F65"/>
    <w:rsid w:val="00D462A2"/>
    <w:rsid w:val="00D466A0"/>
    <w:rsid w:val="00D478C1"/>
    <w:rsid w:val="00D47E1F"/>
    <w:rsid w:val="00D5011B"/>
    <w:rsid w:val="00D508A2"/>
    <w:rsid w:val="00D50B6F"/>
    <w:rsid w:val="00D50B76"/>
    <w:rsid w:val="00D50F1E"/>
    <w:rsid w:val="00D50FB5"/>
    <w:rsid w:val="00D51241"/>
    <w:rsid w:val="00D5133B"/>
    <w:rsid w:val="00D5157A"/>
    <w:rsid w:val="00D517C4"/>
    <w:rsid w:val="00D5191A"/>
    <w:rsid w:val="00D520B5"/>
    <w:rsid w:val="00D52646"/>
    <w:rsid w:val="00D529F0"/>
    <w:rsid w:val="00D53048"/>
    <w:rsid w:val="00D531CA"/>
    <w:rsid w:val="00D53816"/>
    <w:rsid w:val="00D538DC"/>
    <w:rsid w:val="00D53970"/>
    <w:rsid w:val="00D53C82"/>
    <w:rsid w:val="00D53E46"/>
    <w:rsid w:val="00D53EB7"/>
    <w:rsid w:val="00D54111"/>
    <w:rsid w:val="00D5419A"/>
    <w:rsid w:val="00D546B2"/>
    <w:rsid w:val="00D547AC"/>
    <w:rsid w:val="00D54C1B"/>
    <w:rsid w:val="00D55B39"/>
    <w:rsid w:val="00D55DB7"/>
    <w:rsid w:val="00D562AF"/>
    <w:rsid w:val="00D567A3"/>
    <w:rsid w:val="00D567D1"/>
    <w:rsid w:val="00D56BC3"/>
    <w:rsid w:val="00D56E40"/>
    <w:rsid w:val="00D5731F"/>
    <w:rsid w:val="00D603EC"/>
    <w:rsid w:val="00D6106D"/>
    <w:rsid w:val="00D61A08"/>
    <w:rsid w:val="00D62534"/>
    <w:rsid w:val="00D626FE"/>
    <w:rsid w:val="00D6272E"/>
    <w:rsid w:val="00D62891"/>
    <w:rsid w:val="00D64181"/>
    <w:rsid w:val="00D64462"/>
    <w:rsid w:val="00D64750"/>
    <w:rsid w:val="00D6532A"/>
    <w:rsid w:val="00D66137"/>
    <w:rsid w:val="00D66DBB"/>
    <w:rsid w:val="00D6721D"/>
    <w:rsid w:val="00D6741D"/>
    <w:rsid w:val="00D67E78"/>
    <w:rsid w:val="00D7006B"/>
    <w:rsid w:val="00D703E3"/>
    <w:rsid w:val="00D70A4D"/>
    <w:rsid w:val="00D714D3"/>
    <w:rsid w:val="00D727F4"/>
    <w:rsid w:val="00D72B9C"/>
    <w:rsid w:val="00D730DB"/>
    <w:rsid w:val="00D73736"/>
    <w:rsid w:val="00D73839"/>
    <w:rsid w:val="00D738F8"/>
    <w:rsid w:val="00D73E83"/>
    <w:rsid w:val="00D740EC"/>
    <w:rsid w:val="00D742AD"/>
    <w:rsid w:val="00D74379"/>
    <w:rsid w:val="00D74F2A"/>
    <w:rsid w:val="00D75496"/>
    <w:rsid w:val="00D759B8"/>
    <w:rsid w:val="00D75DA4"/>
    <w:rsid w:val="00D7657A"/>
    <w:rsid w:val="00D76836"/>
    <w:rsid w:val="00D76B53"/>
    <w:rsid w:val="00D77047"/>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251"/>
    <w:rsid w:val="00D8538A"/>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378F"/>
    <w:rsid w:val="00D94324"/>
    <w:rsid w:val="00D94BE0"/>
    <w:rsid w:val="00D94F58"/>
    <w:rsid w:val="00D952ED"/>
    <w:rsid w:val="00D9553C"/>
    <w:rsid w:val="00D95C43"/>
    <w:rsid w:val="00D95D9B"/>
    <w:rsid w:val="00D96A51"/>
    <w:rsid w:val="00D96B64"/>
    <w:rsid w:val="00D97309"/>
    <w:rsid w:val="00D974AE"/>
    <w:rsid w:val="00D975CE"/>
    <w:rsid w:val="00D9791D"/>
    <w:rsid w:val="00D97E0F"/>
    <w:rsid w:val="00D97E1D"/>
    <w:rsid w:val="00DA032A"/>
    <w:rsid w:val="00DA04D2"/>
    <w:rsid w:val="00DA05E7"/>
    <w:rsid w:val="00DA08F9"/>
    <w:rsid w:val="00DA0D84"/>
    <w:rsid w:val="00DA0EBD"/>
    <w:rsid w:val="00DA0F2A"/>
    <w:rsid w:val="00DA108F"/>
    <w:rsid w:val="00DA22BF"/>
    <w:rsid w:val="00DA29F1"/>
    <w:rsid w:val="00DA2D88"/>
    <w:rsid w:val="00DA2DBC"/>
    <w:rsid w:val="00DA3AD8"/>
    <w:rsid w:val="00DA3D5A"/>
    <w:rsid w:val="00DA455C"/>
    <w:rsid w:val="00DA4766"/>
    <w:rsid w:val="00DA47BA"/>
    <w:rsid w:val="00DA489D"/>
    <w:rsid w:val="00DA4ACE"/>
    <w:rsid w:val="00DA4FB5"/>
    <w:rsid w:val="00DA4FE9"/>
    <w:rsid w:val="00DA58D7"/>
    <w:rsid w:val="00DA5B5F"/>
    <w:rsid w:val="00DA5E38"/>
    <w:rsid w:val="00DA77E5"/>
    <w:rsid w:val="00DA7DBC"/>
    <w:rsid w:val="00DA7E7B"/>
    <w:rsid w:val="00DB0214"/>
    <w:rsid w:val="00DB0228"/>
    <w:rsid w:val="00DB0305"/>
    <w:rsid w:val="00DB0336"/>
    <w:rsid w:val="00DB0361"/>
    <w:rsid w:val="00DB1425"/>
    <w:rsid w:val="00DB1433"/>
    <w:rsid w:val="00DB1843"/>
    <w:rsid w:val="00DB1B74"/>
    <w:rsid w:val="00DB225D"/>
    <w:rsid w:val="00DB2C75"/>
    <w:rsid w:val="00DB32F0"/>
    <w:rsid w:val="00DB351C"/>
    <w:rsid w:val="00DB39A6"/>
    <w:rsid w:val="00DB3FD2"/>
    <w:rsid w:val="00DB41BA"/>
    <w:rsid w:val="00DB45F8"/>
    <w:rsid w:val="00DB4BB7"/>
    <w:rsid w:val="00DB4E73"/>
    <w:rsid w:val="00DB508C"/>
    <w:rsid w:val="00DB5D85"/>
    <w:rsid w:val="00DB607D"/>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2E88"/>
    <w:rsid w:val="00DC352E"/>
    <w:rsid w:val="00DC3999"/>
    <w:rsid w:val="00DC3C77"/>
    <w:rsid w:val="00DC3D7C"/>
    <w:rsid w:val="00DC3DE6"/>
    <w:rsid w:val="00DC3F5F"/>
    <w:rsid w:val="00DC493D"/>
    <w:rsid w:val="00DC4C6B"/>
    <w:rsid w:val="00DC60B3"/>
    <w:rsid w:val="00DC65F5"/>
    <w:rsid w:val="00DC6E56"/>
    <w:rsid w:val="00DD05D4"/>
    <w:rsid w:val="00DD09DA"/>
    <w:rsid w:val="00DD0D70"/>
    <w:rsid w:val="00DD11E1"/>
    <w:rsid w:val="00DD14F4"/>
    <w:rsid w:val="00DD169E"/>
    <w:rsid w:val="00DD1B92"/>
    <w:rsid w:val="00DD1D0D"/>
    <w:rsid w:val="00DD29BA"/>
    <w:rsid w:val="00DD2B2C"/>
    <w:rsid w:val="00DD2F33"/>
    <w:rsid w:val="00DD30FA"/>
    <w:rsid w:val="00DD31C5"/>
    <w:rsid w:val="00DD390A"/>
    <w:rsid w:val="00DD3A7D"/>
    <w:rsid w:val="00DD3CD8"/>
    <w:rsid w:val="00DD41D5"/>
    <w:rsid w:val="00DD4D87"/>
    <w:rsid w:val="00DD5427"/>
    <w:rsid w:val="00DD57E6"/>
    <w:rsid w:val="00DD60DC"/>
    <w:rsid w:val="00DD61E8"/>
    <w:rsid w:val="00DD6666"/>
    <w:rsid w:val="00DD6915"/>
    <w:rsid w:val="00DE06E1"/>
    <w:rsid w:val="00DE06F0"/>
    <w:rsid w:val="00DE1321"/>
    <w:rsid w:val="00DE1904"/>
    <w:rsid w:val="00DE1A0A"/>
    <w:rsid w:val="00DE2608"/>
    <w:rsid w:val="00DE28C2"/>
    <w:rsid w:val="00DE2AD0"/>
    <w:rsid w:val="00DE2D6E"/>
    <w:rsid w:val="00DE2D95"/>
    <w:rsid w:val="00DE3AF4"/>
    <w:rsid w:val="00DE4880"/>
    <w:rsid w:val="00DE4D93"/>
    <w:rsid w:val="00DE5DC1"/>
    <w:rsid w:val="00DE5ECC"/>
    <w:rsid w:val="00DE6067"/>
    <w:rsid w:val="00DE6420"/>
    <w:rsid w:val="00DE6C69"/>
    <w:rsid w:val="00DE6F3B"/>
    <w:rsid w:val="00DE73BE"/>
    <w:rsid w:val="00DE750C"/>
    <w:rsid w:val="00DE7862"/>
    <w:rsid w:val="00DE7BF1"/>
    <w:rsid w:val="00DF0604"/>
    <w:rsid w:val="00DF1175"/>
    <w:rsid w:val="00DF1526"/>
    <w:rsid w:val="00DF189A"/>
    <w:rsid w:val="00DF20AD"/>
    <w:rsid w:val="00DF266E"/>
    <w:rsid w:val="00DF2858"/>
    <w:rsid w:val="00DF28A7"/>
    <w:rsid w:val="00DF2923"/>
    <w:rsid w:val="00DF2C5B"/>
    <w:rsid w:val="00DF3890"/>
    <w:rsid w:val="00DF3CFD"/>
    <w:rsid w:val="00DF3F3A"/>
    <w:rsid w:val="00DF4745"/>
    <w:rsid w:val="00DF4748"/>
    <w:rsid w:val="00DF4C50"/>
    <w:rsid w:val="00DF4CFE"/>
    <w:rsid w:val="00DF518E"/>
    <w:rsid w:val="00DF51F9"/>
    <w:rsid w:val="00DF55DD"/>
    <w:rsid w:val="00DF571D"/>
    <w:rsid w:val="00DF57EE"/>
    <w:rsid w:val="00DF5909"/>
    <w:rsid w:val="00DF5C38"/>
    <w:rsid w:val="00DF5E56"/>
    <w:rsid w:val="00DF6752"/>
    <w:rsid w:val="00DF69AA"/>
    <w:rsid w:val="00DF6AD3"/>
    <w:rsid w:val="00DF6DF4"/>
    <w:rsid w:val="00DF7035"/>
    <w:rsid w:val="00DF7427"/>
    <w:rsid w:val="00DF763C"/>
    <w:rsid w:val="00DF77C2"/>
    <w:rsid w:val="00DF7808"/>
    <w:rsid w:val="00DF7A0C"/>
    <w:rsid w:val="00DF7AC9"/>
    <w:rsid w:val="00DF7B70"/>
    <w:rsid w:val="00E0050D"/>
    <w:rsid w:val="00E00B35"/>
    <w:rsid w:val="00E00B51"/>
    <w:rsid w:val="00E00D2D"/>
    <w:rsid w:val="00E00F57"/>
    <w:rsid w:val="00E0131D"/>
    <w:rsid w:val="00E01673"/>
    <w:rsid w:val="00E018F9"/>
    <w:rsid w:val="00E01B03"/>
    <w:rsid w:val="00E01C21"/>
    <w:rsid w:val="00E0205A"/>
    <w:rsid w:val="00E028F4"/>
    <w:rsid w:val="00E0385F"/>
    <w:rsid w:val="00E03A5A"/>
    <w:rsid w:val="00E03C88"/>
    <w:rsid w:val="00E03D12"/>
    <w:rsid w:val="00E03E0A"/>
    <w:rsid w:val="00E03EDC"/>
    <w:rsid w:val="00E03F1F"/>
    <w:rsid w:val="00E05F39"/>
    <w:rsid w:val="00E061A4"/>
    <w:rsid w:val="00E068FB"/>
    <w:rsid w:val="00E070E0"/>
    <w:rsid w:val="00E07574"/>
    <w:rsid w:val="00E07947"/>
    <w:rsid w:val="00E1024B"/>
    <w:rsid w:val="00E10547"/>
    <w:rsid w:val="00E1093C"/>
    <w:rsid w:val="00E1103E"/>
    <w:rsid w:val="00E11982"/>
    <w:rsid w:val="00E11C63"/>
    <w:rsid w:val="00E11CF6"/>
    <w:rsid w:val="00E12300"/>
    <w:rsid w:val="00E12891"/>
    <w:rsid w:val="00E12C04"/>
    <w:rsid w:val="00E12CA1"/>
    <w:rsid w:val="00E13319"/>
    <w:rsid w:val="00E13336"/>
    <w:rsid w:val="00E134A5"/>
    <w:rsid w:val="00E13725"/>
    <w:rsid w:val="00E13AA4"/>
    <w:rsid w:val="00E14DC9"/>
    <w:rsid w:val="00E14DDF"/>
    <w:rsid w:val="00E1513C"/>
    <w:rsid w:val="00E15860"/>
    <w:rsid w:val="00E15ACA"/>
    <w:rsid w:val="00E15EE3"/>
    <w:rsid w:val="00E178D2"/>
    <w:rsid w:val="00E20369"/>
    <w:rsid w:val="00E2059B"/>
    <w:rsid w:val="00E20710"/>
    <w:rsid w:val="00E20A7D"/>
    <w:rsid w:val="00E20DAC"/>
    <w:rsid w:val="00E213AF"/>
    <w:rsid w:val="00E21759"/>
    <w:rsid w:val="00E21A32"/>
    <w:rsid w:val="00E21E1B"/>
    <w:rsid w:val="00E21F0D"/>
    <w:rsid w:val="00E22142"/>
    <w:rsid w:val="00E222E7"/>
    <w:rsid w:val="00E22830"/>
    <w:rsid w:val="00E22860"/>
    <w:rsid w:val="00E2497A"/>
    <w:rsid w:val="00E249C4"/>
    <w:rsid w:val="00E24FF0"/>
    <w:rsid w:val="00E25210"/>
    <w:rsid w:val="00E252DE"/>
    <w:rsid w:val="00E25CFB"/>
    <w:rsid w:val="00E25F9A"/>
    <w:rsid w:val="00E27005"/>
    <w:rsid w:val="00E30049"/>
    <w:rsid w:val="00E30820"/>
    <w:rsid w:val="00E3082A"/>
    <w:rsid w:val="00E30BEE"/>
    <w:rsid w:val="00E30D33"/>
    <w:rsid w:val="00E3139D"/>
    <w:rsid w:val="00E317F3"/>
    <w:rsid w:val="00E31844"/>
    <w:rsid w:val="00E31B36"/>
    <w:rsid w:val="00E31FEE"/>
    <w:rsid w:val="00E320A3"/>
    <w:rsid w:val="00E32427"/>
    <w:rsid w:val="00E325F3"/>
    <w:rsid w:val="00E32687"/>
    <w:rsid w:val="00E329AC"/>
    <w:rsid w:val="00E3336E"/>
    <w:rsid w:val="00E334D2"/>
    <w:rsid w:val="00E339D7"/>
    <w:rsid w:val="00E33DCF"/>
    <w:rsid w:val="00E33F18"/>
    <w:rsid w:val="00E343AE"/>
    <w:rsid w:val="00E354EC"/>
    <w:rsid w:val="00E357C3"/>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C91"/>
    <w:rsid w:val="00E42EE5"/>
    <w:rsid w:val="00E431F8"/>
    <w:rsid w:val="00E43D99"/>
    <w:rsid w:val="00E43EC5"/>
    <w:rsid w:val="00E4424B"/>
    <w:rsid w:val="00E44407"/>
    <w:rsid w:val="00E44BFD"/>
    <w:rsid w:val="00E44C6F"/>
    <w:rsid w:val="00E4544F"/>
    <w:rsid w:val="00E4613C"/>
    <w:rsid w:val="00E46193"/>
    <w:rsid w:val="00E462AE"/>
    <w:rsid w:val="00E4662F"/>
    <w:rsid w:val="00E4691A"/>
    <w:rsid w:val="00E46C78"/>
    <w:rsid w:val="00E472B4"/>
    <w:rsid w:val="00E4762F"/>
    <w:rsid w:val="00E4794F"/>
    <w:rsid w:val="00E47B47"/>
    <w:rsid w:val="00E47D12"/>
    <w:rsid w:val="00E47EAF"/>
    <w:rsid w:val="00E502B6"/>
    <w:rsid w:val="00E5089E"/>
    <w:rsid w:val="00E5093E"/>
    <w:rsid w:val="00E50C1D"/>
    <w:rsid w:val="00E50DE4"/>
    <w:rsid w:val="00E51788"/>
    <w:rsid w:val="00E517C9"/>
    <w:rsid w:val="00E5187B"/>
    <w:rsid w:val="00E51DC6"/>
    <w:rsid w:val="00E51EF4"/>
    <w:rsid w:val="00E51FF9"/>
    <w:rsid w:val="00E520C1"/>
    <w:rsid w:val="00E520D9"/>
    <w:rsid w:val="00E5227E"/>
    <w:rsid w:val="00E52294"/>
    <w:rsid w:val="00E523FC"/>
    <w:rsid w:val="00E524FF"/>
    <w:rsid w:val="00E52713"/>
    <w:rsid w:val="00E527AE"/>
    <w:rsid w:val="00E52AF1"/>
    <w:rsid w:val="00E52E85"/>
    <w:rsid w:val="00E52E92"/>
    <w:rsid w:val="00E52EAE"/>
    <w:rsid w:val="00E530EE"/>
    <w:rsid w:val="00E532AC"/>
    <w:rsid w:val="00E5370E"/>
    <w:rsid w:val="00E53995"/>
    <w:rsid w:val="00E53A7D"/>
    <w:rsid w:val="00E541BB"/>
    <w:rsid w:val="00E5454A"/>
    <w:rsid w:val="00E54A10"/>
    <w:rsid w:val="00E54D33"/>
    <w:rsid w:val="00E55898"/>
    <w:rsid w:val="00E55A6F"/>
    <w:rsid w:val="00E56C7D"/>
    <w:rsid w:val="00E57422"/>
    <w:rsid w:val="00E57724"/>
    <w:rsid w:val="00E5778C"/>
    <w:rsid w:val="00E5792F"/>
    <w:rsid w:val="00E57A0F"/>
    <w:rsid w:val="00E57E22"/>
    <w:rsid w:val="00E60742"/>
    <w:rsid w:val="00E6083D"/>
    <w:rsid w:val="00E60C49"/>
    <w:rsid w:val="00E61605"/>
    <w:rsid w:val="00E61860"/>
    <w:rsid w:val="00E6187F"/>
    <w:rsid w:val="00E61966"/>
    <w:rsid w:val="00E619ED"/>
    <w:rsid w:val="00E61D25"/>
    <w:rsid w:val="00E62294"/>
    <w:rsid w:val="00E626F1"/>
    <w:rsid w:val="00E63099"/>
    <w:rsid w:val="00E63163"/>
    <w:rsid w:val="00E632E5"/>
    <w:rsid w:val="00E6345A"/>
    <w:rsid w:val="00E63850"/>
    <w:rsid w:val="00E63E49"/>
    <w:rsid w:val="00E64256"/>
    <w:rsid w:val="00E6444A"/>
    <w:rsid w:val="00E6453E"/>
    <w:rsid w:val="00E64ACA"/>
    <w:rsid w:val="00E64BC1"/>
    <w:rsid w:val="00E64D65"/>
    <w:rsid w:val="00E64ED8"/>
    <w:rsid w:val="00E65467"/>
    <w:rsid w:val="00E65583"/>
    <w:rsid w:val="00E658EF"/>
    <w:rsid w:val="00E65A20"/>
    <w:rsid w:val="00E65F4D"/>
    <w:rsid w:val="00E6689E"/>
    <w:rsid w:val="00E66B54"/>
    <w:rsid w:val="00E6761F"/>
    <w:rsid w:val="00E679E0"/>
    <w:rsid w:val="00E7069E"/>
    <w:rsid w:val="00E709AB"/>
    <w:rsid w:val="00E70DB1"/>
    <w:rsid w:val="00E71D6B"/>
    <w:rsid w:val="00E7217C"/>
    <w:rsid w:val="00E727F6"/>
    <w:rsid w:val="00E72CB5"/>
    <w:rsid w:val="00E73467"/>
    <w:rsid w:val="00E73A62"/>
    <w:rsid w:val="00E73E4F"/>
    <w:rsid w:val="00E74379"/>
    <w:rsid w:val="00E746D0"/>
    <w:rsid w:val="00E74E98"/>
    <w:rsid w:val="00E751E5"/>
    <w:rsid w:val="00E758D5"/>
    <w:rsid w:val="00E75BCE"/>
    <w:rsid w:val="00E75C5B"/>
    <w:rsid w:val="00E76154"/>
    <w:rsid w:val="00E768DD"/>
    <w:rsid w:val="00E76D02"/>
    <w:rsid w:val="00E8088C"/>
    <w:rsid w:val="00E808E4"/>
    <w:rsid w:val="00E80C1F"/>
    <w:rsid w:val="00E80D6C"/>
    <w:rsid w:val="00E80E14"/>
    <w:rsid w:val="00E81137"/>
    <w:rsid w:val="00E8147C"/>
    <w:rsid w:val="00E81ADC"/>
    <w:rsid w:val="00E82564"/>
    <w:rsid w:val="00E829C1"/>
    <w:rsid w:val="00E82A05"/>
    <w:rsid w:val="00E83521"/>
    <w:rsid w:val="00E8365C"/>
    <w:rsid w:val="00E83860"/>
    <w:rsid w:val="00E838BC"/>
    <w:rsid w:val="00E83BFE"/>
    <w:rsid w:val="00E83D9D"/>
    <w:rsid w:val="00E846F2"/>
    <w:rsid w:val="00E8473C"/>
    <w:rsid w:val="00E84C0A"/>
    <w:rsid w:val="00E85501"/>
    <w:rsid w:val="00E855BE"/>
    <w:rsid w:val="00E864BA"/>
    <w:rsid w:val="00E865E4"/>
    <w:rsid w:val="00E86A04"/>
    <w:rsid w:val="00E87229"/>
    <w:rsid w:val="00E875AD"/>
    <w:rsid w:val="00E87AD1"/>
    <w:rsid w:val="00E87C06"/>
    <w:rsid w:val="00E87EBB"/>
    <w:rsid w:val="00E90535"/>
    <w:rsid w:val="00E90BC0"/>
    <w:rsid w:val="00E91590"/>
    <w:rsid w:val="00E92037"/>
    <w:rsid w:val="00E92951"/>
    <w:rsid w:val="00E92D18"/>
    <w:rsid w:val="00E93788"/>
    <w:rsid w:val="00E939D3"/>
    <w:rsid w:val="00E93B7E"/>
    <w:rsid w:val="00E93BC2"/>
    <w:rsid w:val="00E9464B"/>
    <w:rsid w:val="00E9469E"/>
    <w:rsid w:val="00E94997"/>
    <w:rsid w:val="00E94F2C"/>
    <w:rsid w:val="00E950E9"/>
    <w:rsid w:val="00E959C9"/>
    <w:rsid w:val="00E9632C"/>
    <w:rsid w:val="00E9657B"/>
    <w:rsid w:val="00E96631"/>
    <w:rsid w:val="00E968A8"/>
    <w:rsid w:val="00E96A60"/>
    <w:rsid w:val="00E96C35"/>
    <w:rsid w:val="00E96DB7"/>
    <w:rsid w:val="00E96FEE"/>
    <w:rsid w:val="00E979F7"/>
    <w:rsid w:val="00EA0CC5"/>
    <w:rsid w:val="00EA0E39"/>
    <w:rsid w:val="00EA0F21"/>
    <w:rsid w:val="00EA13E9"/>
    <w:rsid w:val="00EA1777"/>
    <w:rsid w:val="00EA19A7"/>
    <w:rsid w:val="00EA19C2"/>
    <w:rsid w:val="00EA2459"/>
    <w:rsid w:val="00EA26EC"/>
    <w:rsid w:val="00EA2711"/>
    <w:rsid w:val="00EA38BD"/>
    <w:rsid w:val="00EA3DB4"/>
    <w:rsid w:val="00EA3ECD"/>
    <w:rsid w:val="00EA4788"/>
    <w:rsid w:val="00EA4D83"/>
    <w:rsid w:val="00EA54F9"/>
    <w:rsid w:val="00EA5531"/>
    <w:rsid w:val="00EA55A6"/>
    <w:rsid w:val="00EA6534"/>
    <w:rsid w:val="00EA77A9"/>
    <w:rsid w:val="00EA77E2"/>
    <w:rsid w:val="00EA7835"/>
    <w:rsid w:val="00EA78BD"/>
    <w:rsid w:val="00EA7CD1"/>
    <w:rsid w:val="00EB0921"/>
    <w:rsid w:val="00EB0963"/>
    <w:rsid w:val="00EB0B68"/>
    <w:rsid w:val="00EB0DA7"/>
    <w:rsid w:val="00EB0FF7"/>
    <w:rsid w:val="00EB21E4"/>
    <w:rsid w:val="00EB253D"/>
    <w:rsid w:val="00EB256C"/>
    <w:rsid w:val="00EB2572"/>
    <w:rsid w:val="00EB25E1"/>
    <w:rsid w:val="00EB267A"/>
    <w:rsid w:val="00EB3273"/>
    <w:rsid w:val="00EB355C"/>
    <w:rsid w:val="00EB3C5C"/>
    <w:rsid w:val="00EB4010"/>
    <w:rsid w:val="00EB5241"/>
    <w:rsid w:val="00EB5245"/>
    <w:rsid w:val="00EB5649"/>
    <w:rsid w:val="00EB6C87"/>
    <w:rsid w:val="00EB6FF3"/>
    <w:rsid w:val="00EB703C"/>
    <w:rsid w:val="00EB758A"/>
    <w:rsid w:val="00EB7959"/>
    <w:rsid w:val="00EB7B4F"/>
    <w:rsid w:val="00EB7D84"/>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82E"/>
    <w:rsid w:val="00EC4968"/>
    <w:rsid w:val="00EC4BE3"/>
    <w:rsid w:val="00EC5093"/>
    <w:rsid w:val="00EC5203"/>
    <w:rsid w:val="00EC5297"/>
    <w:rsid w:val="00EC5385"/>
    <w:rsid w:val="00EC53E8"/>
    <w:rsid w:val="00EC5462"/>
    <w:rsid w:val="00EC55FB"/>
    <w:rsid w:val="00EC5739"/>
    <w:rsid w:val="00EC5823"/>
    <w:rsid w:val="00EC5E3D"/>
    <w:rsid w:val="00EC5F32"/>
    <w:rsid w:val="00EC6063"/>
    <w:rsid w:val="00EC66B3"/>
    <w:rsid w:val="00EC6AD0"/>
    <w:rsid w:val="00EC724B"/>
    <w:rsid w:val="00EC72A9"/>
    <w:rsid w:val="00EC7802"/>
    <w:rsid w:val="00EC787B"/>
    <w:rsid w:val="00EC7E16"/>
    <w:rsid w:val="00EC7EA7"/>
    <w:rsid w:val="00ED02CE"/>
    <w:rsid w:val="00ED1397"/>
    <w:rsid w:val="00ED171F"/>
    <w:rsid w:val="00ED1B09"/>
    <w:rsid w:val="00ED2222"/>
    <w:rsid w:val="00ED22D3"/>
    <w:rsid w:val="00ED24F3"/>
    <w:rsid w:val="00ED2A11"/>
    <w:rsid w:val="00ED2F02"/>
    <w:rsid w:val="00ED407E"/>
    <w:rsid w:val="00ED437B"/>
    <w:rsid w:val="00ED4D2B"/>
    <w:rsid w:val="00ED4ECF"/>
    <w:rsid w:val="00ED543B"/>
    <w:rsid w:val="00ED5499"/>
    <w:rsid w:val="00ED606A"/>
    <w:rsid w:val="00ED6BE0"/>
    <w:rsid w:val="00ED6D0C"/>
    <w:rsid w:val="00ED6EBB"/>
    <w:rsid w:val="00ED7351"/>
    <w:rsid w:val="00ED7771"/>
    <w:rsid w:val="00ED7A0C"/>
    <w:rsid w:val="00ED7A6E"/>
    <w:rsid w:val="00ED7BF7"/>
    <w:rsid w:val="00ED7D6F"/>
    <w:rsid w:val="00ED7DC1"/>
    <w:rsid w:val="00ED7ECF"/>
    <w:rsid w:val="00EE01AA"/>
    <w:rsid w:val="00EE0220"/>
    <w:rsid w:val="00EE0253"/>
    <w:rsid w:val="00EE0629"/>
    <w:rsid w:val="00EE0FA1"/>
    <w:rsid w:val="00EE0FF7"/>
    <w:rsid w:val="00EE146B"/>
    <w:rsid w:val="00EE1920"/>
    <w:rsid w:val="00EE1A20"/>
    <w:rsid w:val="00EE1DB9"/>
    <w:rsid w:val="00EE1EBA"/>
    <w:rsid w:val="00EE1F71"/>
    <w:rsid w:val="00EE26BA"/>
    <w:rsid w:val="00EE27D5"/>
    <w:rsid w:val="00EE3028"/>
    <w:rsid w:val="00EE3364"/>
    <w:rsid w:val="00EE343E"/>
    <w:rsid w:val="00EE3471"/>
    <w:rsid w:val="00EE394A"/>
    <w:rsid w:val="00EE3AFD"/>
    <w:rsid w:val="00EE3C3C"/>
    <w:rsid w:val="00EE3FD5"/>
    <w:rsid w:val="00EE4017"/>
    <w:rsid w:val="00EE460E"/>
    <w:rsid w:val="00EE46C6"/>
    <w:rsid w:val="00EE46DF"/>
    <w:rsid w:val="00EE4C10"/>
    <w:rsid w:val="00EE4CD3"/>
    <w:rsid w:val="00EE5457"/>
    <w:rsid w:val="00EE564D"/>
    <w:rsid w:val="00EE6552"/>
    <w:rsid w:val="00EE709B"/>
    <w:rsid w:val="00EE7775"/>
    <w:rsid w:val="00EE7A02"/>
    <w:rsid w:val="00EF0238"/>
    <w:rsid w:val="00EF023F"/>
    <w:rsid w:val="00EF02B6"/>
    <w:rsid w:val="00EF0881"/>
    <w:rsid w:val="00EF0949"/>
    <w:rsid w:val="00EF0D90"/>
    <w:rsid w:val="00EF0FED"/>
    <w:rsid w:val="00EF1881"/>
    <w:rsid w:val="00EF1BCD"/>
    <w:rsid w:val="00EF234A"/>
    <w:rsid w:val="00EF2529"/>
    <w:rsid w:val="00EF2617"/>
    <w:rsid w:val="00EF29B2"/>
    <w:rsid w:val="00EF2A5B"/>
    <w:rsid w:val="00EF3257"/>
    <w:rsid w:val="00EF3B0D"/>
    <w:rsid w:val="00EF3C3B"/>
    <w:rsid w:val="00EF41D8"/>
    <w:rsid w:val="00EF4B36"/>
    <w:rsid w:val="00EF51DD"/>
    <w:rsid w:val="00EF52D7"/>
    <w:rsid w:val="00EF569F"/>
    <w:rsid w:val="00EF5A1A"/>
    <w:rsid w:val="00EF5AF0"/>
    <w:rsid w:val="00EF5B13"/>
    <w:rsid w:val="00EF5D10"/>
    <w:rsid w:val="00EF66F7"/>
    <w:rsid w:val="00EF6AB6"/>
    <w:rsid w:val="00EF6E66"/>
    <w:rsid w:val="00EF6F7B"/>
    <w:rsid w:val="00EF70C3"/>
    <w:rsid w:val="00EF7AA2"/>
    <w:rsid w:val="00EF7BFB"/>
    <w:rsid w:val="00F000C5"/>
    <w:rsid w:val="00F002EA"/>
    <w:rsid w:val="00F00AAD"/>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CB6"/>
    <w:rsid w:val="00F04EE3"/>
    <w:rsid w:val="00F04F2B"/>
    <w:rsid w:val="00F05DF7"/>
    <w:rsid w:val="00F05E70"/>
    <w:rsid w:val="00F060BA"/>
    <w:rsid w:val="00F062DA"/>
    <w:rsid w:val="00F06389"/>
    <w:rsid w:val="00F06458"/>
    <w:rsid w:val="00F067A0"/>
    <w:rsid w:val="00F068D6"/>
    <w:rsid w:val="00F06BF3"/>
    <w:rsid w:val="00F078DD"/>
    <w:rsid w:val="00F07D31"/>
    <w:rsid w:val="00F07EC0"/>
    <w:rsid w:val="00F100B7"/>
    <w:rsid w:val="00F10900"/>
    <w:rsid w:val="00F10FA0"/>
    <w:rsid w:val="00F11145"/>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949"/>
    <w:rsid w:val="00F159BE"/>
    <w:rsid w:val="00F159CE"/>
    <w:rsid w:val="00F15B0F"/>
    <w:rsid w:val="00F15E77"/>
    <w:rsid w:val="00F161ED"/>
    <w:rsid w:val="00F162CE"/>
    <w:rsid w:val="00F167DC"/>
    <w:rsid w:val="00F16DD6"/>
    <w:rsid w:val="00F17471"/>
    <w:rsid w:val="00F17601"/>
    <w:rsid w:val="00F17683"/>
    <w:rsid w:val="00F17FA9"/>
    <w:rsid w:val="00F20BB9"/>
    <w:rsid w:val="00F20C02"/>
    <w:rsid w:val="00F2144B"/>
    <w:rsid w:val="00F21B4A"/>
    <w:rsid w:val="00F21F50"/>
    <w:rsid w:val="00F222CB"/>
    <w:rsid w:val="00F22336"/>
    <w:rsid w:val="00F22EC9"/>
    <w:rsid w:val="00F22F35"/>
    <w:rsid w:val="00F230FB"/>
    <w:rsid w:val="00F23407"/>
    <w:rsid w:val="00F236DB"/>
    <w:rsid w:val="00F23704"/>
    <w:rsid w:val="00F24023"/>
    <w:rsid w:val="00F24A6F"/>
    <w:rsid w:val="00F24AB8"/>
    <w:rsid w:val="00F256DA"/>
    <w:rsid w:val="00F25708"/>
    <w:rsid w:val="00F26A8E"/>
    <w:rsid w:val="00F26DC2"/>
    <w:rsid w:val="00F26E33"/>
    <w:rsid w:val="00F26E34"/>
    <w:rsid w:val="00F26F7A"/>
    <w:rsid w:val="00F27484"/>
    <w:rsid w:val="00F2765F"/>
    <w:rsid w:val="00F3024A"/>
    <w:rsid w:val="00F30CB4"/>
    <w:rsid w:val="00F30E16"/>
    <w:rsid w:val="00F31057"/>
    <w:rsid w:val="00F31214"/>
    <w:rsid w:val="00F313E0"/>
    <w:rsid w:val="00F3194C"/>
    <w:rsid w:val="00F31BA4"/>
    <w:rsid w:val="00F32B55"/>
    <w:rsid w:val="00F32C0F"/>
    <w:rsid w:val="00F32E98"/>
    <w:rsid w:val="00F32EC7"/>
    <w:rsid w:val="00F33251"/>
    <w:rsid w:val="00F3339E"/>
    <w:rsid w:val="00F335AC"/>
    <w:rsid w:val="00F33659"/>
    <w:rsid w:val="00F3367F"/>
    <w:rsid w:val="00F33CB6"/>
    <w:rsid w:val="00F33E3C"/>
    <w:rsid w:val="00F33FDB"/>
    <w:rsid w:val="00F3408D"/>
    <w:rsid w:val="00F34904"/>
    <w:rsid w:val="00F3577C"/>
    <w:rsid w:val="00F3599B"/>
    <w:rsid w:val="00F35E3E"/>
    <w:rsid w:val="00F37C00"/>
    <w:rsid w:val="00F37E3C"/>
    <w:rsid w:val="00F4089D"/>
    <w:rsid w:val="00F4095E"/>
    <w:rsid w:val="00F41440"/>
    <w:rsid w:val="00F416A6"/>
    <w:rsid w:val="00F41709"/>
    <w:rsid w:val="00F41CDA"/>
    <w:rsid w:val="00F41D73"/>
    <w:rsid w:val="00F42308"/>
    <w:rsid w:val="00F42759"/>
    <w:rsid w:val="00F42A67"/>
    <w:rsid w:val="00F4315D"/>
    <w:rsid w:val="00F43231"/>
    <w:rsid w:val="00F4415A"/>
    <w:rsid w:val="00F44A50"/>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039B"/>
    <w:rsid w:val="00F510B4"/>
    <w:rsid w:val="00F5178A"/>
    <w:rsid w:val="00F51C5C"/>
    <w:rsid w:val="00F52C36"/>
    <w:rsid w:val="00F5302F"/>
    <w:rsid w:val="00F531DD"/>
    <w:rsid w:val="00F53533"/>
    <w:rsid w:val="00F53790"/>
    <w:rsid w:val="00F53AE8"/>
    <w:rsid w:val="00F53DEA"/>
    <w:rsid w:val="00F54CFB"/>
    <w:rsid w:val="00F55A5A"/>
    <w:rsid w:val="00F55B85"/>
    <w:rsid w:val="00F55FF6"/>
    <w:rsid w:val="00F563D8"/>
    <w:rsid w:val="00F564F1"/>
    <w:rsid w:val="00F56684"/>
    <w:rsid w:val="00F609D3"/>
    <w:rsid w:val="00F60BD0"/>
    <w:rsid w:val="00F6257F"/>
    <w:rsid w:val="00F63637"/>
    <w:rsid w:val="00F638C8"/>
    <w:rsid w:val="00F63AE9"/>
    <w:rsid w:val="00F63CE9"/>
    <w:rsid w:val="00F63F72"/>
    <w:rsid w:val="00F64587"/>
    <w:rsid w:val="00F64900"/>
    <w:rsid w:val="00F64E23"/>
    <w:rsid w:val="00F64FD7"/>
    <w:rsid w:val="00F6520B"/>
    <w:rsid w:val="00F661D5"/>
    <w:rsid w:val="00F667A2"/>
    <w:rsid w:val="00F66D0D"/>
    <w:rsid w:val="00F66F0C"/>
    <w:rsid w:val="00F67481"/>
    <w:rsid w:val="00F67D1E"/>
    <w:rsid w:val="00F67D79"/>
    <w:rsid w:val="00F708B7"/>
    <w:rsid w:val="00F7097F"/>
    <w:rsid w:val="00F70ACC"/>
    <w:rsid w:val="00F71240"/>
    <w:rsid w:val="00F713BB"/>
    <w:rsid w:val="00F71823"/>
    <w:rsid w:val="00F71D1B"/>
    <w:rsid w:val="00F7200D"/>
    <w:rsid w:val="00F722CE"/>
    <w:rsid w:val="00F728D8"/>
    <w:rsid w:val="00F73358"/>
    <w:rsid w:val="00F7335A"/>
    <w:rsid w:val="00F73BAF"/>
    <w:rsid w:val="00F74184"/>
    <w:rsid w:val="00F7431F"/>
    <w:rsid w:val="00F74746"/>
    <w:rsid w:val="00F74D0C"/>
    <w:rsid w:val="00F75130"/>
    <w:rsid w:val="00F75514"/>
    <w:rsid w:val="00F76353"/>
    <w:rsid w:val="00F770BB"/>
    <w:rsid w:val="00F77A3C"/>
    <w:rsid w:val="00F801FB"/>
    <w:rsid w:val="00F803CC"/>
    <w:rsid w:val="00F80C78"/>
    <w:rsid w:val="00F80C96"/>
    <w:rsid w:val="00F80D67"/>
    <w:rsid w:val="00F814C5"/>
    <w:rsid w:val="00F81910"/>
    <w:rsid w:val="00F81EC3"/>
    <w:rsid w:val="00F81F6F"/>
    <w:rsid w:val="00F82239"/>
    <w:rsid w:val="00F827CC"/>
    <w:rsid w:val="00F828EE"/>
    <w:rsid w:val="00F82941"/>
    <w:rsid w:val="00F82AAB"/>
    <w:rsid w:val="00F82D8B"/>
    <w:rsid w:val="00F83648"/>
    <w:rsid w:val="00F837AC"/>
    <w:rsid w:val="00F839E0"/>
    <w:rsid w:val="00F83E60"/>
    <w:rsid w:val="00F84FF6"/>
    <w:rsid w:val="00F853D4"/>
    <w:rsid w:val="00F86475"/>
    <w:rsid w:val="00F86FE7"/>
    <w:rsid w:val="00F870EB"/>
    <w:rsid w:val="00F872B7"/>
    <w:rsid w:val="00F87D65"/>
    <w:rsid w:val="00F87FBC"/>
    <w:rsid w:val="00F901EF"/>
    <w:rsid w:val="00F906FE"/>
    <w:rsid w:val="00F91920"/>
    <w:rsid w:val="00F919AD"/>
    <w:rsid w:val="00F919BD"/>
    <w:rsid w:val="00F92509"/>
    <w:rsid w:val="00F9267F"/>
    <w:rsid w:val="00F92F38"/>
    <w:rsid w:val="00F94060"/>
    <w:rsid w:val="00F9461A"/>
    <w:rsid w:val="00F94C56"/>
    <w:rsid w:val="00F9598E"/>
    <w:rsid w:val="00F95AEB"/>
    <w:rsid w:val="00F95E44"/>
    <w:rsid w:val="00F95EAF"/>
    <w:rsid w:val="00F95FC0"/>
    <w:rsid w:val="00F96019"/>
    <w:rsid w:val="00F96295"/>
    <w:rsid w:val="00F9638F"/>
    <w:rsid w:val="00F96416"/>
    <w:rsid w:val="00F9676C"/>
    <w:rsid w:val="00F96A3D"/>
    <w:rsid w:val="00F96BE8"/>
    <w:rsid w:val="00F972EB"/>
    <w:rsid w:val="00F9730C"/>
    <w:rsid w:val="00F974C2"/>
    <w:rsid w:val="00FA0038"/>
    <w:rsid w:val="00FA041F"/>
    <w:rsid w:val="00FA11F3"/>
    <w:rsid w:val="00FA134D"/>
    <w:rsid w:val="00FA2872"/>
    <w:rsid w:val="00FA2A6F"/>
    <w:rsid w:val="00FA2BFA"/>
    <w:rsid w:val="00FA373B"/>
    <w:rsid w:val="00FA449C"/>
    <w:rsid w:val="00FA4509"/>
    <w:rsid w:val="00FA50CD"/>
    <w:rsid w:val="00FA5AA0"/>
    <w:rsid w:val="00FA5E5C"/>
    <w:rsid w:val="00FA5EF1"/>
    <w:rsid w:val="00FA6B6D"/>
    <w:rsid w:val="00FA6C6C"/>
    <w:rsid w:val="00FA6FE3"/>
    <w:rsid w:val="00FA7484"/>
    <w:rsid w:val="00FA7782"/>
    <w:rsid w:val="00FA780E"/>
    <w:rsid w:val="00FB018A"/>
    <w:rsid w:val="00FB0618"/>
    <w:rsid w:val="00FB06A4"/>
    <w:rsid w:val="00FB0C32"/>
    <w:rsid w:val="00FB1145"/>
    <w:rsid w:val="00FB15BC"/>
    <w:rsid w:val="00FB15D1"/>
    <w:rsid w:val="00FB16E4"/>
    <w:rsid w:val="00FB1B35"/>
    <w:rsid w:val="00FB2366"/>
    <w:rsid w:val="00FB2B97"/>
    <w:rsid w:val="00FB379A"/>
    <w:rsid w:val="00FB512D"/>
    <w:rsid w:val="00FB55B4"/>
    <w:rsid w:val="00FB56B7"/>
    <w:rsid w:val="00FB5730"/>
    <w:rsid w:val="00FB60E8"/>
    <w:rsid w:val="00FB63C2"/>
    <w:rsid w:val="00FB65F7"/>
    <w:rsid w:val="00FB69C8"/>
    <w:rsid w:val="00FB6C33"/>
    <w:rsid w:val="00FB6D0F"/>
    <w:rsid w:val="00FB6F01"/>
    <w:rsid w:val="00FB6FED"/>
    <w:rsid w:val="00FB7325"/>
    <w:rsid w:val="00FB74EB"/>
    <w:rsid w:val="00FC0123"/>
    <w:rsid w:val="00FC0466"/>
    <w:rsid w:val="00FC13A4"/>
    <w:rsid w:val="00FC16C8"/>
    <w:rsid w:val="00FC17C2"/>
    <w:rsid w:val="00FC274D"/>
    <w:rsid w:val="00FC32D1"/>
    <w:rsid w:val="00FC3A3D"/>
    <w:rsid w:val="00FC3BF2"/>
    <w:rsid w:val="00FC3D8B"/>
    <w:rsid w:val="00FC4D6F"/>
    <w:rsid w:val="00FC583A"/>
    <w:rsid w:val="00FC58EC"/>
    <w:rsid w:val="00FC5CA2"/>
    <w:rsid w:val="00FC6CBE"/>
    <w:rsid w:val="00FC6D94"/>
    <w:rsid w:val="00FC720C"/>
    <w:rsid w:val="00FC7304"/>
    <w:rsid w:val="00FC76EE"/>
    <w:rsid w:val="00FC7CF9"/>
    <w:rsid w:val="00FD00CB"/>
    <w:rsid w:val="00FD02BD"/>
    <w:rsid w:val="00FD085D"/>
    <w:rsid w:val="00FD0A43"/>
    <w:rsid w:val="00FD10A1"/>
    <w:rsid w:val="00FD1342"/>
    <w:rsid w:val="00FD1AB6"/>
    <w:rsid w:val="00FD23A8"/>
    <w:rsid w:val="00FD25EE"/>
    <w:rsid w:val="00FD283E"/>
    <w:rsid w:val="00FD286B"/>
    <w:rsid w:val="00FD2925"/>
    <w:rsid w:val="00FD299F"/>
    <w:rsid w:val="00FD2BCE"/>
    <w:rsid w:val="00FD325B"/>
    <w:rsid w:val="00FD3604"/>
    <w:rsid w:val="00FD3650"/>
    <w:rsid w:val="00FD371D"/>
    <w:rsid w:val="00FD3989"/>
    <w:rsid w:val="00FD3999"/>
    <w:rsid w:val="00FD3A26"/>
    <w:rsid w:val="00FD3CDA"/>
    <w:rsid w:val="00FD3E7A"/>
    <w:rsid w:val="00FD3F16"/>
    <w:rsid w:val="00FD3F99"/>
    <w:rsid w:val="00FD40C3"/>
    <w:rsid w:val="00FD4728"/>
    <w:rsid w:val="00FD4B1A"/>
    <w:rsid w:val="00FD4B86"/>
    <w:rsid w:val="00FD585B"/>
    <w:rsid w:val="00FD612F"/>
    <w:rsid w:val="00FD69DE"/>
    <w:rsid w:val="00FD6BB0"/>
    <w:rsid w:val="00FD6D9E"/>
    <w:rsid w:val="00FD702B"/>
    <w:rsid w:val="00FD7BC5"/>
    <w:rsid w:val="00FD7D07"/>
    <w:rsid w:val="00FE01DC"/>
    <w:rsid w:val="00FE0A19"/>
    <w:rsid w:val="00FE0C45"/>
    <w:rsid w:val="00FE15E0"/>
    <w:rsid w:val="00FE1E0A"/>
    <w:rsid w:val="00FE23FC"/>
    <w:rsid w:val="00FE281C"/>
    <w:rsid w:val="00FE2B18"/>
    <w:rsid w:val="00FE30B4"/>
    <w:rsid w:val="00FE38E9"/>
    <w:rsid w:val="00FE40FF"/>
    <w:rsid w:val="00FE4270"/>
    <w:rsid w:val="00FE4F27"/>
    <w:rsid w:val="00FE4F75"/>
    <w:rsid w:val="00FE50B9"/>
    <w:rsid w:val="00FE50CC"/>
    <w:rsid w:val="00FE51B3"/>
    <w:rsid w:val="00FE53F4"/>
    <w:rsid w:val="00FE55C9"/>
    <w:rsid w:val="00FE58F1"/>
    <w:rsid w:val="00FE5A96"/>
    <w:rsid w:val="00FE5E70"/>
    <w:rsid w:val="00FE6508"/>
    <w:rsid w:val="00FE66A1"/>
    <w:rsid w:val="00FE66DA"/>
    <w:rsid w:val="00FE680D"/>
    <w:rsid w:val="00FE6D16"/>
    <w:rsid w:val="00FE6E6D"/>
    <w:rsid w:val="00FE7741"/>
    <w:rsid w:val="00FE782A"/>
    <w:rsid w:val="00FF0003"/>
    <w:rsid w:val="00FF0461"/>
    <w:rsid w:val="00FF1A11"/>
    <w:rsid w:val="00FF1AAB"/>
    <w:rsid w:val="00FF1BF0"/>
    <w:rsid w:val="00FF1FB8"/>
    <w:rsid w:val="00FF2199"/>
    <w:rsid w:val="00FF2233"/>
    <w:rsid w:val="00FF2401"/>
    <w:rsid w:val="00FF25BB"/>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503C"/>
    <w:rsid w:val="00FF5485"/>
    <w:rsid w:val="00FF5A1D"/>
    <w:rsid w:val="00FF5D67"/>
    <w:rsid w:val="00FF6286"/>
    <w:rsid w:val="00FF62DA"/>
    <w:rsid w:val="00FF6A78"/>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E28A69B9-950A-451C-9E7A-D9E39E3BC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lsdException w:name="Table Web 1" w:locked="1" w:semiHidden="1" w:unhideWhenUsed="1"/>
    <w:lsdException w:name="Table Web 2" w:locked="1" w:semiHidden="1" w:unhideWhenUsed="1"/>
    <w:lsdException w:name="Table Web 3" w:lock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C3E85"/>
    <w:pPr>
      <w:tabs>
        <w:tab w:val="left" w:pos="5187"/>
        <w:tab w:val="left" w:pos="7313"/>
      </w:tabs>
      <w:bidi/>
      <w:jc w:val="both"/>
    </w:pPr>
    <w:rPr>
      <w:rFonts w:ascii="ATraditional Arabic" w:hAnsi="ATraditional Arabic" w:cs="ATraditional Arabic"/>
      <w:b/>
      <w:bCs/>
      <w:sz w:val="36"/>
      <w:szCs w:val="36"/>
    </w:rPr>
  </w:style>
  <w:style w:type="paragraph" w:styleId="Heading1">
    <w:name w:val="heading 1"/>
    <w:basedOn w:val="Normal"/>
    <w:next w:val="Normal"/>
    <w:link w:val="Heading1Char1"/>
    <w:uiPriority w:val="99"/>
    <w:qFormat/>
    <w:rsid w:val="00E472B4"/>
    <w:pPr>
      <w:keepNext/>
      <w:outlineLvl w:val="0"/>
    </w:pPr>
    <w:rPr>
      <w:rFonts w:ascii="Times New Roman" w:hAnsi="Times New Roman" w:cs="Times New Roman"/>
      <w:b w:val="0"/>
      <w:bCs w:val="0"/>
      <w:noProof/>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ascii="Times New Roman" w:hAnsi="Times New Roman" w:cs="Times New Roman"/>
      <w:b w:val="0"/>
      <w:bCs w:val="0"/>
      <w:noProof/>
      <w:sz w:val="32"/>
      <w:szCs w:val="20"/>
    </w:rPr>
  </w:style>
  <w:style w:type="paragraph" w:styleId="Heading3">
    <w:name w:val="heading 3"/>
    <w:basedOn w:val="Normal"/>
    <w:next w:val="Normal"/>
    <w:link w:val="Heading3Char1"/>
    <w:uiPriority w:val="99"/>
    <w:qFormat/>
    <w:rsid w:val="00E472B4"/>
    <w:pPr>
      <w:keepNext/>
      <w:jc w:val="center"/>
      <w:outlineLvl w:val="2"/>
    </w:pPr>
    <w:rPr>
      <w:rFonts w:ascii="Times New Roman" w:hAnsi="Times New Roman" w:cs="Times New Roman"/>
      <w:bCs w:val="0"/>
      <w:szCs w:val="20"/>
    </w:rPr>
  </w:style>
  <w:style w:type="paragraph" w:styleId="Heading4">
    <w:name w:val="heading 4"/>
    <w:basedOn w:val="Normal"/>
    <w:next w:val="Normal"/>
    <w:link w:val="Heading4Char1"/>
    <w:uiPriority w:val="99"/>
    <w:qFormat/>
    <w:rsid w:val="00E472B4"/>
    <w:pPr>
      <w:keepNext/>
      <w:jc w:val="center"/>
      <w:outlineLvl w:val="3"/>
    </w:pPr>
    <w:rPr>
      <w:rFonts w:ascii="Times New Roman" w:hAnsi="Times New Roman" w:cs="Times New Roman"/>
      <w:bCs w:val="0"/>
      <w:noProof/>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rFonts w:ascii="Calibri" w:hAnsi="Calibri" w:cs="Times New Roman"/>
      <w:i/>
      <w:iCs/>
      <w:noProof/>
      <w:sz w:val="26"/>
      <w:szCs w:val="26"/>
    </w:rPr>
  </w:style>
  <w:style w:type="paragraph" w:styleId="Heading6">
    <w:name w:val="heading 6"/>
    <w:basedOn w:val="Normal"/>
    <w:next w:val="Normal"/>
    <w:link w:val="Heading6Char"/>
    <w:uiPriority w:val="99"/>
    <w:qFormat/>
    <w:rsid w:val="00E472B4"/>
    <w:pPr>
      <w:keepNext/>
      <w:ind w:firstLine="551"/>
      <w:jc w:val="center"/>
      <w:outlineLvl w:val="5"/>
    </w:pPr>
    <w:rPr>
      <w:rFonts w:ascii="Calibri" w:hAnsi="Calibri" w:cs="Times New Roman"/>
      <w:b w:val="0"/>
      <w:bCs w:val="0"/>
      <w:noProof/>
      <w:sz w:val="20"/>
      <w:szCs w:val="20"/>
    </w:rPr>
  </w:style>
  <w:style w:type="paragraph" w:styleId="Heading7">
    <w:name w:val="heading 7"/>
    <w:basedOn w:val="Normal"/>
    <w:next w:val="Normal"/>
    <w:link w:val="Heading7Char"/>
    <w:uiPriority w:val="99"/>
    <w:qFormat/>
    <w:rsid w:val="00E472B4"/>
    <w:pPr>
      <w:keepNext/>
      <w:ind w:firstLine="551"/>
      <w:jc w:val="center"/>
      <w:outlineLvl w:val="6"/>
    </w:pPr>
    <w:rPr>
      <w:rFonts w:ascii="Calibri" w:hAnsi="Calibri" w:cs="Times New Roman"/>
      <w:noProof/>
      <w:sz w:val="24"/>
      <w:szCs w:val="24"/>
    </w:rPr>
  </w:style>
  <w:style w:type="paragraph" w:styleId="Heading8">
    <w:name w:val="heading 8"/>
    <w:basedOn w:val="Normal"/>
    <w:next w:val="Normal"/>
    <w:link w:val="Heading8Char"/>
    <w:uiPriority w:val="99"/>
    <w:qFormat/>
    <w:rsid w:val="00E472B4"/>
    <w:pPr>
      <w:keepNext/>
      <w:outlineLvl w:val="7"/>
    </w:pPr>
    <w:rPr>
      <w:rFonts w:ascii="Calibri" w:hAnsi="Calibri" w:cs="Times New Roman"/>
      <w:i/>
      <w:iCs/>
      <w:noProof/>
      <w:sz w:val="24"/>
      <w:szCs w:val="24"/>
    </w:rPr>
  </w:style>
  <w:style w:type="paragraph" w:styleId="Heading9">
    <w:name w:val="heading 9"/>
    <w:basedOn w:val="Normal"/>
    <w:next w:val="Normal"/>
    <w:link w:val="Heading9Char"/>
    <w:uiPriority w:val="99"/>
    <w:qFormat/>
    <w:rsid w:val="00E472B4"/>
    <w:pPr>
      <w:keepNext/>
      <w:ind w:firstLine="551"/>
      <w:jc w:val="center"/>
      <w:outlineLvl w:val="8"/>
    </w:pPr>
    <w:rPr>
      <w:rFonts w:ascii="Cambria" w:hAnsi="Cambria" w:cs="Times New Roman"/>
      <w:noProo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9"/>
    <w:locked/>
    <w:rsid w:val="000036AB"/>
    <w:rPr>
      <w:rFonts w:ascii="Times New Roman" w:eastAsia="SimSun" w:hAnsi="Times New Roman" w:cs="Times New Roman"/>
      <w:noProof/>
      <w:sz w:val="32"/>
    </w:rPr>
  </w:style>
  <w:style w:type="character" w:customStyle="1" w:styleId="Heading2Char">
    <w:name w:val="Heading 2 Char"/>
    <w:uiPriority w:val="99"/>
    <w:locked/>
    <w:rsid w:val="000036AB"/>
    <w:rPr>
      <w:rFonts w:ascii="Cambria" w:hAnsi="Cambria" w:cs="Times New Roman"/>
      <w:b/>
      <w:color w:val="auto"/>
      <w:sz w:val="26"/>
    </w:rPr>
  </w:style>
  <w:style w:type="character" w:customStyle="1" w:styleId="Heading3Char">
    <w:name w:val="Heading 3 Char"/>
    <w:uiPriority w:val="99"/>
    <w:locked/>
    <w:rsid w:val="000036AB"/>
    <w:rPr>
      <w:rFonts w:ascii="Cambria" w:hAnsi="Cambria" w:cs="Times New Roman"/>
      <w:b/>
      <w:color w:val="auto"/>
    </w:rPr>
  </w:style>
  <w:style w:type="character" w:customStyle="1" w:styleId="Heading4Char">
    <w:name w:val="Heading 4 Char"/>
    <w:uiPriority w:val="99"/>
    <w:locked/>
    <w:rsid w:val="000036AB"/>
    <w:rPr>
      <w:rFonts w:ascii="Cambria" w:hAnsi="Cambria" w:cs="Times New Roman"/>
      <w:b/>
      <w:i/>
      <w:color w:val="auto"/>
    </w:rPr>
  </w:style>
  <w:style w:type="character" w:customStyle="1" w:styleId="Heading5Char">
    <w:name w:val="Heading 5 Char"/>
    <w:link w:val="Heading5"/>
    <w:uiPriority w:val="99"/>
    <w:semiHidden/>
    <w:locked/>
    <w:rsid w:val="002119F7"/>
    <w:rPr>
      <w:rFonts w:ascii="Calibri" w:hAnsi="Calibri" w:cs="Times New Roman"/>
      <w:b/>
      <w:i/>
      <w:noProof/>
      <w:sz w:val="26"/>
    </w:rPr>
  </w:style>
  <w:style w:type="character" w:customStyle="1" w:styleId="Heading6Char">
    <w:name w:val="Heading 6 Char"/>
    <w:link w:val="Heading6"/>
    <w:uiPriority w:val="99"/>
    <w:semiHidden/>
    <w:locked/>
    <w:rsid w:val="002119F7"/>
    <w:rPr>
      <w:rFonts w:ascii="Calibri" w:hAnsi="Calibri" w:cs="Times New Roman"/>
      <w:noProof/>
    </w:rPr>
  </w:style>
  <w:style w:type="character" w:customStyle="1" w:styleId="Heading7Char">
    <w:name w:val="Heading 7 Char"/>
    <w:link w:val="Heading7"/>
    <w:uiPriority w:val="99"/>
    <w:semiHidden/>
    <w:locked/>
    <w:rsid w:val="002119F7"/>
    <w:rPr>
      <w:rFonts w:ascii="Calibri" w:hAnsi="Calibri" w:cs="Times New Roman"/>
      <w:b/>
      <w:noProof/>
      <w:sz w:val="24"/>
    </w:rPr>
  </w:style>
  <w:style w:type="character" w:customStyle="1" w:styleId="Heading8Char">
    <w:name w:val="Heading 8 Char"/>
    <w:link w:val="Heading8"/>
    <w:uiPriority w:val="99"/>
    <w:semiHidden/>
    <w:locked/>
    <w:rsid w:val="002119F7"/>
    <w:rPr>
      <w:rFonts w:ascii="Calibri" w:hAnsi="Calibri" w:cs="Times New Roman"/>
      <w:b/>
      <w:i/>
      <w:noProof/>
      <w:sz w:val="24"/>
    </w:rPr>
  </w:style>
  <w:style w:type="character" w:customStyle="1" w:styleId="Heading9Char">
    <w:name w:val="Heading 9 Char"/>
    <w:link w:val="Heading9"/>
    <w:uiPriority w:val="99"/>
    <w:semiHidden/>
    <w:locked/>
    <w:rsid w:val="002119F7"/>
    <w:rPr>
      <w:rFonts w:ascii="Cambria" w:hAnsi="Cambria" w:cs="Times New Roman"/>
      <w:b/>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customStyle="1" w:styleId="1">
    <w:name w:val="رأس الصفحة1"/>
    <w:basedOn w:val="Normal"/>
    <w:link w:val="Char"/>
    <w:uiPriority w:val="99"/>
    <w:rsid w:val="00E472B4"/>
    <w:pPr>
      <w:tabs>
        <w:tab w:val="center" w:pos="4153"/>
        <w:tab w:val="right" w:pos="8306"/>
      </w:tabs>
    </w:pPr>
    <w:rPr>
      <w:rFonts w:ascii="Times New Roman" w:hAnsi="Times New Roman" w:cs="Times New Roman"/>
      <w:b w:val="0"/>
      <w:bCs w:val="0"/>
      <w:noProof/>
      <w:sz w:val="20"/>
      <w:szCs w:val="20"/>
    </w:rPr>
  </w:style>
  <w:style w:type="character" w:customStyle="1" w:styleId="Char">
    <w:name w:val="رأس الصفحة Char"/>
    <w:link w:val="1"/>
    <w:uiPriority w:val="99"/>
    <w:locked/>
    <w:rsid w:val="00243158"/>
    <w:rPr>
      <w:noProof/>
      <w:lang w:val="en-US" w:eastAsia="en-US"/>
    </w:rPr>
  </w:style>
  <w:style w:type="paragraph" w:customStyle="1" w:styleId="10">
    <w:name w:val="تذييل الصفحة1"/>
    <w:basedOn w:val="Normal"/>
    <w:link w:val="Char0"/>
    <w:uiPriority w:val="99"/>
    <w:rsid w:val="00E472B4"/>
    <w:pPr>
      <w:tabs>
        <w:tab w:val="center" w:pos="4153"/>
        <w:tab w:val="right" w:pos="8306"/>
      </w:tabs>
    </w:pPr>
    <w:rPr>
      <w:rFonts w:ascii="Times New Roman" w:hAnsi="Times New Roman" w:cs="Times New Roman"/>
      <w:b w:val="0"/>
      <w:bCs w:val="0"/>
      <w:noProof/>
      <w:sz w:val="20"/>
      <w:szCs w:val="20"/>
    </w:rPr>
  </w:style>
  <w:style w:type="character" w:customStyle="1" w:styleId="Char0">
    <w:name w:val="تذييل الصفحة Char"/>
    <w:link w:val="10"/>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ascii="Times New Roman" w:hAnsi="Times New Roman" w:cs="Times New Roman"/>
      <w:noProof/>
      <w:sz w:val="20"/>
      <w:szCs w:val="28"/>
    </w:rPr>
  </w:style>
  <w:style w:type="character" w:customStyle="1" w:styleId="BodyTextChar">
    <w:name w:val="Body Text Char"/>
    <w:link w:val="BodyText"/>
    <w:uiPriority w:val="99"/>
    <w:semiHidden/>
    <w:locked/>
    <w:rsid w:val="002119F7"/>
    <w:rPr>
      <w:rFonts w:cs="Times New Roman"/>
      <w:b/>
      <w:noProof/>
      <w:sz w:val="28"/>
    </w:rPr>
  </w:style>
  <w:style w:type="character" w:customStyle="1" w:styleId="11">
    <w:name w:val="رقم الصفحة1"/>
    <w:uiPriority w:val="99"/>
    <w:rsid w:val="00E472B4"/>
  </w:style>
  <w:style w:type="paragraph" w:styleId="FootnoteText">
    <w:name w:val="footnote text"/>
    <w:basedOn w:val="Normal"/>
    <w:link w:val="FootnoteTextChar"/>
    <w:uiPriority w:val="99"/>
    <w:semiHidden/>
    <w:rsid w:val="00E472B4"/>
    <w:rPr>
      <w:rFonts w:ascii="Times New Roman" w:hAnsi="Times New Roman" w:cs="Times New Roman"/>
      <w:b w:val="0"/>
      <w:bCs w:val="0"/>
      <w:noProof/>
      <w:sz w:val="20"/>
      <w:szCs w:val="20"/>
    </w:rPr>
  </w:style>
  <w:style w:type="character" w:customStyle="1" w:styleId="FootnoteTextChar">
    <w:name w:val="Footnote Text Char"/>
    <w:link w:val="FootnoteText"/>
    <w:uiPriority w:val="99"/>
    <w:locked/>
    <w:rsid w:val="00243158"/>
    <w:rPr>
      <w:rFonts w:cs="Times New Roman"/>
      <w:noProof/>
      <w:lang w:val="en-US" w:eastAsia="en-US"/>
    </w:rPr>
  </w:style>
  <w:style w:type="character" w:styleId="FootnoteReference">
    <w:name w:val="footnote reference"/>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rFonts w:ascii="Times New Roman" w:hAnsi="Times New Roman" w:cs="Traditional Arabic"/>
      <w:noProof/>
      <w:sz w:val="32"/>
      <w:szCs w:val="32"/>
    </w:rPr>
  </w:style>
  <w:style w:type="character" w:customStyle="1" w:styleId="BodyTextIndentChar">
    <w:name w:val="Body Text Indent Char"/>
    <w:link w:val="BodyTextIndent"/>
    <w:uiPriority w:val="99"/>
    <w:locked/>
    <w:rsid w:val="000036AB"/>
    <w:rPr>
      <w:rFonts w:eastAsia="SimSun" w:cs="Times New Roman"/>
      <w:b/>
      <w:noProof/>
      <w:sz w:val="32"/>
      <w:lang w:val="en-US" w:eastAsia="en-US"/>
    </w:rPr>
  </w:style>
  <w:style w:type="paragraph" w:styleId="BodyTextIndent2">
    <w:name w:val="Body Text Indent 2"/>
    <w:basedOn w:val="Normal"/>
    <w:link w:val="BodyTextIndent2Char"/>
    <w:uiPriority w:val="99"/>
    <w:rsid w:val="00E472B4"/>
    <w:pPr>
      <w:ind w:firstLine="551"/>
    </w:pPr>
    <w:rPr>
      <w:rFonts w:ascii="Times New Roman" w:hAnsi="Times New Roman" w:cs="Times New Roman"/>
      <w:noProof/>
      <w:sz w:val="20"/>
      <w:szCs w:val="28"/>
    </w:rPr>
  </w:style>
  <w:style w:type="character" w:customStyle="1" w:styleId="BodyTextIndent2Char">
    <w:name w:val="Body Text Indent 2 Char"/>
    <w:link w:val="BodyTextIndent2"/>
    <w:uiPriority w:val="99"/>
    <w:semiHidden/>
    <w:locked/>
    <w:rsid w:val="002119F7"/>
    <w:rPr>
      <w:rFonts w:cs="Times New Roman"/>
      <w:b/>
      <w:noProof/>
      <w:sz w:val="28"/>
    </w:rPr>
  </w:style>
  <w:style w:type="paragraph" w:styleId="BodyTextIndent3">
    <w:name w:val="Body Text Indent 3"/>
    <w:basedOn w:val="Normal"/>
    <w:link w:val="BodyTextIndent3Char"/>
    <w:uiPriority w:val="99"/>
    <w:rsid w:val="00E472B4"/>
    <w:pPr>
      <w:ind w:firstLine="551"/>
    </w:pPr>
    <w:rPr>
      <w:rFonts w:ascii="Times New Roman" w:hAnsi="Times New Roman" w:cs="Times New Roman"/>
      <w:noProof/>
      <w:sz w:val="16"/>
      <w:szCs w:val="16"/>
    </w:rPr>
  </w:style>
  <w:style w:type="character" w:customStyle="1" w:styleId="BodyTextIndent3Char">
    <w:name w:val="Body Text Indent 3 Char"/>
    <w:link w:val="BodyTextIndent3"/>
    <w:uiPriority w:val="99"/>
    <w:semiHidden/>
    <w:locked/>
    <w:rsid w:val="002119F7"/>
    <w:rPr>
      <w:rFonts w:cs="Times New Roman"/>
      <w:b/>
      <w:noProof/>
      <w:sz w:val="16"/>
    </w:rPr>
  </w:style>
  <w:style w:type="paragraph" w:styleId="BodyText2">
    <w:name w:val="Body Text 2"/>
    <w:basedOn w:val="Normal"/>
    <w:link w:val="BodyText2Char"/>
    <w:uiPriority w:val="99"/>
    <w:rsid w:val="00E472B4"/>
    <w:rPr>
      <w:rFonts w:ascii="Times New Roman" w:hAnsi="Times New Roman" w:cs="Times New Roman"/>
      <w:noProof/>
      <w:sz w:val="20"/>
      <w:szCs w:val="28"/>
    </w:rPr>
  </w:style>
  <w:style w:type="character" w:customStyle="1" w:styleId="BodyText2Char">
    <w:name w:val="Body Text 2 Char"/>
    <w:link w:val="BodyText2"/>
    <w:uiPriority w:val="99"/>
    <w:semiHidden/>
    <w:locked/>
    <w:rsid w:val="002119F7"/>
    <w:rPr>
      <w:rFonts w:cs="Times New Roman"/>
      <w:b/>
      <w:noProof/>
      <w:sz w:val="28"/>
    </w:rPr>
  </w:style>
  <w:style w:type="paragraph" w:styleId="NormalWeb">
    <w:name w:val="Normal (Web)"/>
    <w:basedOn w:val="Normal"/>
    <w:uiPriority w:val="99"/>
    <w:rsid w:val="00E472B4"/>
    <w:pPr>
      <w:bidi w:val="0"/>
      <w:spacing w:before="100" w:beforeAutospacing="1" w:after="100" w:afterAutospacing="1"/>
    </w:pPr>
    <w:rPr>
      <w:rFonts w:cs="Times New Roman"/>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color w:val="008080"/>
      <w:lang w:eastAsia="ar-SA"/>
    </w:rPr>
  </w:style>
  <w:style w:type="character" w:styleId="Hyperlink">
    <w:name w:val="Hyperlink"/>
    <w:uiPriority w:val="99"/>
    <w:rsid w:val="00E472B4"/>
    <w:rPr>
      <w:rFonts w:cs="Times New Roman"/>
      <w:color w:val="0000FF"/>
      <w:u w:val="single"/>
    </w:rPr>
  </w:style>
  <w:style w:type="paragraph" w:styleId="BodyText3">
    <w:name w:val="Body Text 3"/>
    <w:basedOn w:val="Normal"/>
    <w:link w:val="BodyText3Char"/>
    <w:uiPriority w:val="99"/>
    <w:rsid w:val="00E472B4"/>
    <w:rPr>
      <w:rFonts w:ascii="Times New Roman" w:hAnsi="Times New Roman" w:cs="Times New Roman"/>
      <w:noProof/>
      <w:sz w:val="16"/>
      <w:szCs w:val="16"/>
    </w:rPr>
  </w:style>
  <w:style w:type="character" w:customStyle="1" w:styleId="BodyText3Char">
    <w:name w:val="Body Text 3 Char"/>
    <w:link w:val="BodyText3"/>
    <w:uiPriority w:val="99"/>
    <w:semiHidden/>
    <w:locked/>
    <w:rsid w:val="002119F7"/>
    <w:rPr>
      <w:rFonts w:cs="Times New Roman"/>
      <w:b/>
      <w:noProof/>
      <w:sz w:val="16"/>
    </w:rPr>
  </w:style>
  <w:style w:type="character" w:styleId="FollowedHyperlink">
    <w:name w:val="FollowedHyperlink"/>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sz w:val="30"/>
      <w:szCs w:val="30"/>
    </w:rPr>
  </w:style>
  <w:style w:type="character" w:customStyle="1" w:styleId="apple-style-span">
    <w:name w:val="apple-style-span"/>
    <w:uiPriority w:val="99"/>
    <w:rsid w:val="00243158"/>
  </w:style>
  <w:style w:type="character" w:customStyle="1" w:styleId="apple-converted-space">
    <w:name w:val="apple-converted-space"/>
    <w:uiPriority w:val="99"/>
    <w:rsid w:val="00243158"/>
  </w:style>
  <w:style w:type="paragraph" w:customStyle="1" w:styleId="12">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semiHidden/>
    <w:rsid w:val="00243158"/>
    <w:pPr>
      <w:bidi w:val="0"/>
    </w:pPr>
    <w:rPr>
      <w:rFonts w:cs="Times New Roman"/>
      <w:sz w:val="24"/>
      <w:szCs w:val="24"/>
    </w:rPr>
  </w:style>
  <w:style w:type="paragraph" w:styleId="TOC2">
    <w:name w:val="toc 2"/>
    <w:basedOn w:val="Normal"/>
    <w:next w:val="Normal"/>
    <w:autoRedefine/>
    <w:uiPriority w:val="99"/>
    <w:semiHidden/>
    <w:rsid w:val="00243158"/>
    <w:pPr>
      <w:bidi w:val="0"/>
      <w:ind w:left="240"/>
    </w:pPr>
    <w:rPr>
      <w:rFonts w:cs="Times New Roman"/>
      <w:sz w:val="24"/>
      <w:szCs w:val="24"/>
    </w:rPr>
  </w:style>
  <w:style w:type="paragraph" w:styleId="TOC3">
    <w:name w:val="toc 3"/>
    <w:basedOn w:val="Normal"/>
    <w:next w:val="Normal"/>
    <w:autoRedefine/>
    <w:uiPriority w:val="99"/>
    <w:semiHidden/>
    <w:rsid w:val="00243158"/>
    <w:pPr>
      <w:bidi w:val="0"/>
      <w:ind w:left="480"/>
    </w:pPr>
    <w:rPr>
      <w:rFonts w:cs="Times New Roman"/>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imes New Roman"/>
      <w:noProof/>
      <w:kern w:val="28"/>
      <w:sz w:val="28"/>
      <w:szCs w:val="28"/>
    </w:rPr>
  </w:style>
  <w:style w:type="character" w:customStyle="1" w:styleId="TitleChar">
    <w:name w:val="Title Char"/>
    <w:link w:val="Title"/>
    <w:uiPriority w:val="99"/>
    <w:locked/>
    <w:rsid w:val="00E22142"/>
    <w:rPr>
      <w:rFonts w:ascii="Cambria" w:hAnsi="Cambria" w:cs="Times New Roman"/>
      <w:b/>
      <w:noProof/>
      <w:kern w:val="28"/>
      <w:sz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semiHidden/>
    <w:rsid w:val="001C58CF"/>
    <w:rPr>
      <w:rFonts w:ascii="Tahoma" w:hAnsi="Tahoma" w:cs="Times New Roman"/>
      <w:b w:val="0"/>
      <w:bCs w:val="0"/>
      <w:noProof/>
      <w:sz w:val="16"/>
      <w:szCs w:val="16"/>
    </w:rPr>
  </w:style>
  <w:style w:type="character" w:customStyle="1" w:styleId="BalloonTextChar">
    <w:name w:val="Balloon Text Char"/>
    <w:link w:val="BalloonText"/>
    <w:uiPriority w:val="99"/>
    <w:locked/>
    <w:rsid w:val="001C58CF"/>
    <w:rPr>
      <w:rFonts w:ascii="Tahoma" w:hAnsi="Tahoma" w:cs="Times New Roman"/>
      <w:noProof/>
      <w:sz w:val="16"/>
    </w:rPr>
  </w:style>
  <w:style w:type="paragraph" w:customStyle="1" w:styleId="a">
    <w:name w:val="قصيدةع"/>
    <w:basedOn w:val="Normal"/>
    <w:autoRedefine/>
    <w:uiPriority w:val="99"/>
    <w:rsid w:val="002178B6"/>
    <w:pPr>
      <w:tabs>
        <w:tab w:val="clear" w:pos="5187"/>
        <w:tab w:val="clear" w:pos="7313"/>
      </w:tabs>
      <w:jc w:val="lowKashida"/>
    </w:pPr>
    <w:rPr>
      <w:rFonts w:ascii="Times New Roman" w:hAnsi="Times New Roman" w:cs="Traditional Arabic"/>
      <w:b w:val="0"/>
      <w:bCs w:val="0"/>
      <w:sz w:val="24"/>
      <w:szCs w:val="34"/>
    </w:rPr>
  </w:style>
  <w:style w:type="character" w:customStyle="1" w:styleId="13">
    <w:name w:val="نمط1"/>
    <w:uiPriority w:val="99"/>
    <w:rsid w:val="007A590B"/>
    <w:rPr>
      <w:rFonts w:ascii="Tahoma" w:hAnsi="Tahoma"/>
      <w:color w:val="auto"/>
      <w:sz w:val="24"/>
    </w:rPr>
  </w:style>
  <w:style w:type="paragraph" w:customStyle="1" w:styleId="a0">
    <w:name w:val="قصيدةخ"/>
    <w:basedOn w:val="Normal"/>
    <w:autoRedefine/>
    <w:uiPriority w:val="99"/>
    <w:rsid w:val="002178B6"/>
    <w:pPr>
      <w:tabs>
        <w:tab w:val="clear" w:pos="5187"/>
        <w:tab w:val="clear" w:pos="7313"/>
      </w:tabs>
      <w:jc w:val="lowKashida"/>
    </w:pPr>
    <w:rPr>
      <w:rFonts w:ascii="Times New Roman" w:hAnsi="Times New Roman" w:cs="Traditional Arabic"/>
      <w:b w:val="0"/>
      <w:szCs w:val="34"/>
    </w:rPr>
  </w:style>
  <w:style w:type="paragraph" w:customStyle="1" w:styleId="a1">
    <w:name w:val="قصيدة"/>
    <w:basedOn w:val="Normal"/>
    <w:autoRedefine/>
    <w:uiPriority w:val="99"/>
    <w:rsid w:val="002178B6"/>
    <w:pPr>
      <w:tabs>
        <w:tab w:val="clear" w:pos="5187"/>
        <w:tab w:val="clear" w:pos="7313"/>
      </w:tabs>
      <w:jc w:val="lowKashida"/>
    </w:pPr>
    <w:rPr>
      <w:rFonts w:ascii="Times New Roman" w:hAnsi="Times New Roman" w:cs="Traditional Arabic"/>
      <w:b w:val="0"/>
      <w:bCs w:val="0"/>
      <w:sz w:val="24"/>
      <w:szCs w:val="32"/>
    </w:rPr>
  </w:style>
  <w:style w:type="character" w:customStyle="1" w:styleId="-">
    <w:name w:val="عثماني-ق"/>
    <w:uiPriority w:val="99"/>
    <w:rsid w:val="002178B6"/>
    <w:rPr>
      <w:spacing w:val="0"/>
      <w:position w:val="0"/>
      <w:sz w:val="32"/>
      <w:vertAlign w:val="baseline"/>
    </w:rPr>
  </w:style>
  <w:style w:type="character" w:styleId="Strong">
    <w:name w:val="Strong"/>
    <w:uiPriority w:val="99"/>
    <w:qFormat/>
    <w:locked/>
    <w:rsid w:val="00951BB2"/>
    <w:rPr>
      <w:rFonts w:cs="Times New Roman"/>
      <w:b/>
    </w:rPr>
  </w:style>
  <w:style w:type="character" w:customStyle="1" w:styleId="Char1">
    <w:name w:val="رأس صفحة Char"/>
    <w:link w:val="a2"/>
    <w:uiPriority w:val="99"/>
    <w:locked/>
    <w:rsid w:val="001000A2"/>
    <w:rPr>
      <w:sz w:val="24"/>
    </w:rPr>
  </w:style>
  <w:style w:type="paragraph" w:customStyle="1" w:styleId="Char2">
    <w:name w:val="ا Char"/>
    <w:basedOn w:val="Normal"/>
    <w:next w:val="PlainText"/>
    <w:uiPriority w:val="99"/>
    <w:rsid w:val="001000A2"/>
    <w:pPr>
      <w:tabs>
        <w:tab w:val="clear" w:pos="5187"/>
        <w:tab w:val="clear" w:pos="7313"/>
      </w:tabs>
      <w:ind w:firstLine="567"/>
    </w:pPr>
    <w:rPr>
      <w:rFonts w:ascii="Times New Roman" w:hAnsi="Times New Roman" w:cs="DecoType Naskh"/>
      <w:b w:val="0"/>
      <w:bCs w:val="0"/>
      <w:sz w:val="32"/>
      <w:szCs w:val="32"/>
      <w:lang w:eastAsia="ar-SA"/>
    </w:rPr>
  </w:style>
  <w:style w:type="paragraph" w:styleId="PlainText">
    <w:name w:val="Plain Text"/>
    <w:basedOn w:val="Normal"/>
    <w:link w:val="PlainTextChar"/>
    <w:uiPriority w:val="99"/>
    <w:rsid w:val="001000A2"/>
    <w:pPr>
      <w:tabs>
        <w:tab w:val="clear" w:pos="5187"/>
        <w:tab w:val="clear" w:pos="7313"/>
      </w:tabs>
      <w:jc w:val="left"/>
    </w:pPr>
    <w:rPr>
      <w:rFonts w:ascii="Courier New" w:hAnsi="Courier New" w:cs="Times New Roman"/>
      <w:b w:val="0"/>
      <w:bCs w:val="0"/>
      <w:sz w:val="20"/>
      <w:szCs w:val="20"/>
    </w:rPr>
  </w:style>
  <w:style w:type="character" w:customStyle="1" w:styleId="PlainTextChar">
    <w:name w:val="Plain Text Char"/>
    <w:link w:val="PlainText"/>
    <w:uiPriority w:val="99"/>
    <w:locked/>
    <w:rsid w:val="001000A2"/>
    <w:rPr>
      <w:rFonts w:ascii="Courier New" w:hAnsi="Courier New" w:cs="Times New Roman"/>
    </w:rPr>
  </w:style>
  <w:style w:type="table" w:customStyle="1" w:styleId="14">
    <w:name w:val="شبكة جدول1"/>
    <w:uiPriority w:val="99"/>
    <w:rsid w:val="001000A2"/>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Char">
    <w:name w:val="خط الفقرة الافتراضي Para Char"/>
    <w:basedOn w:val="Normal"/>
    <w:uiPriority w:val="99"/>
    <w:rsid w:val="001000A2"/>
    <w:pPr>
      <w:tabs>
        <w:tab w:val="clear" w:pos="5187"/>
        <w:tab w:val="clear" w:pos="7313"/>
      </w:tabs>
      <w:jc w:val="left"/>
    </w:pPr>
    <w:rPr>
      <w:rFonts w:ascii="Times New Roman" w:hAnsi="Times New Roman" w:cs="Times New Roman"/>
      <w:b w:val="0"/>
      <w:bCs w:val="0"/>
      <w:sz w:val="24"/>
      <w:szCs w:val="24"/>
    </w:rPr>
  </w:style>
  <w:style w:type="character" w:customStyle="1" w:styleId="a3">
    <w:name w:val="شواهد"/>
    <w:uiPriority w:val="99"/>
    <w:rsid w:val="001000A2"/>
    <w:rPr>
      <w:rFonts w:ascii="Traditional Arabic" w:hAnsi="Traditional Arabic"/>
      <w:color w:val="0000FF"/>
      <w:sz w:val="32"/>
    </w:rPr>
  </w:style>
  <w:style w:type="table" w:customStyle="1" w:styleId="2">
    <w:name w:val="شبكة جدول2"/>
    <w:uiPriority w:val="99"/>
    <w:rsid w:val="00013925"/>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شبكة جدول3"/>
    <w:uiPriority w:val="99"/>
    <w:rsid w:val="007615B7"/>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شبكة جدول4"/>
    <w:uiPriority w:val="99"/>
    <w:rsid w:val="00C64C80"/>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شبكة جدول5"/>
    <w:uiPriority w:val="99"/>
    <w:rsid w:val="00D251A4"/>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شبكة جدول6"/>
    <w:uiPriority w:val="99"/>
    <w:rsid w:val="00AC5F6E"/>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شبكة جدول7"/>
    <w:uiPriority w:val="99"/>
    <w:rsid w:val="00752B0F"/>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2">
    <w:name w:val="نمط"/>
    <w:basedOn w:val="Normal"/>
    <w:next w:val="1"/>
    <w:link w:val="Char1"/>
    <w:uiPriority w:val="99"/>
    <w:rsid w:val="00A2320B"/>
    <w:pPr>
      <w:tabs>
        <w:tab w:val="clear" w:pos="5187"/>
        <w:tab w:val="clear" w:pos="7313"/>
        <w:tab w:val="center" w:pos="4320"/>
        <w:tab w:val="right" w:pos="8640"/>
      </w:tabs>
      <w:jc w:val="left"/>
    </w:pPr>
    <w:rPr>
      <w:rFonts w:ascii="Times New Roman" w:hAnsi="Times New Roman" w:cs="Times New Roman"/>
      <w:b w:val="0"/>
      <w:bCs w:val="0"/>
      <w:sz w:val="24"/>
      <w:szCs w:val="20"/>
    </w:rPr>
  </w:style>
  <w:style w:type="table" w:customStyle="1" w:styleId="8">
    <w:name w:val="شبكة جدول8"/>
    <w:uiPriority w:val="99"/>
    <w:rsid w:val="00A2320B"/>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rsid w:val="00A2320B"/>
    <w:rPr>
      <w:rFonts w:cs="Times New Roman"/>
      <w:sz w:val="16"/>
    </w:rPr>
  </w:style>
  <w:style w:type="paragraph" w:styleId="CommentText">
    <w:name w:val="annotation text"/>
    <w:basedOn w:val="Normal"/>
    <w:link w:val="CommentTextChar"/>
    <w:uiPriority w:val="99"/>
    <w:semiHidden/>
    <w:rsid w:val="00A2320B"/>
    <w:pPr>
      <w:tabs>
        <w:tab w:val="clear" w:pos="5187"/>
        <w:tab w:val="clear" w:pos="7313"/>
      </w:tabs>
      <w:jc w:val="left"/>
    </w:pPr>
    <w:rPr>
      <w:rFonts w:ascii="Times New Roman" w:hAnsi="Times New Roman" w:cs="Times New Roman"/>
      <w:b w:val="0"/>
      <w:bCs w:val="0"/>
      <w:sz w:val="20"/>
      <w:szCs w:val="20"/>
    </w:rPr>
  </w:style>
  <w:style w:type="character" w:customStyle="1" w:styleId="CommentTextChar">
    <w:name w:val="Comment Text Char"/>
    <w:link w:val="CommentText"/>
    <w:uiPriority w:val="99"/>
    <w:locked/>
    <w:rsid w:val="00A2320B"/>
    <w:rPr>
      <w:rFonts w:eastAsia="Times New Roman" w:cs="Times New Roman"/>
    </w:rPr>
  </w:style>
  <w:style w:type="paragraph" w:styleId="CommentSubject">
    <w:name w:val="annotation subject"/>
    <w:basedOn w:val="CommentText"/>
    <w:next w:val="CommentText"/>
    <w:link w:val="CommentSubjectChar"/>
    <w:uiPriority w:val="99"/>
    <w:semiHidden/>
    <w:rsid w:val="00A2320B"/>
    <w:rPr>
      <w:b/>
      <w:bCs/>
    </w:rPr>
  </w:style>
  <w:style w:type="character" w:customStyle="1" w:styleId="CommentSubjectChar">
    <w:name w:val="Comment Subject Char"/>
    <w:link w:val="CommentSubject"/>
    <w:uiPriority w:val="99"/>
    <w:locked/>
    <w:rsid w:val="00A2320B"/>
    <w:rPr>
      <w:rFonts w:eastAsia="Times New Roman" w:cs="Times New Roman"/>
      <w:b/>
    </w:rPr>
  </w:style>
  <w:style w:type="table" w:customStyle="1" w:styleId="9">
    <w:name w:val="شبكة جدول9"/>
    <w:uiPriority w:val="99"/>
    <w:rsid w:val="00547B69"/>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0867D6"/>
    <w:pPr>
      <w:tabs>
        <w:tab w:val="clear" w:pos="5187"/>
        <w:tab w:val="clear" w:pos="7313"/>
      </w:tabs>
      <w:bidi w:val="0"/>
      <w:ind w:left="720"/>
      <w:jc w:val="left"/>
    </w:pPr>
    <w:rPr>
      <w:rFonts w:ascii="Times New Roman" w:hAnsi="Times New Roman" w:cs="Times New Roman"/>
      <w:b w:val="0"/>
      <w:bCs w:val="0"/>
      <w:sz w:val="24"/>
      <w:szCs w:val="24"/>
    </w:rPr>
  </w:style>
  <w:style w:type="paragraph" w:styleId="Footer">
    <w:name w:val="footer"/>
    <w:basedOn w:val="Normal"/>
    <w:link w:val="FooterChar"/>
    <w:uiPriority w:val="99"/>
    <w:rsid w:val="00DB225D"/>
    <w:pPr>
      <w:tabs>
        <w:tab w:val="clear" w:pos="5187"/>
        <w:tab w:val="clear" w:pos="7313"/>
        <w:tab w:val="center" w:pos="4153"/>
        <w:tab w:val="right" w:pos="8306"/>
      </w:tabs>
    </w:pPr>
  </w:style>
  <w:style w:type="character" w:customStyle="1" w:styleId="FooterChar">
    <w:name w:val="Footer Char"/>
    <w:link w:val="Footer"/>
    <w:uiPriority w:val="99"/>
    <w:locked/>
    <w:rsid w:val="00DB225D"/>
    <w:rPr>
      <w:rFonts w:ascii="ATraditional Arabic" w:hAnsi="ATraditional Arabic" w:cs="ATraditional Arabic"/>
      <w:b/>
      <w:bCs/>
      <w:sz w:val="36"/>
      <w:szCs w:val="36"/>
      <w:lang w:bidi="ar-SA"/>
    </w:rPr>
  </w:style>
  <w:style w:type="paragraph" w:styleId="Header">
    <w:name w:val="header"/>
    <w:basedOn w:val="Normal"/>
    <w:link w:val="HeaderChar"/>
    <w:uiPriority w:val="99"/>
    <w:rsid w:val="00DB225D"/>
    <w:pPr>
      <w:tabs>
        <w:tab w:val="clear" w:pos="5187"/>
        <w:tab w:val="clear" w:pos="7313"/>
        <w:tab w:val="center" w:pos="4153"/>
        <w:tab w:val="right" w:pos="8306"/>
      </w:tabs>
    </w:pPr>
  </w:style>
  <w:style w:type="character" w:customStyle="1" w:styleId="HeaderChar">
    <w:name w:val="Header Char"/>
    <w:link w:val="Header"/>
    <w:uiPriority w:val="99"/>
    <w:locked/>
    <w:rsid w:val="00DB225D"/>
    <w:rPr>
      <w:rFonts w:ascii="ATraditional Arabic" w:hAnsi="ATraditional Arabic" w:cs="ATraditional Arabic"/>
      <w:b/>
      <w:bCs/>
      <w:sz w:val="36"/>
      <w:szCs w:val="3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2791182">
      <w:marLeft w:val="0"/>
      <w:marRight w:val="0"/>
      <w:marTop w:val="0"/>
      <w:marBottom w:val="0"/>
      <w:divBdr>
        <w:top w:val="none" w:sz="0" w:space="0" w:color="auto"/>
        <w:left w:val="none" w:sz="0" w:space="0" w:color="auto"/>
        <w:bottom w:val="none" w:sz="0" w:space="0" w:color="auto"/>
        <w:right w:val="none" w:sz="0" w:space="0" w:color="auto"/>
      </w:divBdr>
    </w:div>
    <w:div w:id="1852791183">
      <w:marLeft w:val="0"/>
      <w:marRight w:val="0"/>
      <w:marTop w:val="0"/>
      <w:marBottom w:val="0"/>
      <w:divBdr>
        <w:top w:val="none" w:sz="0" w:space="0" w:color="auto"/>
        <w:left w:val="none" w:sz="0" w:space="0" w:color="auto"/>
        <w:bottom w:val="none" w:sz="0" w:space="0" w:color="auto"/>
        <w:right w:val="none" w:sz="0" w:space="0" w:color="auto"/>
      </w:divBdr>
    </w:div>
    <w:div w:id="1852791184">
      <w:marLeft w:val="0"/>
      <w:marRight w:val="0"/>
      <w:marTop w:val="0"/>
      <w:marBottom w:val="0"/>
      <w:divBdr>
        <w:top w:val="none" w:sz="0" w:space="0" w:color="auto"/>
        <w:left w:val="none" w:sz="0" w:space="0" w:color="auto"/>
        <w:bottom w:val="none" w:sz="0" w:space="0" w:color="auto"/>
        <w:right w:val="none" w:sz="0" w:space="0" w:color="auto"/>
      </w:divBdr>
    </w:div>
    <w:div w:id="1852791185">
      <w:marLeft w:val="0"/>
      <w:marRight w:val="0"/>
      <w:marTop w:val="0"/>
      <w:marBottom w:val="0"/>
      <w:divBdr>
        <w:top w:val="none" w:sz="0" w:space="0" w:color="auto"/>
        <w:left w:val="none" w:sz="0" w:space="0" w:color="auto"/>
        <w:bottom w:val="none" w:sz="0" w:space="0" w:color="auto"/>
        <w:right w:val="none" w:sz="0" w:space="0" w:color="auto"/>
      </w:divBdr>
    </w:div>
    <w:div w:id="1852791186">
      <w:marLeft w:val="0"/>
      <w:marRight w:val="0"/>
      <w:marTop w:val="0"/>
      <w:marBottom w:val="0"/>
      <w:divBdr>
        <w:top w:val="none" w:sz="0" w:space="0" w:color="auto"/>
        <w:left w:val="none" w:sz="0" w:space="0" w:color="auto"/>
        <w:bottom w:val="none" w:sz="0" w:space="0" w:color="auto"/>
        <w:right w:val="none" w:sz="0" w:space="0" w:color="auto"/>
      </w:divBdr>
    </w:div>
    <w:div w:id="1852791187">
      <w:marLeft w:val="0"/>
      <w:marRight w:val="0"/>
      <w:marTop w:val="0"/>
      <w:marBottom w:val="0"/>
      <w:divBdr>
        <w:top w:val="none" w:sz="0" w:space="0" w:color="auto"/>
        <w:left w:val="none" w:sz="0" w:space="0" w:color="auto"/>
        <w:bottom w:val="none" w:sz="0" w:space="0" w:color="auto"/>
        <w:right w:val="none" w:sz="0" w:space="0" w:color="auto"/>
      </w:divBdr>
    </w:div>
    <w:div w:id="1852791188">
      <w:marLeft w:val="0"/>
      <w:marRight w:val="0"/>
      <w:marTop w:val="0"/>
      <w:marBottom w:val="0"/>
      <w:divBdr>
        <w:top w:val="none" w:sz="0" w:space="0" w:color="auto"/>
        <w:left w:val="none" w:sz="0" w:space="0" w:color="auto"/>
        <w:bottom w:val="none" w:sz="0" w:space="0" w:color="auto"/>
        <w:right w:val="none" w:sz="0" w:space="0" w:color="auto"/>
      </w:divBdr>
    </w:div>
    <w:div w:id="1852791189">
      <w:marLeft w:val="0"/>
      <w:marRight w:val="0"/>
      <w:marTop w:val="0"/>
      <w:marBottom w:val="0"/>
      <w:divBdr>
        <w:top w:val="none" w:sz="0" w:space="0" w:color="auto"/>
        <w:left w:val="none" w:sz="0" w:space="0" w:color="auto"/>
        <w:bottom w:val="none" w:sz="0" w:space="0" w:color="auto"/>
        <w:right w:val="none" w:sz="0" w:space="0" w:color="auto"/>
      </w:divBdr>
    </w:div>
    <w:div w:id="1852791190">
      <w:marLeft w:val="0"/>
      <w:marRight w:val="0"/>
      <w:marTop w:val="0"/>
      <w:marBottom w:val="0"/>
      <w:divBdr>
        <w:top w:val="none" w:sz="0" w:space="0" w:color="auto"/>
        <w:left w:val="none" w:sz="0" w:space="0" w:color="auto"/>
        <w:bottom w:val="none" w:sz="0" w:space="0" w:color="auto"/>
        <w:right w:val="none" w:sz="0" w:space="0" w:color="auto"/>
      </w:divBdr>
    </w:div>
    <w:div w:id="1852791191">
      <w:marLeft w:val="0"/>
      <w:marRight w:val="0"/>
      <w:marTop w:val="0"/>
      <w:marBottom w:val="0"/>
      <w:divBdr>
        <w:top w:val="none" w:sz="0" w:space="0" w:color="auto"/>
        <w:left w:val="none" w:sz="0" w:space="0" w:color="auto"/>
        <w:bottom w:val="none" w:sz="0" w:space="0" w:color="auto"/>
        <w:right w:val="none" w:sz="0" w:space="0" w:color="auto"/>
      </w:divBdr>
    </w:div>
    <w:div w:id="1852791192">
      <w:marLeft w:val="0"/>
      <w:marRight w:val="0"/>
      <w:marTop w:val="0"/>
      <w:marBottom w:val="0"/>
      <w:divBdr>
        <w:top w:val="none" w:sz="0" w:space="0" w:color="auto"/>
        <w:left w:val="none" w:sz="0" w:space="0" w:color="auto"/>
        <w:bottom w:val="none" w:sz="0" w:space="0" w:color="auto"/>
        <w:right w:val="none" w:sz="0" w:space="0" w:color="auto"/>
      </w:divBdr>
    </w:div>
    <w:div w:id="1852791193">
      <w:marLeft w:val="0"/>
      <w:marRight w:val="0"/>
      <w:marTop w:val="0"/>
      <w:marBottom w:val="0"/>
      <w:divBdr>
        <w:top w:val="none" w:sz="0" w:space="0" w:color="auto"/>
        <w:left w:val="none" w:sz="0" w:space="0" w:color="auto"/>
        <w:bottom w:val="none" w:sz="0" w:space="0" w:color="auto"/>
        <w:right w:val="none" w:sz="0" w:space="0" w:color="auto"/>
      </w:divBdr>
    </w:div>
    <w:div w:id="1852791194">
      <w:marLeft w:val="0"/>
      <w:marRight w:val="0"/>
      <w:marTop w:val="0"/>
      <w:marBottom w:val="0"/>
      <w:divBdr>
        <w:top w:val="none" w:sz="0" w:space="0" w:color="auto"/>
        <w:left w:val="none" w:sz="0" w:space="0" w:color="auto"/>
        <w:bottom w:val="none" w:sz="0" w:space="0" w:color="auto"/>
        <w:right w:val="none" w:sz="0" w:space="0" w:color="auto"/>
      </w:divBdr>
    </w:div>
    <w:div w:id="1852791195">
      <w:marLeft w:val="0"/>
      <w:marRight w:val="0"/>
      <w:marTop w:val="0"/>
      <w:marBottom w:val="0"/>
      <w:divBdr>
        <w:top w:val="none" w:sz="0" w:space="0" w:color="auto"/>
        <w:left w:val="none" w:sz="0" w:space="0" w:color="auto"/>
        <w:bottom w:val="none" w:sz="0" w:space="0" w:color="auto"/>
        <w:right w:val="none" w:sz="0" w:space="0" w:color="auto"/>
      </w:divBdr>
    </w:div>
    <w:div w:id="1852791196">
      <w:marLeft w:val="0"/>
      <w:marRight w:val="0"/>
      <w:marTop w:val="0"/>
      <w:marBottom w:val="0"/>
      <w:divBdr>
        <w:top w:val="none" w:sz="0" w:space="0" w:color="auto"/>
        <w:left w:val="none" w:sz="0" w:space="0" w:color="auto"/>
        <w:bottom w:val="none" w:sz="0" w:space="0" w:color="auto"/>
        <w:right w:val="none" w:sz="0" w:space="0" w:color="auto"/>
      </w:divBdr>
    </w:div>
    <w:div w:id="1852791197">
      <w:marLeft w:val="0"/>
      <w:marRight w:val="0"/>
      <w:marTop w:val="0"/>
      <w:marBottom w:val="0"/>
      <w:divBdr>
        <w:top w:val="none" w:sz="0" w:space="0" w:color="auto"/>
        <w:left w:val="none" w:sz="0" w:space="0" w:color="auto"/>
        <w:bottom w:val="none" w:sz="0" w:space="0" w:color="auto"/>
        <w:right w:val="none" w:sz="0" w:space="0" w:color="auto"/>
      </w:divBdr>
    </w:div>
    <w:div w:id="1852791198">
      <w:marLeft w:val="0"/>
      <w:marRight w:val="0"/>
      <w:marTop w:val="0"/>
      <w:marBottom w:val="0"/>
      <w:divBdr>
        <w:top w:val="none" w:sz="0" w:space="0" w:color="auto"/>
        <w:left w:val="none" w:sz="0" w:space="0" w:color="auto"/>
        <w:bottom w:val="none" w:sz="0" w:space="0" w:color="auto"/>
        <w:right w:val="none" w:sz="0" w:space="0" w:color="auto"/>
      </w:divBdr>
    </w:div>
    <w:div w:id="1852791199">
      <w:marLeft w:val="0"/>
      <w:marRight w:val="0"/>
      <w:marTop w:val="0"/>
      <w:marBottom w:val="0"/>
      <w:divBdr>
        <w:top w:val="none" w:sz="0" w:space="0" w:color="auto"/>
        <w:left w:val="none" w:sz="0" w:space="0" w:color="auto"/>
        <w:bottom w:val="none" w:sz="0" w:space="0" w:color="auto"/>
        <w:right w:val="none" w:sz="0" w:space="0" w:color="auto"/>
      </w:divBdr>
    </w:div>
    <w:div w:id="1852791200">
      <w:marLeft w:val="0"/>
      <w:marRight w:val="0"/>
      <w:marTop w:val="0"/>
      <w:marBottom w:val="0"/>
      <w:divBdr>
        <w:top w:val="none" w:sz="0" w:space="0" w:color="auto"/>
        <w:left w:val="none" w:sz="0" w:space="0" w:color="auto"/>
        <w:bottom w:val="none" w:sz="0" w:space="0" w:color="auto"/>
        <w:right w:val="none" w:sz="0" w:space="0" w:color="auto"/>
      </w:divBdr>
    </w:div>
    <w:div w:id="1852791201">
      <w:marLeft w:val="0"/>
      <w:marRight w:val="0"/>
      <w:marTop w:val="0"/>
      <w:marBottom w:val="0"/>
      <w:divBdr>
        <w:top w:val="none" w:sz="0" w:space="0" w:color="auto"/>
        <w:left w:val="none" w:sz="0" w:space="0" w:color="auto"/>
        <w:bottom w:val="none" w:sz="0" w:space="0" w:color="auto"/>
        <w:right w:val="none" w:sz="0" w:space="0" w:color="auto"/>
      </w:divBdr>
    </w:div>
    <w:div w:id="1852791202">
      <w:marLeft w:val="0"/>
      <w:marRight w:val="0"/>
      <w:marTop w:val="0"/>
      <w:marBottom w:val="0"/>
      <w:divBdr>
        <w:top w:val="none" w:sz="0" w:space="0" w:color="auto"/>
        <w:left w:val="none" w:sz="0" w:space="0" w:color="auto"/>
        <w:bottom w:val="none" w:sz="0" w:space="0" w:color="auto"/>
        <w:right w:val="none" w:sz="0" w:space="0" w:color="auto"/>
      </w:divBdr>
    </w:div>
    <w:div w:id="1852791203">
      <w:marLeft w:val="0"/>
      <w:marRight w:val="0"/>
      <w:marTop w:val="0"/>
      <w:marBottom w:val="0"/>
      <w:divBdr>
        <w:top w:val="none" w:sz="0" w:space="0" w:color="auto"/>
        <w:left w:val="none" w:sz="0" w:space="0" w:color="auto"/>
        <w:bottom w:val="none" w:sz="0" w:space="0" w:color="auto"/>
        <w:right w:val="none" w:sz="0" w:space="0" w:color="auto"/>
      </w:divBdr>
    </w:div>
    <w:div w:id="1852791204">
      <w:marLeft w:val="0"/>
      <w:marRight w:val="0"/>
      <w:marTop w:val="0"/>
      <w:marBottom w:val="0"/>
      <w:divBdr>
        <w:top w:val="none" w:sz="0" w:space="0" w:color="auto"/>
        <w:left w:val="none" w:sz="0" w:space="0" w:color="auto"/>
        <w:bottom w:val="none" w:sz="0" w:space="0" w:color="auto"/>
        <w:right w:val="none" w:sz="0" w:space="0" w:color="auto"/>
      </w:divBdr>
    </w:div>
    <w:div w:id="1852791205">
      <w:marLeft w:val="0"/>
      <w:marRight w:val="0"/>
      <w:marTop w:val="0"/>
      <w:marBottom w:val="0"/>
      <w:divBdr>
        <w:top w:val="none" w:sz="0" w:space="0" w:color="auto"/>
        <w:left w:val="none" w:sz="0" w:space="0" w:color="auto"/>
        <w:bottom w:val="none" w:sz="0" w:space="0" w:color="auto"/>
        <w:right w:val="none" w:sz="0" w:space="0" w:color="auto"/>
      </w:divBdr>
    </w:div>
    <w:div w:id="1852791206">
      <w:marLeft w:val="0"/>
      <w:marRight w:val="0"/>
      <w:marTop w:val="0"/>
      <w:marBottom w:val="0"/>
      <w:divBdr>
        <w:top w:val="none" w:sz="0" w:space="0" w:color="auto"/>
        <w:left w:val="none" w:sz="0" w:space="0" w:color="auto"/>
        <w:bottom w:val="none" w:sz="0" w:space="0" w:color="auto"/>
        <w:right w:val="none" w:sz="0" w:space="0" w:color="auto"/>
      </w:divBdr>
    </w:div>
    <w:div w:id="1852791207">
      <w:marLeft w:val="0"/>
      <w:marRight w:val="0"/>
      <w:marTop w:val="0"/>
      <w:marBottom w:val="0"/>
      <w:divBdr>
        <w:top w:val="none" w:sz="0" w:space="0" w:color="auto"/>
        <w:left w:val="none" w:sz="0" w:space="0" w:color="auto"/>
        <w:bottom w:val="none" w:sz="0" w:space="0" w:color="auto"/>
        <w:right w:val="none" w:sz="0" w:space="0" w:color="auto"/>
      </w:divBdr>
    </w:div>
    <w:div w:id="1852791208">
      <w:marLeft w:val="0"/>
      <w:marRight w:val="0"/>
      <w:marTop w:val="0"/>
      <w:marBottom w:val="0"/>
      <w:divBdr>
        <w:top w:val="none" w:sz="0" w:space="0" w:color="auto"/>
        <w:left w:val="none" w:sz="0" w:space="0" w:color="auto"/>
        <w:bottom w:val="none" w:sz="0" w:space="0" w:color="auto"/>
        <w:right w:val="none" w:sz="0" w:space="0" w:color="auto"/>
      </w:divBdr>
    </w:div>
    <w:div w:id="1852791209">
      <w:marLeft w:val="0"/>
      <w:marRight w:val="0"/>
      <w:marTop w:val="0"/>
      <w:marBottom w:val="0"/>
      <w:divBdr>
        <w:top w:val="none" w:sz="0" w:space="0" w:color="auto"/>
        <w:left w:val="none" w:sz="0" w:space="0" w:color="auto"/>
        <w:bottom w:val="none" w:sz="0" w:space="0" w:color="auto"/>
        <w:right w:val="none" w:sz="0" w:space="0" w:color="auto"/>
      </w:divBdr>
    </w:div>
    <w:div w:id="1852791210">
      <w:marLeft w:val="0"/>
      <w:marRight w:val="0"/>
      <w:marTop w:val="0"/>
      <w:marBottom w:val="0"/>
      <w:divBdr>
        <w:top w:val="none" w:sz="0" w:space="0" w:color="auto"/>
        <w:left w:val="none" w:sz="0" w:space="0" w:color="auto"/>
        <w:bottom w:val="none" w:sz="0" w:space="0" w:color="auto"/>
        <w:right w:val="none" w:sz="0" w:space="0" w:color="auto"/>
      </w:divBdr>
    </w:div>
    <w:div w:id="1852791211">
      <w:marLeft w:val="0"/>
      <w:marRight w:val="0"/>
      <w:marTop w:val="0"/>
      <w:marBottom w:val="0"/>
      <w:divBdr>
        <w:top w:val="none" w:sz="0" w:space="0" w:color="auto"/>
        <w:left w:val="none" w:sz="0" w:space="0" w:color="auto"/>
        <w:bottom w:val="none" w:sz="0" w:space="0" w:color="auto"/>
        <w:right w:val="none" w:sz="0" w:space="0" w:color="auto"/>
      </w:divBdr>
    </w:div>
    <w:div w:id="1852791212">
      <w:marLeft w:val="0"/>
      <w:marRight w:val="0"/>
      <w:marTop w:val="0"/>
      <w:marBottom w:val="0"/>
      <w:divBdr>
        <w:top w:val="none" w:sz="0" w:space="0" w:color="auto"/>
        <w:left w:val="none" w:sz="0" w:space="0" w:color="auto"/>
        <w:bottom w:val="none" w:sz="0" w:space="0" w:color="auto"/>
        <w:right w:val="none" w:sz="0" w:space="0" w:color="auto"/>
      </w:divBdr>
    </w:div>
    <w:div w:id="1852791213">
      <w:marLeft w:val="0"/>
      <w:marRight w:val="0"/>
      <w:marTop w:val="0"/>
      <w:marBottom w:val="0"/>
      <w:divBdr>
        <w:top w:val="none" w:sz="0" w:space="0" w:color="auto"/>
        <w:left w:val="none" w:sz="0" w:space="0" w:color="auto"/>
        <w:bottom w:val="none" w:sz="0" w:space="0" w:color="auto"/>
        <w:right w:val="none" w:sz="0" w:space="0" w:color="auto"/>
      </w:divBdr>
    </w:div>
    <w:div w:id="1852791214">
      <w:marLeft w:val="0"/>
      <w:marRight w:val="0"/>
      <w:marTop w:val="0"/>
      <w:marBottom w:val="0"/>
      <w:divBdr>
        <w:top w:val="none" w:sz="0" w:space="0" w:color="auto"/>
        <w:left w:val="none" w:sz="0" w:space="0" w:color="auto"/>
        <w:bottom w:val="none" w:sz="0" w:space="0" w:color="auto"/>
        <w:right w:val="none" w:sz="0" w:space="0" w:color="auto"/>
      </w:divBdr>
    </w:div>
    <w:div w:id="1852791215">
      <w:marLeft w:val="0"/>
      <w:marRight w:val="0"/>
      <w:marTop w:val="0"/>
      <w:marBottom w:val="0"/>
      <w:divBdr>
        <w:top w:val="none" w:sz="0" w:space="0" w:color="auto"/>
        <w:left w:val="none" w:sz="0" w:space="0" w:color="auto"/>
        <w:bottom w:val="none" w:sz="0" w:space="0" w:color="auto"/>
        <w:right w:val="none" w:sz="0" w:space="0" w:color="auto"/>
      </w:divBdr>
    </w:div>
    <w:div w:id="1852791216">
      <w:marLeft w:val="0"/>
      <w:marRight w:val="0"/>
      <w:marTop w:val="0"/>
      <w:marBottom w:val="0"/>
      <w:divBdr>
        <w:top w:val="none" w:sz="0" w:space="0" w:color="auto"/>
        <w:left w:val="none" w:sz="0" w:space="0" w:color="auto"/>
        <w:bottom w:val="none" w:sz="0" w:space="0" w:color="auto"/>
        <w:right w:val="none" w:sz="0" w:space="0" w:color="auto"/>
      </w:divBdr>
    </w:div>
    <w:div w:id="1852791217">
      <w:marLeft w:val="0"/>
      <w:marRight w:val="0"/>
      <w:marTop w:val="0"/>
      <w:marBottom w:val="0"/>
      <w:divBdr>
        <w:top w:val="none" w:sz="0" w:space="0" w:color="auto"/>
        <w:left w:val="none" w:sz="0" w:space="0" w:color="auto"/>
        <w:bottom w:val="none" w:sz="0" w:space="0" w:color="auto"/>
        <w:right w:val="none" w:sz="0" w:space="0" w:color="auto"/>
      </w:divBdr>
    </w:div>
    <w:div w:id="1852791218">
      <w:marLeft w:val="0"/>
      <w:marRight w:val="0"/>
      <w:marTop w:val="0"/>
      <w:marBottom w:val="0"/>
      <w:divBdr>
        <w:top w:val="none" w:sz="0" w:space="0" w:color="auto"/>
        <w:left w:val="none" w:sz="0" w:space="0" w:color="auto"/>
        <w:bottom w:val="none" w:sz="0" w:space="0" w:color="auto"/>
        <w:right w:val="none" w:sz="0" w:space="0" w:color="auto"/>
      </w:divBdr>
    </w:div>
    <w:div w:id="1852791219">
      <w:marLeft w:val="0"/>
      <w:marRight w:val="0"/>
      <w:marTop w:val="0"/>
      <w:marBottom w:val="0"/>
      <w:divBdr>
        <w:top w:val="none" w:sz="0" w:space="0" w:color="auto"/>
        <w:left w:val="none" w:sz="0" w:space="0" w:color="auto"/>
        <w:bottom w:val="none" w:sz="0" w:space="0" w:color="auto"/>
        <w:right w:val="none" w:sz="0" w:space="0" w:color="auto"/>
      </w:divBdr>
    </w:div>
    <w:div w:id="1852791220">
      <w:marLeft w:val="0"/>
      <w:marRight w:val="0"/>
      <w:marTop w:val="0"/>
      <w:marBottom w:val="0"/>
      <w:divBdr>
        <w:top w:val="none" w:sz="0" w:space="0" w:color="auto"/>
        <w:left w:val="none" w:sz="0" w:space="0" w:color="auto"/>
        <w:bottom w:val="none" w:sz="0" w:space="0" w:color="auto"/>
        <w:right w:val="none" w:sz="0" w:space="0" w:color="auto"/>
      </w:divBdr>
    </w:div>
    <w:div w:id="1852791221">
      <w:marLeft w:val="0"/>
      <w:marRight w:val="0"/>
      <w:marTop w:val="0"/>
      <w:marBottom w:val="0"/>
      <w:divBdr>
        <w:top w:val="none" w:sz="0" w:space="0" w:color="auto"/>
        <w:left w:val="none" w:sz="0" w:space="0" w:color="auto"/>
        <w:bottom w:val="none" w:sz="0" w:space="0" w:color="auto"/>
        <w:right w:val="none" w:sz="0" w:space="0" w:color="auto"/>
      </w:divBdr>
    </w:div>
    <w:div w:id="1852791222">
      <w:marLeft w:val="0"/>
      <w:marRight w:val="0"/>
      <w:marTop w:val="0"/>
      <w:marBottom w:val="0"/>
      <w:divBdr>
        <w:top w:val="none" w:sz="0" w:space="0" w:color="auto"/>
        <w:left w:val="none" w:sz="0" w:space="0" w:color="auto"/>
        <w:bottom w:val="none" w:sz="0" w:space="0" w:color="auto"/>
        <w:right w:val="none" w:sz="0" w:space="0" w:color="auto"/>
      </w:divBdr>
    </w:div>
    <w:div w:id="1852791223">
      <w:marLeft w:val="0"/>
      <w:marRight w:val="0"/>
      <w:marTop w:val="0"/>
      <w:marBottom w:val="0"/>
      <w:divBdr>
        <w:top w:val="none" w:sz="0" w:space="0" w:color="auto"/>
        <w:left w:val="none" w:sz="0" w:space="0" w:color="auto"/>
        <w:bottom w:val="none" w:sz="0" w:space="0" w:color="auto"/>
        <w:right w:val="none" w:sz="0" w:space="0" w:color="auto"/>
      </w:divBdr>
    </w:div>
    <w:div w:id="1852791224">
      <w:marLeft w:val="0"/>
      <w:marRight w:val="0"/>
      <w:marTop w:val="0"/>
      <w:marBottom w:val="0"/>
      <w:divBdr>
        <w:top w:val="none" w:sz="0" w:space="0" w:color="auto"/>
        <w:left w:val="none" w:sz="0" w:space="0" w:color="auto"/>
        <w:bottom w:val="none" w:sz="0" w:space="0" w:color="auto"/>
        <w:right w:val="none" w:sz="0" w:space="0" w:color="auto"/>
      </w:divBdr>
    </w:div>
    <w:div w:id="1852791225">
      <w:marLeft w:val="0"/>
      <w:marRight w:val="0"/>
      <w:marTop w:val="0"/>
      <w:marBottom w:val="0"/>
      <w:divBdr>
        <w:top w:val="none" w:sz="0" w:space="0" w:color="auto"/>
        <w:left w:val="none" w:sz="0" w:space="0" w:color="auto"/>
        <w:bottom w:val="none" w:sz="0" w:space="0" w:color="auto"/>
        <w:right w:val="none" w:sz="0" w:space="0" w:color="auto"/>
      </w:divBdr>
    </w:div>
    <w:div w:id="1852791226">
      <w:marLeft w:val="0"/>
      <w:marRight w:val="0"/>
      <w:marTop w:val="0"/>
      <w:marBottom w:val="0"/>
      <w:divBdr>
        <w:top w:val="none" w:sz="0" w:space="0" w:color="auto"/>
        <w:left w:val="none" w:sz="0" w:space="0" w:color="auto"/>
        <w:bottom w:val="none" w:sz="0" w:space="0" w:color="auto"/>
        <w:right w:val="none" w:sz="0" w:space="0" w:color="auto"/>
      </w:divBdr>
    </w:div>
    <w:div w:id="1852791227">
      <w:marLeft w:val="0"/>
      <w:marRight w:val="0"/>
      <w:marTop w:val="0"/>
      <w:marBottom w:val="0"/>
      <w:divBdr>
        <w:top w:val="none" w:sz="0" w:space="0" w:color="auto"/>
        <w:left w:val="none" w:sz="0" w:space="0" w:color="auto"/>
        <w:bottom w:val="none" w:sz="0" w:space="0" w:color="auto"/>
        <w:right w:val="none" w:sz="0" w:space="0" w:color="auto"/>
      </w:divBdr>
    </w:div>
    <w:div w:id="1852791228">
      <w:marLeft w:val="0"/>
      <w:marRight w:val="0"/>
      <w:marTop w:val="0"/>
      <w:marBottom w:val="0"/>
      <w:divBdr>
        <w:top w:val="none" w:sz="0" w:space="0" w:color="auto"/>
        <w:left w:val="none" w:sz="0" w:space="0" w:color="auto"/>
        <w:bottom w:val="none" w:sz="0" w:space="0" w:color="auto"/>
        <w:right w:val="none" w:sz="0" w:space="0" w:color="auto"/>
      </w:divBdr>
    </w:div>
    <w:div w:id="1852791229">
      <w:marLeft w:val="0"/>
      <w:marRight w:val="0"/>
      <w:marTop w:val="0"/>
      <w:marBottom w:val="0"/>
      <w:divBdr>
        <w:top w:val="none" w:sz="0" w:space="0" w:color="auto"/>
        <w:left w:val="none" w:sz="0" w:space="0" w:color="auto"/>
        <w:bottom w:val="none" w:sz="0" w:space="0" w:color="auto"/>
        <w:right w:val="none" w:sz="0" w:space="0" w:color="auto"/>
      </w:divBdr>
    </w:div>
    <w:div w:id="1852791230">
      <w:marLeft w:val="0"/>
      <w:marRight w:val="0"/>
      <w:marTop w:val="0"/>
      <w:marBottom w:val="0"/>
      <w:divBdr>
        <w:top w:val="none" w:sz="0" w:space="0" w:color="auto"/>
        <w:left w:val="none" w:sz="0" w:space="0" w:color="auto"/>
        <w:bottom w:val="none" w:sz="0" w:space="0" w:color="auto"/>
        <w:right w:val="none" w:sz="0" w:space="0" w:color="auto"/>
      </w:divBdr>
    </w:div>
    <w:div w:id="1852791231">
      <w:marLeft w:val="0"/>
      <w:marRight w:val="0"/>
      <w:marTop w:val="0"/>
      <w:marBottom w:val="0"/>
      <w:divBdr>
        <w:top w:val="none" w:sz="0" w:space="0" w:color="auto"/>
        <w:left w:val="none" w:sz="0" w:space="0" w:color="auto"/>
        <w:bottom w:val="none" w:sz="0" w:space="0" w:color="auto"/>
        <w:right w:val="none" w:sz="0" w:space="0" w:color="auto"/>
      </w:divBdr>
    </w:div>
    <w:div w:id="1852791232">
      <w:marLeft w:val="0"/>
      <w:marRight w:val="0"/>
      <w:marTop w:val="0"/>
      <w:marBottom w:val="0"/>
      <w:divBdr>
        <w:top w:val="none" w:sz="0" w:space="0" w:color="auto"/>
        <w:left w:val="none" w:sz="0" w:space="0" w:color="auto"/>
        <w:bottom w:val="none" w:sz="0" w:space="0" w:color="auto"/>
        <w:right w:val="none" w:sz="0" w:space="0" w:color="auto"/>
      </w:divBdr>
    </w:div>
    <w:div w:id="1852791233">
      <w:marLeft w:val="0"/>
      <w:marRight w:val="0"/>
      <w:marTop w:val="0"/>
      <w:marBottom w:val="0"/>
      <w:divBdr>
        <w:top w:val="none" w:sz="0" w:space="0" w:color="auto"/>
        <w:left w:val="none" w:sz="0" w:space="0" w:color="auto"/>
        <w:bottom w:val="none" w:sz="0" w:space="0" w:color="auto"/>
        <w:right w:val="none" w:sz="0" w:space="0" w:color="auto"/>
      </w:divBdr>
    </w:div>
    <w:div w:id="1852791234">
      <w:marLeft w:val="0"/>
      <w:marRight w:val="0"/>
      <w:marTop w:val="0"/>
      <w:marBottom w:val="0"/>
      <w:divBdr>
        <w:top w:val="none" w:sz="0" w:space="0" w:color="auto"/>
        <w:left w:val="none" w:sz="0" w:space="0" w:color="auto"/>
        <w:bottom w:val="none" w:sz="0" w:space="0" w:color="auto"/>
        <w:right w:val="none" w:sz="0" w:space="0" w:color="auto"/>
      </w:divBdr>
    </w:div>
    <w:div w:id="1852791235">
      <w:marLeft w:val="0"/>
      <w:marRight w:val="0"/>
      <w:marTop w:val="0"/>
      <w:marBottom w:val="0"/>
      <w:divBdr>
        <w:top w:val="none" w:sz="0" w:space="0" w:color="auto"/>
        <w:left w:val="none" w:sz="0" w:space="0" w:color="auto"/>
        <w:bottom w:val="none" w:sz="0" w:space="0" w:color="auto"/>
        <w:right w:val="none" w:sz="0" w:space="0" w:color="auto"/>
      </w:divBdr>
    </w:div>
    <w:div w:id="1852791236">
      <w:marLeft w:val="0"/>
      <w:marRight w:val="0"/>
      <w:marTop w:val="0"/>
      <w:marBottom w:val="0"/>
      <w:divBdr>
        <w:top w:val="none" w:sz="0" w:space="0" w:color="auto"/>
        <w:left w:val="none" w:sz="0" w:space="0" w:color="auto"/>
        <w:bottom w:val="none" w:sz="0" w:space="0" w:color="auto"/>
        <w:right w:val="none" w:sz="0" w:space="0" w:color="auto"/>
      </w:divBdr>
    </w:div>
    <w:div w:id="1852791237">
      <w:marLeft w:val="0"/>
      <w:marRight w:val="0"/>
      <w:marTop w:val="0"/>
      <w:marBottom w:val="0"/>
      <w:divBdr>
        <w:top w:val="none" w:sz="0" w:space="0" w:color="auto"/>
        <w:left w:val="none" w:sz="0" w:space="0" w:color="auto"/>
        <w:bottom w:val="none" w:sz="0" w:space="0" w:color="auto"/>
        <w:right w:val="none" w:sz="0" w:space="0" w:color="auto"/>
      </w:divBdr>
    </w:div>
    <w:div w:id="1852791238">
      <w:marLeft w:val="0"/>
      <w:marRight w:val="0"/>
      <w:marTop w:val="0"/>
      <w:marBottom w:val="0"/>
      <w:divBdr>
        <w:top w:val="none" w:sz="0" w:space="0" w:color="auto"/>
        <w:left w:val="none" w:sz="0" w:space="0" w:color="auto"/>
        <w:bottom w:val="none" w:sz="0" w:space="0" w:color="auto"/>
        <w:right w:val="none" w:sz="0" w:space="0" w:color="auto"/>
      </w:divBdr>
    </w:div>
    <w:div w:id="1852791239">
      <w:marLeft w:val="0"/>
      <w:marRight w:val="0"/>
      <w:marTop w:val="0"/>
      <w:marBottom w:val="0"/>
      <w:divBdr>
        <w:top w:val="none" w:sz="0" w:space="0" w:color="auto"/>
        <w:left w:val="none" w:sz="0" w:space="0" w:color="auto"/>
        <w:bottom w:val="none" w:sz="0" w:space="0" w:color="auto"/>
        <w:right w:val="none" w:sz="0" w:space="0" w:color="auto"/>
      </w:divBdr>
    </w:div>
    <w:div w:id="1852791240">
      <w:marLeft w:val="0"/>
      <w:marRight w:val="0"/>
      <w:marTop w:val="0"/>
      <w:marBottom w:val="0"/>
      <w:divBdr>
        <w:top w:val="none" w:sz="0" w:space="0" w:color="auto"/>
        <w:left w:val="none" w:sz="0" w:space="0" w:color="auto"/>
        <w:bottom w:val="none" w:sz="0" w:space="0" w:color="auto"/>
        <w:right w:val="none" w:sz="0" w:space="0" w:color="auto"/>
      </w:divBdr>
    </w:div>
    <w:div w:id="1852791241">
      <w:marLeft w:val="0"/>
      <w:marRight w:val="0"/>
      <w:marTop w:val="0"/>
      <w:marBottom w:val="0"/>
      <w:divBdr>
        <w:top w:val="none" w:sz="0" w:space="0" w:color="auto"/>
        <w:left w:val="none" w:sz="0" w:space="0" w:color="auto"/>
        <w:bottom w:val="none" w:sz="0" w:space="0" w:color="auto"/>
        <w:right w:val="none" w:sz="0" w:space="0" w:color="auto"/>
      </w:divBdr>
    </w:div>
    <w:div w:id="1852791242">
      <w:marLeft w:val="0"/>
      <w:marRight w:val="0"/>
      <w:marTop w:val="0"/>
      <w:marBottom w:val="0"/>
      <w:divBdr>
        <w:top w:val="none" w:sz="0" w:space="0" w:color="auto"/>
        <w:left w:val="none" w:sz="0" w:space="0" w:color="auto"/>
        <w:bottom w:val="none" w:sz="0" w:space="0" w:color="auto"/>
        <w:right w:val="none" w:sz="0" w:space="0" w:color="auto"/>
      </w:divBdr>
    </w:div>
    <w:div w:id="1852791243">
      <w:marLeft w:val="0"/>
      <w:marRight w:val="0"/>
      <w:marTop w:val="0"/>
      <w:marBottom w:val="0"/>
      <w:divBdr>
        <w:top w:val="none" w:sz="0" w:space="0" w:color="auto"/>
        <w:left w:val="none" w:sz="0" w:space="0" w:color="auto"/>
        <w:bottom w:val="none" w:sz="0" w:space="0" w:color="auto"/>
        <w:right w:val="none" w:sz="0" w:space="0" w:color="auto"/>
      </w:divBdr>
    </w:div>
    <w:div w:id="1852791244">
      <w:marLeft w:val="0"/>
      <w:marRight w:val="0"/>
      <w:marTop w:val="0"/>
      <w:marBottom w:val="0"/>
      <w:divBdr>
        <w:top w:val="none" w:sz="0" w:space="0" w:color="auto"/>
        <w:left w:val="none" w:sz="0" w:space="0" w:color="auto"/>
        <w:bottom w:val="none" w:sz="0" w:space="0" w:color="auto"/>
        <w:right w:val="none" w:sz="0" w:space="0" w:color="auto"/>
      </w:divBdr>
    </w:div>
    <w:div w:id="1852791245">
      <w:marLeft w:val="0"/>
      <w:marRight w:val="0"/>
      <w:marTop w:val="0"/>
      <w:marBottom w:val="0"/>
      <w:divBdr>
        <w:top w:val="none" w:sz="0" w:space="0" w:color="auto"/>
        <w:left w:val="none" w:sz="0" w:space="0" w:color="auto"/>
        <w:bottom w:val="none" w:sz="0" w:space="0" w:color="auto"/>
        <w:right w:val="none" w:sz="0" w:space="0" w:color="auto"/>
      </w:divBdr>
    </w:div>
    <w:div w:id="1852791246">
      <w:marLeft w:val="0"/>
      <w:marRight w:val="0"/>
      <w:marTop w:val="0"/>
      <w:marBottom w:val="0"/>
      <w:divBdr>
        <w:top w:val="none" w:sz="0" w:space="0" w:color="auto"/>
        <w:left w:val="none" w:sz="0" w:space="0" w:color="auto"/>
        <w:bottom w:val="none" w:sz="0" w:space="0" w:color="auto"/>
        <w:right w:val="none" w:sz="0" w:space="0" w:color="auto"/>
      </w:divBdr>
    </w:div>
    <w:div w:id="1852791247">
      <w:marLeft w:val="0"/>
      <w:marRight w:val="0"/>
      <w:marTop w:val="0"/>
      <w:marBottom w:val="0"/>
      <w:divBdr>
        <w:top w:val="none" w:sz="0" w:space="0" w:color="auto"/>
        <w:left w:val="none" w:sz="0" w:space="0" w:color="auto"/>
        <w:bottom w:val="none" w:sz="0" w:space="0" w:color="auto"/>
        <w:right w:val="none" w:sz="0" w:space="0" w:color="auto"/>
      </w:divBdr>
    </w:div>
    <w:div w:id="1852791248">
      <w:marLeft w:val="0"/>
      <w:marRight w:val="0"/>
      <w:marTop w:val="0"/>
      <w:marBottom w:val="0"/>
      <w:divBdr>
        <w:top w:val="none" w:sz="0" w:space="0" w:color="auto"/>
        <w:left w:val="none" w:sz="0" w:space="0" w:color="auto"/>
        <w:bottom w:val="none" w:sz="0" w:space="0" w:color="auto"/>
        <w:right w:val="none" w:sz="0" w:space="0" w:color="auto"/>
      </w:divBdr>
    </w:div>
    <w:div w:id="1852791249">
      <w:marLeft w:val="0"/>
      <w:marRight w:val="0"/>
      <w:marTop w:val="0"/>
      <w:marBottom w:val="0"/>
      <w:divBdr>
        <w:top w:val="none" w:sz="0" w:space="0" w:color="auto"/>
        <w:left w:val="none" w:sz="0" w:space="0" w:color="auto"/>
        <w:bottom w:val="none" w:sz="0" w:space="0" w:color="auto"/>
        <w:right w:val="none" w:sz="0" w:space="0" w:color="auto"/>
      </w:divBdr>
    </w:div>
    <w:div w:id="1852791250">
      <w:marLeft w:val="0"/>
      <w:marRight w:val="0"/>
      <w:marTop w:val="0"/>
      <w:marBottom w:val="0"/>
      <w:divBdr>
        <w:top w:val="none" w:sz="0" w:space="0" w:color="auto"/>
        <w:left w:val="none" w:sz="0" w:space="0" w:color="auto"/>
        <w:bottom w:val="none" w:sz="0" w:space="0" w:color="auto"/>
        <w:right w:val="none" w:sz="0" w:space="0" w:color="auto"/>
      </w:divBdr>
    </w:div>
    <w:div w:id="1852791251">
      <w:marLeft w:val="0"/>
      <w:marRight w:val="0"/>
      <w:marTop w:val="0"/>
      <w:marBottom w:val="0"/>
      <w:divBdr>
        <w:top w:val="none" w:sz="0" w:space="0" w:color="auto"/>
        <w:left w:val="none" w:sz="0" w:space="0" w:color="auto"/>
        <w:bottom w:val="none" w:sz="0" w:space="0" w:color="auto"/>
        <w:right w:val="none" w:sz="0" w:space="0" w:color="auto"/>
      </w:divBdr>
    </w:div>
    <w:div w:id="1852791252">
      <w:marLeft w:val="0"/>
      <w:marRight w:val="0"/>
      <w:marTop w:val="0"/>
      <w:marBottom w:val="0"/>
      <w:divBdr>
        <w:top w:val="none" w:sz="0" w:space="0" w:color="auto"/>
        <w:left w:val="none" w:sz="0" w:space="0" w:color="auto"/>
        <w:bottom w:val="none" w:sz="0" w:space="0" w:color="auto"/>
        <w:right w:val="none" w:sz="0" w:space="0" w:color="auto"/>
      </w:divBdr>
    </w:div>
    <w:div w:id="1852791253">
      <w:marLeft w:val="0"/>
      <w:marRight w:val="0"/>
      <w:marTop w:val="0"/>
      <w:marBottom w:val="0"/>
      <w:divBdr>
        <w:top w:val="none" w:sz="0" w:space="0" w:color="auto"/>
        <w:left w:val="none" w:sz="0" w:space="0" w:color="auto"/>
        <w:bottom w:val="none" w:sz="0" w:space="0" w:color="auto"/>
        <w:right w:val="none" w:sz="0" w:space="0" w:color="auto"/>
      </w:divBdr>
    </w:div>
    <w:div w:id="1852791254">
      <w:marLeft w:val="0"/>
      <w:marRight w:val="0"/>
      <w:marTop w:val="0"/>
      <w:marBottom w:val="0"/>
      <w:divBdr>
        <w:top w:val="none" w:sz="0" w:space="0" w:color="auto"/>
        <w:left w:val="none" w:sz="0" w:space="0" w:color="auto"/>
        <w:bottom w:val="none" w:sz="0" w:space="0" w:color="auto"/>
        <w:right w:val="none" w:sz="0" w:space="0" w:color="auto"/>
      </w:divBdr>
    </w:div>
    <w:div w:id="1852791255">
      <w:marLeft w:val="0"/>
      <w:marRight w:val="0"/>
      <w:marTop w:val="0"/>
      <w:marBottom w:val="0"/>
      <w:divBdr>
        <w:top w:val="none" w:sz="0" w:space="0" w:color="auto"/>
        <w:left w:val="none" w:sz="0" w:space="0" w:color="auto"/>
        <w:bottom w:val="none" w:sz="0" w:space="0" w:color="auto"/>
        <w:right w:val="none" w:sz="0" w:space="0" w:color="auto"/>
      </w:divBdr>
    </w:div>
    <w:div w:id="1852791256">
      <w:marLeft w:val="0"/>
      <w:marRight w:val="0"/>
      <w:marTop w:val="0"/>
      <w:marBottom w:val="0"/>
      <w:divBdr>
        <w:top w:val="none" w:sz="0" w:space="0" w:color="auto"/>
        <w:left w:val="none" w:sz="0" w:space="0" w:color="auto"/>
        <w:bottom w:val="none" w:sz="0" w:space="0" w:color="auto"/>
        <w:right w:val="none" w:sz="0" w:space="0" w:color="auto"/>
      </w:divBdr>
    </w:div>
    <w:div w:id="1852791257">
      <w:marLeft w:val="0"/>
      <w:marRight w:val="0"/>
      <w:marTop w:val="0"/>
      <w:marBottom w:val="0"/>
      <w:divBdr>
        <w:top w:val="none" w:sz="0" w:space="0" w:color="auto"/>
        <w:left w:val="none" w:sz="0" w:space="0" w:color="auto"/>
        <w:bottom w:val="none" w:sz="0" w:space="0" w:color="auto"/>
        <w:right w:val="none" w:sz="0" w:space="0" w:color="auto"/>
      </w:divBdr>
    </w:div>
    <w:div w:id="1852791258">
      <w:marLeft w:val="0"/>
      <w:marRight w:val="0"/>
      <w:marTop w:val="0"/>
      <w:marBottom w:val="0"/>
      <w:divBdr>
        <w:top w:val="none" w:sz="0" w:space="0" w:color="auto"/>
        <w:left w:val="none" w:sz="0" w:space="0" w:color="auto"/>
        <w:bottom w:val="none" w:sz="0" w:space="0" w:color="auto"/>
        <w:right w:val="none" w:sz="0" w:space="0" w:color="auto"/>
      </w:divBdr>
    </w:div>
    <w:div w:id="1852791259">
      <w:marLeft w:val="0"/>
      <w:marRight w:val="0"/>
      <w:marTop w:val="0"/>
      <w:marBottom w:val="0"/>
      <w:divBdr>
        <w:top w:val="none" w:sz="0" w:space="0" w:color="auto"/>
        <w:left w:val="none" w:sz="0" w:space="0" w:color="auto"/>
        <w:bottom w:val="none" w:sz="0" w:space="0" w:color="auto"/>
        <w:right w:val="none" w:sz="0" w:space="0" w:color="auto"/>
      </w:divBdr>
    </w:div>
    <w:div w:id="1852791260">
      <w:marLeft w:val="0"/>
      <w:marRight w:val="0"/>
      <w:marTop w:val="0"/>
      <w:marBottom w:val="0"/>
      <w:divBdr>
        <w:top w:val="none" w:sz="0" w:space="0" w:color="auto"/>
        <w:left w:val="none" w:sz="0" w:space="0" w:color="auto"/>
        <w:bottom w:val="none" w:sz="0" w:space="0" w:color="auto"/>
        <w:right w:val="none" w:sz="0" w:space="0" w:color="auto"/>
      </w:divBdr>
    </w:div>
    <w:div w:id="1852791261">
      <w:marLeft w:val="0"/>
      <w:marRight w:val="0"/>
      <w:marTop w:val="0"/>
      <w:marBottom w:val="0"/>
      <w:divBdr>
        <w:top w:val="none" w:sz="0" w:space="0" w:color="auto"/>
        <w:left w:val="none" w:sz="0" w:space="0" w:color="auto"/>
        <w:bottom w:val="none" w:sz="0" w:space="0" w:color="auto"/>
        <w:right w:val="none" w:sz="0" w:space="0" w:color="auto"/>
      </w:divBdr>
    </w:div>
    <w:div w:id="1852791262">
      <w:marLeft w:val="0"/>
      <w:marRight w:val="0"/>
      <w:marTop w:val="0"/>
      <w:marBottom w:val="0"/>
      <w:divBdr>
        <w:top w:val="none" w:sz="0" w:space="0" w:color="auto"/>
        <w:left w:val="none" w:sz="0" w:space="0" w:color="auto"/>
        <w:bottom w:val="none" w:sz="0" w:space="0" w:color="auto"/>
        <w:right w:val="none" w:sz="0" w:space="0" w:color="auto"/>
      </w:divBdr>
    </w:div>
    <w:div w:id="1852791263">
      <w:marLeft w:val="0"/>
      <w:marRight w:val="0"/>
      <w:marTop w:val="0"/>
      <w:marBottom w:val="0"/>
      <w:divBdr>
        <w:top w:val="none" w:sz="0" w:space="0" w:color="auto"/>
        <w:left w:val="none" w:sz="0" w:space="0" w:color="auto"/>
        <w:bottom w:val="none" w:sz="0" w:space="0" w:color="auto"/>
        <w:right w:val="none" w:sz="0" w:space="0" w:color="auto"/>
      </w:divBdr>
    </w:div>
    <w:div w:id="1852791264">
      <w:marLeft w:val="0"/>
      <w:marRight w:val="0"/>
      <w:marTop w:val="0"/>
      <w:marBottom w:val="0"/>
      <w:divBdr>
        <w:top w:val="none" w:sz="0" w:space="0" w:color="auto"/>
        <w:left w:val="none" w:sz="0" w:space="0" w:color="auto"/>
        <w:bottom w:val="none" w:sz="0" w:space="0" w:color="auto"/>
        <w:right w:val="none" w:sz="0" w:space="0" w:color="auto"/>
      </w:divBdr>
    </w:div>
    <w:div w:id="1852791265">
      <w:marLeft w:val="0"/>
      <w:marRight w:val="0"/>
      <w:marTop w:val="0"/>
      <w:marBottom w:val="0"/>
      <w:divBdr>
        <w:top w:val="none" w:sz="0" w:space="0" w:color="auto"/>
        <w:left w:val="none" w:sz="0" w:space="0" w:color="auto"/>
        <w:bottom w:val="none" w:sz="0" w:space="0" w:color="auto"/>
        <w:right w:val="none" w:sz="0" w:space="0" w:color="auto"/>
      </w:divBdr>
    </w:div>
    <w:div w:id="1852791266">
      <w:marLeft w:val="0"/>
      <w:marRight w:val="0"/>
      <w:marTop w:val="0"/>
      <w:marBottom w:val="0"/>
      <w:divBdr>
        <w:top w:val="none" w:sz="0" w:space="0" w:color="auto"/>
        <w:left w:val="none" w:sz="0" w:space="0" w:color="auto"/>
        <w:bottom w:val="none" w:sz="0" w:space="0" w:color="auto"/>
        <w:right w:val="none" w:sz="0" w:space="0" w:color="auto"/>
      </w:divBdr>
    </w:div>
    <w:div w:id="1852791267">
      <w:marLeft w:val="0"/>
      <w:marRight w:val="0"/>
      <w:marTop w:val="0"/>
      <w:marBottom w:val="0"/>
      <w:divBdr>
        <w:top w:val="none" w:sz="0" w:space="0" w:color="auto"/>
        <w:left w:val="none" w:sz="0" w:space="0" w:color="auto"/>
        <w:bottom w:val="none" w:sz="0" w:space="0" w:color="auto"/>
        <w:right w:val="none" w:sz="0" w:space="0" w:color="auto"/>
      </w:divBdr>
    </w:div>
    <w:div w:id="1852791268">
      <w:marLeft w:val="0"/>
      <w:marRight w:val="0"/>
      <w:marTop w:val="0"/>
      <w:marBottom w:val="0"/>
      <w:divBdr>
        <w:top w:val="none" w:sz="0" w:space="0" w:color="auto"/>
        <w:left w:val="none" w:sz="0" w:space="0" w:color="auto"/>
        <w:bottom w:val="none" w:sz="0" w:space="0" w:color="auto"/>
        <w:right w:val="none" w:sz="0" w:space="0" w:color="auto"/>
      </w:divBdr>
    </w:div>
    <w:div w:id="1852791269">
      <w:marLeft w:val="0"/>
      <w:marRight w:val="0"/>
      <w:marTop w:val="0"/>
      <w:marBottom w:val="0"/>
      <w:divBdr>
        <w:top w:val="none" w:sz="0" w:space="0" w:color="auto"/>
        <w:left w:val="none" w:sz="0" w:space="0" w:color="auto"/>
        <w:bottom w:val="none" w:sz="0" w:space="0" w:color="auto"/>
        <w:right w:val="none" w:sz="0" w:space="0" w:color="auto"/>
      </w:divBdr>
    </w:div>
    <w:div w:id="1852791270">
      <w:marLeft w:val="0"/>
      <w:marRight w:val="0"/>
      <w:marTop w:val="0"/>
      <w:marBottom w:val="0"/>
      <w:divBdr>
        <w:top w:val="none" w:sz="0" w:space="0" w:color="auto"/>
        <w:left w:val="none" w:sz="0" w:space="0" w:color="auto"/>
        <w:bottom w:val="none" w:sz="0" w:space="0" w:color="auto"/>
        <w:right w:val="none" w:sz="0" w:space="0" w:color="auto"/>
      </w:divBdr>
    </w:div>
    <w:div w:id="1852791271">
      <w:marLeft w:val="0"/>
      <w:marRight w:val="0"/>
      <w:marTop w:val="0"/>
      <w:marBottom w:val="0"/>
      <w:divBdr>
        <w:top w:val="none" w:sz="0" w:space="0" w:color="auto"/>
        <w:left w:val="none" w:sz="0" w:space="0" w:color="auto"/>
        <w:bottom w:val="none" w:sz="0" w:space="0" w:color="auto"/>
        <w:right w:val="none" w:sz="0" w:space="0" w:color="auto"/>
      </w:divBdr>
    </w:div>
    <w:div w:id="1852791272">
      <w:marLeft w:val="0"/>
      <w:marRight w:val="0"/>
      <w:marTop w:val="0"/>
      <w:marBottom w:val="0"/>
      <w:divBdr>
        <w:top w:val="none" w:sz="0" w:space="0" w:color="auto"/>
        <w:left w:val="none" w:sz="0" w:space="0" w:color="auto"/>
        <w:bottom w:val="none" w:sz="0" w:space="0" w:color="auto"/>
        <w:right w:val="none" w:sz="0" w:space="0" w:color="auto"/>
      </w:divBdr>
    </w:div>
    <w:div w:id="1852791273">
      <w:marLeft w:val="0"/>
      <w:marRight w:val="0"/>
      <w:marTop w:val="0"/>
      <w:marBottom w:val="0"/>
      <w:divBdr>
        <w:top w:val="none" w:sz="0" w:space="0" w:color="auto"/>
        <w:left w:val="none" w:sz="0" w:space="0" w:color="auto"/>
        <w:bottom w:val="none" w:sz="0" w:space="0" w:color="auto"/>
        <w:right w:val="none" w:sz="0" w:space="0" w:color="auto"/>
      </w:divBdr>
    </w:div>
    <w:div w:id="1852791274">
      <w:marLeft w:val="0"/>
      <w:marRight w:val="0"/>
      <w:marTop w:val="0"/>
      <w:marBottom w:val="0"/>
      <w:divBdr>
        <w:top w:val="none" w:sz="0" w:space="0" w:color="auto"/>
        <w:left w:val="none" w:sz="0" w:space="0" w:color="auto"/>
        <w:bottom w:val="none" w:sz="0" w:space="0" w:color="auto"/>
        <w:right w:val="none" w:sz="0" w:space="0" w:color="auto"/>
      </w:divBdr>
    </w:div>
    <w:div w:id="1852791275">
      <w:marLeft w:val="0"/>
      <w:marRight w:val="0"/>
      <w:marTop w:val="0"/>
      <w:marBottom w:val="0"/>
      <w:divBdr>
        <w:top w:val="none" w:sz="0" w:space="0" w:color="auto"/>
        <w:left w:val="none" w:sz="0" w:space="0" w:color="auto"/>
        <w:bottom w:val="none" w:sz="0" w:space="0" w:color="auto"/>
        <w:right w:val="none" w:sz="0" w:space="0" w:color="auto"/>
      </w:divBdr>
    </w:div>
    <w:div w:id="1852791276">
      <w:marLeft w:val="0"/>
      <w:marRight w:val="0"/>
      <w:marTop w:val="0"/>
      <w:marBottom w:val="0"/>
      <w:divBdr>
        <w:top w:val="none" w:sz="0" w:space="0" w:color="auto"/>
        <w:left w:val="none" w:sz="0" w:space="0" w:color="auto"/>
        <w:bottom w:val="none" w:sz="0" w:space="0" w:color="auto"/>
        <w:right w:val="none" w:sz="0" w:space="0" w:color="auto"/>
      </w:divBdr>
    </w:div>
    <w:div w:id="1852791277">
      <w:marLeft w:val="0"/>
      <w:marRight w:val="0"/>
      <w:marTop w:val="0"/>
      <w:marBottom w:val="0"/>
      <w:divBdr>
        <w:top w:val="none" w:sz="0" w:space="0" w:color="auto"/>
        <w:left w:val="none" w:sz="0" w:space="0" w:color="auto"/>
        <w:bottom w:val="none" w:sz="0" w:space="0" w:color="auto"/>
        <w:right w:val="none" w:sz="0" w:space="0" w:color="auto"/>
      </w:divBdr>
    </w:div>
    <w:div w:id="1852791278">
      <w:marLeft w:val="0"/>
      <w:marRight w:val="0"/>
      <w:marTop w:val="0"/>
      <w:marBottom w:val="0"/>
      <w:divBdr>
        <w:top w:val="none" w:sz="0" w:space="0" w:color="auto"/>
        <w:left w:val="none" w:sz="0" w:space="0" w:color="auto"/>
        <w:bottom w:val="none" w:sz="0" w:space="0" w:color="auto"/>
        <w:right w:val="none" w:sz="0" w:space="0" w:color="auto"/>
      </w:divBdr>
    </w:div>
    <w:div w:id="1852791279">
      <w:marLeft w:val="0"/>
      <w:marRight w:val="0"/>
      <w:marTop w:val="0"/>
      <w:marBottom w:val="0"/>
      <w:divBdr>
        <w:top w:val="none" w:sz="0" w:space="0" w:color="auto"/>
        <w:left w:val="none" w:sz="0" w:space="0" w:color="auto"/>
        <w:bottom w:val="none" w:sz="0" w:space="0" w:color="auto"/>
        <w:right w:val="none" w:sz="0" w:space="0" w:color="auto"/>
      </w:divBdr>
    </w:div>
    <w:div w:id="1852791280">
      <w:marLeft w:val="0"/>
      <w:marRight w:val="0"/>
      <w:marTop w:val="0"/>
      <w:marBottom w:val="0"/>
      <w:divBdr>
        <w:top w:val="none" w:sz="0" w:space="0" w:color="auto"/>
        <w:left w:val="none" w:sz="0" w:space="0" w:color="auto"/>
        <w:bottom w:val="none" w:sz="0" w:space="0" w:color="auto"/>
        <w:right w:val="none" w:sz="0" w:space="0" w:color="auto"/>
      </w:divBdr>
    </w:div>
    <w:div w:id="1852791281">
      <w:marLeft w:val="0"/>
      <w:marRight w:val="0"/>
      <w:marTop w:val="0"/>
      <w:marBottom w:val="0"/>
      <w:divBdr>
        <w:top w:val="none" w:sz="0" w:space="0" w:color="auto"/>
        <w:left w:val="none" w:sz="0" w:space="0" w:color="auto"/>
        <w:bottom w:val="none" w:sz="0" w:space="0" w:color="auto"/>
        <w:right w:val="none" w:sz="0" w:space="0" w:color="auto"/>
      </w:divBdr>
    </w:div>
    <w:div w:id="1852791282">
      <w:marLeft w:val="0"/>
      <w:marRight w:val="0"/>
      <w:marTop w:val="0"/>
      <w:marBottom w:val="0"/>
      <w:divBdr>
        <w:top w:val="none" w:sz="0" w:space="0" w:color="auto"/>
        <w:left w:val="none" w:sz="0" w:space="0" w:color="auto"/>
        <w:bottom w:val="none" w:sz="0" w:space="0" w:color="auto"/>
        <w:right w:val="none" w:sz="0" w:space="0" w:color="auto"/>
      </w:divBdr>
    </w:div>
    <w:div w:id="1852791283">
      <w:marLeft w:val="0"/>
      <w:marRight w:val="0"/>
      <w:marTop w:val="0"/>
      <w:marBottom w:val="0"/>
      <w:divBdr>
        <w:top w:val="none" w:sz="0" w:space="0" w:color="auto"/>
        <w:left w:val="none" w:sz="0" w:space="0" w:color="auto"/>
        <w:bottom w:val="none" w:sz="0" w:space="0" w:color="auto"/>
        <w:right w:val="none" w:sz="0" w:space="0" w:color="auto"/>
      </w:divBdr>
    </w:div>
    <w:div w:id="1852791284">
      <w:marLeft w:val="0"/>
      <w:marRight w:val="0"/>
      <w:marTop w:val="0"/>
      <w:marBottom w:val="0"/>
      <w:divBdr>
        <w:top w:val="none" w:sz="0" w:space="0" w:color="auto"/>
        <w:left w:val="none" w:sz="0" w:space="0" w:color="auto"/>
        <w:bottom w:val="none" w:sz="0" w:space="0" w:color="auto"/>
        <w:right w:val="none" w:sz="0" w:space="0" w:color="auto"/>
      </w:divBdr>
    </w:div>
    <w:div w:id="1852791285">
      <w:marLeft w:val="0"/>
      <w:marRight w:val="0"/>
      <w:marTop w:val="0"/>
      <w:marBottom w:val="0"/>
      <w:divBdr>
        <w:top w:val="none" w:sz="0" w:space="0" w:color="auto"/>
        <w:left w:val="none" w:sz="0" w:space="0" w:color="auto"/>
        <w:bottom w:val="none" w:sz="0" w:space="0" w:color="auto"/>
        <w:right w:val="none" w:sz="0" w:space="0" w:color="auto"/>
      </w:divBdr>
    </w:div>
    <w:div w:id="1852791286">
      <w:marLeft w:val="0"/>
      <w:marRight w:val="0"/>
      <w:marTop w:val="0"/>
      <w:marBottom w:val="0"/>
      <w:divBdr>
        <w:top w:val="none" w:sz="0" w:space="0" w:color="auto"/>
        <w:left w:val="none" w:sz="0" w:space="0" w:color="auto"/>
        <w:bottom w:val="none" w:sz="0" w:space="0" w:color="auto"/>
        <w:right w:val="none" w:sz="0" w:space="0" w:color="auto"/>
      </w:divBdr>
    </w:div>
    <w:div w:id="1852791287">
      <w:marLeft w:val="0"/>
      <w:marRight w:val="0"/>
      <w:marTop w:val="0"/>
      <w:marBottom w:val="0"/>
      <w:divBdr>
        <w:top w:val="none" w:sz="0" w:space="0" w:color="auto"/>
        <w:left w:val="none" w:sz="0" w:space="0" w:color="auto"/>
        <w:bottom w:val="none" w:sz="0" w:space="0" w:color="auto"/>
        <w:right w:val="none" w:sz="0" w:space="0" w:color="auto"/>
      </w:divBdr>
    </w:div>
    <w:div w:id="1852791288">
      <w:marLeft w:val="0"/>
      <w:marRight w:val="0"/>
      <w:marTop w:val="0"/>
      <w:marBottom w:val="0"/>
      <w:divBdr>
        <w:top w:val="none" w:sz="0" w:space="0" w:color="auto"/>
        <w:left w:val="none" w:sz="0" w:space="0" w:color="auto"/>
        <w:bottom w:val="none" w:sz="0" w:space="0" w:color="auto"/>
        <w:right w:val="none" w:sz="0" w:space="0" w:color="auto"/>
      </w:divBdr>
    </w:div>
    <w:div w:id="1852791289">
      <w:marLeft w:val="0"/>
      <w:marRight w:val="0"/>
      <w:marTop w:val="0"/>
      <w:marBottom w:val="0"/>
      <w:divBdr>
        <w:top w:val="none" w:sz="0" w:space="0" w:color="auto"/>
        <w:left w:val="none" w:sz="0" w:space="0" w:color="auto"/>
        <w:bottom w:val="none" w:sz="0" w:space="0" w:color="auto"/>
        <w:right w:val="none" w:sz="0" w:space="0" w:color="auto"/>
      </w:divBdr>
    </w:div>
    <w:div w:id="1852791290">
      <w:marLeft w:val="0"/>
      <w:marRight w:val="0"/>
      <w:marTop w:val="0"/>
      <w:marBottom w:val="0"/>
      <w:divBdr>
        <w:top w:val="none" w:sz="0" w:space="0" w:color="auto"/>
        <w:left w:val="none" w:sz="0" w:space="0" w:color="auto"/>
        <w:bottom w:val="none" w:sz="0" w:space="0" w:color="auto"/>
        <w:right w:val="none" w:sz="0" w:space="0" w:color="auto"/>
      </w:divBdr>
    </w:div>
    <w:div w:id="1852791291">
      <w:marLeft w:val="0"/>
      <w:marRight w:val="0"/>
      <w:marTop w:val="0"/>
      <w:marBottom w:val="0"/>
      <w:divBdr>
        <w:top w:val="none" w:sz="0" w:space="0" w:color="auto"/>
        <w:left w:val="none" w:sz="0" w:space="0" w:color="auto"/>
        <w:bottom w:val="none" w:sz="0" w:space="0" w:color="auto"/>
        <w:right w:val="none" w:sz="0" w:space="0" w:color="auto"/>
      </w:divBdr>
    </w:div>
    <w:div w:id="1852791292">
      <w:marLeft w:val="0"/>
      <w:marRight w:val="0"/>
      <w:marTop w:val="0"/>
      <w:marBottom w:val="0"/>
      <w:divBdr>
        <w:top w:val="none" w:sz="0" w:space="0" w:color="auto"/>
        <w:left w:val="none" w:sz="0" w:space="0" w:color="auto"/>
        <w:bottom w:val="none" w:sz="0" w:space="0" w:color="auto"/>
        <w:right w:val="none" w:sz="0" w:space="0" w:color="auto"/>
      </w:divBdr>
    </w:div>
    <w:div w:id="1852791293">
      <w:marLeft w:val="0"/>
      <w:marRight w:val="0"/>
      <w:marTop w:val="0"/>
      <w:marBottom w:val="0"/>
      <w:divBdr>
        <w:top w:val="none" w:sz="0" w:space="0" w:color="auto"/>
        <w:left w:val="none" w:sz="0" w:space="0" w:color="auto"/>
        <w:bottom w:val="none" w:sz="0" w:space="0" w:color="auto"/>
        <w:right w:val="none" w:sz="0" w:space="0" w:color="auto"/>
      </w:divBdr>
    </w:div>
    <w:div w:id="1852791294">
      <w:marLeft w:val="0"/>
      <w:marRight w:val="0"/>
      <w:marTop w:val="0"/>
      <w:marBottom w:val="0"/>
      <w:divBdr>
        <w:top w:val="none" w:sz="0" w:space="0" w:color="auto"/>
        <w:left w:val="none" w:sz="0" w:space="0" w:color="auto"/>
        <w:bottom w:val="none" w:sz="0" w:space="0" w:color="auto"/>
        <w:right w:val="none" w:sz="0" w:space="0" w:color="auto"/>
      </w:divBdr>
    </w:div>
    <w:div w:id="1852791295">
      <w:marLeft w:val="0"/>
      <w:marRight w:val="0"/>
      <w:marTop w:val="0"/>
      <w:marBottom w:val="0"/>
      <w:divBdr>
        <w:top w:val="none" w:sz="0" w:space="0" w:color="auto"/>
        <w:left w:val="none" w:sz="0" w:space="0" w:color="auto"/>
        <w:bottom w:val="none" w:sz="0" w:space="0" w:color="auto"/>
        <w:right w:val="none" w:sz="0" w:space="0" w:color="auto"/>
      </w:divBdr>
    </w:div>
    <w:div w:id="1852791296">
      <w:marLeft w:val="0"/>
      <w:marRight w:val="0"/>
      <w:marTop w:val="0"/>
      <w:marBottom w:val="0"/>
      <w:divBdr>
        <w:top w:val="none" w:sz="0" w:space="0" w:color="auto"/>
        <w:left w:val="none" w:sz="0" w:space="0" w:color="auto"/>
        <w:bottom w:val="none" w:sz="0" w:space="0" w:color="auto"/>
        <w:right w:val="none" w:sz="0" w:space="0" w:color="auto"/>
      </w:divBdr>
    </w:div>
    <w:div w:id="1852791297">
      <w:marLeft w:val="0"/>
      <w:marRight w:val="0"/>
      <w:marTop w:val="0"/>
      <w:marBottom w:val="0"/>
      <w:divBdr>
        <w:top w:val="none" w:sz="0" w:space="0" w:color="auto"/>
        <w:left w:val="none" w:sz="0" w:space="0" w:color="auto"/>
        <w:bottom w:val="none" w:sz="0" w:space="0" w:color="auto"/>
        <w:right w:val="none" w:sz="0" w:space="0" w:color="auto"/>
      </w:divBdr>
    </w:div>
    <w:div w:id="1852791298">
      <w:marLeft w:val="0"/>
      <w:marRight w:val="0"/>
      <w:marTop w:val="0"/>
      <w:marBottom w:val="0"/>
      <w:divBdr>
        <w:top w:val="none" w:sz="0" w:space="0" w:color="auto"/>
        <w:left w:val="none" w:sz="0" w:space="0" w:color="auto"/>
        <w:bottom w:val="none" w:sz="0" w:space="0" w:color="auto"/>
        <w:right w:val="none" w:sz="0" w:space="0" w:color="auto"/>
      </w:divBdr>
    </w:div>
    <w:div w:id="1852791299">
      <w:marLeft w:val="0"/>
      <w:marRight w:val="0"/>
      <w:marTop w:val="0"/>
      <w:marBottom w:val="0"/>
      <w:divBdr>
        <w:top w:val="none" w:sz="0" w:space="0" w:color="auto"/>
        <w:left w:val="none" w:sz="0" w:space="0" w:color="auto"/>
        <w:bottom w:val="none" w:sz="0" w:space="0" w:color="auto"/>
        <w:right w:val="none" w:sz="0" w:space="0" w:color="auto"/>
      </w:divBdr>
    </w:div>
    <w:div w:id="1852791300">
      <w:marLeft w:val="0"/>
      <w:marRight w:val="0"/>
      <w:marTop w:val="0"/>
      <w:marBottom w:val="0"/>
      <w:divBdr>
        <w:top w:val="none" w:sz="0" w:space="0" w:color="auto"/>
        <w:left w:val="none" w:sz="0" w:space="0" w:color="auto"/>
        <w:bottom w:val="none" w:sz="0" w:space="0" w:color="auto"/>
        <w:right w:val="none" w:sz="0" w:space="0" w:color="auto"/>
      </w:divBdr>
    </w:div>
    <w:div w:id="1852791301">
      <w:marLeft w:val="0"/>
      <w:marRight w:val="0"/>
      <w:marTop w:val="0"/>
      <w:marBottom w:val="0"/>
      <w:divBdr>
        <w:top w:val="none" w:sz="0" w:space="0" w:color="auto"/>
        <w:left w:val="none" w:sz="0" w:space="0" w:color="auto"/>
        <w:bottom w:val="none" w:sz="0" w:space="0" w:color="auto"/>
        <w:right w:val="none" w:sz="0" w:space="0" w:color="auto"/>
      </w:divBdr>
    </w:div>
    <w:div w:id="1852791302">
      <w:marLeft w:val="0"/>
      <w:marRight w:val="0"/>
      <w:marTop w:val="0"/>
      <w:marBottom w:val="0"/>
      <w:divBdr>
        <w:top w:val="none" w:sz="0" w:space="0" w:color="auto"/>
        <w:left w:val="none" w:sz="0" w:space="0" w:color="auto"/>
        <w:bottom w:val="none" w:sz="0" w:space="0" w:color="auto"/>
        <w:right w:val="none" w:sz="0" w:space="0" w:color="auto"/>
      </w:divBdr>
    </w:div>
    <w:div w:id="1852791303">
      <w:marLeft w:val="0"/>
      <w:marRight w:val="0"/>
      <w:marTop w:val="0"/>
      <w:marBottom w:val="0"/>
      <w:divBdr>
        <w:top w:val="none" w:sz="0" w:space="0" w:color="auto"/>
        <w:left w:val="none" w:sz="0" w:space="0" w:color="auto"/>
        <w:bottom w:val="none" w:sz="0" w:space="0" w:color="auto"/>
        <w:right w:val="none" w:sz="0" w:space="0" w:color="auto"/>
      </w:divBdr>
    </w:div>
    <w:div w:id="1852791304">
      <w:marLeft w:val="0"/>
      <w:marRight w:val="0"/>
      <w:marTop w:val="0"/>
      <w:marBottom w:val="0"/>
      <w:divBdr>
        <w:top w:val="none" w:sz="0" w:space="0" w:color="auto"/>
        <w:left w:val="none" w:sz="0" w:space="0" w:color="auto"/>
        <w:bottom w:val="none" w:sz="0" w:space="0" w:color="auto"/>
        <w:right w:val="none" w:sz="0" w:space="0" w:color="auto"/>
      </w:divBdr>
    </w:div>
    <w:div w:id="1852791305">
      <w:marLeft w:val="0"/>
      <w:marRight w:val="0"/>
      <w:marTop w:val="0"/>
      <w:marBottom w:val="0"/>
      <w:divBdr>
        <w:top w:val="none" w:sz="0" w:space="0" w:color="auto"/>
        <w:left w:val="none" w:sz="0" w:space="0" w:color="auto"/>
        <w:bottom w:val="none" w:sz="0" w:space="0" w:color="auto"/>
        <w:right w:val="none" w:sz="0" w:space="0" w:color="auto"/>
      </w:divBdr>
    </w:div>
    <w:div w:id="1852791306">
      <w:marLeft w:val="0"/>
      <w:marRight w:val="0"/>
      <w:marTop w:val="0"/>
      <w:marBottom w:val="0"/>
      <w:divBdr>
        <w:top w:val="none" w:sz="0" w:space="0" w:color="auto"/>
        <w:left w:val="none" w:sz="0" w:space="0" w:color="auto"/>
        <w:bottom w:val="none" w:sz="0" w:space="0" w:color="auto"/>
        <w:right w:val="none" w:sz="0" w:space="0" w:color="auto"/>
      </w:divBdr>
    </w:div>
    <w:div w:id="1852791307">
      <w:marLeft w:val="0"/>
      <w:marRight w:val="0"/>
      <w:marTop w:val="0"/>
      <w:marBottom w:val="0"/>
      <w:divBdr>
        <w:top w:val="none" w:sz="0" w:space="0" w:color="auto"/>
        <w:left w:val="none" w:sz="0" w:space="0" w:color="auto"/>
        <w:bottom w:val="none" w:sz="0" w:space="0" w:color="auto"/>
        <w:right w:val="none" w:sz="0" w:space="0" w:color="auto"/>
      </w:divBdr>
    </w:div>
    <w:div w:id="1852791308">
      <w:marLeft w:val="0"/>
      <w:marRight w:val="0"/>
      <w:marTop w:val="0"/>
      <w:marBottom w:val="0"/>
      <w:divBdr>
        <w:top w:val="none" w:sz="0" w:space="0" w:color="auto"/>
        <w:left w:val="none" w:sz="0" w:space="0" w:color="auto"/>
        <w:bottom w:val="none" w:sz="0" w:space="0" w:color="auto"/>
        <w:right w:val="none" w:sz="0" w:space="0" w:color="auto"/>
      </w:divBdr>
    </w:div>
    <w:div w:id="1852791309">
      <w:marLeft w:val="0"/>
      <w:marRight w:val="0"/>
      <w:marTop w:val="0"/>
      <w:marBottom w:val="0"/>
      <w:divBdr>
        <w:top w:val="none" w:sz="0" w:space="0" w:color="auto"/>
        <w:left w:val="none" w:sz="0" w:space="0" w:color="auto"/>
        <w:bottom w:val="none" w:sz="0" w:space="0" w:color="auto"/>
        <w:right w:val="none" w:sz="0" w:space="0" w:color="auto"/>
      </w:divBdr>
    </w:div>
    <w:div w:id="1852791310">
      <w:marLeft w:val="0"/>
      <w:marRight w:val="0"/>
      <w:marTop w:val="0"/>
      <w:marBottom w:val="0"/>
      <w:divBdr>
        <w:top w:val="none" w:sz="0" w:space="0" w:color="auto"/>
        <w:left w:val="none" w:sz="0" w:space="0" w:color="auto"/>
        <w:bottom w:val="none" w:sz="0" w:space="0" w:color="auto"/>
        <w:right w:val="none" w:sz="0" w:space="0" w:color="auto"/>
      </w:divBdr>
    </w:div>
    <w:div w:id="1852791311">
      <w:marLeft w:val="0"/>
      <w:marRight w:val="0"/>
      <w:marTop w:val="0"/>
      <w:marBottom w:val="0"/>
      <w:divBdr>
        <w:top w:val="none" w:sz="0" w:space="0" w:color="auto"/>
        <w:left w:val="none" w:sz="0" w:space="0" w:color="auto"/>
        <w:bottom w:val="none" w:sz="0" w:space="0" w:color="auto"/>
        <w:right w:val="none" w:sz="0" w:space="0" w:color="auto"/>
      </w:divBdr>
    </w:div>
    <w:div w:id="1852791312">
      <w:marLeft w:val="0"/>
      <w:marRight w:val="0"/>
      <w:marTop w:val="0"/>
      <w:marBottom w:val="0"/>
      <w:divBdr>
        <w:top w:val="none" w:sz="0" w:space="0" w:color="auto"/>
        <w:left w:val="none" w:sz="0" w:space="0" w:color="auto"/>
        <w:bottom w:val="none" w:sz="0" w:space="0" w:color="auto"/>
        <w:right w:val="none" w:sz="0" w:space="0" w:color="auto"/>
      </w:divBdr>
    </w:div>
    <w:div w:id="1852791313">
      <w:marLeft w:val="0"/>
      <w:marRight w:val="0"/>
      <w:marTop w:val="0"/>
      <w:marBottom w:val="0"/>
      <w:divBdr>
        <w:top w:val="none" w:sz="0" w:space="0" w:color="auto"/>
        <w:left w:val="none" w:sz="0" w:space="0" w:color="auto"/>
        <w:bottom w:val="none" w:sz="0" w:space="0" w:color="auto"/>
        <w:right w:val="none" w:sz="0" w:space="0" w:color="auto"/>
      </w:divBdr>
    </w:div>
    <w:div w:id="1852791314">
      <w:marLeft w:val="0"/>
      <w:marRight w:val="0"/>
      <w:marTop w:val="0"/>
      <w:marBottom w:val="0"/>
      <w:divBdr>
        <w:top w:val="none" w:sz="0" w:space="0" w:color="auto"/>
        <w:left w:val="none" w:sz="0" w:space="0" w:color="auto"/>
        <w:bottom w:val="none" w:sz="0" w:space="0" w:color="auto"/>
        <w:right w:val="none" w:sz="0" w:space="0" w:color="auto"/>
      </w:divBdr>
    </w:div>
    <w:div w:id="1852791315">
      <w:marLeft w:val="0"/>
      <w:marRight w:val="0"/>
      <w:marTop w:val="0"/>
      <w:marBottom w:val="0"/>
      <w:divBdr>
        <w:top w:val="none" w:sz="0" w:space="0" w:color="auto"/>
        <w:left w:val="none" w:sz="0" w:space="0" w:color="auto"/>
        <w:bottom w:val="none" w:sz="0" w:space="0" w:color="auto"/>
        <w:right w:val="none" w:sz="0" w:space="0" w:color="auto"/>
      </w:divBdr>
    </w:div>
    <w:div w:id="1852791316">
      <w:marLeft w:val="0"/>
      <w:marRight w:val="0"/>
      <w:marTop w:val="0"/>
      <w:marBottom w:val="0"/>
      <w:divBdr>
        <w:top w:val="none" w:sz="0" w:space="0" w:color="auto"/>
        <w:left w:val="none" w:sz="0" w:space="0" w:color="auto"/>
        <w:bottom w:val="none" w:sz="0" w:space="0" w:color="auto"/>
        <w:right w:val="none" w:sz="0" w:space="0" w:color="auto"/>
      </w:divBdr>
    </w:div>
    <w:div w:id="1852791317">
      <w:marLeft w:val="0"/>
      <w:marRight w:val="0"/>
      <w:marTop w:val="0"/>
      <w:marBottom w:val="0"/>
      <w:divBdr>
        <w:top w:val="none" w:sz="0" w:space="0" w:color="auto"/>
        <w:left w:val="none" w:sz="0" w:space="0" w:color="auto"/>
        <w:bottom w:val="none" w:sz="0" w:space="0" w:color="auto"/>
        <w:right w:val="none" w:sz="0" w:space="0" w:color="auto"/>
      </w:divBdr>
    </w:div>
    <w:div w:id="1852791318">
      <w:marLeft w:val="0"/>
      <w:marRight w:val="0"/>
      <w:marTop w:val="0"/>
      <w:marBottom w:val="0"/>
      <w:divBdr>
        <w:top w:val="none" w:sz="0" w:space="0" w:color="auto"/>
        <w:left w:val="none" w:sz="0" w:space="0" w:color="auto"/>
        <w:bottom w:val="none" w:sz="0" w:space="0" w:color="auto"/>
        <w:right w:val="none" w:sz="0" w:space="0" w:color="auto"/>
      </w:divBdr>
    </w:div>
    <w:div w:id="1852791319">
      <w:marLeft w:val="0"/>
      <w:marRight w:val="0"/>
      <w:marTop w:val="0"/>
      <w:marBottom w:val="0"/>
      <w:divBdr>
        <w:top w:val="none" w:sz="0" w:space="0" w:color="auto"/>
        <w:left w:val="none" w:sz="0" w:space="0" w:color="auto"/>
        <w:bottom w:val="none" w:sz="0" w:space="0" w:color="auto"/>
        <w:right w:val="none" w:sz="0" w:space="0" w:color="auto"/>
      </w:divBdr>
    </w:div>
    <w:div w:id="1852791320">
      <w:marLeft w:val="0"/>
      <w:marRight w:val="0"/>
      <w:marTop w:val="0"/>
      <w:marBottom w:val="0"/>
      <w:divBdr>
        <w:top w:val="none" w:sz="0" w:space="0" w:color="auto"/>
        <w:left w:val="none" w:sz="0" w:space="0" w:color="auto"/>
        <w:bottom w:val="none" w:sz="0" w:space="0" w:color="auto"/>
        <w:right w:val="none" w:sz="0" w:space="0" w:color="auto"/>
      </w:divBdr>
    </w:div>
    <w:div w:id="1852791321">
      <w:marLeft w:val="0"/>
      <w:marRight w:val="0"/>
      <w:marTop w:val="0"/>
      <w:marBottom w:val="0"/>
      <w:divBdr>
        <w:top w:val="none" w:sz="0" w:space="0" w:color="auto"/>
        <w:left w:val="none" w:sz="0" w:space="0" w:color="auto"/>
        <w:bottom w:val="none" w:sz="0" w:space="0" w:color="auto"/>
        <w:right w:val="none" w:sz="0" w:space="0" w:color="auto"/>
      </w:divBdr>
    </w:div>
    <w:div w:id="1852791322">
      <w:marLeft w:val="0"/>
      <w:marRight w:val="0"/>
      <w:marTop w:val="0"/>
      <w:marBottom w:val="0"/>
      <w:divBdr>
        <w:top w:val="none" w:sz="0" w:space="0" w:color="auto"/>
        <w:left w:val="none" w:sz="0" w:space="0" w:color="auto"/>
        <w:bottom w:val="none" w:sz="0" w:space="0" w:color="auto"/>
        <w:right w:val="none" w:sz="0" w:space="0" w:color="auto"/>
      </w:divBdr>
    </w:div>
    <w:div w:id="1852791323">
      <w:marLeft w:val="0"/>
      <w:marRight w:val="0"/>
      <w:marTop w:val="0"/>
      <w:marBottom w:val="0"/>
      <w:divBdr>
        <w:top w:val="none" w:sz="0" w:space="0" w:color="auto"/>
        <w:left w:val="none" w:sz="0" w:space="0" w:color="auto"/>
        <w:bottom w:val="none" w:sz="0" w:space="0" w:color="auto"/>
        <w:right w:val="none" w:sz="0" w:space="0" w:color="auto"/>
      </w:divBdr>
    </w:div>
    <w:div w:id="1852791324">
      <w:marLeft w:val="0"/>
      <w:marRight w:val="0"/>
      <w:marTop w:val="0"/>
      <w:marBottom w:val="0"/>
      <w:divBdr>
        <w:top w:val="none" w:sz="0" w:space="0" w:color="auto"/>
        <w:left w:val="none" w:sz="0" w:space="0" w:color="auto"/>
        <w:bottom w:val="none" w:sz="0" w:space="0" w:color="auto"/>
        <w:right w:val="none" w:sz="0" w:space="0" w:color="auto"/>
      </w:divBdr>
    </w:div>
    <w:div w:id="1852791325">
      <w:marLeft w:val="0"/>
      <w:marRight w:val="0"/>
      <w:marTop w:val="0"/>
      <w:marBottom w:val="0"/>
      <w:divBdr>
        <w:top w:val="none" w:sz="0" w:space="0" w:color="auto"/>
        <w:left w:val="none" w:sz="0" w:space="0" w:color="auto"/>
        <w:bottom w:val="none" w:sz="0" w:space="0" w:color="auto"/>
        <w:right w:val="none" w:sz="0" w:space="0" w:color="auto"/>
      </w:divBdr>
    </w:div>
    <w:div w:id="1852791326">
      <w:marLeft w:val="0"/>
      <w:marRight w:val="0"/>
      <w:marTop w:val="0"/>
      <w:marBottom w:val="0"/>
      <w:divBdr>
        <w:top w:val="none" w:sz="0" w:space="0" w:color="auto"/>
        <w:left w:val="none" w:sz="0" w:space="0" w:color="auto"/>
        <w:bottom w:val="none" w:sz="0" w:space="0" w:color="auto"/>
        <w:right w:val="none" w:sz="0" w:space="0" w:color="auto"/>
      </w:divBdr>
    </w:div>
    <w:div w:id="1852791327">
      <w:marLeft w:val="0"/>
      <w:marRight w:val="0"/>
      <w:marTop w:val="0"/>
      <w:marBottom w:val="0"/>
      <w:divBdr>
        <w:top w:val="none" w:sz="0" w:space="0" w:color="auto"/>
        <w:left w:val="none" w:sz="0" w:space="0" w:color="auto"/>
        <w:bottom w:val="none" w:sz="0" w:space="0" w:color="auto"/>
        <w:right w:val="none" w:sz="0" w:space="0" w:color="auto"/>
      </w:divBdr>
    </w:div>
    <w:div w:id="1852791328">
      <w:marLeft w:val="0"/>
      <w:marRight w:val="0"/>
      <w:marTop w:val="0"/>
      <w:marBottom w:val="0"/>
      <w:divBdr>
        <w:top w:val="none" w:sz="0" w:space="0" w:color="auto"/>
        <w:left w:val="none" w:sz="0" w:space="0" w:color="auto"/>
        <w:bottom w:val="none" w:sz="0" w:space="0" w:color="auto"/>
        <w:right w:val="none" w:sz="0" w:space="0" w:color="auto"/>
      </w:divBdr>
    </w:div>
    <w:div w:id="1852791329">
      <w:marLeft w:val="0"/>
      <w:marRight w:val="0"/>
      <w:marTop w:val="0"/>
      <w:marBottom w:val="0"/>
      <w:divBdr>
        <w:top w:val="none" w:sz="0" w:space="0" w:color="auto"/>
        <w:left w:val="none" w:sz="0" w:space="0" w:color="auto"/>
        <w:bottom w:val="none" w:sz="0" w:space="0" w:color="auto"/>
        <w:right w:val="none" w:sz="0" w:space="0" w:color="auto"/>
      </w:divBdr>
    </w:div>
    <w:div w:id="1852791330">
      <w:marLeft w:val="0"/>
      <w:marRight w:val="0"/>
      <w:marTop w:val="0"/>
      <w:marBottom w:val="0"/>
      <w:divBdr>
        <w:top w:val="none" w:sz="0" w:space="0" w:color="auto"/>
        <w:left w:val="none" w:sz="0" w:space="0" w:color="auto"/>
        <w:bottom w:val="none" w:sz="0" w:space="0" w:color="auto"/>
        <w:right w:val="none" w:sz="0" w:space="0" w:color="auto"/>
      </w:divBdr>
    </w:div>
    <w:div w:id="1852791331">
      <w:marLeft w:val="0"/>
      <w:marRight w:val="0"/>
      <w:marTop w:val="0"/>
      <w:marBottom w:val="0"/>
      <w:divBdr>
        <w:top w:val="none" w:sz="0" w:space="0" w:color="auto"/>
        <w:left w:val="none" w:sz="0" w:space="0" w:color="auto"/>
        <w:bottom w:val="none" w:sz="0" w:space="0" w:color="auto"/>
        <w:right w:val="none" w:sz="0" w:space="0" w:color="auto"/>
      </w:divBdr>
    </w:div>
    <w:div w:id="1852791332">
      <w:marLeft w:val="0"/>
      <w:marRight w:val="0"/>
      <w:marTop w:val="0"/>
      <w:marBottom w:val="0"/>
      <w:divBdr>
        <w:top w:val="none" w:sz="0" w:space="0" w:color="auto"/>
        <w:left w:val="none" w:sz="0" w:space="0" w:color="auto"/>
        <w:bottom w:val="none" w:sz="0" w:space="0" w:color="auto"/>
        <w:right w:val="none" w:sz="0" w:space="0" w:color="auto"/>
      </w:divBdr>
    </w:div>
    <w:div w:id="1852791333">
      <w:marLeft w:val="0"/>
      <w:marRight w:val="0"/>
      <w:marTop w:val="0"/>
      <w:marBottom w:val="0"/>
      <w:divBdr>
        <w:top w:val="none" w:sz="0" w:space="0" w:color="auto"/>
        <w:left w:val="none" w:sz="0" w:space="0" w:color="auto"/>
        <w:bottom w:val="none" w:sz="0" w:space="0" w:color="auto"/>
        <w:right w:val="none" w:sz="0" w:space="0" w:color="auto"/>
      </w:divBdr>
    </w:div>
    <w:div w:id="1852791334">
      <w:marLeft w:val="0"/>
      <w:marRight w:val="0"/>
      <w:marTop w:val="0"/>
      <w:marBottom w:val="0"/>
      <w:divBdr>
        <w:top w:val="none" w:sz="0" w:space="0" w:color="auto"/>
        <w:left w:val="none" w:sz="0" w:space="0" w:color="auto"/>
        <w:bottom w:val="none" w:sz="0" w:space="0" w:color="auto"/>
        <w:right w:val="none" w:sz="0" w:space="0" w:color="auto"/>
      </w:divBdr>
    </w:div>
    <w:div w:id="1852791335">
      <w:marLeft w:val="0"/>
      <w:marRight w:val="0"/>
      <w:marTop w:val="0"/>
      <w:marBottom w:val="0"/>
      <w:divBdr>
        <w:top w:val="none" w:sz="0" w:space="0" w:color="auto"/>
        <w:left w:val="none" w:sz="0" w:space="0" w:color="auto"/>
        <w:bottom w:val="none" w:sz="0" w:space="0" w:color="auto"/>
        <w:right w:val="none" w:sz="0" w:space="0" w:color="auto"/>
      </w:divBdr>
    </w:div>
    <w:div w:id="1852791336">
      <w:marLeft w:val="0"/>
      <w:marRight w:val="0"/>
      <w:marTop w:val="0"/>
      <w:marBottom w:val="0"/>
      <w:divBdr>
        <w:top w:val="none" w:sz="0" w:space="0" w:color="auto"/>
        <w:left w:val="none" w:sz="0" w:space="0" w:color="auto"/>
        <w:bottom w:val="none" w:sz="0" w:space="0" w:color="auto"/>
        <w:right w:val="none" w:sz="0" w:space="0" w:color="auto"/>
      </w:divBdr>
    </w:div>
    <w:div w:id="1852791337">
      <w:marLeft w:val="0"/>
      <w:marRight w:val="0"/>
      <w:marTop w:val="0"/>
      <w:marBottom w:val="0"/>
      <w:divBdr>
        <w:top w:val="none" w:sz="0" w:space="0" w:color="auto"/>
        <w:left w:val="none" w:sz="0" w:space="0" w:color="auto"/>
        <w:bottom w:val="none" w:sz="0" w:space="0" w:color="auto"/>
        <w:right w:val="none" w:sz="0" w:space="0" w:color="auto"/>
      </w:divBdr>
    </w:div>
    <w:div w:id="1852791338">
      <w:marLeft w:val="0"/>
      <w:marRight w:val="0"/>
      <w:marTop w:val="0"/>
      <w:marBottom w:val="0"/>
      <w:divBdr>
        <w:top w:val="none" w:sz="0" w:space="0" w:color="auto"/>
        <w:left w:val="none" w:sz="0" w:space="0" w:color="auto"/>
        <w:bottom w:val="none" w:sz="0" w:space="0" w:color="auto"/>
        <w:right w:val="none" w:sz="0" w:space="0" w:color="auto"/>
      </w:divBdr>
    </w:div>
    <w:div w:id="1852791339">
      <w:marLeft w:val="0"/>
      <w:marRight w:val="0"/>
      <w:marTop w:val="0"/>
      <w:marBottom w:val="0"/>
      <w:divBdr>
        <w:top w:val="none" w:sz="0" w:space="0" w:color="auto"/>
        <w:left w:val="none" w:sz="0" w:space="0" w:color="auto"/>
        <w:bottom w:val="none" w:sz="0" w:space="0" w:color="auto"/>
        <w:right w:val="none" w:sz="0" w:space="0" w:color="auto"/>
      </w:divBdr>
    </w:div>
    <w:div w:id="1852791340">
      <w:marLeft w:val="0"/>
      <w:marRight w:val="0"/>
      <w:marTop w:val="0"/>
      <w:marBottom w:val="0"/>
      <w:divBdr>
        <w:top w:val="none" w:sz="0" w:space="0" w:color="auto"/>
        <w:left w:val="none" w:sz="0" w:space="0" w:color="auto"/>
        <w:bottom w:val="none" w:sz="0" w:space="0" w:color="auto"/>
        <w:right w:val="none" w:sz="0" w:space="0" w:color="auto"/>
      </w:divBdr>
    </w:div>
    <w:div w:id="1852791341">
      <w:marLeft w:val="0"/>
      <w:marRight w:val="0"/>
      <w:marTop w:val="0"/>
      <w:marBottom w:val="0"/>
      <w:divBdr>
        <w:top w:val="none" w:sz="0" w:space="0" w:color="auto"/>
        <w:left w:val="none" w:sz="0" w:space="0" w:color="auto"/>
        <w:bottom w:val="none" w:sz="0" w:space="0" w:color="auto"/>
        <w:right w:val="none" w:sz="0" w:space="0" w:color="auto"/>
      </w:divBdr>
    </w:div>
    <w:div w:id="1852791342">
      <w:marLeft w:val="0"/>
      <w:marRight w:val="0"/>
      <w:marTop w:val="0"/>
      <w:marBottom w:val="0"/>
      <w:divBdr>
        <w:top w:val="none" w:sz="0" w:space="0" w:color="auto"/>
        <w:left w:val="none" w:sz="0" w:space="0" w:color="auto"/>
        <w:bottom w:val="none" w:sz="0" w:space="0" w:color="auto"/>
        <w:right w:val="none" w:sz="0" w:space="0" w:color="auto"/>
      </w:divBdr>
    </w:div>
    <w:div w:id="1852791343">
      <w:marLeft w:val="0"/>
      <w:marRight w:val="0"/>
      <w:marTop w:val="0"/>
      <w:marBottom w:val="0"/>
      <w:divBdr>
        <w:top w:val="none" w:sz="0" w:space="0" w:color="auto"/>
        <w:left w:val="none" w:sz="0" w:space="0" w:color="auto"/>
        <w:bottom w:val="none" w:sz="0" w:space="0" w:color="auto"/>
        <w:right w:val="none" w:sz="0" w:space="0" w:color="auto"/>
      </w:divBdr>
    </w:div>
    <w:div w:id="1852791344">
      <w:marLeft w:val="0"/>
      <w:marRight w:val="0"/>
      <w:marTop w:val="0"/>
      <w:marBottom w:val="0"/>
      <w:divBdr>
        <w:top w:val="none" w:sz="0" w:space="0" w:color="auto"/>
        <w:left w:val="none" w:sz="0" w:space="0" w:color="auto"/>
        <w:bottom w:val="none" w:sz="0" w:space="0" w:color="auto"/>
        <w:right w:val="none" w:sz="0" w:space="0" w:color="auto"/>
      </w:divBdr>
    </w:div>
    <w:div w:id="1852791345">
      <w:marLeft w:val="0"/>
      <w:marRight w:val="0"/>
      <w:marTop w:val="0"/>
      <w:marBottom w:val="0"/>
      <w:divBdr>
        <w:top w:val="none" w:sz="0" w:space="0" w:color="auto"/>
        <w:left w:val="none" w:sz="0" w:space="0" w:color="auto"/>
        <w:bottom w:val="none" w:sz="0" w:space="0" w:color="auto"/>
        <w:right w:val="none" w:sz="0" w:space="0" w:color="auto"/>
      </w:divBdr>
    </w:div>
    <w:div w:id="1852791346">
      <w:marLeft w:val="0"/>
      <w:marRight w:val="0"/>
      <w:marTop w:val="0"/>
      <w:marBottom w:val="0"/>
      <w:divBdr>
        <w:top w:val="none" w:sz="0" w:space="0" w:color="auto"/>
        <w:left w:val="none" w:sz="0" w:space="0" w:color="auto"/>
        <w:bottom w:val="none" w:sz="0" w:space="0" w:color="auto"/>
        <w:right w:val="none" w:sz="0" w:space="0" w:color="auto"/>
      </w:divBdr>
    </w:div>
    <w:div w:id="1852791347">
      <w:marLeft w:val="0"/>
      <w:marRight w:val="0"/>
      <w:marTop w:val="0"/>
      <w:marBottom w:val="0"/>
      <w:divBdr>
        <w:top w:val="none" w:sz="0" w:space="0" w:color="auto"/>
        <w:left w:val="none" w:sz="0" w:space="0" w:color="auto"/>
        <w:bottom w:val="none" w:sz="0" w:space="0" w:color="auto"/>
        <w:right w:val="none" w:sz="0" w:space="0" w:color="auto"/>
      </w:divBdr>
    </w:div>
    <w:div w:id="1852791348">
      <w:marLeft w:val="0"/>
      <w:marRight w:val="0"/>
      <w:marTop w:val="0"/>
      <w:marBottom w:val="0"/>
      <w:divBdr>
        <w:top w:val="none" w:sz="0" w:space="0" w:color="auto"/>
        <w:left w:val="none" w:sz="0" w:space="0" w:color="auto"/>
        <w:bottom w:val="none" w:sz="0" w:space="0" w:color="auto"/>
        <w:right w:val="none" w:sz="0" w:space="0" w:color="auto"/>
      </w:divBdr>
    </w:div>
    <w:div w:id="1852791349">
      <w:marLeft w:val="0"/>
      <w:marRight w:val="0"/>
      <w:marTop w:val="0"/>
      <w:marBottom w:val="0"/>
      <w:divBdr>
        <w:top w:val="none" w:sz="0" w:space="0" w:color="auto"/>
        <w:left w:val="none" w:sz="0" w:space="0" w:color="auto"/>
        <w:bottom w:val="none" w:sz="0" w:space="0" w:color="auto"/>
        <w:right w:val="none" w:sz="0" w:space="0" w:color="auto"/>
      </w:divBdr>
    </w:div>
    <w:div w:id="1852791350">
      <w:marLeft w:val="0"/>
      <w:marRight w:val="0"/>
      <w:marTop w:val="0"/>
      <w:marBottom w:val="0"/>
      <w:divBdr>
        <w:top w:val="none" w:sz="0" w:space="0" w:color="auto"/>
        <w:left w:val="none" w:sz="0" w:space="0" w:color="auto"/>
        <w:bottom w:val="none" w:sz="0" w:space="0" w:color="auto"/>
        <w:right w:val="none" w:sz="0" w:space="0" w:color="auto"/>
      </w:divBdr>
    </w:div>
    <w:div w:id="1852791351">
      <w:marLeft w:val="0"/>
      <w:marRight w:val="0"/>
      <w:marTop w:val="0"/>
      <w:marBottom w:val="0"/>
      <w:divBdr>
        <w:top w:val="none" w:sz="0" w:space="0" w:color="auto"/>
        <w:left w:val="none" w:sz="0" w:space="0" w:color="auto"/>
        <w:bottom w:val="none" w:sz="0" w:space="0" w:color="auto"/>
        <w:right w:val="none" w:sz="0" w:space="0" w:color="auto"/>
      </w:divBdr>
    </w:div>
    <w:div w:id="1852791352">
      <w:marLeft w:val="0"/>
      <w:marRight w:val="0"/>
      <w:marTop w:val="0"/>
      <w:marBottom w:val="0"/>
      <w:divBdr>
        <w:top w:val="none" w:sz="0" w:space="0" w:color="auto"/>
        <w:left w:val="none" w:sz="0" w:space="0" w:color="auto"/>
        <w:bottom w:val="none" w:sz="0" w:space="0" w:color="auto"/>
        <w:right w:val="none" w:sz="0" w:space="0" w:color="auto"/>
      </w:divBdr>
    </w:div>
    <w:div w:id="1852791353">
      <w:marLeft w:val="0"/>
      <w:marRight w:val="0"/>
      <w:marTop w:val="0"/>
      <w:marBottom w:val="0"/>
      <w:divBdr>
        <w:top w:val="none" w:sz="0" w:space="0" w:color="auto"/>
        <w:left w:val="none" w:sz="0" w:space="0" w:color="auto"/>
        <w:bottom w:val="none" w:sz="0" w:space="0" w:color="auto"/>
        <w:right w:val="none" w:sz="0" w:space="0" w:color="auto"/>
      </w:divBdr>
    </w:div>
    <w:div w:id="1852791354">
      <w:marLeft w:val="0"/>
      <w:marRight w:val="0"/>
      <w:marTop w:val="0"/>
      <w:marBottom w:val="0"/>
      <w:divBdr>
        <w:top w:val="none" w:sz="0" w:space="0" w:color="auto"/>
        <w:left w:val="none" w:sz="0" w:space="0" w:color="auto"/>
        <w:bottom w:val="none" w:sz="0" w:space="0" w:color="auto"/>
        <w:right w:val="none" w:sz="0" w:space="0" w:color="auto"/>
      </w:divBdr>
    </w:div>
    <w:div w:id="1852791355">
      <w:marLeft w:val="0"/>
      <w:marRight w:val="0"/>
      <w:marTop w:val="0"/>
      <w:marBottom w:val="0"/>
      <w:divBdr>
        <w:top w:val="none" w:sz="0" w:space="0" w:color="auto"/>
        <w:left w:val="none" w:sz="0" w:space="0" w:color="auto"/>
        <w:bottom w:val="none" w:sz="0" w:space="0" w:color="auto"/>
        <w:right w:val="none" w:sz="0" w:space="0" w:color="auto"/>
      </w:divBdr>
    </w:div>
    <w:div w:id="1852791356">
      <w:marLeft w:val="0"/>
      <w:marRight w:val="0"/>
      <w:marTop w:val="0"/>
      <w:marBottom w:val="0"/>
      <w:divBdr>
        <w:top w:val="none" w:sz="0" w:space="0" w:color="auto"/>
        <w:left w:val="none" w:sz="0" w:space="0" w:color="auto"/>
        <w:bottom w:val="none" w:sz="0" w:space="0" w:color="auto"/>
        <w:right w:val="none" w:sz="0" w:space="0" w:color="auto"/>
      </w:divBdr>
    </w:div>
    <w:div w:id="1852791357">
      <w:marLeft w:val="0"/>
      <w:marRight w:val="0"/>
      <w:marTop w:val="0"/>
      <w:marBottom w:val="0"/>
      <w:divBdr>
        <w:top w:val="none" w:sz="0" w:space="0" w:color="auto"/>
        <w:left w:val="none" w:sz="0" w:space="0" w:color="auto"/>
        <w:bottom w:val="none" w:sz="0" w:space="0" w:color="auto"/>
        <w:right w:val="none" w:sz="0" w:space="0" w:color="auto"/>
      </w:divBdr>
    </w:div>
    <w:div w:id="1852791358">
      <w:marLeft w:val="0"/>
      <w:marRight w:val="0"/>
      <w:marTop w:val="0"/>
      <w:marBottom w:val="0"/>
      <w:divBdr>
        <w:top w:val="none" w:sz="0" w:space="0" w:color="auto"/>
        <w:left w:val="none" w:sz="0" w:space="0" w:color="auto"/>
        <w:bottom w:val="none" w:sz="0" w:space="0" w:color="auto"/>
        <w:right w:val="none" w:sz="0" w:space="0" w:color="auto"/>
      </w:divBdr>
    </w:div>
    <w:div w:id="1852791359">
      <w:marLeft w:val="0"/>
      <w:marRight w:val="0"/>
      <w:marTop w:val="0"/>
      <w:marBottom w:val="0"/>
      <w:divBdr>
        <w:top w:val="none" w:sz="0" w:space="0" w:color="auto"/>
        <w:left w:val="none" w:sz="0" w:space="0" w:color="auto"/>
        <w:bottom w:val="none" w:sz="0" w:space="0" w:color="auto"/>
        <w:right w:val="none" w:sz="0" w:space="0" w:color="auto"/>
      </w:divBdr>
    </w:div>
    <w:div w:id="1852791360">
      <w:marLeft w:val="0"/>
      <w:marRight w:val="0"/>
      <w:marTop w:val="0"/>
      <w:marBottom w:val="0"/>
      <w:divBdr>
        <w:top w:val="none" w:sz="0" w:space="0" w:color="auto"/>
        <w:left w:val="none" w:sz="0" w:space="0" w:color="auto"/>
        <w:bottom w:val="none" w:sz="0" w:space="0" w:color="auto"/>
        <w:right w:val="none" w:sz="0" w:space="0" w:color="auto"/>
      </w:divBdr>
    </w:div>
    <w:div w:id="1852791361">
      <w:marLeft w:val="0"/>
      <w:marRight w:val="0"/>
      <w:marTop w:val="0"/>
      <w:marBottom w:val="0"/>
      <w:divBdr>
        <w:top w:val="none" w:sz="0" w:space="0" w:color="auto"/>
        <w:left w:val="none" w:sz="0" w:space="0" w:color="auto"/>
        <w:bottom w:val="none" w:sz="0" w:space="0" w:color="auto"/>
        <w:right w:val="none" w:sz="0" w:space="0" w:color="auto"/>
      </w:divBdr>
    </w:div>
    <w:div w:id="1852791362">
      <w:marLeft w:val="0"/>
      <w:marRight w:val="0"/>
      <w:marTop w:val="0"/>
      <w:marBottom w:val="0"/>
      <w:divBdr>
        <w:top w:val="none" w:sz="0" w:space="0" w:color="auto"/>
        <w:left w:val="none" w:sz="0" w:space="0" w:color="auto"/>
        <w:bottom w:val="none" w:sz="0" w:space="0" w:color="auto"/>
        <w:right w:val="none" w:sz="0" w:space="0" w:color="auto"/>
      </w:divBdr>
    </w:div>
    <w:div w:id="1852791363">
      <w:marLeft w:val="0"/>
      <w:marRight w:val="0"/>
      <w:marTop w:val="0"/>
      <w:marBottom w:val="0"/>
      <w:divBdr>
        <w:top w:val="none" w:sz="0" w:space="0" w:color="auto"/>
        <w:left w:val="none" w:sz="0" w:space="0" w:color="auto"/>
        <w:bottom w:val="none" w:sz="0" w:space="0" w:color="auto"/>
        <w:right w:val="none" w:sz="0" w:space="0" w:color="auto"/>
      </w:divBdr>
    </w:div>
    <w:div w:id="1852791364">
      <w:marLeft w:val="0"/>
      <w:marRight w:val="0"/>
      <w:marTop w:val="0"/>
      <w:marBottom w:val="0"/>
      <w:divBdr>
        <w:top w:val="none" w:sz="0" w:space="0" w:color="auto"/>
        <w:left w:val="none" w:sz="0" w:space="0" w:color="auto"/>
        <w:bottom w:val="none" w:sz="0" w:space="0" w:color="auto"/>
        <w:right w:val="none" w:sz="0" w:space="0" w:color="auto"/>
      </w:divBdr>
    </w:div>
    <w:div w:id="1852791365">
      <w:marLeft w:val="0"/>
      <w:marRight w:val="0"/>
      <w:marTop w:val="0"/>
      <w:marBottom w:val="0"/>
      <w:divBdr>
        <w:top w:val="none" w:sz="0" w:space="0" w:color="auto"/>
        <w:left w:val="none" w:sz="0" w:space="0" w:color="auto"/>
        <w:bottom w:val="none" w:sz="0" w:space="0" w:color="auto"/>
        <w:right w:val="none" w:sz="0" w:space="0" w:color="auto"/>
      </w:divBdr>
    </w:div>
    <w:div w:id="1852791366">
      <w:marLeft w:val="0"/>
      <w:marRight w:val="0"/>
      <w:marTop w:val="0"/>
      <w:marBottom w:val="0"/>
      <w:divBdr>
        <w:top w:val="none" w:sz="0" w:space="0" w:color="auto"/>
        <w:left w:val="none" w:sz="0" w:space="0" w:color="auto"/>
        <w:bottom w:val="none" w:sz="0" w:space="0" w:color="auto"/>
        <w:right w:val="none" w:sz="0" w:space="0" w:color="auto"/>
      </w:divBdr>
    </w:div>
    <w:div w:id="1852791367">
      <w:marLeft w:val="0"/>
      <w:marRight w:val="0"/>
      <w:marTop w:val="0"/>
      <w:marBottom w:val="0"/>
      <w:divBdr>
        <w:top w:val="none" w:sz="0" w:space="0" w:color="auto"/>
        <w:left w:val="none" w:sz="0" w:space="0" w:color="auto"/>
        <w:bottom w:val="none" w:sz="0" w:space="0" w:color="auto"/>
        <w:right w:val="none" w:sz="0" w:space="0" w:color="auto"/>
      </w:divBdr>
    </w:div>
    <w:div w:id="1852791368">
      <w:marLeft w:val="0"/>
      <w:marRight w:val="0"/>
      <w:marTop w:val="0"/>
      <w:marBottom w:val="0"/>
      <w:divBdr>
        <w:top w:val="none" w:sz="0" w:space="0" w:color="auto"/>
        <w:left w:val="none" w:sz="0" w:space="0" w:color="auto"/>
        <w:bottom w:val="none" w:sz="0" w:space="0" w:color="auto"/>
        <w:right w:val="none" w:sz="0" w:space="0" w:color="auto"/>
      </w:divBdr>
    </w:div>
    <w:div w:id="1852791369">
      <w:marLeft w:val="0"/>
      <w:marRight w:val="0"/>
      <w:marTop w:val="0"/>
      <w:marBottom w:val="0"/>
      <w:divBdr>
        <w:top w:val="none" w:sz="0" w:space="0" w:color="auto"/>
        <w:left w:val="none" w:sz="0" w:space="0" w:color="auto"/>
        <w:bottom w:val="none" w:sz="0" w:space="0" w:color="auto"/>
        <w:right w:val="none" w:sz="0" w:space="0" w:color="auto"/>
      </w:divBdr>
    </w:div>
    <w:div w:id="1852791370">
      <w:marLeft w:val="0"/>
      <w:marRight w:val="0"/>
      <w:marTop w:val="0"/>
      <w:marBottom w:val="0"/>
      <w:divBdr>
        <w:top w:val="none" w:sz="0" w:space="0" w:color="auto"/>
        <w:left w:val="none" w:sz="0" w:space="0" w:color="auto"/>
        <w:bottom w:val="none" w:sz="0" w:space="0" w:color="auto"/>
        <w:right w:val="none" w:sz="0" w:space="0" w:color="auto"/>
      </w:divBdr>
    </w:div>
    <w:div w:id="1852791371">
      <w:marLeft w:val="0"/>
      <w:marRight w:val="0"/>
      <w:marTop w:val="0"/>
      <w:marBottom w:val="0"/>
      <w:divBdr>
        <w:top w:val="none" w:sz="0" w:space="0" w:color="auto"/>
        <w:left w:val="none" w:sz="0" w:space="0" w:color="auto"/>
        <w:bottom w:val="none" w:sz="0" w:space="0" w:color="auto"/>
        <w:right w:val="none" w:sz="0" w:space="0" w:color="auto"/>
      </w:divBdr>
    </w:div>
    <w:div w:id="1852791372">
      <w:marLeft w:val="0"/>
      <w:marRight w:val="0"/>
      <w:marTop w:val="0"/>
      <w:marBottom w:val="0"/>
      <w:divBdr>
        <w:top w:val="none" w:sz="0" w:space="0" w:color="auto"/>
        <w:left w:val="none" w:sz="0" w:space="0" w:color="auto"/>
        <w:bottom w:val="none" w:sz="0" w:space="0" w:color="auto"/>
        <w:right w:val="none" w:sz="0" w:space="0" w:color="auto"/>
      </w:divBdr>
    </w:div>
    <w:div w:id="1852791373">
      <w:marLeft w:val="0"/>
      <w:marRight w:val="0"/>
      <w:marTop w:val="0"/>
      <w:marBottom w:val="0"/>
      <w:divBdr>
        <w:top w:val="none" w:sz="0" w:space="0" w:color="auto"/>
        <w:left w:val="none" w:sz="0" w:space="0" w:color="auto"/>
        <w:bottom w:val="none" w:sz="0" w:space="0" w:color="auto"/>
        <w:right w:val="none" w:sz="0" w:space="0" w:color="auto"/>
      </w:divBdr>
    </w:div>
    <w:div w:id="1852791374">
      <w:marLeft w:val="0"/>
      <w:marRight w:val="0"/>
      <w:marTop w:val="0"/>
      <w:marBottom w:val="0"/>
      <w:divBdr>
        <w:top w:val="none" w:sz="0" w:space="0" w:color="auto"/>
        <w:left w:val="none" w:sz="0" w:space="0" w:color="auto"/>
        <w:bottom w:val="none" w:sz="0" w:space="0" w:color="auto"/>
        <w:right w:val="none" w:sz="0" w:space="0" w:color="auto"/>
      </w:divBdr>
    </w:div>
    <w:div w:id="1852791375">
      <w:marLeft w:val="0"/>
      <w:marRight w:val="0"/>
      <w:marTop w:val="0"/>
      <w:marBottom w:val="0"/>
      <w:divBdr>
        <w:top w:val="none" w:sz="0" w:space="0" w:color="auto"/>
        <w:left w:val="none" w:sz="0" w:space="0" w:color="auto"/>
        <w:bottom w:val="none" w:sz="0" w:space="0" w:color="auto"/>
        <w:right w:val="none" w:sz="0" w:space="0" w:color="auto"/>
      </w:divBdr>
    </w:div>
    <w:div w:id="1852791376">
      <w:marLeft w:val="0"/>
      <w:marRight w:val="0"/>
      <w:marTop w:val="0"/>
      <w:marBottom w:val="0"/>
      <w:divBdr>
        <w:top w:val="none" w:sz="0" w:space="0" w:color="auto"/>
        <w:left w:val="none" w:sz="0" w:space="0" w:color="auto"/>
        <w:bottom w:val="none" w:sz="0" w:space="0" w:color="auto"/>
        <w:right w:val="none" w:sz="0" w:space="0" w:color="auto"/>
      </w:divBdr>
    </w:div>
    <w:div w:id="1852791377">
      <w:marLeft w:val="0"/>
      <w:marRight w:val="0"/>
      <w:marTop w:val="0"/>
      <w:marBottom w:val="0"/>
      <w:divBdr>
        <w:top w:val="none" w:sz="0" w:space="0" w:color="auto"/>
        <w:left w:val="none" w:sz="0" w:space="0" w:color="auto"/>
        <w:bottom w:val="none" w:sz="0" w:space="0" w:color="auto"/>
        <w:right w:val="none" w:sz="0" w:space="0" w:color="auto"/>
      </w:divBdr>
    </w:div>
    <w:div w:id="1852791378">
      <w:marLeft w:val="0"/>
      <w:marRight w:val="0"/>
      <w:marTop w:val="0"/>
      <w:marBottom w:val="0"/>
      <w:divBdr>
        <w:top w:val="none" w:sz="0" w:space="0" w:color="auto"/>
        <w:left w:val="none" w:sz="0" w:space="0" w:color="auto"/>
        <w:bottom w:val="none" w:sz="0" w:space="0" w:color="auto"/>
        <w:right w:val="none" w:sz="0" w:space="0" w:color="auto"/>
      </w:divBdr>
    </w:div>
    <w:div w:id="1852791379">
      <w:marLeft w:val="0"/>
      <w:marRight w:val="0"/>
      <w:marTop w:val="0"/>
      <w:marBottom w:val="0"/>
      <w:divBdr>
        <w:top w:val="none" w:sz="0" w:space="0" w:color="auto"/>
        <w:left w:val="none" w:sz="0" w:space="0" w:color="auto"/>
        <w:bottom w:val="none" w:sz="0" w:space="0" w:color="auto"/>
        <w:right w:val="none" w:sz="0" w:space="0" w:color="auto"/>
      </w:divBdr>
    </w:div>
    <w:div w:id="1852791380">
      <w:marLeft w:val="0"/>
      <w:marRight w:val="0"/>
      <w:marTop w:val="0"/>
      <w:marBottom w:val="0"/>
      <w:divBdr>
        <w:top w:val="none" w:sz="0" w:space="0" w:color="auto"/>
        <w:left w:val="none" w:sz="0" w:space="0" w:color="auto"/>
        <w:bottom w:val="none" w:sz="0" w:space="0" w:color="auto"/>
        <w:right w:val="none" w:sz="0" w:space="0" w:color="auto"/>
      </w:divBdr>
    </w:div>
    <w:div w:id="1852791381">
      <w:marLeft w:val="0"/>
      <w:marRight w:val="0"/>
      <w:marTop w:val="0"/>
      <w:marBottom w:val="0"/>
      <w:divBdr>
        <w:top w:val="none" w:sz="0" w:space="0" w:color="auto"/>
        <w:left w:val="none" w:sz="0" w:space="0" w:color="auto"/>
        <w:bottom w:val="none" w:sz="0" w:space="0" w:color="auto"/>
        <w:right w:val="none" w:sz="0" w:space="0" w:color="auto"/>
      </w:divBdr>
    </w:div>
    <w:div w:id="1852791382">
      <w:marLeft w:val="0"/>
      <w:marRight w:val="0"/>
      <w:marTop w:val="0"/>
      <w:marBottom w:val="0"/>
      <w:divBdr>
        <w:top w:val="none" w:sz="0" w:space="0" w:color="auto"/>
        <w:left w:val="none" w:sz="0" w:space="0" w:color="auto"/>
        <w:bottom w:val="none" w:sz="0" w:space="0" w:color="auto"/>
        <w:right w:val="none" w:sz="0" w:space="0" w:color="auto"/>
      </w:divBdr>
    </w:div>
    <w:div w:id="1852791383">
      <w:marLeft w:val="0"/>
      <w:marRight w:val="0"/>
      <w:marTop w:val="0"/>
      <w:marBottom w:val="0"/>
      <w:divBdr>
        <w:top w:val="none" w:sz="0" w:space="0" w:color="auto"/>
        <w:left w:val="none" w:sz="0" w:space="0" w:color="auto"/>
        <w:bottom w:val="none" w:sz="0" w:space="0" w:color="auto"/>
        <w:right w:val="none" w:sz="0" w:space="0" w:color="auto"/>
      </w:divBdr>
    </w:div>
    <w:div w:id="1852791384">
      <w:marLeft w:val="0"/>
      <w:marRight w:val="0"/>
      <w:marTop w:val="0"/>
      <w:marBottom w:val="0"/>
      <w:divBdr>
        <w:top w:val="none" w:sz="0" w:space="0" w:color="auto"/>
        <w:left w:val="none" w:sz="0" w:space="0" w:color="auto"/>
        <w:bottom w:val="none" w:sz="0" w:space="0" w:color="auto"/>
        <w:right w:val="none" w:sz="0" w:space="0" w:color="auto"/>
      </w:divBdr>
    </w:div>
    <w:div w:id="1852791385">
      <w:marLeft w:val="0"/>
      <w:marRight w:val="0"/>
      <w:marTop w:val="0"/>
      <w:marBottom w:val="0"/>
      <w:divBdr>
        <w:top w:val="none" w:sz="0" w:space="0" w:color="auto"/>
        <w:left w:val="none" w:sz="0" w:space="0" w:color="auto"/>
        <w:bottom w:val="none" w:sz="0" w:space="0" w:color="auto"/>
        <w:right w:val="none" w:sz="0" w:space="0" w:color="auto"/>
      </w:divBdr>
    </w:div>
    <w:div w:id="1852791386">
      <w:marLeft w:val="0"/>
      <w:marRight w:val="0"/>
      <w:marTop w:val="0"/>
      <w:marBottom w:val="0"/>
      <w:divBdr>
        <w:top w:val="none" w:sz="0" w:space="0" w:color="auto"/>
        <w:left w:val="none" w:sz="0" w:space="0" w:color="auto"/>
        <w:bottom w:val="none" w:sz="0" w:space="0" w:color="auto"/>
        <w:right w:val="none" w:sz="0" w:space="0" w:color="auto"/>
      </w:divBdr>
    </w:div>
    <w:div w:id="1852791387">
      <w:marLeft w:val="0"/>
      <w:marRight w:val="0"/>
      <w:marTop w:val="0"/>
      <w:marBottom w:val="0"/>
      <w:divBdr>
        <w:top w:val="none" w:sz="0" w:space="0" w:color="auto"/>
        <w:left w:val="none" w:sz="0" w:space="0" w:color="auto"/>
        <w:bottom w:val="none" w:sz="0" w:space="0" w:color="auto"/>
        <w:right w:val="none" w:sz="0" w:space="0" w:color="auto"/>
      </w:divBdr>
    </w:div>
    <w:div w:id="1852791388">
      <w:marLeft w:val="0"/>
      <w:marRight w:val="0"/>
      <w:marTop w:val="0"/>
      <w:marBottom w:val="0"/>
      <w:divBdr>
        <w:top w:val="none" w:sz="0" w:space="0" w:color="auto"/>
        <w:left w:val="none" w:sz="0" w:space="0" w:color="auto"/>
        <w:bottom w:val="none" w:sz="0" w:space="0" w:color="auto"/>
        <w:right w:val="none" w:sz="0" w:space="0" w:color="auto"/>
      </w:divBdr>
    </w:div>
    <w:div w:id="1852791389">
      <w:marLeft w:val="0"/>
      <w:marRight w:val="0"/>
      <w:marTop w:val="0"/>
      <w:marBottom w:val="0"/>
      <w:divBdr>
        <w:top w:val="none" w:sz="0" w:space="0" w:color="auto"/>
        <w:left w:val="none" w:sz="0" w:space="0" w:color="auto"/>
        <w:bottom w:val="none" w:sz="0" w:space="0" w:color="auto"/>
        <w:right w:val="none" w:sz="0" w:space="0" w:color="auto"/>
      </w:divBdr>
    </w:div>
    <w:div w:id="1852791390">
      <w:marLeft w:val="0"/>
      <w:marRight w:val="0"/>
      <w:marTop w:val="0"/>
      <w:marBottom w:val="0"/>
      <w:divBdr>
        <w:top w:val="none" w:sz="0" w:space="0" w:color="auto"/>
        <w:left w:val="none" w:sz="0" w:space="0" w:color="auto"/>
        <w:bottom w:val="none" w:sz="0" w:space="0" w:color="auto"/>
        <w:right w:val="none" w:sz="0" w:space="0" w:color="auto"/>
      </w:divBdr>
    </w:div>
    <w:div w:id="1852791391">
      <w:marLeft w:val="0"/>
      <w:marRight w:val="0"/>
      <w:marTop w:val="0"/>
      <w:marBottom w:val="0"/>
      <w:divBdr>
        <w:top w:val="none" w:sz="0" w:space="0" w:color="auto"/>
        <w:left w:val="none" w:sz="0" w:space="0" w:color="auto"/>
        <w:bottom w:val="none" w:sz="0" w:space="0" w:color="auto"/>
        <w:right w:val="none" w:sz="0" w:space="0" w:color="auto"/>
      </w:divBdr>
    </w:div>
    <w:div w:id="1852791392">
      <w:marLeft w:val="0"/>
      <w:marRight w:val="0"/>
      <w:marTop w:val="0"/>
      <w:marBottom w:val="0"/>
      <w:divBdr>
        <w:top w:val="none" w:sz="0" w:space="0" w:color="auto"/>
        <w:left w:val="none" w:sz="0" w:space="0" w:color="auto"/>
        <w:bottom w:val="none" w:sz="0" w:space="0" w:color="auto"/>
        <w:right w:val="none" w:sz="0" w:space="0" w:color="auto"/>
      </w:divBdr>
    </w:div>
    <w:div w:id="1852791393">
      <w:marLeft w:val="0"/>
      <w:marRight w:val="0"/>
      <w:marTop w:val="0"/>
      <w:marBottom w:val="0"/>
      <w:divBdr>
        <w:top w:val="none" w:sz="0" w:space="0" w:color="auto"/>
        <w:left w:val="none" w:sz="0" w:space="0" w:color="auto"/>
        <w:bottom w:val="none" w:sz="0" w:space="0" w:color="auto"/>
        <w:right w:val="none" w:sz="0" w:space="0" w:color="auto"/>
      </w:divBdr>
    </w:div>
    <w:div w:id="1852791394">
      <w:marLeft w:val="0"/>
      <w:marRight w:val="0"/>
      <w:marTop w:val="0"/>
      <w:marBottom w:val="0"/>
      <w:divBdr>
        <w:top w:val="none" w:sz="0" w:space="0" w:color="auto"/>
        <w:left w:val="none" w:sz="0" w:space="0" w:color="auto"/>
        <w:bottom w:val="none" w:sz="0" w:space="0" w:color="auto"/>
        <w:right w:val="none" w:sz="0" w:space="0" w:color="auto"/>
      </w:divBdr>
    </w:div>
    <w:div w:id="1852791395">
      <w:marLeft w:val="0"/>
      <w:marRight w:val="0"/>
      <w:marTop w:val="0"/>
      <w:marBottom w:val="0"/>
      <w:divBdr>
        <w:top w:val="none" w:sz="0" w:space="0" w:color="auto"/>
        <w:left w:val="none" w:sz="0" w:space="0" w:color="auto"/>
        <w:bottom w:val="none" w:sz="0" w:space="0" w:color="auto"/>
        <w:right w:val="none" w:sz="0" w:space="0" w:color="auto"/>
      </w:divBdr>
    </w:div>
    <w:div w:id="1852791396">
      <w:marLeft w:val="0"/>
      <w:marRight w:val="0"/>
      <w:marTop w:val="0"/>
      <w:marBottom w:val="0"/>
      <w:divBdr>
        <w:top w:val="none" w:sz="0" w:space="0" w:color="auto"/>
        <w:left w:val="none" w:sz="0" w:space="0" w:color="auto"/>
        <w:bottom w:val="none" w:sz="0" w:space="0" w:color="auto"/>
        <w:right w:val="none" w:sz="0" w:space="0" w:color="auto"/>
      </w:divBdr>
    </w:div>
    <w:div w:id="1852791397">
      <w:marLeft w:val="0"/>
      <w:marRight w:val="0"/>
      <w:marTop w:val="0"/>
      <w:marBottom w:val="0"/>
      <w:divBdr>
        <w:top w:val="none" w:sz="0" w:space="0" w:color="auto"/>
        <w:left w:val="none" w:sz="0" w:space="0" w:color="auto"/>
        <w:bottom w:val="none" w:sz="0" w:space="0" w:color="auto"/>
        <w:right w:val="none" w:sz="0" w:space="0" w:color="auto"/>
      </w:divBdr>
    </w:div>
    <w:div w:id="1852791398">
      <w:marLeft w:val="0"/>
      <w:marRight w:val="0"/>
      <w:marTop w:val="0"/>
      <w:marBottom w:val="0"/>
      <w:divBdr>
        <w:top w:val="none" w:sz="0" w:space="0" w:color="auto"/>
        <w:left w:val="none" w:sz="0" w:space="0" w:color="auto"/>
        <w:bottom w:val="none" w:sz="0" w:space="0" w:color="auto"/>
        <w:right w:val="none" w:sz="0" w:space="0" w:color="auto"/>
      </w:divBdr>
    </w:div>
    <w:div w:id="1852791399">
      <w:marLeft w:val="0"/>
      <w:marRight w:val="0"/>
      <w:marTop w:val="0"/>
      <w:marBottom w:val="0"/>
      <w:divBdr>
        <w:top w:val="none" w:sz="0" w:space="0" w:color="auto"/>
        <w:left w:val="none" w:sz="0" w:space="0" w:color="auto"/>
        <w:bottom w:val="none" w:sz="0" w:space="0" w:color="auto"/>
        <w:right w:val="none" w:sz="0" w:space="0" w:color="auto"/>
      </w:divBdr>
    </w:div>
    <w:div w:id="1852791400">
      <w:marLeft w:val="0"/>
      <w:marRight w:val="0"/>
      <w:marTop w:val="0"/>
      <w:marBottom w:val="0"/>
      <w:divBdr>
        <w:top w:val="none" w:sz="0" w:space="0" w:color="auto"/>
        <w:left w:val="none" w:sz="0" w:space="0" w:color="auto"/>
        <w:bottom w:val="none" w:sz="0" w:space="0" w:color="auto"/>
        <w:right w:val="none" w:sz="0" w:space="0" w:color="auto"/>
      </w:divBdr>
    </w:div>
    <w:div w:id="1852791401">
      <w:marLeft w:val="0"/>
      <w:marRight w:val="0"/>
      <w:marTop w:val="0"/>
      <w:marBottom w:val="0"/>
      <w:divBdr>
        <w:top w:val="none" w:sz="0" w:space="0" w:color="auto"/>
        <w:left w:val="none" w:sz="0" w:space="0" w:color="auto"/>
        <w:bottom w:val="none" w:sz="0" w:space="0" w:color="auto"/>
        <w:right w:val="none" w:sz="0" w:space="0" w:color="auto"/>
      </w:divBdr>
    </w:div>
    <w:div w:id="1852791402">
      <w:marLeft w:val="0"/>
      <w:marRight w:val="0"/>
      <w:marTop w:val="0"/>
      <w:marBottom w:val="0"/>
      <w:divBdr>
        <w:top w:val="none" w:sz="0" w:space="0" w:color="auto"/>
        <w:left w:val="none" w:sz="0" w:space="0" w:color="auto"/>
        <w:bottom w:val="none" w:sz="0" w:space="0" w:color="auto"/>
        <w:right w:val="none" w:sz="0" w:space="0" w:color="auto"/>
      </w:divBdr>
    </w:div>
    <w:div w:id="1852791403">
      <w:marLeft w:val="0"/>
      <w:marRight w:val="0"/>
      <w:marTop w:val="0"/>
      <w:marBottom w:val="0"/>
      <w:divBdr>
        <w:top w:val="none" w:sz="0" w:space="0" w:color="auto"/>
        <w:left w:val="none" w:sz="0" w:space="0" w:color="auto"/>
        <w:bottom w:val="none" w:sz="0" w:space="0" w:color="auto"/>
        <w:right w:val="none" w:sz="0" w:space="0" w:color="auto"/>
      </w:divBdr>
    </w:div>
    <w:div w:id="1852791404">
      <w:marLeft w:val="0"/>
      <w:marRight w:val="0"/>
      <w:marTop w:val="0"/>
      <w:marBottom w:val="0"/>
      <w:divBdr>
        <w:top w:val="none" w:sz="0" w:space="0" w:color="auto"/>
        <w:left w:val="none" w:sz="0" w:space="0" w:color="auto"/>
        <w:bottom w:val="none" w:sz="0" w:space="0" w:color="auto"/>
        <w:right w:val="none" w:sz="0" w:space="0" w:color="auto"/>
      </w:divBdr>
    </w:div>
    <w:div w:id="1852791405">
      <w:marLeft w:val="0"/>
      <w:marRight w:val="0"/>
      <w:marTop w:val="0"/>
      <w:marBottom w:val="0"/>
      <w:divBdr>
        <w:top w:val="none" w:sz="0" w:space="0" w:color="auto"/>
        <w:left w:val="none" w:sz="0" w:space="0" w:color="auto"/>
        <w:bottom w:val="none" w:sz="0" w:space="0" w:color="auto"/>
        <w:right w:val="none" w:sz="0" w:space="0" w:color="auto"/>
      </w:divBdr>
    </w:div>
    <w:div w:id="1852791406">
      <w:marLeft w:val="0"/>
      <w:marRight w:val="0"/>
      <w:marTop w:val="0"/>
      <w:marBottom w:val="0"/>
      <w:divBdr>
        <w:top w:val="none" w:sz="0" w:space="0" w:color="auto"/>
        <w:left w:val="none" w:sz="0" w:space="0" w:color="auto"/>
        <w:bottom w:val="none" w:sz="0" w:space="0" w:color="auto"/>
        <w:right w:val="none" w:sz="0" w:space="0" w:color="auto"/>
      </w:divBdr>
    </w:div>
    <w:div w:id="1852791407">
      <w:marLeft w:val="0"/>
      <w:marRight w:val="0"/>
      <w:marTop w:val="0"/>
      <w:marBottom w:val="0"/>
      <w:divBdr>
        <w:top w:val="none" w:sz="0" w:space="0" w:color="auto"/>
        <w:left w:val="none" w:sz="0" w:space="0" w:color="auto"/>
        <w:bottom w:val="none" w:sz="0" w:space="0" w:color="auto"/>
        <w:right w:val="none" w:sz="0" w:space="0" w:color="auto"/>
      </w:divBdr>
    </w:div>
    <w:div w:id="1852791408">
      <w:marLeft w:val="0"/>
      <w:marRight w:val="0"/>
      <w:marTop w:val="0"/>
      <w:marBottom w:val="0"/>
      <w:divBdr>
        <w:top w:val="none" w:sz="0" w:space="0" w:color="auto"/>
        <w:left w:val="none" w:sz="0" w:space="0" w:color="auto"/>
        <w:bottom w:val="none" w:sz="0" w:space="0" w:color="auto"/>
        <w:right w:val="none" w:sz="0" w:space="0" w:color="auto"/>
      </w:divBdr>
    </w:div>
    <w:div w:id="1852791409">
      <w:marLeft w:val="0"/>
      <w:marRight w:val="0"/>
      <w:marTop w:val="0"/>
      <w:marBottom w:val="0"/>
      <w:divBdr>
        <w:top w:val="none" w:sz="0" w:space="0" w:color="auto"/>
        <w:left w:val="none" w:sz="0" w:space="0" w:color="auto"/>
        <w:bottom w:val="none" w:sz="0" w:space="0" w:color="auto"/>
        <w:right w:val="none" w:sz="0" w:space="0" w:color="auto"/>
      </w:divBdr>
    </w:div>
    <w:div w:id="1852791410">
      <w:marLeft w:val="0"/>
      <w:marRight w:val="0"/>
      <w:marTop w:val="0"/>
      <w:marBottom w:val="0"/>
      <w:divBdr>
        <w:top w:val="none" w:sz="0" w:space="0" w:color="auto"/>
        <w:left w:val="none" w:sz="0" w:space="0" w:color="auto"/>
        <w:bottom w:val="none" w:sz="0" w:space="0" w:color="auto"/>
        <w:right w:val="none" w:sz="0" w:space="0" w:color="auto"/>
      </w:divBdr>
    </w:div>
    <w:div w:id="1852791411">
      <w:marLeft w:val="0"/>
      <w:marRight w:val="0"/>
      <w:marTop w:val="0"/>
      <w:marBottom w:val="0"/>
      <w:divBdr>
        <w:top w:val="none" w:sz="0" w:space="0" w:color="auto"/>
        <w:left w:val="none" w:sz="0" w:space="0" w:color="auto"/>
        <w:bottom w:val="none" w:sz="0" w:space="0" w:color="auto"/>
        <w:right w:val="none" w:sz="0" w:space="0" w:color="auto"/>
      </w:divBdr>
    </w:div>
    <w:div w:id="1852791412">
      <w:marLeft w:val="0"/>
      <w:marRight w:val="0"/>
      <w:marTop w:val="0"/>
      <w:marBottom w:val="0"/>
      <w:divBdr>
        <w:top w:val="none" w:sz="0" w:space="0" w:color="auto"/>
        <w:left w:val="none" w:sz="0" w:space="0" w:color="auto"/>
        <w:bottom w:val="none" w:sz="0" w:space="0" w:color="auto"/>
        <w:right w:val="none" w:sz="0" w:space="0" w:color="auto"/>
      </w:divBdr>
    </w:div>
    <w:div w:id="1852791413">
      <w:marLeft w:val="0"/>
      <w:marRight w:val="0"/>
      <w:marTop w:val="0"/>
      <w:marBottom w:val="0"/>
      <w:divBdr>
        <w:top w:val="none" w:sz="0" w:space="0" w:color="auto"/>
        <w:left w:val="none" w:sz="0" w:space="0" w:color="auto"/>
        <w:bottom w:val="none" w:sz="0" w:space="0" w:color="auto"/>
        <w:right w:val="none" w:sz="0" w:space="0" w:color="auto"/>
      </w:divBdr>
    </w:div>
    <w:div w:id="1852791414">
      <w:marLeft w:val="0"/>
      <w:marRight w:val="0"/>
      <w:marTop w:val="0"/>
      <w:marBottom w:val="0"/>
      <w:divBdr>
        <w:top w:val="none" w:sz="0" w:space="0" w:color="auto"/>
        <w:left w:val="none" w:sz="0" w:space="0" w:color="auto"/>
        <w:bottom w:val="none" w:sz="0" w:space="0" w:color="auto"/>
        <w:right w:val="none" w:sz="0" w:space="0" w:color="auto"/>
      </w:divBdr>
    </w:div>
    <w:div w:id="1852791415">
      <w:marLeft w:val="0"/>
      <w:marRight w:val="0"/>
      <w:marTop w:val="0"/>
      <w:marBottom w:val="0"/>
      <w:divBdr>
        <w:top w:val="none" w:sz="0" w:space="0" w:color="auto"/>
        <w:left w:val="none" w:sz="0" w:space="0" w:color="auto"/>
        <w:bottom w:val="none" w:sz="0" w:space="0" w:color="auto"/>
        <w:right w:val="none" w:sz="0" w:space="0" w:color="auto"/>
      </w:divBdr>
    </w:div>
    <w:div w:id="1852791416">
      <w:marLeft w:val="0"/>
      <w:marRight w:val="0"/>
      <w:marTop w:val="0"/>
      <w:marBottom w:val="0"/>
      <w:divBdr>
        <w:top w:val="none" w:sz="0" w:space="0" w:color="auto"/>
        <w:left w:val="none" w:sz="0" w:space="0" w:color="auto"/>
        <w:bottom w:val="none" w:sz="0" w:space="0" w:color="auto"/>
        <w:right w:val="none" w:sz="0" w:space="0" w:color="auto"/>
      </w:divBdr>
    </w:div>
    <w:div w:id="1852791417">
      <w:marLeft w:val="0"/>
      <w:marRight w:val="0"/>
      <w:marTop w:val="0"/>
      <w:marBottom w:val="0"/>
      <w:divBdr>
        <w:top w:val="none" w:sz="0" w:space="0" w:color="auto"/>
        <w:left w:val="none" w:sz="0" w:space="0" w:color="auto"/>
        <w:bottom w:val="none" w:sz="0" w:space="0" w:color="auto"/>
        <w:right w:val="none" w:sz="0" w:space="0" w:color="auto"/>
      </w:divBdr>
    </w:div>
    <w:div w:id="1852791418">
      <w:marLeft w:val="0"/>
      <w:marRight w:val="0"/>
      <w:marTop w:val="0"/>
      <w:marBottom w:val="0"/>
      <w:divBdr>
        <w:top w:val="none" w:sz="0" w:space="0" w:color="auto"/>
        <w:left w:val="none" w:sz="0" w:space="0" w:color="auto"/>
        <w:bottom w:val="none" w:sz="0" w:space="0" w:color="auto"/>
        <w:right w:val="none" w:sz="0" w:space="0" w:color="auto"/>
      </w:divBdr>
    </w:div>
    <w:div w:id="1852791419">
      <w:marLeft w:val="0"/>
      <w:marRight w:val="0"/>
      <w:marTop w:val="0"/>
      <w:marBottom w:val="0"/>
      <w:divBdr>
        <w:top w:val="none" w:sz="0" w:space="0" w:color="auto"/>
        <w:left w:val="none" w:sz="0" w:space="0" w:color="auto"/>
        <w:bottom w:val="none" w:sz="0" w:space="0" w:color="auto"/>
        <w:right w:val="none" w:sz="0" w:space="0" w:color="auto"/>
      </w:divBdr>
    </w:div>
    <w:div w:id="1852791420">
      <w:marLeft w:val="0"/>
      <w:marRight w:val="0"/>
      <w:marTop w:val="0"/>
      <w:marBottom w:val="0"/>
      <w:divBdr>
        <w:top w:val="none" w:sz="0" w:space="0" w:color="auto"/>
        <w:left w:val="none" w:sz="0" w:space="0" w:color="auto"/>
        <w:bottom w:val="none" w:sz="0" w:space="0" w:color="auto"/>
        <w:right w:val="none" w:sz="0" w:space="0" w:color="auto"/>
      </w:divBdr>
    </w:div>
    <w:div w:id="1852791421">
      <w:marLeft w:val="0"/>
      <w:marRight w:val="0"/>
      <w:marTop w:val="0"/>
      <w:marBottom w:val="0"/>
      <w:divBdr>
        <w:top w:val="none" w:sz="0" w:space="0" w:color="auto"/>
        <w:left w:val="none" w:sz="0" w:space="0" w:color="auto"/>
        <w:bottom w:val="none" w:sz="0" w:space="0" w:color="auto"/>
        <w:right w:val="none" w:sz="0" w:space="0" w:color="auto"/>
      </w:divBdr>
    </w:div>
    <w:div w:id="1852791422">
      <w:marLeft w:val="0"/>
      <w:marRight w:val="0"/>
      <w:marTop w:val="0"/>
      <w:marBottom w:val="0"/>
      <w:divBdr>
        <w:top w:val="none" w:sz="0" w:space="0" w:color="auto"/>
        <w:left w:val="none" w:sz="0" w:space="0" w:color="auto"/>
        <w:bottom w:val="none" w:sz="0" w:space="0" w:color="auto"/>
        <w:right w:val="none" w:sz="0" w:space="0" w:color="auto"/>
      </w:divBdr>
    </w:div>
    <w:div w:id="1852791423">
      <w:marLeft w:val="0"/>
      <w:marRight w:val="0"/>
      <w:marTop w:val="0"/>
      <w:marBottom w:val="0"/>
      <w:divBdr>
        <w:top w:val="none" w:sz="0" w:space="0" w:color="auto"/>
        <w:left w:val="none" w:sz="0" w:space="0" w:color="auto"/>
        <w:bottom w:val="none" w:sz="0" w:space="0" w:color="auto"/>
        <w:right w:val="none" w:sz="0" w:space="0" w:color="auto"/>
      </w:divBdr>
    </w:div>
    <w:div w:id="1852791424">
      <w:marLeft w:val="0"/>
      <w:marRight w:val="0"/>
      <w:marTop w:val="0"/>
      <w:marBottom w:val="0"/>
      <w:divBdr>
        <w:top w:val="none" w:sz="0" w:space="0" w:color="auto"/>
        <w:left w:val="none" w:sz="0" w:space="0" w:color="auto"/>
        <w:bottom w:val="none" w:sz="0" w:space="0" w:color="auto"/>
        <w:right w:val="none" w:sz="0" w:space="0" w:color="auto"/>
      </w:divBdr>
    </w:div>
    <w:div w:id="1852791425">
      <w:marLeft w:val="0"/>
      <w:marRight w:val="0"/>
      <w:marTop w:val="0"/>
      <w:marBottom w:val="0"/>
      <w:divBdr>
        <w:top w:val="none" w:sz="0" w:space="0" w:color="auto"/>
        <w:left w:val="none" w:sz="0" w:space="0" w:color="auto"/>
        <w:bottom w:val="none" w:sz="0" w:space="0" w:color="auto"/>
        <w:right w:val="none" w:sz="0" w:space="0" w:color="auto"/>
      </w:divBdr>
    </w:div>
    <w:div w:id="1852791426">
      <w:marLeft w:val="0"/>
      <w:marRight w:val="0"/>
      <w:marTop w:val="0"/>
      <w:marBottom w:val="0"/>
      <w:divBdr>
        <w:top w:val="none" w:sz="0" w:space="0" w:color="auto"/>
        <w:left w:val="none" w:sz="0" w:space="0" w:color="auto"/>
        <w:bottom w:val="none" w:sz="0" w:space="0" w:color="auto"/>
        <w:right w:val="none" w:sz="0" w:space="0" w:color="auto"/>
      </w:divBdr>
    </w:div>
    <w:div w:id="1852791427">
      <w:marLeft w:val="0"/>
      <w:marRight w:val="0"/>
      <w:marTop w:val="0"/>
      <w:marBottom w:val="0"/>
      <w:divBdr>
        <w:top w:val="none" w:sz="0" w:space="0" w:color="auto"/>
        <w:left w:val="none" w:sz="0" w:space="0" w:color="auto"/>
        <w:bottom w:val="none" w:sz="0" w:space="0" w:color="auto"/>
        <w:right w:val="none" w:sz="0" w:space="0" w:color="auto"/>
      </w:divBdr>
    </w:div>
    <w:div w:id="1852791428">
      <w:marLeft w:val="0"/>
      <w:marRight w:val="0"/>
      <w:marTop w:val="0"/>
      <w:marBottom w:val="0"/>
      <w:divBdr>
        <w:top w:val="none" w:sz="0" w:space="0" w:color="auto"/>
        <w:left w:val="none" w:sz="0" w:space="0" w:color="auto"/>
        <w:bottom w:val="none" w:sz="0" w:space="0" w:color="auto"/>
        <w:right w:val="none" w:sz="0" w:space="0" w:color="auto"/>
      </w:divBdr>
    </w:div>
    <w:div w:id="1852791429">
      <w:marLeft w:val="0"/>
      <w:marRight w:val="0"/>
      <w:marTop w:val="0"/>
      <w:marBottom w:val="0"/>
      <w:divBdr>
        <w:top w:val="none" w:sz="0" w:space="0" w:color="auto"/>
        <w:left w:val="none" w:sz="0" w:space="0" w:color="auto"/>
        <w:bottom w:val="none" w:sz="0" w:space="0" w:color="auto"/>
        <w:right w:val="none" w:sz="0" w:space="0" w:color="auto"/>
      </w:divBdr>
    </w:div>
    <w:div w:id="1852791430">
      <w:marLeft w:val="0"/>
      <w:marRight w:val="0"/>
      <w:marTop w:val="0"/>
      <w:marBottom w:val="0"/>
      <w:divBdr>
        <w:top w:val="none" w:sz="0" w:space="0" w:color="auto"/>
        <w:left w:val="none" w:sz="0" w:space="0" w:color="auto"/>
        <w:bottom w:val="none" w:sz="0" w:space="0" w:color="auto"/>
        <w:right w:val="none" w:sz="0" w:space="0" w:color="auto"/>
      </w:divBdr>
    </w:div>
    <w:div w:id="1852791431">
      <w:marLeft w:val="0"/>
      <w:marRight w:val="0"/>
      <w:marTop w:val="0"/>
      <w:marBottom w:val="0"/>
      <w:divBdr>
        <w:top w:val="none" w:sz="0" w:space="0" w:color="auto"/>
        <w:left w:val="none" w:sz="0" w:space="0" w:color="auto"/>
        <w:bottom w:val="none" w:sz="0" w:space="0" w:color="auto"/>
        <w:right w:val="none" w:sz="0" w:space="0" w:color="auto"/>
      </w:divBdr>
    </w:div>
    <w:div w:id="1852791432">
      <w:marLeft w:val="0"/>
      <w:marRight w:val="0"/>
      <w:marTop w:val="0"/>
      <w:marBottom w:val="0"/>
      <w:divBdr>
        <w:top w:val="none" w:sz="0" w:space="0" w:color="auto"/>
        <w:left w:val="none" w:sz="0" w:space="0" w:color="auto"/>
        <w:bottom w:val="none" w:sz="0" w:space="0" w:color="auto"/>
        <w:right w:val="none" w:sz="0" w:space="0" w:color="auto"/>
      </w:divBdr>
    </w:div>
    <w:div w:id="1852791433">
      <w:marLeft w:val="0"/>
      <w:marRight w:val="0"/>
      <w:marTop w:val="0"/>
      <w:marBottom w:val="0"/>
      <w:divBdr>
        <w:top w:val="none" w:sz="0" w:space="0" w:color="auto"/>
        <w:left w:val="none" w:sz="0" w:space="0" w:color="auto"/>
        <w:bottom w:val="none" w:sz="0" w:space="0" w:color="auto"/>
        <w:right w:val="none" w:sz="0" w:space="0" w:color="auto"/>
      </w:divBdr>
    </w:div>
    <w:div w:id="1852791434">
      <w:marLeft w:val="0"/>
      <w:marRight w:val="0"/>
      <w:marTop w:val="0"/>
      <w:marBottom w:val="0"/>
      <w:divBdr>
        <w:top w:val="none" w:sz="0" w:space="0" w:color="auto"/>
        <w:left w:val="none" w:sz="0" w:space="0" w:color="auto"/>
        <w:bottom w:val="none" w:sz="0" w:space="0" w:color="auto"/>
        <w:right w:val="none" w:sz="0" w:space="0" w:color="auto"/>
      </w:divBdr>
    </w:div>
    <w:div w:id="1852791435">
      <w:marLeft w:val="0"/>
      <w:marRight w:val="0"/>
      <w:marTop w:val="0"/>
      <w:marBottom w:val="0"/>
      <w:divBdr>
        <w:top w:val="none" w:sz="0" w:space="0" w:color="auto"/>
        <w:left w:val="none" w:sz="0" w:space="0" w:color="auto"/>
        <w:bottom w:val="none" w:sz="0" w:space="0" w:color="auto"/>
        <w:right w:val="none" w:sz="0" w:space="0" w:color="auto"/>
      </w:divBdr>
    </w:div>
    <w:div w:id="1852791436">
      <w:marLeft w:val="0"/>
      <w:marRight w:val="0"/>
      <w:marTop w:val="0"/>
      <w:marBottom w:val="0"/>
      <w:divBdr>
        <w:top w:val="none" w:sz="0" w:space="0" w:color="auto"/>
        <w:left w:val="none" w:sz="0" w:space="0" w:color="auto"/>
        <w:bottom w:val="none" w:sz="0" w:space="0" w:color="auto"/>
        <w:right w:val="none" w:sz="0" w:space="0" w:color="auto"/>
      </w:divBdr>
    </w:div>
    <w:div w:id="1852791437">
      <w:marLeft w:val="0"/>
      <w:marRight w:val="0"/>
      <w:marTop w:val="0"/>
      <w:marBottom w:val="0"/>
      <w:divBdr>
        <w:top w:val="none" w:sz="0" w:space="0" w:color="auto"/>
        <w:left w:val="none" w:sz="0" w:space="0" w:color="auto"/>
        <w:bottom w:val="none" w:sz="0" w:space="0" w:color="auto"/>
        <w:right w:val="none" w:sz="0" w:space="0" w:color="auto"/>
      </w:divBdr>
    </w:div>
    <w:div w:id="1852791438">
      <w:marLeft w:val="0"/>
      <w:marRight w:val="0"/>
      <w:marTop w:val="0"/>
      <w:marBottom w:val="0"/>
      <w:divBdr>
        <w:top w:val="none" w:sz="0" w:space="0" w:color="auto"/>
        <w:left w:val="none" w:sz="0" w:space="0" w:color="auto"/>
        <w:bottom w:val="none" w:sz="0" w:space="0" w:color="auto"/>
        <w:right w:val="none" w:sz="0" w:space="0" w:color="auto"/>
      </w:divBdr>
    </w:div>
    <w:div w:id="1852791439">
      <w:marLeft w:val="0"/>
      <w:marRight w:val="0"/>
      <w:marTop w:val="0"/>
      <w:marBottom w:val="0"/>
      <w:divBdr>
        <w:top w:val="none" w:sz="0" w:space="0" w:color="auto"/>
        <w:left w:val="none" w:sz="0" w:space="0" w:color="auto"/>
        <w:bottom w:val="none" w:sz="0" w:space="0" w:color="auto"/>
        <w:right w:val="none" w:sz="0" w:space="0" w:color="auto"/>
      </w:divBdr>
    </w:div>
    <w:div w:id="185279144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1329</TotalTime>
  <Pages>1</Pages>
  <Words>2869</Words>
  <Characters>16358</Characters>
  <Application>Microsoft Office Word</Application>
  <DocSecurity>0</DocSecurity>
  <Lines>136</Lines>
  <Paragraphs>38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Abu Taha</Company>
  <LinksUpToDate>false</LinksUpToDate>
  <CharactersWithSpaces>19189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EU-HOME</cp:lastModifiedBy>
  <cp:revision>37</cp:revision>
  <cp:lastPrinted>2019-12-10T05:22:00Z</cp:lastPrinted>
  <dcterms:created xsi:type="dcterms:W3CDTF">2018-03-09T16:04:00Z</dcterms:created>
  <dcterms:modified xsi:type="dcterms:W3CDTF">2019-12-13T11:33:00Z</dcterms:modified>
</cp:coreProperties>
</file>