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4E3" w:rsidRDefault="007904E3" w:rsidP="001B5E89">
      <w:pPr>
        <w:jc w:val="center"/>
        <w:rPr>
          <w:rFonts w:cs="Arial"/>
          <w:sz w:val="96"/>
          <w:szCs w:val="96"/>
          <w:rtl/>
        </w:rPr>
      </w:pPr>
      <w:bookmarkStart w:id="0" w:name="هنا4"/>
      <w:bookmarkEnd w:id="0"/>
      <w:r w:rsidRPr="00E73467">
        <w:rPr>
          <w:rFonts w:hint="cs"/>
          <w:sz w:val="96"/>
          <w:szCs w:val="96"/>
        </w:rPr>
        <w:sym w:font="AGA Arabesque" w:char="F050"/>
      </w:r>
    </w:p>
    <w:p w:rsidR="007904E3" w:rsidRDefault="007904E3" w:rsidP="001B5E89">
      <w:pPr>
        <w:jc w:val="center"/>
        <w:rPr>
          <w:rFonts w:cs="PT Bold Heading"/>
          <w:sz w:val="96"/>
          <w:szCs w:val="96"/>
          <w:rtl/>
        </w:rPr>
      </w:pPr>
    </w:p>
    <w:p w:rsidR="007904E3" w:rsidRPr="00E73467" w:rsidRDefault="007904E3" w:rsidP="001B5E89">
      <w:pPr>
        <w:jc w:val="center"/>
        <w:rPr>
          <w:rFonts w:cs="PT Bold Heading"/>
          <w:sz w:val="96"/>
          <w:szCs w:val="96"/>
          <w:rtl/>
        </w:rPr>
      </w:pPr>
      <w:r>
        <w:rPr>
          <w:rFonts w:cs="PT Bold Heading" w:hint="cs"/>
          <w:sz w:val="96"/>
          <w:szCs w:val="96"/>
          <w:rtl/>
        </w:rPr>
        <w:t>شرح كتاب التجريد الصريح لأحاديث الجامع الصحيح</w:t>
      </w:r>
    </w:p>
    <w:p w:rsidR="007904E3" w:rsidRDefault="007904E3" w:rsidP="001B5E89">
      <w:pPr>
        <w:jc w:val="center"/>
        <w:rPr>
          <w:rFonts w:cs="Arial"/>
          <w:sz w:val="96"/>
          <w:szCs w:val="96"/>
          <w:rtl/>
        </w:rPr>
      </w:pPr>
    </w:p>
    <w:p w:rsidR="007904E3" w:rsidRDefault="007904E3" w:rsidP="001B5E89">
      <w:pPr>
        <w:jc w:val="center"/>
        <w:rPr>
          <w:rFonts w:cs="Arial"/>
          <w:sz w:val="96"/>
          <w:szCs w:val="96"/>
          <w:rtl/>
        </w:rPr>
      </w:pPr>
    </w:p>
    <w:p w:rsidR="007904E3" w:rsidRDefault="007904E3" w:rsidP="001B5E89">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7904E3" w:rsidRPr="00454006" w:rsidRDefault="007904E3" w:rsidP="001B5E89">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7904E3" w:rsidRPr="001D33DC" w:rsidRDefault="007904E3" w:rsidP="001B5E89">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للبحوث</w:t>
      </w:r>
      <w:r>
        <w:rPr>
          <w:rFonts w:ascii="Andalus" w:hAnsi="Andalus" w:cs="AL-Mohanad Bold" w:hint="cs"/>
          <w:b/>
          <w:sz w:val="48"/>
          <w:szCs w:val="48"/>
          <w:rtl/>
        </w:rPr>
        <w:t xml:space="preserve"> </w:t>
      </w:r>
      <w:r w:rsidRPr="00454006">
        <w:rPr>
          <w:rFonts w:ascii="Andalus" w:hAnsi="Andalus" w:cs="AL-Mohanad Bold" w:hint="cs"/>
          <w:b/>
          <w:sz w:val="48"/>
          <w:szCs w:val="48"/>
          <w:rtl/>
        </w:rPr>
        <w:t>العلمية</w:t>
      </w:r>
      <w:r>
        <w:rPr>
          <w:rFonts w:ascii="Andalus" w:hAnsi="Andalus" w:cs="AL-Mohanad Bold" w:hint="cs"/>
          <w:b/>
          <w:sz w:val="48"/>
          <w:szCs w:val="48"/>
          <w:rtl/>
        </w:rPr>
        <w:t xml:space="preserve"> </w:t>
      </w:r>
      <w:r w:rsidRPr="00454006">
        <w:rPr>
          <w:rFonts w:ascii="Andalus" w:hAnsi="Andalus" w:cs="AL-Mohanad Bold" w:hint="cs"/>
          <w:b/>
          <w:sz w:val="48"/>
          <w:szCs w:val="48"/>
          <w:rtl/>
        </w:rPr>
        <w:t>والإفتاء</w:t>
      </w:r>
    </w:p>
    <w:p w:rsidR="007904E3" w:rsidRDefault="007904E3" w:rsidP="001B5E89">
      <w:pPr>
        <w:pStyle w:val="AL-MohanadBold16"/>
        <w:ind w:left="0" w:right="0"/>
        <w:rPr>
          <w:rtl/>
        </w:rPr>
      </w:pPr>
    </w:p>
    <w:p w:rsidR="007904E3" w:rsidRPr="00482453" w:rsidRDefault="007904E3" w:rsidP="001B5E89">
      <w:pPr>
        <w:pStyle w:val="AL-MohanadBold16"/>
        <w:ind w:left="0" w:right="0"/>
        <w:rPr>
          <w:rtl/>
        </w:rPr>
      </w:pPr>
    </w:p>
    <w:p w:rsidR="007904E3" w:rsidRPr="00482453" w:rsidRDefault="007904E3" w:rsidP="001B5E89">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A4355C">
        <w:rPr>
          <w:rFonts w:ascii="Tahoma" w:hAnsi="Tahoma" w:cs="Tahoma" w:hint="cs"/>
          <w:bCs/>
          <w:sz w:val="32"/>
          <w:rtl/>
        </w:rPr>
        <w:t>الحادية عشر</w:t>
      </w:r>
      <w:r w:rsidRPr="00482453">
        <w:rPr>
          <w:rFonts w:ascii="Tahoma" w:hAnsi="Tahoma" w:cs="Tahoma"/>
          <w:bCs/>
          <w:sz w:val="32"/>
          <w:rtl/>
        </w:rPr>
        <w:t>)</w:t>
      </w:r>
    </w:p>
    <w:p w:rsidR="007904E3" w:rsidRDefault="007904E3" w:rsidP="001B5E89">
      <w:pPr>
        <w:pStyle w:val="BodyTextIndent"/>
        <w:ind w:firstLine="562"/>
        <w:jc w:val="center"/>
        <w:rPr>
          <w:rtl/>
        </w:rPr>
      </w:pPr>
    </w:p>
    <w:p w:rsidR="007904E3" w:rsidRPr="00482453" w:rsidRDefault="007904E3" w:rsidP="001B5E89">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7904E3" w:rsidRDefault="007904E3" w:rsidP="007904E3">
      <w:pPr>
        <w:jc w:val="both"/>
        <w:rPr>
          <w:rFonts w:ascii="Simplified Arabic" w:hAnsi="Simplified Arabic" w:cs="Simplified Arabic"/>
          <w:b/>
          <w:bCs/>
          <w:sz w:val="32"/>
          <w:szCs w:val="28"/>
          <w:rtl/>
        </w:rPr>
      </w:pPr>
    </w:p>
    <w:p w:rsidR="00234702" w:rsidRDefault="00234702" w:rsidP="008F7D27">
      <w:pPr>
        <w:jc w:val="both"/>
        <w:rPr>
          <w:rFonts w:ascii="Simplified Arabic" w:hAnsi="Simplified Arabic" w:cs="Simplified Arabic"/>
          <w:color w:val="000000"/>
          <w:sz w:val="28"/>
          <w:szCs w:val="28"/>
          <w:rtl/>
        </w:rPr>
      </w:pPr>
      <w:r>
        <w:rPr>
          <w:rFonts w:cs="Simplified Arabic" w:hint="cs"/>
          <w:color w:val="000000" w:themeColor="text1"/>
          <w:sz w:val="28"/>
          <w:szCs w:val="28"/>
          <w:rtl/>
        </w:rPr>
        <w:lastRenderedPageBreak/>
        <w:t xml:space="preserve">الحديث كما في الصحيح، يقول </w:t>
      </w:r>
      <w:r>
        <w:rPr>
          <w:rFonts w:cs="Simplified Arabic"/>
          <w:color w:val="000000" w:themeColor="text1"/>
          <w:sz w:val="28"/>
          <w:szCs w:val="28"/>
          <w:rtl/>
        </w:rPr>
        <w:t>–</w:t>
      </w:r>
      <w:r>
        <w:rPr>
          <w:rFonts w:cs="Simplified Arabic" w:hint="cs"/>
          <w:color w:val="000000" w:themeColor="text1"/>
          <w:sz w:val="28"/>
          <w:szCs w:val="28"/>
          <w:rtl/>
        </w:rPr>
        <w:t xml:space="preserve">عليه الصلاة والسلام-: </w:t>
      </w:r>
      <w:r>
        <w:rPr>
          <w:rFonts w:cs="Simplified Arabic" w:hint="eastAsia"/>
          <w:color w:val="0000FF"/>
          <w:sz w:val="28"/>
          <w:szCs w:val="28"/>
          <w:rtl/>
        </w:rPr>
        <w:t>«</w:t>
      </w:r>
      <w:r>
        <w:rPr>
          <w:rFonts w:cs="Simplified Arabic" w:hint="cs"/>
          <w:color w:val="0000FF"/>
          <w:sz w:val="28"/>
          <w:szCs w:val="28"/>
          <w:rtl/>
        </w:rPr>
        <w:t>نحن أحق بالشك من إبراهيم</w:t>
      </w:r>
      <w:r w:rsidR="001B5E89">
        <w:rPr>
          <w:rFonts w:cs="Simplified Arabic" w:hint="cs"/>
          <w:color w:val="0000FF"/>
          <w:sz w:val="28"/>
          <w:szCs w:val="28"/>
          <w:rtl/>
        </w:rPr>
        <w:t>،</w:t>
      </w:r>
      <w:r>
        <w:rPr>
          <w:rFonts w:cs="Simplified Arabic"/>
          <w:color w:val="0000FF"/>
          <w:sz w:val="28"/>
          <w:szCs w:val="28"/>
          <w:rtl/>
        </w:rPr>
        <w:t xml:space="preserve"> ويرحم الله لوط</w:t>
      </w:r>
      <w:r>
        <w:rPr>
          <w:rFonts w:cs="Simplified Arabic" w:hint="cs"/>
          <w:color w:val="0000FF"/>
          <w:sz w:val="28"/>
          <w:szCs w:val="28"/>
          <w:rtl/>
        </w:rPr>
        <w:t>ً</w:t>
      </w:r>
      <w:r>
        <w:rPr>
          <w:rFonts w:cs="Simplified Arabic"/>
          <w:color w:val="0000FF"/>
          <w:sz w:val="28"/>
          <w:szCs w:val="28"/>
          <w:rtl/>
        </w:rPr>
        <w:t>ا لقد كان يأوي إلى ركنٍ شديد، ولو لبثت في السجن طول ما لبث يوسف لأجبت الداعي</w:t>
      </w:r>
      <w:r>
        <w:rPr>
          <w:rFonts w:cs="Simplified Arabic" w:hint="cs"/>
          <w:color w:val="0000FF"/>
          <w:sz w:val="28"/>
          <w:szCs w:val="28"/>
          <w:rtl/>
        </w:rPr>
        <w:t>»</w:t>
      </w:r>
      <w:r>
        <w:rPr>
          <w:rFonts w:cs="Simplified Arabic"/>
          <w:color w:val="000000"/>
          <w:sz w:val="28"/>
          <w:szCs w:val="28"/>
          <w:rtl/>
        </w:rPr>
        <w:t xml:space="preserve"> هذا من الأحاديث التي في ظاهرها الإشكال، لكنها ليست بمشكلة عند أهل العلم، فالنبي -عليه الصلاة والسلام- حينما قال: </w:t>
      </w:r>
      <w:r>
        <w:rPr>
          <w:rFonts w:cs="Simplified Arabic" w:hint="cs"/>
          <w:color w:val="0000FF"/>
          <w:sz w:val="28"/>
          <w:szCs w:val="28"/>
          <w:rtl/>
        </w:rPr>
        <w:t>«</w:t>
      </w:r>
      <w:r>
        <w:rPr>
          <w:rFonts w:cs="Simplified Arabic"/>
          <w:color w:val="0000FF"/>
          <w:sz w:val="28"/>
          <w:szCs w:val="28"/>
          <w:rtl/>
        </w:rPr>
        <w:t>نحن أحق بالشك من إبراهيم</w:t>
      </w:r>
      <w:r>
        <w:rPr>
          <w:rFonts w:cs="Simplified Arabic" w:hint="cs"/>
          <w:color w:val="0000FF"/>
          <w:sz w:val="28"/>
          <w:szCs w:val="28"/>
          <w:rtl/>
        </w:rPr>
        <w:t>»</w:t>
      </w:r>
      <w:r>
        <w:rPr>
          <w:rFonts w:cs="Simplified Arabic"/>
          <w:color w:val="000000"/>
          <w:sz w:val="28"/>
          <w:szCs w:val="28"/>
          <w:rtl/>
        </w:rPr>
        <w:t xml:space="preserve"> قاله على جهة التواضع، والهضم من حقه، والرفع من شأن إبراهيم</w:t>
      </w:r>
      <w:r>
        <w:rPr>
          <w:rFonts w:cs="Simplified Arabic" w:hint="cs"/>
          <w:color w:val="000000"/>
          <w:sz w:val="28"/>
          <w:szCs w:val="28"/>
          <w:rtl/>
        </w:rPr>
        <w:t xml:space="preserve"> </w:t>
      </w:r>
      <w:r>
        <w:rPr>
          <w:rFonts w:cs="Simplified Arabic"/>
          <w:color w:val="000000"/>
          <w:sz w:val="28"/>
          <w:szCs w:val="28"/>
          <w:rtl/>
        </w:rPr>
        <w:t xml:space="preserve">-عليه السلام-؛ لئلا يتطاول بعض السفهاء فيقول: إن إبراهيم شك، فأراد النبي -عليه الصلاة والسلام- أن يرفع هذا الاحتمال من قلوب الناس، </w:t>
      </w:r>
      <w:r>
        <w:rPr>
          <w:rFonts w:cs="Simplified Arabic" w:hint="cs"/>
          <w:color w:val="0000FF"/>
          <w:sz w:val="28"/>
          <w:szCs w:val="28"/>
          <w:rtl/>
        </w:rPr>
        <w:t>«</w:t>
      </w:r>
      <w:r>
        <w:rPr>
          <w:rFonts w:cs="Simplified Arabic"/>
          <w:color w:val="0000FF"/>
          <w:sz w:val="28"/>
          <w:szCs w:val="28"/>
          <w:rtl/>
        </w:rPr>
        <w:t>ويرحم الله لوط</w:t>
      </w:r>
      <w:r>
        <w:rPr>
          <w:rFonts w:cs="Simplified Arabic" w:hint="cs"/>
          <w:color w:val="0000FF"/>
          <w:sz w:val="28"/>
          <w:szCs w:val="28"/>
          <w:rtl/>
        </w:rPr>
        <w:t>ًا</w:t>
      </w:r>
      <w:r>
        <w:rPr>
          <w:rFonts w:cs="Simplified Arabic"/>
          <w:color w:val="0000FF"/>
          <w:sz w:val="28"/>
          <w:szCs w:val="28"/>
          <w:rtl/>
        </w:rPr>
        <w:t xml:space="preserve"> لقد كان يأوي إلى ركنٍ شديد</w:t>
      </w:r>
      <w:r>
        <w:rPr>
          <w:rFonts w:cs="Simplified Arabic" w:hint="cs"/>
          <w:color w:val="0000FF"/>
          <w:sz w:val="28"/>
          <w:szCs w:val="28"/>
          <w:rtl/>
        </w:rPr>
        <w:t>»</w:t>
      </w:r>
      <w:r>
        <w:rPr>
          <w:rFonts w:cs="Simplified Arabic"/>
          <w:color w:val="000000"/>
          <w:sz w:val="28"/>
          <w:szCs w:val="28"/>
          <w:rtl/>
        </w:rPr>
        <w:t xml:space="preserve"> حينما قال: </w:t>
      </w:r>
      <w:r>
        <w:rPr>
          <w:rFonts w:cs="Simplified Arabic"/>
          <w:b/>
          <w:bCs/>
          <w:color w:val="FF0000"/>
          <w:sz w:val="28"/>
          <w:szCs w:val="28"/>
          <w:rtl/>
        </w:rPr>
        <w:t>{</w:t>
      </w:r>
      <w:r>
        <w:rPr>
          <w:rFonts w:ascii="Simplified Arabic" w:hAnsi="Simplified Arabic" w:cs="Simplified Arabic"/>
          <w:b/>
          <w:bCs/>
          <w:color w:val="FF0000"/>
          <w:sz w:val="28"/>
          <w:szCs w:val="28"/>
          <w:rtl/>
        </w:rPr>
        <w:t>أَوْ آوِي إِلَى رُكْنٍ شَدِيدٍ}</w:t>
      </w:r>
      <w:r>
        <w:rPr>
          <w:rFonts w:ascii="Simplified Arabic" w:hAnsi="Simplified Arabic" w:cs="Simplified Arabic" w:hint="cs"/>
          <w:color w:val="000000"/>
          <w:szCs w:val="24"/>
          <w:rtl/>
        </w:rPr>
        <w:t xml:space="preserve"> </w:t>
      </w:r>
      <w:r w:rsidRPr="00234702">
        <w:rPr>
          <w:rFonts w:ascii="Simplified Arabic" w:hAnsi="Simplified Arabic" w:cs="Simplified Arabic"/>
          <w:color w:val="000000"/>
          <w:sz w:val="28"/>
          <w:szCs w:val="28"/>
          <w:rtl/>
        </w:rPr>
        <w:t>[سورة هود</w:t>
      </w:r>
      <w:r>
        <w:rPr>
          <w:rFonts w:ascii="Simplified Arabic" w:hAnsi="Simplified Arabic" w:cs="Simplified Arabic" w:hint="cs"/>
          <w:color w:val="000000"/>
          <w:sz w:val="28"/>
          <w:szCs w:val="28"/>
          <w:rtl/>
        </w:rPr>
        <w:t xml:space="preserve"> 80</w:t>
      </w:r>
      <w:r w:rsidRPr="00234702">
        <w:rPr>
          <w:rFonts w:ascii="Simplified Arabic" w:hAnsi="Simplified Arabic" w:cs="Simplified Arabic"/>
          <w:color w:val="000000"/>
          <w:sz w:val="28"/>
          <w:szCs w:val="28"/>
          <w:rtl/>
        </w:rPr>
        <w:t xml:space="preserve">] </w:t>
      </w:r>
      <w:r>
        <w:rPr>
          <w:rFonts w:ascii="Simplified Arabic" w:hAnsi="Simplified Arabic" w:cs="Simplified Arabic"/>
          <w:color w:val="000000"/>
          <w:sz w:val="28"/>
          <w:szCs w:val="28"/>
          <w:rtl/>
        </w:rPr>
        <w:t xml:space="preserve">ومراده بذلك من بني جنسه وقومه وعشيرته، وقد كان يأوي إلى ركنٍ شديد، وهو الله </w:t>
      </w:r>
      <w:r w:rsidR="001B5E8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سبحانه وتعالى</w:t>
      </w:r>
      <w:r w:rsidR="001B5E8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w:t>
      </w:r>
      <w:r>
        <w:rPr>
          <w:rFonts w:cs="Simplified Arabic" w:hint="cs"/>
          <w:color w:val="0000FF"/>
          <w:sz w:val="28"/>
          <w:szCs w:val="28"/>
          <w:rtl/>
        </w:rPr>
        <w:t>«</w:t>
      </w:r>
      <w:r>
        <w:rPr>
          <w:rFonts w:cs="Simplified Arabic"/>
          <w:color w:val="0000FF"/>
          <w:sz w:val="28"/>
          <w:szCs w:val="28"/>
          <w:rtl/>
        </w:rPr>
        <w:t>ولو لبثت في السجن ما لبث يوسف</w:t>
      </w:r>
      <w:r>
        <w:rPr>
          <w:rFonts w:cs="Simplified Arabic" w:hint="cs"/>
          <w:color w:val="0000FF"/>
          <w:sz w:val="28"/>
          <w:szCs w:val="28"/>
          <w:rtl/>
        </w:rPr>
        <w:t>»</w:t>
      </w:r>
      <w:r>
        <w:rPr>
          <w:rFonts w:ascii="Simplified Arabic" w:hAnsi="Simplified Arabic" w:cs="Simplified Arabic"/>
          <w:color w:val="000000"/>
          <w:sz w:val="28"/>
          <w:szCs w:val="28"/>
          <w:rtl/>
        </w:rPr>
        <w:t xml:space="preserve"> لبث بضع سنين يوسف، وما في</w:t>
      </w:r>
      <w:r w:rsidR="001B5E89">
        <w:rPr>
          <w:rFonts w:ascii="Simplified Arabic" w:hAnsi="Simplified Arabic" w:cs="Simplified Arabic" w:hint="cs"/>
          <w:color w:val="000000"/>
          <w:sz w:val="28"/>
          <w:szCs w:val="28"/>
          <w:rtl/>
        </w:rPr>
        <w:t>ه</w:t>
      </w:r>
      <w:r>
        <w:rPr>
          <w:rFonts w:ascii="Simplified Arabic" w:hAnsi="Simplified Arabic" w:cs="Simplified Arabic"/>
          <w:color w:val="000000"/>
          <w:sz w:val="28"/>
          <w:szCs w:val="28"/>
          <w:rtl/>
        </w:rPr>
        <w:t xml:space="preserve"> شك أن النفس مجبولة على حب الحرية والخروج من السجن، وقاله النبي -عليه الصلاة والسلام- لرفع شأن يوسف ووصفه بالأناة لتبرأ ساحته وتظهر براءته للناس كلهم، لما جاءه الداعي قال: </w:t>
      </w:r>
      <w:r>
        <w:rPr>
          <w:rFonts w:ascii="Simplified Arabic" w:hAnsi="Simplified Arabic" w:cs="Simplified Arabic"/>
          <w:b/>
          <w:bCs/>
          <w:color w:val="FF0000"/>
          <w:sz w:val="28"/>
          <w:szCs w:val="28"/>
          <w:rtl/>
        </w:rPr>
        <w:t>{ارْجِعْ إِلَى رَبِّكَ}</w:t>
      </w:r>
      <w:r>
        <w:rPr>
          <w:rFonts w:ascii="Simplified Arabic" w:hAnsi="Simplified Arabic" w:cs="Simplified Arabic" w:hint="cs"/>
          <w:color w:val="000000"/>
          <w:sz w:val="28"/>
          <w:szCs w:val="28"/>
          <w:rtl/>
        </w:rPr>
        <w:t xml:space="preserve"> </w:t>
      </w:r>
      <w:r w:rsidRPr="00234702">
        <w:rPr>
          <w:rFonts w:ascii="Simplified Arabic" w:hAnsi="Simplified Arabic" w:cs="Simplified Arabic"/>
          <w:color w:val="000000"/>
          <w:sz w:val="28"/>
          <w:szCs w:val="28"/>
          <w:rtl/>
        </w:rPr>
        <w:t>[سورة يوسف</w:t>
      </w:r>
      <w:r>
        <w:rPr>
          <w:rFonts w:ascii="Simplified Arabic" w:hAnsi="Simplified Arabic" w:cs="Simplified Arabic" w:hint="cs"/>
          <w:color w:val="000000"/>
          <w:sz w:val="28"/>
          <w:szCs w:val="28"/>
          <w:rtl/>
        </w:rPr>
        <w:t xml:space="preserve"> 50</w:t>
      </w:r>
      <w:r w:rsidRPr="00234702">
        <w:rPr>
          <w:rFonts w:ascii="Simplified Arabic" w:hAnsi="Simplified Arabic" w:cs="Simplified Arabic"/>
          <w:color w:val="000000"/>
          <w:sz w:val="28"/>
          <w:szCs w:val="28"/>
          <w:rtl/>
        </w:rPr>
        <w:t>]</w:t>
      </w:r>
      <w:r>
        <w:rPr>
          <w:rFonts w:ascii="Simplified Arabic" w:hAnsi="Simplified Arabic" w:cs="Simplified Arabic"/>
          <w:color w:val="000000"/>
          <w:szCs w:val="24"/>
          <w:rtl/>
        </w:rPr>
        <w:t xml:space="preserve"> </w:t>
      </w:r>
      <w:r>
        <w:rPr>
          <w:rFonts w:ascii="Simplified Arabic" w:hAnsi="Simplified Arabic" w:cs="Simplified Arabic"/>
          <w:color w:val="000000"/>
          <w:sz w:val="28"/>
          <w:szCs w:val="28"/>
          <w:rtl/>
        </w:rPr>
        <w:t>غير يوسف لو جاءه الداعي خرج مباشرةً، أقول: غير يوسف -عليه السلام- لو جاءه الداعي الذي يطلبه إلى المل</w:t>
      </w:r>
      <w:r w:rsidR="001B5E89">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ك أو العزيز خرج مباشرة، لكن يريد أن تبرأ ساحته من كل وجه، ويعرف ذلك الخاص والعام، أراد أن يقول له: </w:t>
      </w:r>
      <w:r>
        <w:rPr>
          <w:rFonts w:ascii="Simplified Arabic" w:hAnsi="Simplified Arabic" w:cs="Simplified Arabic"/>
          <w:b/>
          <w:bCs/>
          <w:color w:val="FF0000"/>
          <w:sz w:val="28"/>
          <w:szCs w:val="28"/>
          <w:rtl/>
        </w:rPr>
        <w:t>{ارْجِعْ إِلَى رَبِّكَ فَاسْأَلْهُ مَا بَالُ النِّسْوَةِ اللاَّتِي قَطَّعْنَ أَيْدِيَهُنَّ}</w:t>
      </w:r>
      <w:r>
        <w:rPr>
          <w:rFonts w:ascii="Simplified Arabic" w:hAnsi="Simplified Arabic" w:cs="Simplified Arabic" w:hint="cs"/>
          <w:color w:val="000000"/>
          <w:szCs w:val="24"/>
          <w:rtl/>
        </w:rPr>
        <w:t xml:space="preserve"> </w:t>
      </w:r>
      <w:r w:rsidRPr="00234702">
        <w:rPr>
          <w:rFonts w:ascii="Simplified Arabic" w:hAnsi="Simplified Arabic" w:cs="Simplified Arabic"/>
          <w:color w:val="000000"/>
          <w:sz w:val="28"/>
          <w:szCs w:val="28"/>
          <w:rtl/>
        </w:rPr>
        <w:t>[سورة يوسف</w:t>
      </w:r>
      <w:r>
        <w:rPr>
          <w:rFonts w:ascii="Simplified Arabic" w:hAnsi="Simplified Arabic" w:cs="Simplified Arabic" w:hint="cs"/>
          <w:color w:val="000000"/>
          <w:sz w:val="28"/>
          <w:szCs w:val="28"/>
          <w:rtl/>
        </w:rPr>
        <w:t xml:space="preserve"> 50</w:t>
      </w:r>
      <w:r w:rsidRPr="00234702">
        <w:rPr>
          <w:rFonts w:ascii="Simplified Arabic" w:hAnsi="Simplified Arabic" w:cs="Simplified Arabic"/>
          <w:color w:val="000000"/>
          <w:sz w:val="28"/>
          <w:szCs w:val="28"/>
          <w:rtl/>
        </w:rPr>
        <w:t>]</w:t>
      </w:r>
      <w:r>
        <w:rPr>
          <w:rFonts w:ascii="Simplified Arabic" w:hAnsi="Simplified Arabic" w:cs="Simplified Arabic"/>
          <w:color w:val="000000"/>
          <w:szCs w:val="24"/>
          <w:rtl/>
        </w:rPr>
        <w:t xml:space="preserve"> </w:t>
      </w:r>
      <w:r>
        <w:rPr>
          <w:rFonts w:ascii="Simplified Arabic" w:hAnsi="Simplified Arabic" w:cs="Simplified Arabic"/>
          <w:color w:val="000000"/>
          <w:sz w:val="28"/>
          <w:szCs w:val="28"/>
          <w:rtl/>
        </w:rPr>
        <w:t>لتظهر براءته للناس كلهم.</w:t>
      </w:r>
    </w:p>
    <w:p w:rsidR="00234702" w:rsidRDefault="00234702" w:rsidP="008F7D27">
      <w:pPr>
        <w:jc w:val="both"/>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المقدم</w:t>
      </w:r>
      <w:r>
        <w:rPr>
          <w:rFonts w:ascii="Simplified Arabic" w:hAnsi="Simplified Arabic" w:cs="Simplified Arabic"/>
          <w:b/>
          <w:bCs/>
          <w:color w:val="000000"/>
          <w:sz w:val="28"/>
          <w:szCs w:val="28"/>
          <w:rtl/>
        </w:rPr>
        <w:t xml:space="preserve">: هل مثل هذا قوله -صلى الله عليه وسلم-: </w:t>
      </w:r>
      <w:r>
        <w:rPr>
          <w:rFonts w:cs="Simplified Arabic" w:hint="cs"/>
          <w:color w:val="0000FF"/>
          <w:sz w:val="28"/>
          <w:szCs w:val="28"/>
          <w:rtl/>
        </w:rPr>
        <w:t>«</w:t>
      </w:r>
      <w:r>
        <w:rPr>
          <w:rFonts w:cs="Simplified Arabic"/>
          <w:color w:val="0000FF"/>
          <w:sz w:val="28"/>
          <w:szCs w:val="28"/>
          <w:rtl/>
        </w:rPr>
        <w:t>لا تفضلوني على يونس بن متى</w:t>
      </w:r>
      <w:r>
        <w:rPr>
          <w:rFonts w:cs="Simplified Arabic" w:hint="cs"/>
          <w:color w:val="0000FF"/>
          <w:sz w:val="28"/>
          <w:szCs w:val="28"/>
          <w:rtl/>
        </w:rPr>
        <w:t>»</w:t>
      </w:r>
      <w:r>
        <w:rPr>
          <w:rFonts w:ascii="Simplified Arabic" w:hAnsi="Simplified Arabic" w:cs="Simplified Arabic"/>
          <w:b/>
          <w:bCs/>
          <w:color w:val="000000"/>
          <w:sz w:val="28"/>
          <w:szCs w:val="28"/>
          <w:rtl/>
        </w:rPr>
        <w:t>؟</w:t>
      </w:r>
    </w:p>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هو مثله نعم، التفضيل بين الأنبياء جاء منعه، جاء النهي عن التفضيل بين الأنبياء، والمراد به التفضيل الذي يتضمن التنقص، فيونس بن م</w:t>
      </w:r>
      <w:r w:rsidR="00C7309B">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ت</w:t>
      </w:r>
      <w:r w:rsidR="00C7309B">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ى حصل منه ما حصل، مما يجعل بعض السفهاء يتطاول عليه، ويقع فيه، لكن النبي -عليه الصلاة والسلام- أراد أن يقطع مثل هذه التصرفات من السفهاء، فقال: </w:t>
      </w:r>
      <w:r>
        <w:rPr>
          <w:rFonts w:cs="Simplified Arabic" w:hint="cs"/>
          <w:color w:val="0000FF"/>
          <w:sz w:val="28"/>
          <w:szCs w:val="28"/>
          <w:rtl/>
        </w:rPr>
        <w:t>«</w:t>
      </w:r>
      <w:r>
        <w:rPr>
          <w:rFonts w:cs="Simplified Arabic"/>
          <w:color w:val="0000FF"/>
          <w:sz w:val="28"/>
          <w:szCs w:val="28"/>
          <w:rtl/>
        </w:rPr>
        <w:t>لا تفضلوني على يونس</w:t>
      </w:r>
      <w:r>
        <w:rPr>
          <w:rFonts w:cs="Simplified Arabic" w:hint="cs"/>
          <w:color w:val="0000FF"/>
          <w:sz w:val="28"/>
          <w:szCs w:val="28"/>
          <w:rtl/>
        </w:rPr>
        <w:t>»</w:t>
      </w:r>
      <w:r>
        <w:rPr>
          <w:rFonts w:ascii="Simplified Arabic" w:hAnsi="Simplified Arabic" w:cs="Simplified Arabic"/>
          <w:color w:val="000000"/>
          <w:sz w:val="28"/>
          <w:szCs w:val="28"/>
          <w:rtl/>
        </w:rPr>
        <w:t xml:space="preserve"> وفي رواية: </w:t>
      </w:r>
      <w:r>
        <w:rPr>
          <w:rFonts w:cs="Simplified Arabic" w:hint="cs"/>
          <w:color w:val="0000FF"/>
          <w:sz w:val="28"/>
          <w:szCs w:val="28"/>
          <w:rtl/>
        </w:rPr>
        <w:t>«</w:t>
      </w:r>
      <w:r>
        <w:rPr>
          <w:rFonts w:cs="Simplified Arabic"/>
          <w:color w:val="0000FF"/>
          <w:sz w:val="28"/>
          <w:szCs w:val="28"/>
          <w:rtl/>
        </w:rPr>
        <w:t>لا تفضلوا بين الأنبياء</w:t>
      </w:r>
      <w:r>
        <w:rPr>
          <w:rFonts w:cs="Simplified Arabic" w:hint="cs"/>
          <w:color w:val="0000FF"/>
          <w:sz w:val="28"/>
          <w:szCs w:val="28"/>
          <w:rtl/>
        </w:rPr>
        <w:t>»</w:t>
      </w:r>
      <w:r>
        <w:rPr>
          <w:rFonts w:ascii="Simplified Arabic" w:hAnsi="Simplified Arabic" w:cs="Simplified Arabic"/>
          <w:color w:val="000000"/>
          <w:sz w:val="28"/>
          <w:szCs w:val="28"/>
          <w:rtl/>
        </w:rPr>
        <w:t xml:space="preserve"> والرسول -عليه الصلاة والسلام- أفضل الأنبياء، وهو سيد ولد آدم، لكن يقول هذا -عليه الصلاة والسلام- للمحافظة على حقوق الأنبياء، وعدم التطاول عليهم.</w:t>
      </w:r>
    </w:p>
    <w:p w:rsidR="00234702" w:rsidRDefault="00234702" w:rsidP="008F7D27">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هل يفهم من هذا يا شيخ أن الإيمان في مسائل الغيب ربما يكون عند بعض الناس أقل من الإيمان في مسائل الشهادة؟</w:t>
      </w:r>
    </w:p>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لا شك أنه ليس الخبر كالمعاينة، ولذا لما أخبر الله </w:t>
      </w:r>
      <w:r w:rsidR="00C7309B">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سبحانه وتعالى</w:t>
      </w:r>
      <w:r w:rsidR="00C7309B">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 موسى -عليه السلام- أن قومه عبدوا العجل ما كان تصرفه مثل تصرفه لما رآهم عيان</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ا، ألقى الألواح لما رآهم معاينة، وأخذ برأس أخيه يجره إليه، يختلف التصرف وإن كان الخبر خبر صدق لا يحتمل النقيض لكن المعاينة تختلف عن الخبر، وإن كان الخبر صادق</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ا لا يحتمل النقيض بوجهٍ من الوجوه.</w:t>
      </w:r>
    </w:p>
    <w:p w:rsidR="00234702" w:rsidRDefault="00234702" w:rsidP="008F7D27">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 xml:space="preserve">المقدم: لكن لا يمكن أن يقال </w:t>
      </w:r>
      <w:r>
        <w:rPr>
          <w:rFonts w:ascii="Simplified Arabic" w:hAnsi="Simplified Arabic" w:cs="Simplified Arabic" w:hint="cs"/>
          <w:b/>
          <w:bCs/>
          <w:color w:val="000000"/>
          <w:sz w:val="28"/>
          <w:szCs w:val="28"/>
          <w:rtl/>
        </w:rPr>
        <w:t>ب</w:t>
      </w:r>
      <w:r>
        <w:rPr>
          <w:rFonts w:ascii="Simplified Arabic" w:hAnsi="Simplified Arabic" w:cs="Simplified Arabic"/>
          <w:b/>
          <w:bCs/>
          <w:color w:val="000000"/>
          <w:sz w:val="28"/>
          <w:szCs w:val="28"/>
          <w:rtl/>
        </w:rPr>
        <w:t>أن إيمان إبراهيم -عليه السلام- في هذه الجزئية كان ناقص</w:t>
      </w:r>
      <w:r>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ا بأي حال من الأحوال؟ </w:t>
      </w:r>
    </w:p>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أبد</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ا أبد</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ا بأي حال من الأحوال.</w:t>
      </w:r>
    </w:p>
    <w:p w:rsidR="00234702" w:rsidRDefault="00234702" w:rsidP="008F7D27">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نعم، عندنا أيض</w:t>
      </w:r>
      <w:r>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ا أسئلة تفضل</w:t>
      </w:r>
      <w:r>
        <w:rPr>
          <w:rFonts w:ascii="Simplified Arabic" w:hAnsi="Simplified Arabic" w:cs="Simplified Arabic" w:hint="cs"/>
          <w:b/>
          <w:bCs/>
          <w:color w:val="000000"/>
          <w:sz w:val="28"/>
          <w:szCs w:val="28"/>
          <w:rtl/>
        </w:rPr>
        <w:t>:</w:t>
      </w:r>
    </w:p>
    <w:p w:rsidR="00234702" w:rsidRDefault="00234702" w:rsidP="008F7D27">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يا شيخ ذكرتم الفرق بين قولنا متفقٌ عليه، وبين ما رواه البخاري ومسلم مثلاً، فهل هذا التفريق متفقٌ عليه بين المحد</w:t>
      </w:r>
      <w:r w:rsidR="00C7309B">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ثين؟</w:t>
      </w:r>
    </w:p>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lastRenderedPageBreak/>
        <w:t>الحديث يكون واحد</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ا إذا كان عن صحابي واحد، ولو اختلف اللفظ، في</w:t>
      </w:r>
      <w:r w:rsidR="00BF39A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ت</w:t>
      </w:r>
      <w:r w:rsidR="00BF39A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ف</w:t>
      </w:r>
      <w:r w:rsidR="00BF39A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ق عليه بين الشيخين إذا خر</w:t>
      </w:r>
      <w:r w:rsidR="00BF39A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xml:space="preserve">جاه عن طريق صحابي واحد، وإذا كان عن صحابيين فإنه يقال: أخرجه البخاري عن فلان ومسلم عن فلان، المجد </w:t>
      </w:r>
      <w:r w:rsidR="00BF39A4">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بن تيمية جد ش</w:t>
      </w:r>
      <w:r w:rsidR="00FD33EA">
        <w:rPr>
          <w:rFonts w:ascii="Simplified Arabic" w:hAnsi="Simplified Arabic" w:cs="Simplified Arabic"/>
          <w:color w:val="000000"/>
          <w:sz w:val="28"/>
          <w:szCs w:val="28"/>
          <w:rtl/>
        </w:rPr>
        <w:t>يخ الإسلام صاحب المنتقى لا يقول</w:t>
      </w:r>
      <w:r>
        <w:rPr>
          <w:rFonts w:ascii="Simplified Arabic" w:hAnsi="Simplified Arabic" w:cs="Simplified Arabic"/>
          <w:color w:val="000000"/>
          <w:sz w:val="28"/>
          <w:szCs w:val="28"/>
          <w:rtl/>
        </w:rPr>
        <w:t xml:space="preserve"> متفق عليه حتى ينضم إلى الشيخين الإمام أحمد في المسند، فإذا كان الحديث مخر</w:t>
      </w:r>
      <w:r w:rsidR="00BF39A4">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ج في المسند والصحيحين من طريقٍ صحابي واحد قال المجد متفق عليه، البغوي في شرح السنة أحيان</w:t>
      </w:r>
      <w:r w:rsidR="00FD33EA">
        <w:rPr>
          <w:rFonts w:ascii="Simplified Arabic" w:hAnsi="Simplified Arabic" w:cs="Simplified Arabic" w:hint="cs"/>
          <w:color w:val="000000"/>
          <w:sz w:val="28"/>
          <w:szCs w:val="28"/>
          <w:rtl/>
        </w:rPr>
        <w:t>ً</w:t>
      </w:r>
      <w:r w:rsidR="00FD33EA">
        <w:rPr>
          <w:rFonts w:ascii="Simplified Arabic" w:hAnsi="Simplified Arabic" w:cs="Simplified Arabic"/>
          <w:color w:val="000000"/>
          <w:sz w:val="28"/>
          <w:szCs w:val="28"/>
          <w:rtl/>
        </w:rPr>
        <w:t>ا يقول</w:t>
      </w:r>
      <w:r>
        <w:rPr>
          <w:rFonts w:ascii="Simplified Arabic" w:hAnsi="Simplified Arabic" w:cs="Simplified Arabic"/>
          <w:color w:val="000000"/>
          <w:sz w:val="28"/>
          <w:szCs w:val="28"/>
          <w:rtl/>
        </w:rPr>
        <w:t xml:space="preserve"> متفق عليه مع اختلاف الصحابي، وهذا اصطلاح خاص به، فيقول: متفق عليه أخرجه محمد عن ابن عمر يعني البخاري ومسلم عن أبي هريرة، وهذا يختلف عن الاصطلاح السائد المعروف.</w:t>
      </w:r>
    </w:p>
    <w:p w:rsidR="00234702" w:rsidRDefault="00234702" w:rsidP="008F7D27">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ومثل</w:t>
      </w:r>
      <w:r w:rsidR="00BF39A4">
        <w:rPr>
          <w:rFonts w:ascii="Simplified Arabic" w:hAnsi="Simplified Arabic" w:cs="Simplified Arabic" w:hint="cs"/>
          <w:b/>
          <w:bCs/>
          <w:color w:val="000000"/>
          <w:sz w:val="28"/>
          <w:szCs w:val="28"/>
          <w:rtl/>
        </w:rPr>
        <w:t>ه</w:t>
      </w:r>
      <w:r>
        <w:rPr>
          <w:rFonts w:ascii="Simplified Arabic" w:hAnsi="Simplified Arabic" w:cs="Simplified Arabic"/>
          <w:b/>
          <w:bCs/>
          <w:color w:val="000000"/>
          <w:sz w:val="28"/>
          <w:szCs w:val="28"/>
          <w:rtl/>
        </w:rPr>
        <w:t xml:space="preserve"> متفق على صحته</w:t>
      </w:r>
      <w:r w:rsidR="00BF39A4">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سواء؟</w:t>
      </w:r>
    </w:p>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متفق على صحته يعني لم يختلف أحد في صحته، ولو لم يكن في الصحيح، يعني العلماء ما اختلفوا في تصحيح هذا الحديث.</w:t>
      </w:r>
    </w:p>
    <w:p w:rsidR="00234702" w:rsidRDefault="00234702" w:rsidP="008F7D27">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بخلاف متفقٌ عليه؟</w:t>
      </w:r>
    </w:p>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متفق عليه يعني بين الشيخين.</w:t>
      </w:r>
    </w:p>
    <w:p w:rsidR="00234702" w:rsidRDefault="00FD33EA" w:rsidP="008F7D27">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لكن أيض</w:t>
      </w:r>
      <w:r>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ا</w:t>
      </w:r>
      <w:r w:rsidR="00234702">
        <w:rPr>
          <w:rFonts w:ascii="Simplified Arabic" w:hAnsi="Simplified Arabic" w:cs="Simplified Arabic"/>
          <w:b/>
          <w:bCs/>
          <w:color w:val="000000"/>
          <w:sz w:val="28"/>
          <w:szCs w:val="28"/>
          <w:rtl/>
        </w:rPr>
        <w:t xml:space="preserve"> بعض الألفاظ رواه البخاري ومسلم أخرجه الشيخان سواء؟</w:t>
      </w:r>
    </w:p>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لا إشكال.</w:t>
      </w:r>
    </w:p>
    <w:p w:rsidR="00234702" w:rsidRDefault="00234702" w:rsidP="008F7D27">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هذا فقط اختلاف عند المحدثين؟</w:t>
      </w:r>
    </w:p>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نعم.</w:t>
      </w:r>
    </w:p>
    <w:p w:rsidR="00234702" w:rsidRDefault="00234702" w:rsidP="008F7D27">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طالب: يا شيخ: في متن الحديث لفظ: (وعيت) (وأعي) هل وردت في بعض الروايات بصيغ مختلفة أم أنها بنفس الصيغة التي وردت هنا؟</w:t>
      </w:r>
    </w:p>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ظاهر توجيه الشراح بما ذكرناه سابق</w:t>
      </w:r>
      <w:r w:rsidR="00FD33EA">
        <w:rPr>
          <w:rFonts w:ascii="Simplified Arabic" w:hAnsi="Simplified Arabic" w:cs="Simplified Arabic" w:hint="cs"/>
          <w:color w:val="000000"/>
          <w:sz w:val="28"/>
          <w:szCs w:val="28"/>
          <w:rtl/>
        </w:rPr>
        <w:t>ً</w:t>
      </w:r>
      <w:r w:rsidR="00FD33EA">
        <w:rPr>
          <w:rFonts w:ascii="Simplified Arabic" w:hAnsi="Simplified Arabic" w:cs="Simplified Arabic"/>
          <w:color w:val="000000"/>
          <w:sz w:val="28"/>
          <w:szCs w:val="28"/>
          <w:rtl/>
        </w:rPr>
        <w:t>ا</w:t>
      </w:r>
      <w:r>
        <w:rPr>
          <w:rFonts w:ascii="Simplified Arabic" w:hAnsi="Simplified Arabic" w:cs="Simplified Arabic"/>
          <w:color w:val="000000"/>
          <w:sz w:val="28"/>
          <w:szCs w:val="28"/>
          <w:rtl/>
        </w:rPr>
        <w:t xml:space="preserve"> أنه لم يكن هناك اختلاف في ألفاظ الحديث بين رواة الصحيح.</w:t>
      </w:r>
    </w:p>
    <w:p w:rsidR="00234702" w:rsidRDefault="00234702" w:rsidP="008F7D27">
      <w:pPr>
        <w:jc w:val="both"/>
        <w:rPr>
          <w:rFonts w:ascii="Simplified Arabic" w:hAnsi="Simplified Arabic" w:cs="Simplified Arabic"/>
          <w:b/>
          <w:bCs/>
          <w:color w:val="000000"/>
          <w:sz w:val="28"/>
          <w:szCs w:val="28"/>
          <w:rtl/>
        </w:rPr>
      </w:pPr>
      <w:r>
        <w:rPr>
          <w:rFonts w:ascii="Simplified Arabic" w:hAnsi="Simplified Arabic" w:cs="Simplified Arabic"/>
          <w:b/>
          <w:bCs/>
          <w:color w:val="000000"/>
          <w:sz w:val="28"/>
          <w:szCs w:val="28"/>
          <w:rtl/>
        </w:rPr>
        <w:t>المقدم: أحسن الله إليك في حديثكم قبل قليل بالنسبة للسند المؤن</w:t>
      </w:r>
      <w:r w:rsidR="008F7D27">
        <w:rPr>
          <w:rFonts w:ascii="Simplified Arabic" w:hAnsi="Simplified Arabic" w:cs="Simplified Arabic" w:hint="cs"/>
          <w:b/>
          <w:bCs/>
          <w:color w:val="000000"/>
          <w:sz w:val="28"/>
          <w:szCs w:val="28"/>
          <w:rtl/>
        </w:rPr>
        <w:t>أ</w:t>
      </w:r>
      <w:r>
        <w:rPr>
          <w:rFonts w:ascii="Simplified Arabic" w:hAnsi="Simplified Arabic" w:cs="Simplified Arabic"/>
          <w:b/>
          <w:bCs/>
          <w:color w:val="000000"/>
          <w:sz w:val="28"/>
          <w:szCs w:val="28"/>
          <w:rtl/>
        </w:rPr>
        <w:t xml:space="preserve">ن هل هناك فرق بين السند </w:t>
      </w:r>
      <w:r w:rsidRPr="008F7D27">
        <w:rPr>
          <w:rFonts w:ascii="Simplified Arabic" w:hAnsi="Simplified Arabic" w:cs="Simplified Arabic"/>
          <w:b/>
          <w:bCs/>
          <w:color w:val="000000"/>
          <w:sz w:val="28"/>
          <w:szCs w:val="28"/>
          <w:rtl/>
        </w:rPr>
        <w:t>المؤن</w:t>
      </w:r>
      <w:r w:rsidR="008F7D27" w:rsidRPr="008F7D27">
        <w:rPr>
          <w:rFonts w:ascii="Simplified Arabic" w:hAnsi="Simplified Arabic" w:cs="Simplified Arabic" w:hint="cs"/>
          <w:b/>
          <w:bCs/>
          <w:color w:val="000000"/>
          <w:sz w:val="28"/>
          <w:szCs w:val="28"/>
          <w:rtl/>
        </w:rPr>
        <w:t>أ</w:t>
      </w:r>
      <w:r w:rsidRPr="008F7D27">
        <w:rPr>
          <w:rFonts w:ascii="Simplified Arabic" w:hAnsi="Simplified Arabic" w:cs="Simplified Arabic"/>
          <w:b/>
          <w:bCs/>
          <w:color w:val="000000"/>
          <w:sz w:val="28"/>
          <w:szCs w:val="28"/>
          <w:rtl/>
        </w:rPr>
        <w:t>ن</w:t>
      </w:r>
      <w:r>
        <w:rPr>
          <w:rFonts w:ascii="Simplified Arabic" w:hAnsi="Simplified Arabic" w:cs="Simplified Arabic"/>
          <w:b/>
          <w:bCs/>
          <w:color w:val="000000"/>
          <w:sz w:val="28"/>
          <w:szCs w:val="28"/>
          <w:rtl/>
        </w:rPr>
        <w:t xml:space="preserve"> والمعنعن</w:t>
      </w:r>
      <w:r w:rsidR="008F7D27">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 xml:space="preserve"> خصوص</w:t>
      </w:r>
      <w:r w:rsidR="00FD33EA">
        <w:rPr>
          <w:rFonts w:ascii="Simplified Arabic" w:hAnsi="Simplified Arabic" w:cs="Simplified Arabic" w:hint="cs"/>
          <w:b/>
          <w:bCs/>
          <w:color w:val="000000"/>
          <w:sz w:val="28"/>
          <w:szCs w:val="28"/>
          <w:rtl/>
        </w:rPr>
        <w:t>ً</w:t>
      </w:r>
      <w:r w:rsidR="00FD33EA">
        <w:rPr>
          <w:rFonts w:ascii="Simplified Arabic" w:hAnsi="Simplified Arabic" w:cs="Simplified Arabic"/>
          <w:b/>
          <w:bCs/>
          <w:color w:val="000000"/>
          <w:sz w:val="28"/>
          <w:szCs w:val="28"/>
          <w:rtl/>
        </w:rPr>
        <w:t>ا أننا في المقدمة ذكرنا شيئ</w:t>
      </w:r>
      <w:r w:rsidR="00FD33EA">
        <w:rPr>
          <w:rFonts w:ascii="Simplified Arabic" w:hAnsi="Simplified Arabic" w:cs="Simplified Arabic" w:hint="cs"/>
          <w:b/>
          <w:bCs/>
          <w:color w:val="000000"/>
          <w:sz w:val="28"/>
          <w:szCs w:val="28"/>
          <w:rtl/>
        </w:rPr>
        <w:t>ً</w:t>
      </w:r>
      <w:r w:rsidR="00FD33EA">
        <w:rPr>
          <w:rFonts w:ascii="Simplified Arabic" w:hAnsi="Simplified Arabic" w:cs="Simplified Arabic"/>
          <w:b/>
          <w:bCs/>
          <w:color w:val="000000"/>
          <w:sz w:val="28"/>
          <w:szCs w:val="28"/>
          <w:rtl/>
        </w:rPr>
        <w:t>ا</w:t>
      </w:r>
      <w:r>
        <w:rPr>
          <w:rFonts w:ascii="Simplified Arabic" w:hAnsi="Simplified Arabic" w:cs="Simplified Arabic"/>
          <w:b/>
          <w:bCs/>
          <w:color w:val="000000"/>
          <w:sz w:val="28"/>
          <w:szCs w:val="28"/>
          <w:rtl/>
        </w:rPr>
        <w:t xml:space="preserve"> من هذا عندما تفضلتم بشرح خ</w:t>
      </w:r>
      <w:r w:rsidR="00FD33EA">
        <w:rPr>
          <w:rFonts w:ascii="Simplified Arabic" w:hAnsi="Simplified Arabic" w:cs="Simplified Arabic"/>
          <w:b/>
          <w:bCs/>
          <w:color w:val="000000"/>
          <w:sz w:val="28"/>
          <w:szCs w:val="28"/>
          <w:rtl/>
        </w:rPr>
        <w:t>طبة المختص</w:t>
      </w:r>
      <w:r w:rsidR="008F7D27">
        <w:rPr>
          <w:rFonts w:ascii="Simplified Arabic" w:hAnsi="Simplified Arabic" w:cs="Simplified Arabic" w:hint="cs"/>
          <w:b/>
          <w:bCs/>
          <w:color w:val="000000"/>
          <w:sz w:val="28"/>
          <w:szCs w:val="28"/>
          <w:rtl/>
        </w:rPr>
        <w:t>ِ</w:t>
      </w:r>
      <w:r w:rsidR="00FD33EA">
        <w:rPr>
          <w:rFonts w:ascii="Simplified Arabic" w:hAnsi="Simplified Arabic" w:cs="Simplified Arabic"/>
          <w:b/>
          <w:bCs/>
          <w:color w:val="000000"/>
          <w:sz w:val="28"/>
          <w:szCs w:val="28"/>
          <w:rtl/>
        </w:rPr>
        <w:t xml:space="preserve">ر </w:t>
      </w:r>
      <w:r w:rsidR="008F7D27">
        <w:rPr>
          <w:rFonts w:ascii="Simplified Arabic" w:hAnsi="Simplified Arabic" w:cs="Simplified Arabic" w:hint="cs"/>
          <w:b/>
          <w:bCs/>
          <w:color w:val="000000"/>
          <w:sz w:val="28"/>
          <w:szCs w:val="28"/>
          <w:rtl/>
        </w:rPr>
        <w:t>-</w:t>
      </w:r>
      <w:r w:rsidR="00FD33EA">
        <w:rPr>
          <w:rFonts w:ascii="Simplified Arabic" w:hAnsi="Simplified Arabic" w:cs="Simplified Arabic"/>
          <w:b/>
          <w:bCs/>
          <w:color w:val="000000"/>
          <w:sz w:val="28"/>
          <w:szCs w:val="28"/>
          <w:rtl/>
        </w:rPr>
        <w:t>رحمه الله</w:t>
      </w:r>
      <w:r w:rsidR="008F7D27">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w:t>
      </w:r>
    </w:p>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 xml:space="preserve">هنا في حديث </w:t>
      </w:r>
      <w:r w:rsidR="00FD33EA">
        <w:rPr>
          <w:rFonts w:ascii="Simplified Arabic" w:hAnsi="Simplified Arabic" w:cs="Simplified Arabic"/>
          <w:color w:val="000000"/>
          <w:sz w:val="28"/>
          <w:szCs w:val="28"/>
          <w:rtl/>
        </w:rPr>
        <w:t xml:space="preserve">الباب تقول عائشة </w:t>
      </w:r>
      <w:r w:rsidR="008F7D27">
        <w:rPr>
          <w:rFonts w:ascii="Simplified Arabic" w:hAnsi="Simplified Arabic" w:cs="Simplified Arabic" w:hint="cs"/>
          <w:color w:val="000000"/>
          <w:sz w:val="28"/>
          <w:szCs w:val="28"/>
          <w:rtl/>
        </w:rPr>
        <w:t>-</w:t>
      </w:r>
      <w:r w:rsidR="00FD33EA">
        <w:rPr>
          <w:rFonts w:ascii="Simplified Arabic" w:hAnsi="Simplified Arabic" w:cs="Simplified Arabic"/>
          <w:color w:val="000000"/>
          <w:sz w:val="28"/>
          <w:szCs w:val="28"/>
          <w:rtl/>
        </w:rPr>
        <w:t>رضي الله عنها</w:t>
      </w:r>
      <w:r w:rsidR="008F7D2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أن الحارث بن هشام سأل رسول الله -صلى الله عليه وسلم-، وجاء عنها في المسند عن الحارث بن هشام أنه سأل النبي -عليه الصلاة والسلام-، الأصل أن السند المؤن</w:t>
      </w:r>
      <w:r w:rsidR="008F7D27">
        <w:rPr>
          <w:rFonts w:ascii="Simplified Arabic" w:hAnsi="Simplified Arabic" w:cs="Simplified Arabic" w:hint="cs"/>
          <w:color w:val="000000"/>
          <w:sz w:val="28"/>
          <w:szCs w:val="28"/>
          <w:rtl/>
        </w:rPr>
        <w:t>أ</w:t>
      </w:r>
      <w:r>
        <w:rPr>
          <w:rFonts w:ascii="Simplified Arabic" w:hAnsi="Simplified Arabic" w:cs="Simplified Arabic"/>
          <w:color w:val="000000"/>
          <w:sz w:val="28"/>
          <w:szCs w:val="28"/>
          <w:rtl/>
        </w:rPr>
        <w:t>ن أو المؤنن لا يختلف عن السند المعنعن، ولذا يقول الحافظ العراقي:</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23"/>
        <w:gridCol w:w="935"/>
        <w:gridCol w:w="4378"/>
      </w:tblGrid>
      <w:tr w:rsidR="00234702" w:rsidTr="00975900">
        <w:trPr>
          <w:jc w:val="center"/>
        </w:trPr>
        <w:tc>
          <w:tcPr>
            <w:tcW w:w="4323" w:type="dxa"/>
            <w:hideMark/>
          </w:tcPr>
          <w:p w:rsidR="00234702" w:rsidRDefault="00234702" w:rsidP="008F7D27">
            <w:pPr>
              <w:jc w:val="lowKashida"/>
              <w:rPr>
                <w:rFonts w:cs="Simplified Arabic"/>
                <w:color w:val="000000"/>
                <w:sz w:val="28"/>
                <w:szCs w:val="28"/>
                <w:rtl/>
              </w:rPr>
            </w:pPr>
            <w:r>
              <w:rPr>
                <w:rFonts w:cs="Simplified Arabic"/>
                <w:color w:val="000000"/>
                <w:sz w:val="28"/>
                <w:szCs w:val="28"/>
                <w:rtl/>
              </w:rPr>
              <w:t>..............................................</w:t>
            </w:r>
          </w:p>
          <w:p w:rsidR="00234702" w:rsidRDefault="00234702" w:rsidP="008F7D27">
            <w:pPr>
              <w:jc w:val="lowKashida"/>
              <w:rPr>
                <w:rFonts w:cs="Simplified Arabic"/>
                <w:color w:val="000000"/>
                <w:sz w:val="2"/>
                <w:szCs w:val="2"/>
              </w:rPr>
            </w:pPr>
            <w:r>
              <w:rPr>
                <w:rFonts w:ascii="Simplified Arabic" w:hAnsi="Simplified Arabic" w:cs="Simplified Arabic"/>
                <w:color w:val="000000"/>
                <w:sz w:val="28"/>
                <w:szCs w:val="28"/>
                <w:rtl/>
              </w:rPr>
              <w:t>سووا وللقطع نحا البرديجي</w:t>
            </w:r>
            <w:r>
              <w:rPr>
                <w:rFonts w:cs="Simplified Arabic"/>
                <w:color w:val="000000"/>
                <w:sz w:val="28"/>
                <w:szCs w:val="28"/>
                <w:rtl/>
              </w:rPr>
              <w:br/>
            </w:r>
          </w:p>
        </w:tc>
        <w:tc>
          <w:tcPr>
            <w:tcW w:w="935" w:type="dxa"/>
          </w:tcPr>
          <w:p w:rsidR="00234702" w:rsidRDefault="00234702" w:rsidP="008F7D27">
            <w:pPr>
              <w:jc w:val="lowKashida"/>
              <w:rPr>
                <w:rFonts w:cs="Simplified Arabic"/>
                <w:color w:val="000000"/>
                <w:sz w:val="28"/>
                <w:szCs w:val="28"/>
              </w:rPr>
            </w:pPr>
          </w:p>
        </w:tc>
        <w:tc>
          <w:tcPr>
            <w:tcW w:w="4378" w:type="dxa"/>
            <w:hideMark/>
          </w:tcPr>
          <w:p w:rsidR="00234702" w:rsidRDefault="00234702" w:rsidP="008F7D27">
            <w:pPr>
              <w:jc w:val="lowKashida"/>
              <w:rPr>
                <w:rFonts w:cs="Simplified Arabic"/>
                <w:color w:val="000000"/>
                <w:sz w:val="2"/>
                <w:szCs w:val="2"/>
              </w:rPr>
            </w:pPr>
            <w:r>
              <w:rPr>
                <w:rFonts w:ascii="Simplified Arabic" w:hAnsi="Simplified Arabic" w:cs="Simplified Arabic"/>
                <w:color w:val="000000"/>
                <w:sz w:val="28"/>
                <w:szCs w:val="28"/>
                <w:rtl/>
              </w:rPr>
              <w:t>وحكم (أن</w:t>
            </w:r>
            <w:r w:rsidR="008F7D2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 حكم (عن) فالجلُ</w:t>
            </w:r>
            <w:r>
              <w:rPr>
                <w:rFonts w:ascii="Simplified Arabic" w:hAnsi="Simplified Arabic" w:cs="Simplified Arabic"/>
                <w:color w:val="000000"/>
                <w:sz w:val="28"/>
                <w:szCs w:val="28"/>
                <w:rtl/>
              </w:rPr>
              <w:br/>
              <w:t xml:space="preserve"> حتى يبين الوصل في التخريجِ</w:t>
            </w:r>
            <w:r>
              <w:rPr>
                <w:rFonts w:cs="Simplified Arabic"/>
                <w:color w:val="000000"/>
                <w:sz w:val="28"/>
                <w:szCs w:val="28"/>
                <w:rtl/>
              </w:rPr>
              <w:br/>
            </w:r>
          </w:p>
        </w:tc>
      </w:tr>
    </w:tbl>
    <w:p w:rsidR="00234702" w:rsidRDefault="00234702" w:rsidP="008F7D27">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وابن الصلاح نقل عن الإمام أحمد ويعقوب بن شيبة أن هناك فرق</w:t>
      </w:r>
      <w:r w:rsidR="00FD33EA">
        <w:rPr>
          <w:rFonts w:ascii="Simplified Arabic" w:hAnsi="Simplified Arabic" w:cs="Simplified Arabic" w:hint="cs"/>
          <w:color w:val="000000"/>
          <w:sz w:val="28"/>
          <w:szCs w:val="28"/>
          <w:rtl/>
        </w:rPr>
        <w:t>ً</w:t>
      </w:r>
      <w:r w:rsidR="00FD33EA">
        <w:rPr>
          <w:rFonts w:ascii="Simplified Arabic" w:hAnsi="Simplified Arabic" w:cs="Simplified Arabic"/>
          <w:color w:val="000000"/>
          <w:sz w:val="28"/>
          <w:szCs w:val="28"/>
          <w:rtl/>
        </w:rPr>
        <w:t>ا</w:t>
      </w:r>
      <w:r>
        <w:rPr>
          <w:rFonts w:ascii="Simplified Arabic" w:hAnsi="Simplified Arabic" w:cs="Simplified Arabic"/>
          <w:color w:val="000000"/>
          <w:sz w:val="28"/>
          <w:szCs w:val="28"/>
          <w:rtl/>
        </w:rPr>
        <w:t xml:space="preserve"> بين السند المؤنن والسند المعنعن، فالمعنعن على الاتصال والمؤنن عن الانقطاع، والسبب أنه وقف على حديث محمد بن الحنفية عن عمار أن النبي -صلى الله عليه وسلم- مرَّ به، </w:t>
      </w:r>
      <w:r w:rsidR="00FD33EA">
        <w:rPr>
          <w:rFonts w:ascii="Simplified Arabic" w:hAnsi="Simplified Arabic" w:cs="Simplified Arabic" w:hint="cs"/>
          <w:color w:val="000000"/>
          <w:sz w:val="28"/>
          <w:szCs w:val="28"/>
          <w:rtl/>
        </w:rPr>
        <w:t xml:space="preserve">فقال </w:t>
      </w:r>
      <w:r>
        <w:rPr>
          <w:rFonts w:ascii="Simplified Arabic" w:hAnsi="Simplified Arabic" w:cs="Simplified Arabic"/>
          <w:color w:val="000000"/>
          <w:sz w:val="28"/>
          <w:szCs w:val="28"/>
          <w:rtl/>
        </w:rPr>
        <w:t>الإمام أحمد ويعقوب بن شيبة قالا متصل، والرواية الأ</w:t>
      </w:r>
      <w:r w:rsidR="00FD33EA">
        <w:rPr>
          <w:rFonts w:ascii="Simplified Arabic" w:hAnsi="Simplified Arabic" w:cs="Simplified Arabic"/>
          <w:color w:val="000000"/>
          <w:sz w:val="28"/>
          <w:szCs w:val="28"/>
          <w:rtl/>
        </w:rPr>
        <w:t>خرى عن محمد بن الحنفية أن عمار</w:t>
      </w:r>
      <w:r w:rsidR="00FD33EA">
        <w:rPr>
          <w:rFonts w:ascii="Simplified Arabic" w:hAnsi="Simplified Arabic" w:cs="Simplified Arabic" w:hint="cs"/>
          <w:color w:val="000000"/>
          <w:sz w:val="28"/>
          <w:szCs w:val="28"/>
          <w:rtl/>
        </w:rPr>
        <w:t>ً</w:t>
      </w:r>
      <w:r w:rsidR="00FD33EA">
        <w:rPr>
          <w:rFonts w:ascii="Simplified Arabic" w:hAnsi="Simplified Arabic" w:cs="Simplified Arabic"/>
          <w:color w:val="000000"/>
          <w:sz w:val="28"/>
          <w:szCs w:val="28"/>
          <w:rtl/>
        </w:rPr>
        <w:t>ا</w:t>
      </w:r>
      <w:r>
        <w:rPr>
          <w:rFonts w:ascii="Simplified Arabic" w:hAnsi="Simplified Arabic" w:cs="Simplified Arabic"/>
          <w:color w:val="000000"/>
          <w:sz w:val="28"/>
          <w:szCs w:val="28"/>
          <w:rtl/>
        </w:rPr>
        <w:t xml:space="preserve"> مرَّ به </w:t>
      </w:r>
      <w:r>
        <w:rPr>
          <w:rFonts w:ascii="Simplified Arabic" w:hAnsi="Simplified Arabic" w:cs="Simplified Arabic"/>
          <w:color w:val="000000"/>
          <w:sz w:val="28"/>
          <w:szCs w:val="28"/>
          <w:rtl/>
        </w:rPr>
        <w:lastRenderedPageBreak/>
        <w:t xml:space="preserve">النبي -صلى الله عليه وسلم- فقال: منقطع، فأخذ من هذا أن الإمام أحمد ويعقوب بن شيبة يفرقان بين المؤنن والمعنعن، لكنه كما قال </w:t>
      </w:r>
      <w:r w:rsidR="00FD33EA">
        <w:rPr>
          <w:rFonts w:ascii="Simplified Arabic" w:hAnsi="Simplified Arabic" w:cs="Simplified Arabic"/>
          <w:color w:val="000000"/>
          <w:sz w:val="28"/>
          <w:szCs w:val="28"/>
          <w:rtl/>
        </w:rPr>
        <w:t xml:space="preserve">الحافظ العراقي </w:t>
      </w:r>
      <w:r w:rsidR="008F7D27">
        <w:rPr>
          <w:rFonts w:ascii="Simplified Arabic" w:hAnsi="Simplified Arabic" w:cs="Simplified Arabic" w:hint="cs"/>
          <w:color w:val="000000"/>
          <w:sz w:val="28"/>
          <w:szCs w:val="28"/>
          <w:rtl/>
        </w:rPr>
        <w:t>-</w:t>
      </w:r>
      <w:r w:rsidR="00FD33EA">
        <w:rPr>
          <w:rFonts w:ascii="Simplified Arabic" w:hAnsi="Simplified Arabic" w:cs="Simplified Arabic"/>
          <w:color w:val="000000"/>
          <w:sz w:val="28"/>
          <w:szCs w:val="28"/>
          <w:rtl/>
        </w:rPr>
        <w:t>رحمه الله تعالى</w:t>
      </w:r>
      <w:r w:rsidR="008F7D2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87"/>
        <w:gridCol w:w="748"/>
        <w:gridCol w:w="4434"/>
      </w:tblGrid>
      <w:tr w:rsidR="00234702" w:rsidTr="00975900">
        <w:trPr>
          <w:jc w:val="center"/>
        </w:trPr>
        <w:tc>
          <w:tcPr>
            <w:tcW w:w="4487" w:type="dxa"/>
            <w:hideMark/>
          </w:tcPr>
          <w:p w:rsidR="00234702" w:rsidRDefault="00234702" w:rsidP="008F7D27">
            <w:pPr>
              <w:jc w:val="lowKashida"/>
              <w:rPr>
                <w:rFonts w:ascii="Simplified Arabic" w:hAnsi="Simplified Arabic" w:cs="Simplified Arabic"/>
                <w:color w:val="000000"/>
                <w:sz w:val="2"/>
                <w:szCs w:val="2"/>
              </w:rPr>
            </w:pPr>
            <w:r>
              <w:rPr>
                <w:rFonts w:ascii="Simplified Arabic" w:hAnsi="Simplified Arabic" w:cs="Simplified Arabic"/>
                <w:color w:val="000000"/>
                <w:sz w:val="28"/>
                <w:szCs w:val="28"/>
                <w:rtl/>
              </w:rPr>
              <w:t>.............................................</w:t>
            </w:r>
            <w:r>
              <w:rPr>
                <w:rFonts w:ascii="Simplified Arabic" w:hAnsi="Simplified Arabic" w:cs="Simplified Arabic"/>
                <w:color w:val="000000"/>
                <w:sz w:val="28"/>
                <w:szCs w:val="28"/>
                <w:rtl/>
              </w:rPr>
              <w:br/>
            </w:r>
          </w:p>
        </w:tc>
        <w:tc>
          <w:tcPr>
            <w:tcW w:w="748" w:type="dxa"/>
          </w:tcPr>
          <w:p w:rsidR="00234702" w:rsidRDefault="00234702" w:rsidP="008F7D27">
            <w:pPr>
              <w:jc w:val="lowKashida"/>
              <w:rPr>
                <w:rFonts w:ascii="Simplified Arabic" w:hAnsi="Simplified Arabic" w:cs="Simplified Arabic"/>
                <w:color w:val="000000"/>
                <w:sz w:val="28"/>
                <w:szCs w:val="28"/>
              </w:rPr>
            </w:pPr>
          </w:p>
        </w:tc>
        <w:tc>
          <w:tcPr>
            <w:tcW w:w="4434" w:type="dxa"/>
          </w:tcPr>
          <w:p w:rsidR="00234702" w:rsidRDefault="00234702" w:rsidP="008F7D27">
            <w:pPr>
              <w:jc w:val="lowKashida"/>
              <w:rPr>
                <w:rFonts w:ascii="Simplified Arabic" w:hAnsi="Simplified Arabic" w:cs="Simplified Arabic"/>
                <w:color w:val="000000"/>
                <w:sz w:val="2"/>
                <w:szCs w:val="2"/>
                <w:rtl/>
              </w:rPr>
            </w:pPr>
            <w:r>
              <w:rPr>
                <w:rFonts w:ascii="Simplified Arabic" w:hAnsi="Simplified Arabic" w:cs="Simplified Arabic"/>
                <w:color w:val="000000"/>
                <w:sz w:val="28"/>
                <w:szCs w:val="28"/>
                <w:rtl/>
              </w:rPr>
              <w:t>كذا له ولم يصو</w:t>
            </w:r>
            <w:r w:rsidR="008F7D2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ب صو</w:t>
            </w:r>
            <w:r w:rsidR="008F7D27">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به</w:t>
            </w:r>
            <w:r>
              <w:rPr>
                <w:rFonts w:ascii="Simplified Arabic" w:hAnsi="Simplified Arabic" w:cs="Simplified Arabic"/>
                <w:color w:val="000000"/>
                <w:sz w:val="28"/>
                <w:szCs w:val="28"/>
                <w:rtl/>
              </w:rPr>
              <w:br/>
            </w:r>
          </w:p>
          <w:p w:rsidR="00234702" w:rsidRDefault="00234702" w:rsidP="008F7D27">
            <w:pPr>
              <w:jc w:val="lowKashida"/>
              <w:rPr>
                <w:rFonts w:ascii="Simplified Arabic" w:hAnsi="Simplified Arabic" w:cs="Simplified Arabic"/>
                <w:color w:val="000000"/>
                <w:sz w:val="2"/>
                <w:szCs w:val="2"/>
              </w:rPr>
            </w:pPr>
          </w:p>
        </w:tc>
      </w:tr>
    </w:tbl>
    <w:p w:rsidR="00234702" w:rsidRDefault="00234702" w:rsidP="0097020A">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يعني ما نظر إلى السبب الحقيقي في الاختلاف بين حكميهما على الحديث بطريقيه، فمحمد بن الحنفية لما قال عن عمار أن النبي -صلى الله عليه وسلم- مرَّ به، محمد بن الحنفية يروي عن عمار قصةً حصلت له يرويها عن صاحبه عن صاحب الشأن فهي متصلة، وفي الطريق الآخر الذي قال فيه محمد بن الحنفية أن عمار</w:t>
      </w:r>
      <w:r w:rsidR="00FD33EA">
        <w:rPr>
          <w:rFonts w:ascii="Simplified Arabic" w:hAnsi="Simplified Arabic" w:cs="Simplified Arabic" w:hint="cs"/>
          <w:color w:val="000000"/>
          <w:sz w:val="28"/>
          <w:szCs w:val="28"/>
          <w:rtl/>
        </w:rPr>
        <w:t>ً</w:t>
      </w:r>
      <w:r w:rsidR="00FD33EA">
        <w:rPr>
          <w:rFonts w:ascii="Simplified Arabic" w:hAnsi="Simplified Arabic" w:cs="Simplified Arabic"/>
          <w:color w:val="000000"/>
          <w:sz w:val="28"/>
          <w:szCs w:val="28"/>
          <w:rtl/>
        </w:rPr>
        <w:t>ا</w:t>
      </w:r>
      <w:r>
        <w:rPr>
          <w:rFonts w:ascii="Simplified Arabic" w:hAnsi="Simplified Arabic" w:cs="Simplified Arabic"/>
          <w:color w:val="000000"/>
          <w:sz w:val="28"/>
          <w:szCs w:val="28"/>
          <w:rtl/>
        </w:rPr>
        <w:t xml:space="preserve"> به النبي -عليه الصلاة والسلام-، محمد </w:t>
      </w:r>
      <w:r w:rsidR="008F7D27">
        <w:rPr>
          <w:rFonts w:ascii="Simplified Arabic" w:hAnsi="Simplified Arabic" w:cs="Simplified Arabic" w:hint="cs"/>
          <w:color w:val="000000"/>
          <w:sz w:val="28"/>
          <w:szCs w:val="28"/>
          <w:rtl/>
        </w:rPr>
        <w:t xml:space="preserve">بن </w:t>
      </w:r>
      <w:r>
        <w:rPr>
          <w:rFonts w:ascii="Simplified Arabic" w:hAnsi="Simplified Arabic" w:cs="Simplified Arabic"/>
          <w:color w:val="000000"/>
          <w:sz w:val="28"/>
          <w:szCs w:val="28"/>
          <w:rtl/>
        </w:rPr>
        <w:t>الحنفية يتحدث عن قصةٍ لم يشهدها فحكم</w:t>
      </w:r>
      <w:r w:rsidR="008F7D27">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عليه بالانقطاع، يعني فرقٌ بين أن نقول: عن فلان من المشايخ عن الشيخ ابن باز</w:t>
      </w:r>
      <w:r w:rsidR="00FD33EA">
        <w:rPr>
          <w:rFonts w:ascii="Simplified Arabic" w:hAnsi="Simplified Arabic" w:cs="Simplified Arabic" w:hint="cs"/>
          <w:color w:val="000000"/>
          <w:sz w:val="28"/>
          <w:szCs w:val="28"/>
          <w:rtl/>
        </w:rPr>
        <w:t xml:space="preserve"> مثلاً</w:t>
      </w:r>
      <w:r>
        <w:rPr>
          <w:rFonts w:ascii="Simplified Arabic" w:hAnsi="Simplified Arabic" w:cs="Simplified Arabic"/>
          <w:color w:val="000000"/>
          <w:sz w:val="28"/>
          <w:szCs w:val="28"/>
          <w:rtl/>
        </w:rPr>
        <w:t xml:space="preserve"> أن الشيخ محمد بن إبراهيم قال له</w:t>
      </w:r>
      <w:r w:rsidR="008F7D27">
        <w:rPr>
          <w:rFonts w:ascii="Simplified Arabic" w:hAnsi="Simplified Arabic" w:cs="Simplified Arabic" w:hint="cs"/>
          <w:color w:val="000000"/>
          <w:sz w:val="28"/>
          <w:szCs w:val="28"/>
          <w:rtl/>
        </w:rPr>
        <w:t>..</w:t>
      </w:r>
      <w:r w:rsidR="00FD33EA">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 xml:space="preserve">نحن نروي عن الشيخ مباشرة والقصة حصلت له </w:t>
      </w:r>
      <w:r w:rsidR="0097020A">
        <w:rPr>
          <w:rFonts w:ascii="Simplified Arabic" w:hAnsi="Simplified Arabic" w:cs="Simplified Arabic" w:hint="cs"/>
          <w:color w:val="000000"/>
          <w:sz w:val="28"/>
          <w:szCs w:val="28"/>
          <w:rtl/>
        </w:rPr>
        <w:t>ف</w:t>
      </w:r>
      <w:r>
        <w:rPr>
          <w:rFonts w:ascii="Simplified Arabic" w:hAnsi="Simplified Arabic" w:cs="Simplified Arabic"/>
          <w:color w:val="000000"/>
          <w:sz w:val="28"/>
          <w:szCs w:val="28"/>
          <w:rtl/>
        </w:rPr>
        <w:t>متصل،</w:t>
      </w:r>
      <w:r w:rsidR="00FD33EA">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لكن لو قلنا: عن فلان الذي هو شخص متأخر في طبقتنا مثلاً أن الشيخ محمد بن إبراهيم قال للشيخ عبد العزيز مثلاً هذه قصة لم نشهدها فهي منقطعة، فهي تختلف من هذه الحيثية، الشخص إذا نقل القصة عن صاحبها تكون متصلة، لكن إذا تحدث عن قصة لم يشهدها ولو شهد أو أدرك أحد طرفيها ولم ي</w:t>
      </w:r>
      <w:r w:rsidR="0097020A">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نقل عنه فهذ</w:t>
      </w:r>
      <w:r w:rsidR="0097020A">
        <w:rPr>
          <w:rFonts w:ascii="Simplified Arabic" w:hAnsi="Simplified Arabic" w:cs="Simplified Arabic" w:hint="cs"/>
          <w:color w:val="000000"/>
          <w:sz w:val="28"/>
          <w:szCs w:val="28"/>
          <w:rtl/>
        </w:rPr>
        <w:t>ه</w:t>
      </w:r>
      <w:r>
        <w:rPr>
          <w:rFonts w:ascii="Simplified Arabic" w:hAnsi="Simplified Arabic" w:cs="Simplified Arabic"/>
          <w:color w:val="000000"/>
          <w:sz w:val="28"/>
          <w:szCs w:val="28"/>
          <w:rtl/>
        </w:rPr>
        <w:t xml:space="preserve"> حكمه</w:t>
      </w:r>
      <w:r w:rsidR="0097020A">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حكم الانقطاع، ولذا قال الحافظ العراقي:</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87"/>
        <w:gridCol w:w="748"/>
        <w:gridCol w:w="4434"/>
      </w:tblGrid>
      <w:tr w:rsidR="00234702" w:rsidTr="00975900">
        <w:trPr>
          <w:jc w:val="center"/>
        </w:trPr>
        <w:tc>
          <w:tcPr>
            <w:tcW w:w="4487" w:type="dxa"/>
            <w:hideMark/>
          </w:tcPr>
          <w:p w:rsidR="00234702" w:rsidRDefault="00234702" w:rsidP="0097020A">
            <w:pPr>
              <w:jc w:val="lowKashida"/>
              <w:rPr>
                <w:rFonts w:ascii="Simplified Arabic" w:hAnsi="Simplified Arabic" w:cs="Simplified Arabic"/>
                <w:color w:val="000000"/>
                <w:sz w:val="2"/>
                <w:szCs w:val="2"/>
              </w:rPr>
            </w:pPr>
            <w:r>
              <w:rPr>
                <w:rFonts w:ascii="Simplified Arabic" w:hAnsi="Simplified Arabic" w:cs="Simplified Arabic"/>
                <w:color w:val="000000"/>
                <w:sz w:val="28"/>
                <w:szCs w:val="28"/>
                <w:rtl/>
              </w:rPr>
              <w:t>.............................................</w:t>
            </w:r>
            <w:r>
              <w:rPr>
                <w:rFonts w:ascii="Simplified Arabic" w:hAnsi="Simplified Arabic" w:cs="Simplified Arabic"/>
                <w:color w:val="000000"/>
                <w:sz w:val="28"/>
                <w:szCs w:val="28"/>
                <w:rtl/>
              </w:rPr>
              <w:br/>
            </w:r>
          </w:p>
        </w:tc>
        <w:tc>
          <w:tcPr>
            <w:tcW w:w="748" w:type="dxa"/>
          </w:tcPr>
          <w:p w:rsidR="00234702" w:rsidRDefault="00234702" w:rsidP="0097020A">
            <w:pPr>
              <w:jc w:val="lowKashida"/>
              <w:rPr>
                <w:rFonts w:ascii="Simplified Arabic" w:hAnsi="Simplified Arabic" w:cs="Simplified Arabic"/>
                <w:color w:val="000000"/>
                <w:sz w:val="28"/>
                <w:szCs w:val="28"/>
              </w:rPr>
            </w:pPr>
          </w:p>
        </w:tc>
        <w:tc>
          <w:tcPr>
            <w:tcW w:w="4434" w:type="dxa"/>
          </w:tcPr>
          <w:p w:rsidR="00234702" w:rsidRDefault="00234702" w:rsidP="0097020A">
            <w:pPr>
              <w:jc w:val="lowKashida"/>
              <w:rPr>
                <w:rFonts w:ascii="Simplified Arabic" w:hAnsi="Simplified Arabic" w:cs="Simplified Arabic"/>
                <w:color w:val="000000"/>
                <w:sz w:val="2"/>
                <w:szCs w:val="2"/>
                <w:rtl/>
              </w:rPr>
            </w:pPr>
            <w:r>
              <w:rPr>
                <w:rFonts w:ascii="Simplified Arabic" w:hAnsi="Simplified Arabic" w:cs="Simplified Arabic"/>
                <w:color w:val="000000"/>
                <w:sz w:val="28"/>
                <w:szCs w:val="28"/>
                <w:rtl/>
              </w:rPr>
              <w:t>كذا له ولم يصو</w:t>
            </w:r>
            <w:r w:rsidR="0097020A">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ب صو</w:t>
            </w:r>
            <w:r w:rsidR="0097020A">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tl/>
              </w:rPr>
              <w:t>به</w:t>
            </w:r>
            <w:r>
              <w:rPr>
                <w:rFonts w:ascii="Simplified Arabic" w:hAnsi="Simplified Arabic" w:cs="Simplified Arabic"/>
                <w:color w:val="000000"/>
                <w:sz w:val="28"/>
                <w:szCs w:val="28"/>
                <w:rtl/>
              </w:rPr>
              <w:br/>
            </w:r>
          </w:p>
          <w:p w:rsidR="00234702" w:rsidRDefault="00234702" w:rsidP="0097020A">
            <w:pPr>
              <w:jc w:val="lowKashida"/>
              <w:rPr>
                <w:rFonts w:ascii="Simplified Arabic" w:hAnsi="Simplified Arabic" w:cs="Simplified Arabic"/>
                <w:color w:val="000000"/>
                <w:sz w:val="2"/>
                <w:szCs w:val="2"/>
              </w:rPr>
            </w:pPr>
          </w:p>
        </w:tc>
      </w:tr>
    </w:tbl>
    <w:p w:rsidR="00234702" w:rsidRDefault="00234702" w:rsidP="0097020A">
      <w:pPr>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يعني ابن الصلاح ما فهم المقصد من اختلاف الحكمين على الطريقين، وإلا فالأصل أن السند المؤن</w:t>
      </w:r>
      <w:r w:rsidR="0097020A">
        <w:rPr>
          <w:rFonts w:ascii="Simplified Arabic" w:hAnsi="Simplified Arabic" w:cs="Simplified Arabic" w:hint="cs"/>
          <w:color w:val="000000"/>
          <w:sz w:val="28"/>
          <w:szCs w:val="28"/>
          <w:rtl/>
        </w:rPr>
        <w:t>أ</w:t>
      </w:r>
      <w:r>
        <w:rPr>
          <w:rFonts w:ascii="Simplified Arabic" w:hAnsi="Simplified Arabic" w:cs="Simplified Arabic"/>
          <w:color w:val="000000"/>
          <w:sz w:val="28"/>
          <w:szCs w:val="28"/>
          <w:rtl/>
        </w:rPr>
        <w:t>ن في حكم المعنعن، والحكم عند أهل العلم حكمه الاتصال بالشرطين المعروفين عن</w:t>
      </w:r>
      <w:r w:rsidR="00FD33EA">
        <w:rPr>
          <w:rFonts w:ascii="Simplified Arabic" w:hAnsi="Simplified Arabic" w:cs="Simplified Arabic"/>
          <w:color w:val="000000"/>
          <w:sz w:val="28"/>
          <w:szCs w:val="28"/>
          <w:rtl/>
        </w:rPr>
        <w:t>د أهل العلم أن يكون الراوي بريئ</w:t>
      </w:r>
      <w:r w:rsidR="00FD33EA">
        <w:rPr>
          <w:rFonts w:ascii="Simplified Arabic" w:hAnsi="Simplified Arabic" w:cs="Simplified Arabic" w:hint="cs"/>
          <w:color w:val="000000"/>
          <w:sz w:val="28"/>
          <w:szCs w:val="28"/>
          <w:rtl/>
        </w:rPr>
        <w:t>ًا</w:t>
      </w:r>
      <w:r>
        <w:rPr>
          <w:rFonts w:ascii="Simplified Arabic" w:hAnsi="Simplified Arabic" w:cs="Simplified Arabic"/>
          <w:color w:val="000000"/>
          <w:sz w:val="28"/>
          <w:szCs w:val="28"/>
          <w:rtl/>
        </w:rPr>
        <w:t xml:space="preserve"> من وصمة التدليس، وأن يكون قد لقي أو عاصر من روى عنه على الخلاف بين أهل العلم في ذلك.</w:t>
      </w:r>
    </w:p>
    <w:p w:rsidR="00234702" w:rsidRDefault="00FD33EA" w:rsidP="0097020A">
      <w:pPr>
        <w:jc w:val="both"/>
        <w:rPr>
          <w:rFonts w:ascii="Simplified Arabic" w:hAnsi="Simplified Arabic" w:cs="Simplified Arabic"/>
          <w:b/>
          <w:bCs/>
          <w:smallCaps/>
          <w:color w:val="000000"/>
          <w:sz w:val="28"/>
          <w:szCs w:val="28"/>
          <w:rtl/>
        </w:rPr>
      </w:pPr>
      <w:r>
        <w:rPr>
          <w:rFonts w:ascii="Simplified Arabic" w:hAnsi="Simplified Arabic" w:cs="Simplified Arabic"/>
          <w:b/>
          <w:bCs/>
          <w:color w:val="000000"/>
          <w:sz w:val="28"/>
          <w:szCs w:val="28"/>
          <w:rtl/>
        </w:rPr>
        <w:t xml:space="preserve">المقدم: قال </w:t>
      </w:r>
      <w:r w:rsidR="0097020A">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رحمه الله</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 باب: عن عائشة أم</w:t>
      </w:r>
      <w:r>
        <w:rPr>
          <w:rFonts w:ascii="Simplified Arabic" w:hAnsi="Simplified Arabic" w:cs="Simplified Arabic"/>
          <w:b/>
          <w:bCs/>
          <w:color w:val="000000"/>
          <w:sz w:val="28"/>
          <w:szCs w:val="28"/>
          <w:rtl/>
        </w:rPr>
        <w:t xml:space="preserve"> المؤمنين </w:t>
      </w:r>
      <w:r w:rsidR="0097020A">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رضي الله عنها</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 xml:space="preserve"> قالت: أول ما بدئ -صلى الله عليه وسلم- من الوحي الرؤيا الصالحة في النوم، فكان لا يرى رؤيا إلا جاءت مثل فلق الصبح، ثم ح</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ب</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 xml:space="preserve">ب إليه الخلاء، </w:t>
      </w:r>
      <w:r>
        <w:rPr>
          <w:rFonts w:ascii="Simplified Arabic" w:hAnsi="Simplified Arabic" w:cs="Simplified Arabic"/>
          <w:b/>
          <w:bCs/>
          <w:color w:val="000000"/>
          <w:sz w:val="28"/>
          <w:szCs w:val="28"/>
          <w:rtl/>
        </w:rPr>
        <w:t>فكان يخلو بغار حراء فيتحن</w:t>
      </w:r>
      <w:r w:rsidR="0097020A">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ث فيه</w:t>
      </w:r>
      <w:r>
        <w:rPr>
          <w:rFonts w:ascii="Simplified Arabic" w:hAnsi="Simplified Arabic" w:cs="Simplified Arabic" w:hint="cs"/>
          <w:b/>
          <w:bCs/>
          <w:color w:val="000000"/>
          <w:sz w:val="28"/>
          <w:szCs w:val="28"/>
          <w:rtl/>
        </w:rPr>
        <w:t xml:space="preserve">، </w:t>
      </w:r>
      <w:r>
        <w:rPr>
          <w:rFonts w:ascii="Simplified Arabic" w:hAnsi="Simplified Arabic" w:cs="Simplified Arabic"/>
          <w:b/>
          <w:bCs/>
          <w:color w:val="000000"/>
          <w:sz w:val="28"/>
          <w:szCs w:val="28"/>
          <w:rtl/>
        </w:rPr>
        <w:t>وهو التعبد</w:t>
      </w:r>
      <w:r>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 xml:space="preserve"> الليالي ذوات الع</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د</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د، قبل أن ينزع إلى أهله ويتزو</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د لذلك، ثم يرجع إلى خديجة فيتزو</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د لمثلها، حتى جاءه الحق وهو في غار حراء، فجاءه المل</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 xml:space="preserve">ك فقال: اقرأ، قال: </w:t>
      </w:r>
      <w:r>
        <w:rPr>
          <w:rFonts w:ascii="Simplified Arabic" w:hAnsi="Simplified Arabic" w:cs="Simplified Arabic" w:hint="cs"/>
          <w:b/>
          <w:bCs/>
          <w:color w:val="0000FF"/>
          <w:sz w:val="28"/>
          <w:szCs w:val="28"/>
          <w:rtl/>
        </w:rPr>
        <w:t>«</w:t>
      </w:r>
      <w:r w:rsidR="00234702">
        <w:rPr>
          <w:rFonts w:ascii="Simplified Arabic" w:hAnsi="Simplified Arabic" w:cs="Simplified Arabic"/>
          <w:b/>
          <w:bCs/>
          <w:smallCaps/>
          <w:color w:val="0000FF"/>
          <w:sz w:val="28"/>
          <w:szCs w:val="28"/>
          <w:rtl/>
        </w:rPr>
        <w:t>ما أنا بقارئ قال: فأخذني فغطني حتى بلغ مني الجهد، ثم أرسلني فقال: اقرأ، فقلت: ما أنا بقارئ، فأخذني فغطني الثانية حتى بلغ مني الجهد، ثم أرسلني فقال: اقرأ، فقلت: ما أنا بقارئ، فأخذني فغطني الثالثة ثم أرسلني فقال:</w:t>
      </w:r>
      <w:r w:rsidR="00234702">
        <w:rPr>
          <w:rFonts w:ascii="Simplified Arabic" w:hAnsi="Simplified Arabic" w:cs="Simplified Arabic"/>
          <w:b/>
          <w:bCs/>
          <w:color w:val="000000"/>
          <w:sz w:val="28"/>
          <w:szCs w:val="28"/>
          <w:rtl/>
        </w:rPr>
        <w:t xml:space="preserve"> </w:t>
      </w:r>
      <w:r w:rsidR="00234702">
        <w:rPr>
          <w:rFonts w:ascii="Simplified Arabic" w:hAnsi="Simplified Arabic" w:cs="Simplified Arabic"/>
          <w:b/>
          <w:bCs/>
          <w:color w:val="FF0000"/>
          <w:sz w:val="28"/>
          <w:szCs w:val="28"/>
          <w:rtl/>
        </w:rPr>
        <w:t xml:space="preserve">{اقْرَأْ بِاسْمِ رَبِّكَ الَّذِي خَلَقَ * خَلَقَ </w:t>
      </w:r>
      <w:r w:rsidR="0045561F">
        <w:rPr>
          <w:rFonts w:ascii="Simplified Arabic" w:hAnsi="Simplified Arabic" w:cs="Simplified Arabic"/>
          <w:b/>
          <w:bCs/>
          <w:color w:val="FF0000"/>
          <w:sz w:val="28"/>
          <w:szCs w:val="28"/>
          <w:rtl/>
        </w:rPr>
        <w:t>الإ</w:t>
      </w:r>
      <w:r w:rsidR="00234702">
        <w:rPr>
          <w:rFonts w:ascii="Simplified Arabic" w:hAnsi="Simplified Arabic" w:cs="Simplified Arabic"/>
          <w:b/>
          <w:bCs/>
          <w:color w:val="FF0000"/>
          <w:sz w:val="28"/>
          <w:szCs w:val="28"/>
          <w:rtl/>
        </w:rPr>
        <w:t xml:space="preserve">ِنسَانَ مِنْ عَلَقٍ * اقْرَأْ وَرَبُّكَ </w:t>
      </w:r>
      <w:r w:rsidR="0045561F">
        <w:rPr>
          <w:rFonts w:ascii="Simplified Arabic" w:hAnsi="Simplified Arabic" w:cs="Simplified Arabic"/>
          <w:b/>
          <w:bCs/>
          <w:color w:val="FF0000"/>
          <w:sz w:val="28"/>
          <w:szCs w:val="28"/>
          <w:rtl/>
        </w:rPr>
        <w:t>الأ</w:t>
      </w:r>
      <w:r w:rsidR="00234702">
        <w:rPr>
          <w:rFonts w:ascii="Simplified Arabic" w:hAnsi="Simplified Arabic" w:cs="Simplified Arabic"/>
          <w:b/>
          <w:bCs/>
          <w:color w:val="FF0000"/>
          <w:sz w:val="28"/>
          <w:szCs w:val="28"/>
          <w:rtl/>
        </w:rPr>
        <w:t>َكْرَمُ * الَّذِي عَلَّمَ بِالْقَلَمِ}</w:t>
      </w:r>
      <w:r>
        <w:rPr>
          <w:rFonts w:ascii="Simplified Arabic" w:hAnsi="Simplified Arabic" w:cs="Simplified Arabic" w:hint="cs"/>
          <w:color w:val="000000"/>
          <w:sz w:val="28"/>
          <w:szCs w:val="28"/>
          <w:rtl/>
        </w:rPr>
        <w:t xml:space="preserve"> </w:t>
      </w:r>
      <w:r w:rsidR="00234702" w:rsidRPr="00FD33EA">
        <w:rPr>
          <w:rFonts w:ascii="Simplified Arabic" w:hAnsi="Simplified Arabic" w:cs="Simplified Arabic"/>
          <w:color w:val="000000"/>
          <w:sz w:val="28"/>
          <w:szCs w:val="28"/>
          <w:rtl/>
        </w:rPr>
        <w:t>[سورة العلق</w:t>
      </w:r>
      <w:r>
        <w:rPr>
          <w:rFonts w:ascii="Simplified Arabic" w:hAnsi="Simplified Arabic" w:cs="Simplified Arabic" w:hint="cs"/>
          <w:color w:val="000000"/>
          <w:sz w:val="28"/>
          <w:szCs w:val="28"/>
          <w:rtl/>
        </w:rPr>
        <w:t xml:space="preserve"> 1-4</w:t>
      </w:r>
      <w:r w:rsidR="00234702" w:rsidRPr="00FD33EA">
        <w:rPr>
          <w:rFonts w:ascii="Simplified Arabic" w:hAnsi="Simplified Arabic" w:cs="Simplified Arabic"/>
          <w:color w:val="000000"/>
          <w:sz w:val="28"/>
          <w:szCs w:val="28"/>
          <w:rtl/>
        </w:rPr>
        <w:t>]</w:t>
      </w:r>
      <w:r w:rsidR="00234702">
        <w:rPr>
          <w:rFonts w:ascii="Simplified Arabic" w:hAnsi="Simplified Arabic" w:cs="Simplified Arabic"/>
          <w:color w:val="000000"/>
          <w:szCs w:val="24"/>
          <w:rtl/>
        </w:rPr>
        <w:t xml:space="preserve"> </w:t>
      </w:r>
      <w:r w:rsidR="00234702">
        <w:rPr>
          <w:rFonts w:ascii="Simplified Arabic" w:hAnsi="Simplified Arabic" w:cs="Simplified Arabic"/>
          <w:b/>
          <w:bCs/>
          <w:color w:val="000000"/>
          <w:sz w:val="28"/>
          <w:szCs w:val="28"/>
          <w:rtl/>
        </w:rPr>
        <w:t xml:space="preserve">فرجع بها رسول الله -صلى الله عليه وسلم- يرجف فؤاده، فدخل على خديجة بنت خويلد، فقال: </w:t>
      </w:r>
      <w:r>
        <w:rPr>
          <w:rFonts w:ascii="Simplified Arabic" w:hAnsi="Simplified Arabic" w:cs="Simplified Arabic" w:hint="cs"/>
          <w:b/>
          <w:bCs/>
          <w:smallCaps/>
          <w:color w:val="0000FF"/>
          <w:sz w:val="28"/>
          <w:szCs w:val="28"/>
          <w:rtl/>
        </w:rPr>
        <w:t>«</w:t>
      </w:r>
      <w:r w:rsidR="00234702">
        <w:rPr>
          <w:rFonts w:ascii="Simplified Arabic" w:hAnsi="Simplified Arabic" w:cs="Simplified Arabic"/>
          <w:b/>
          <w:bCs/>
          <w:smallCaps/>
          <w:color w:val="0000FF"/>
          <w:sz w:val="28"/>
          <w:szCs w:val="28"/>
          <w:rtl/>
        </w:rPr>
        <w:t>زم</w:t>
      </w:r>
      <w:r w:rsidR="0097020A">
        <w:rPr>
          <w:rFonts w:ascii="Simplified Arabic" w:hAnsi="Simplified Arabic" w:cs="Simplified Arabic" w:hint="cs"/>
          <w:b/>
          <w:bCs/>
          <w:smallCaps/>
          <w:color w:val="0000FF"/>
          <w:sz w:val="28"/>
          <w:szCs w:val="28"/>
          <w:rtl/>
        </w:rPr>
        <w:t>ِّ</w:t>
      </w:r>
      <w:r w:rsidR="00234702">
        <w:rPr>
          <w:rFonts w:ascii="Simplified Arabic" w:hAnsi="Simplified Arabic" w:cs="Simplified Arabic"/>
          <w:b/>
          <w:bCs/>
          <w:smallCaps/>
          <w:color w:val="0000FF"/>
          <w:sz w:val="28"/>
          <w:szCs w:val="28"/>
          <w:rtl/>
        </w:rPr>
        <w:t>لوني زم</w:t>
      </w:r>
      <w:r w:rsidR="0097020A">
        <w:rPr>
          <w:rFonts w:ascii="Simplified Arabic" w:hAnsi="Simplified Arabic" w:cs="Simplified Arabic" w:hint="cs"/>
          <w:b/>
          <w:bCs/>
          <w:smallCaps/>
          <w:color w:val="0000FF"/>
          <w:sz w:val="28"/>
          <w:szCs w:val="28"/>
          <w:rtl/>
        </w:rPr>
        <w:t>ِّ</w:t>
      </w:r>
      <w:r w:rsidR="00234702">
        <w:rPr>
          <w:rFonts w:ascii="Simplified Arabic" w:hAnsi="Simplified Arabic" w:cs="Simplified Arabic"/>
          <w:b/>
          <w:bCs/>
          <w:smallCaps/>
          <w:color w:val="0000FF"/>
          <w:sz w:val="28"/>
          <w:szCs w:val="28"/>
          <w:rtl/>
        </w:rPr>
        <w:t>لوني</w:t>
      </w:r>
      <w:r>
        <w:rPr>
          <w:rFonts w:ascii="Simplified Arabic" w:hAnsi="Simplified Arabic" w:cs="Simplified Arabic" w:hint="cs"/>
          <w:b/>
          <w:bCs/>
          <w:smallCaps/>
          <w:color w:val="0000FF"/>
          <w:sz w:val="28"/>
          <w:szCs w:val="28"/>
          <w:rtl/>
        </w:rPr>
        <w:t>»</w:t>
      </w:r>
      <w:r w:rsidR="00234702">
        <w:rPr>
          <w:rFonts w:ascii="Simplified Arabic" w:hAnsi="Simplified Arabic" w:cs="Simplified Arabic"/>
          <w:b/>
          <w:bCs/>
          <w:color w:val="000000"/>
          <w:sz w:val="28"/>
          <w:szCs w:val="28"/>
          <w:rtl/>
        </w:rPr>
        <w:t xml:space="preserve"> فزم</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 xml:space="preserve">لوه، حتى ذهب عنه الروع، فقال لخديجة وأخبرها الخبر: </w:t>
      </w:r>
      <w:r>
        <w:rPr>
          <w:rFonts w:ascii="Simplified Arabic" w:hAnsi="Simplified Arabic" w:cs="Simplified Arabic" w:hint="cs"/>
          <w:b/>
          <w:bCs/>
          <w:smallCaps/>
          <w:color w:val="0000FF"/>
          <w:sz w:val="28"/>
          <w:szCs w:val="28"/>
          <w:rtl/>
        </w:rPr>
        <w:t>«</w:t>
      </w:r>
      <w:r w:rsidR="00234702">
        <w:rPr>
          <w:rFonts w:ascii="Simplified Arabic" w:hAnsi="Simplified Arabic" w:cs="Simplified Arabic"/>
          <w:b/>
          <w:bCs/>
          <w:smallCaps/>
          <w:color w:val="0000FF"/>
          <w:sz w:val="28"/>
          <w:szCs w:val="28"/>
          <w:rtl/>
        </w:rPr>
        <w:t>لقد خشيت على نفسي</w:t>
      </w:r>
      <w:r>
        <w:rPr>
          <w:rFonts w:ascii="Simplified Arabic" w:hAnsi="Simplified Arabic" w:cs="Simplified Arabic" w:hint="cs"/>
          <w:b/>
          <w:bCs/>
          <w:smallCaps/>
          <w:color w:val="0000FF"/>
          <w:sz w:val="28"/>
          <w:szCs w:val="28"/>
          <w:rtl/>
        </w:rPr>
        <w:t>»</w:t>
      </w:r>
      <w:r w:rsidR="00234702">
        <w:rPr>
          <w:rFonts w:ascii="Simplified Arabic" w:hAnsi="Simplified Arabic" w:cs="Simplified Arabic"/>
          <w:b/>
          <w:bCs/>
          <w:color w:val="000000"/>
          <w:sz w:val="28"/>
          <w:szCs w:val="28"/>
          <w:rtl/>
        </w:rPr>
        <w:t xml:space="preserve"> فقالت خديجة</w:t>
      </w:r>
      <w:r>
        <w:rPr>
          <w:rFonts w:ascii="Simplified Arabic" w:hAnsi="Simplified Arabic" w:cs="Simplified Arabic"/>
          <w:b/>
          <w:bCs/>
          <w:color w:val="000000"/>
          <w:sz w:val="28"/>
          <w:szCs w:val="28"/>
          <w:rtl/>
        </w:rPr>
        <w:t>: كلا والله ما يخزيك الله أبد</w:t>
      </w:r>
      <w:r>
        <w:rPr>
          <w:rFonts w:ascii="Simplified Arabic" w:hAnsi="Simplified Arabic" w:cs="Simplified Arabic" w:hint="cs"/>
          <w:b/>
          <w:bCs/>
          <w:color w:val="000000"/>
          <w:sz w:val="28"/>
          <w:szCs w:val="28"/>
          <w:rtl/>
        </w:rPr>
        <w:t>ً</w:t>
      </w:r>
      <w:r>
        <w:rPr>
          <w:rFonts w:ascii="Simplified Arabic" w:hAnsi="Simplified Arabic" w:cs="Simplified Arabic"/>
          <w:b/>
          <w:bCs/>
          <w:color w:val="000000"/>
          <w:sz w:val="28"/>
          <w:szCs w:val="28"/>
          <w:rtl/>
        </w:rPr>
        <w:t>ا</w:t>
      </w:r>
      <w:r w:rsidR="00234702">
        <w:rPr>
          <w:rFonts w:ascii="Simplified Arabic" w:hAnsi="Simplified Arabic" w:cs="Simplified Arabic"/>
          <w:b/>
          <w:bCs/>
          <w:color w:val="000000"/>
          <w:sz w:val="28"/>
          <w:szCs w:val="28"/>
          <w:rtl/>
        </w:rPr>
        <w:t>، إنك لتصل الرحم، وتحمل الك</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ل</w:t>
      </w:r>
      <w:r w:rsidR="0097020A">
        <w:rPr>
          <w:rFonts w:ascii="Simplified Arabic" w:hAnsi="Simplified Arabic" w:cs="Simplified Arabic" w:hint="cs"/>
          <w:b/>
          <w:bCs/>
          <w:color w:val="000000"/>
          <w:sz w:val="28"/>
          <w:szCs w:val="28"/>
          <w:rtl/>
        </w:rPr>
        <w:t>ّ</w:t>
      </w:r>
      <w:r w:rsidR="00234702">
        <w:rPr>
          <w:rFonts w:ascii="Simplified Arabic" w:hAnsi="Simplified Arabic" w:cs="Simplified Arabic"/>
          <w:b/>
          <w:bCs/>
          <w:color w:val="000000"/>
          <w:sz w:val="28"/>
          <w:szCs w:val="28"/>
          <w:rtl/>
        </w:rPr>
        <w:t>، وتكسب المعدوم، وتقري الضيف، وتعين على نوائب الحق، فانطلقت به خديجة حتى أتت به ورقة بن نوفل بن أسد بن ع</w:t>
      </w:r>
      <w:r w:rsidR="009A21C5">
        <w:rPr>
          <w:rFonts w:ascii="Simplified Arabic" w:hAnsi="Simplified Arabic" w:cs="Simplified Arabic"/>
          <w:b/>
          <w:bCs/>
          <w:color w:val="000000"/>
          <w:sz w:val="28"/>
          <w:szCs w:val="28"/>
          <w:rtl/>
        </w:rPr>
        <w:t>بد العزى ابن عم خديجة، وكان امر</w:t>
      </w:r>
      <w:r w:rsidR="009A21C5">
        <w:rPr>
          <w:rFonts w:ascii="Simplified Arabic" w:hAnsi="Simplified Arabic" w:cs="Simplified Arabic" w:hint="cs"/>
          <w:b/>
          <w:bCs/>
          <w:color w:val="000000"/>
          <w:sz w:val="28"/>
          <w:szCs w:val="28"/>
          <w:rtl/>
        </w:rPr>
        <w:t>ءًا</w:t>
      </w:r>
      <w:r w:rsidR="00234702">
        <w:rPr>
          <w:rFonts w:ascii="Simplified Arabic" w:hAnsi="Simplified Arabic" w:cs="Simplified Arabic"/>
          <w:b/>
          <w:bCs/>
          <w:color w:val="000000"/>
          <w:sz w:val="28"/>
          <w:szCs w:val="28"/>
          <w:rtl/>
        </w:rPr>
        <w:t xml:space="preserve"> قد تنصر في الجاهلية، وكان يكتب الكتاب العبراني، فيكتب من الإنجيل ما شاء الله أن يكتب، وكان شيخ</w:t>
      </w:r>
      <w:r w:rsidR="009A21C5">
        <w:rPr>
          <w:rFonts w:ascii="Simplified Arabic" w:hAnsi="Simplified Arabic" w:cs="Simplified Arabic" w:hint="cs"/>
          <w:b/>
          <w:bCs/>
          <w:color w:val="000000"/>
          <w:sz w:val="28"/>
          <w:szCs w:val="28"/>
          <w:rtl/>
        </w:rPr>
        <w:t>ً</w:t>
      </w:r>
      <w:r w:rsidR="009A21C5">
        <w:rPr>
          <w:rFonts w:ascii="Simplified Arabic" w:hAnsi="Simplified Arabic" w:cs="Simplified Arabic"/>
          <w:b/>
          <w:bCs/>
          <w:color w:val="000000"/>
          <w:sz w:val="28"/>
          <w:szCs w:val="28"/>
          <w:rtl/>
        </w:rPr>
        <w:t>ا</w:t>
      </w:r>
      <w:r w:rsidR="00234702">
        <w:rPr>
          <w:rFonts w:ascii="Simplified Arabic" w:hAnsi="Simplified Arabic" w:cs="Simplified Arabic"/>
          <w:b/>
          <w:bCs/>
          <w:color w:val="000000"/>
          <w:sz w:val="28"/>
          <w:szCs w:val="28"/>
          <w:rtl/>
        </w:rPr>
        <w:t xml:space="preserve"> كبير</w:t>
      </w:r>
      <w:r w:rsidR="009A21C5">
        <w:rPr>
          <w:rFonts w:ascii="Simplified Arabic" w:hAnsi="Simplified Arabic" w:cs="Simplified Arabic" w:hint="cs"/>
          <w:b/>
          <w:bCs/>
          <w:color w:val="000000"/>
          <w:sz w:val="28"/>
          <w:szCs w:val="28"/>
          <w:rtl/>
        </w:rPr>
        <w:t>ً</w:t>
      </w:r>
      <w:r w:rsidR="009A21C5">
        <w:rPr>
          <w:rFonts w:ascii="Simplified Arabic" w:hAnsi="Simplified Arabic" w:cs="Simplified Arabic"/>
          <w:b/>
          <w:bCs/>
          <w:color w:val="000000"/>
          <w:sz w:val="28"/>
          <w:szCs w:val="28"/>
          <w:rtl/>
        </w:rPr>
        <w:t>ا</w:t>
      </w:r>
      <w:r w:rsidR="00234702">
        <w:rPr>
          <w:rFonts w:ascii="Simplified Arabic" w:hAnsi="Simplified Arabic" w:cs="Simplified Arabic"/>
          <w:b/>
          <w:bCs/>
          <w:color w:val="000000"/>
          <w:sz w:val="28"/>
          <w:szCs w:val="28"/>
          <w:rtl/>
        </w:rPr>
        <w:t xml:space="preserve"> قد عمي، فقالت خديجة: يا ابن عم، اسمع من ابن أخيك</w:t>
      </w:r>
      <w:r w:rsidR="00234702">
        <w:rPr>
          <w:rFonts w:ascii="Simplified Arabic" w:hAnsi="Simplified Arabic" w:cs="Simplified Arabic"/>
          <w:b/>
          <w:bCs/>
          <w:smallCaps/>
          <w:color w:val="000000"/>
          <w:sz w:val="28"/>
          <w:szCs w:val="28"/>
          <w:rtl/>
        </w:rPr>
        <w:t xml:space="preserve">، فقال له ورقة: يا ابن أخي ماذا ترى؟ فأخبره رسول الله -صلى الله عليه وسلم- خبر ما رأى، فقال له ورقة: هذا الناموس الذي نزَّل الله على موسى، يا </w:t>
      </w:r>
      <w:r w:rsidR="00234702">
        <w:rPr>
          <w:rFonts w:ascii="Simplified Arabic" w:hAnsi="Simplified Arabic" w:cs="Simplified Arabic"/>
          <w:b/>
          <w:bCs/>
          <w:smallCaps/>
          <w:color w:val="000000"/>
          <w:sz w:val="28"/>
          <w:szCs w:val="28"/>
          <w:rtl/>
        </w:rPr>
        <w:lastRenderedPageBreak/>
        <w:t>ليتني فيها جذع</w:t>
      </w:r>
      <w:r w:rsidR="009A21C5">
        <w:rPr>
          <w:rFonts w:ascii="Simplified Arabic" w:hAnsi="Simplified Arabic" w:cs="Simplified Arabic" w:hint="cs"/>
          <w:b/>
          <w:bCs/>
          <w:smallCaps/>
          <w:color w:val="000000"/>
          <w:sz w:val="28"/>
          <w:szCs w:val="28"/>
          <w:rtl/>
        </w:rPr>
        <w:t>ً</w:t>
      </w:r>
      <w:r w:rsidR="009A21C5">
        <w:rPr>
          <w:rFonts w:ascii="Simplified Arabic" w:hAnsi="Simplified Arabic" w:cs="Simplified Arabic"/>
          <w:b/>
          <w:bCs/>
          <w:smallCaps/>
          <w:color w:val="000000"/>
          <w:sz w:val="28"/>
          <w:szCs w:val="28"/>
          <w:rtl/>
        </w:rPr>
        <w:t>ا</w:t>
      </w:r>
      <w:r w:rsidR="00234702">
        <w:rPr>
          <w:rFonts w:ascii="Simplified Arabic" w:hAnsi="Simplified Arabic" w:cs="Simplified Arabic"/>
          <w:b/>
          <w:bCs/>
          <w:smallCaps/>
          <w:color w:val="000000"/>
          <w:sz w:val="28"/>
          <w:szCs w:val="28"/>
          <w:rtl/>
        </w:rPr>
        <w:t>، ليتني حي</w:t>
      </w:r>
      <w:r w:rsidR="009A21C5">
        <w:rPr>
          <w:rFonts w:ascii="Simplified Arabic" w:hAnsi="Simplified Arabic" w:cs="Simplified Arabic" w:hint="cs"/>
          <w:b/>
          <w:bCs/>
          <w:smallCaps/>
          <w:color w:val="000000"/>
          <w:sz w:val="28"/>
          <w:szCs w:val="28"/>
          <w:rtl/>
        </w:rPr>
        <w:t>ً</w:t>
      </w:r>
      <w:r w:rsidR="009A21C5">
        <w:rPr>
          <w:rFonts w:ascii="Simplified Arabic" w:hAnsi="Simplified Arabic" w:cs="Simplified Arabic"/>
          <w:b/>
          <w:bCs/>
          <w:smallCaps/>
          <w:color w:val="000000"/>
          <w:sz w:val="28"/>
          <w:szCs w:val="28"/>
          <w:rtl/>
        </w:rPr>
        <w:t>ا</w:t>
      </w:r>
      <w:r w:rsidR="00234702">
        <w:rPr>
          <w:rFonts w:ascii="Simplified Arabic" w:hAnsi="Simplified Arabic" w:cs="Simplified Arabic"/>
          <w:b/>
          <w:bCs/>
          <w:smallCaps/>
          <w:color w:val="000000"/>
          <w:sz w:val="28"/>
          <w:szCs w:val="28"/>
          <w:rtl/>
        </w:rPr>
        <w:t xml:space="preserve"> إذ يخرجك قومك فقال رسول الله -صلى الله عليه وسلم-: </w:t>
      </w:r>
      <w:r w:rsidR="009A21C5">
        <w:rPr>
          <w:rFonts w:ascii="Simplified Arabic" w:hAnsi="Simplified Arabic" w:cs="Simplified Arabic" w:hint="cs"/>
          <w:b/>
          <w:bCs/>
          <w:smallCaps/>
          <w:color w:val="0000FF"/>
          <w:sz w:val="28"/>
          <w:szCs w:val="28"/>
          <w:rtl/>
        </w:rPr>
        <w:t>«</w:t>
      </w:r>
      <w:r w:rsidR="0097020A">
        <w:rPr>
          <w:rFonts w:ascii="Simplified Arabic" w:hAnsi="Simplified Arabic" w:cs="Simplified Arabic"/>
          <w:b/>
          <w:bCs/>
          <w:smallCaps/>
          <w:color w:val="0000FF"/>
          <w:sz w:val="28"/>
          <w:szCs w:val="28"/>
          <w:rtl/>
        </w:rPr>
        <w:t>أو</w:t>
      </w:r>
      <w:r w:rsidR="0097020A">
        <w:rPr>
          <w:rFonts w:ascii="Simplified Arabic" w:hAnsi="Simplified Arabic" w:cs="Simplified Arabic" w:hint="cs"/>
          <w:b/>
          <w:bCs/>
          <w:smallCaps/>
          <w:color w:val="0000FF"/>
          <w:sz w:val="28"/>
          <w:szCs w:val="28"/>
          <w:rtl/>
        </w:rPr>
        <w:t>َ</w:t>
      </w:r>
      <w:r w:rsidR="00234702">
        <w:rPr>
          <w:rFonts w:ascii="Simplified Arabic" w:hAnsi="Simplified Arabic" w:cs="Simplified Arabic"/>
          <w:b/>
          <w:bCs/>
          <w:smallCaps/>
          <w:color w:val="0000FF"/>
          <w:sz w:val="28"/>
          <w:szCs w:val="28"/>
          <w:rtl/>
        </w:rPr>
        <w:t>مخرجي هم؟</w:t>
      </w:r>
      <w:r w:rsidR="009A21C5">
        <w:rPr>
          <w:rFonts w:ascii="Simplified Arabic" w:hAnsi="Simplified Arabic" w:cs="Simplified Arabic" w:hint="cs"/>
          <w:b/>
          <w:bCs/>
          <w:smallCaps/>
          <w:color w:val="0000FF"/>
          <w:sz w:val="28"/>
          <w:szCs w:val="28"/>
          <w:rtl/>
        </w:rPr>
        <w:t>»</w:t>
      </w:r>
      <w:r w:rsidR="00234702">
        <w:rPr>
          <w:rFonts w:ascii="Simplified Arabic" w:hAnsi="Simplified Arabic" w:cs="Simplified Arabic"/>
          <w:b/>
          <w:bCs/>
          <w:smallCaps/>
          <w:color w:val="000000"/>
          <w:sz w:val="28"/>
          <w:szCs w:val="28"/>
          <w:rtl/>
        </w:rPr>
        <w:t xml:space="preserve"> قال: نعم لم يأتِ رجلٌ قط بمثل ما جئت به إلا </w:t>
      </w:r>
      <w:r w:rsidR="0097020A">
        <w:rPr>
          <w:rFonts w:ascii="Simplified Arabic" w:hAnsi="Simplified Arabic" w:cs="Simplified Arabic" w:hint="cs"/>
          <w:b/>
          <w:bCs/>
          <w:smallCaps/>
          <w:color w:val="000000"/>
          <w:sz w:val="28"/>
          <w:szCs w:val="28"/>
          <w:rtl/>
        </w:rPr>
        <w:t>عودي</w:t>
      </w:r>
      <w:r w:rsidR="00234702">
        <w:rPr>
          <w:rFonts w:ascii="Simplified Arabic" w:hAnsi="Simplified Arabic" w:cs="Simplified Arabic"/>
          <w:b/>
          <w:bCs/>
          <w:smallCaps/>
          <w:color w:val="000000"/>
          <w:sz w:val="28"/>
          <w:szCs w:val="28"/>
          <w:rtl/>
        </w:rPr>
        <w:t>، وإن يدرك</w:t>
      </w:r>
      <w:r w:rsidR="0097020A">
        <w:rPr>
          <w:rFonts w:ascii="Simplified Arabic" w:hAnsi="Simplified Arabic" w:cs="Simplified Arabic" w:hint="cs"/>
          <w:b/>
          <w:bCs/>
          <w:smallCaps/>
          <w:color w:val="000000"/>
          <w:sz w:val="28"/>
          <w:szCs w:val="28"/>
          <w:rtl/>
        </w:rPr>
        <w:t>ني</w:t>
      </w:r>
      <w:r w:rsidR="00234702">
        <w:rPr>
          <w:rFonts w:ascii="Simplified Arabic" w:hAnsi="Simplified Arabic" w:cs="Simplified Arabic"/>
          <w:b/>
          <w:bCs/>
          <w:smallCaps/>
          <w:color w:val="000000"/>
          <w:sz w:val="28"/>
          <w:szCs w:val="28"/>
          <w:rtl/>
        </w:rPr>
        <w:t xml:space="preserve"> يومك أنصرك نصر</w:t>
      </w:r>
      <w:r w:rsidR="009A21C5">
        <w:rPr>
          <w:rFonts w:ascii="Simplified Arabic" w:hAnsi="Simplified Arabic" w:cs="Simplified Arabic" w:hint="cs"/>
          <w:b/>
          <w:bCs/>
          <w:smallCaps/>
          <w:color w:val="000000"/>
          <w:sz w:val="28"/>
          <w:szCs w:val="28"/>
          <w:rtl/>
        </w:rPr>
        <w:t>ً</w:t>
      </w:r>
      <w:r w:rsidR="009A21C5">
        <w:rPr>
          <w:rFonts w:ascii="Simplified Arabic" w:hAnsi="Simplified Arabic" w:cs="Simplified Arabic"/>
          <w:b/>
          <w:bCs/>
          <w:smallCaps/>
          <w:color w:val="000000"/>
          <w:sz w:val="28"/>
          <w:szCs w:val="28"/>
          <w:rtl/>
        </w:rPr>
        <w:t>ا</w:t>
      </w:r>
      <w:r w:rsidR="00234702">
        <w:rPr>
          <w:rFonts w:ascii="Simplified Arabic" w:hAnsi="Simplified Arabic" w:cs="Simplified Arabic"/>
          <w:b/>
          <w:bCs/>
          <w:smallCaps/>
          <w:color w:val="000000"/>
          <w:sz w:val="28"/>
          <w:szCs w:val="28"/>
          <w:rtl/>
        </w:rPr>
        <w:t xml:space="preserve"> مؤزر</w:t>
      </w:r>
      <w:r w:rsidR="009A21C5">
        <w:rPr>
          <w:rFonts w:ascii="Simplified Arabic" w:hAnsi="Simplified Arabic" w:cs="Simplified Arabic" w:hint="cs"/>
          <w:b/>
          <w:bCs/>
          <w:smallCaps/>
          <w:color w:val="000000"/>
          <w:sz w:val="28"/>
          <w:szCs w:val="28"/>
          <w:rtl/>
        </w:rPr>
        <w:t>ً</w:t>
      </w:r>
      <w:r w:rsidR="009A21C5">
        <w:rPr>
          <w:rFonts w:ascii="Simplified Arabic" w:hAnsi="Simplified Arabic" w:cs="Simplified Arabic"/>
          <w:b/>
          <w:bCs/>
          <w:smallCaps/>
          <w:color w:val="000000"/>
          <w:sz w:val="28"/>
          <w:szCs w:val="28"/>
          <w:rtl/>
        </w:rPr>
        <w:t>ا</w:t>
      </w:r>
      <w:r w:rsidR="00234702">
        <w:rPr>
          <w:rFonts w:ascii="Simplified Arabic" w:hAnsi="Simplified Arabic" w:cs="Simplified Arabic"/>
          <w:b/>
          <w:bCs/>
          <w:smallCaps/>
          <w:color w:val="000000"/>
          <w:sz w:val="28"/>
          <w:szCs w:val="28"/>
          <w:rtl/>
        </w:rPr>
        <w:t xml:space="preserve"> ثم ل</w:t>
      </w:r>
      <w:r w:rsidR="0097020A">
        <w:rPr>
          <w:rFonts w:ascii="Simplified Arabic" w:hAnsi="Simplified Arabic" w:cs="Simplified Arabic" w:hint="cs"/>
          <w:b/>
          <w:bCs/>
          <w:smallCaps/>
          <w:color w:val="000000"/>
          <w:sz w:val="28"/>
          <w:szCs w:val="28"/>
          <w:rtl/>
        </w:rPr>
        <w:t>م</w:t>
      </w:r>
      <w:r w:rsidR="00234702">
        <w:rPr>
          <w:rFonts w:ascii="Simplified Arabic" w:hAnsi="Simplified Arabic" w:cs="Simplified Arabic"/>
          <w:b/>
          <w:bCs/>
          <w:smallCaps/>
          <w:color w:val="000000"/>
          <w:sz w:val="28"/>
          <w:szCs w:val="28"/>
          <w:rtl/>
        </w:rPr>
        <w:t xml:space="preserve"> ينشب ورقة أن توفي، وف</w:t>
      </w:r>
      <w:r w:rsidR="0097020A">
        <w:rPr>
          <w:rFonts w:ascii="Simplified Arabic" w:hAnsi="Simplified Arabic" w:cs="Simplified Arabic" w:hint="cs"/>
          <w:b/>
          <w:bCs/>
          <w:smallCaps/>
          <w:color w:val="000000"/>
          <w:sz w:val="28"/>
          <w:szCs w:val="28"/>
          <w:rtl/>
        </w:rPr>
        <w:t>َ</w:t>
      </w:r>
      <w:r w:rsidR="00234702">
        <w:rPr>
          <w:rFonts w:ascii="Simplified Arabic" w:hAnsi="Simplified Arabic" w:cs="Simplified Arabic"/>
          <w:b/>
          <w:bCs/>
          <w:smallCaps/>
          <w:color w:val="000000"/>
          <w:sz w:val="28"/>
          <w:szCs w:val="28"/>
          <w:rtl/>
        </w:rPr>
        <w:t>ت</w:t>
      </w:r>
      <w:r w:rsidR="0097020A">
        <w:rPr>
          <w:rFonts w:ascii="Simplified Arabic" w:hAnsi="Simplified Arabic" w:cs="Simplified Arabic" w:hint="cs"/>
          <w:b/>
          <w:bCs/>
          <w:smallCaps/>
          <w:color w:val="000000"/>
          <w:sz w:val="28"/>
          <w:szCs w:val="28"/>
          <w:rtl/>
        </w:rPr>
        <w:t>َ</w:t>
      </w:r>
      <w:r w:rsidR="00234702">
        <w:rPr>
          <w:rFonts w:ascii="Simplified Arabic" w:hAnsi="Simplified Arabic" w:cs="Simplified Arabic"/>
          <w:b/>
          <w:bCs/>
          <w:smallCaps/>
          <w:color w:val="000000"/>
          <w:sz w:val="28"/>
          <w:szCs w:val="28"/>
          <w:rtl/>
        </w:rPr>
        <w:t>ر الوحي.</w:t>
      </w:r>
    </w:p>
    <w:p w:rsidR="00234702" w:rsidRDefault="009A21C5" w:rsidP="005169BC">
      <w:pPr>
        <w:jc w:val="both"/>
        <w:rPr>
          <w:rFonts w:ascii="Simplified Arabic" w:hAnsi="Simplified Arabic" w:cs="Simplified Arabic"/>
          <w:b/>
          <w:bCs/>
          <w:smallCaps/>
          <w:color w:val="000000"/>
          <w:sz w:val="28"/>
          <w:szCs w:val="28"/>
          <w:rtl/>
        </w:rPr>
      </w:pPr>
      <w:r>
        <w:rPr>
          <w:rFonts w:ascii="Simplified Arabic" w:hAnsi="Simplified Arabic" w:cs="Simplified Arabic"/>
          <w:smallCaps/>
          <w:color w:val="000000"/>
          <w:sz w:val="28"/>
          <w:szCs w:val="28"/>
          <w:rtl/>
        </w:rPr>
        <w:t xml:space="preserve">فيقول المؤلف </w:t>
      </w:r>
      <w:r w:rsidR="005169BC">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رحمه الله تعالى</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 xml:space="preserve"> في الحديث الثالث: </w:t>
      </w:r>
      <w:r>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 xml:space="preserve">عن عائشة أم المؤمنين </w:t>
      </w:r>
      <w:r w:rsidR="005169BC">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رضي الله عنها</w:t>
      </w:r>
      <w:r w:rsidR="005169BC">
        <w:rPr>
          <w:rFonts w:ascii="Simplified Arabic" w:hAnsi="Simplified Arabic" w:cs="Simplified Arabic" w:hint="cs"/>
          <w:b/>
          <w:bCs/>
          <w:smallCaps/>
          <w:color w:val="000000"/>
          <w:sz w:val="28"/>
          <w:szCs w:val="28"/>
          <w:rtl/>
        </w:rPr>
        <w:t>-</w:t>
      </w:r>
      <w:r w:rsidR="00234702">
        <w:rPr>
          <w:rFonts w:ascii="Simplified Arabic" w:hAnsi="Simplified Arabic" w:cs="Simplified Arabic"/>
          <w:b/>
          <w:bCs/>
          <w:smallCaps/>
          <w:color w:val="000000"/>
          <w:sz w:val="28"/>
          <w:szCs w:val="28"/>
          <w:rtl/>
        </w:rPr>
        <w:t xml:space="preserve"> قالت: أول ما بدئ به -صلى الله عليه وسلم- من الوحي الرؤيا الصالحة في النوم، فكان لا يرى رؤيا إلا جاءت مثل فل</w:t>
      </w:r>
      <w:r w:rsidR="005169BC">
        <w:rPr>
          <w:rFonts w:ascii="Simplified Arabic" w:hAnsi="Simplified Arabic" w:cs="Simplified Arabic" w:hint="cs"/>
          <w:b/>
          <w:bCs/>
          <w:smallCaps/>
          <w:color w:val="000000"/>
          <w:sz w:val="28"/>
          <w:szCs w:val="28"/>
          <w:rtl/>
        </w:rPr>
        <w:t>َ</w:t>
      </w:r>
      <w:r w:rsidR="00234702">
        <w:rPr>
          <w:rFonts w:ascii="Simplified Arabic" w:hAnsi="Simplified Arabic" w:cs="Simplified Arabic"/>
          <w:b/>
          <w:bCs/>
          <w:smallCaps/>
          <w:color w:val="000000"/>
          <w:sz w:val="28"/>
          <w:szCs w:val="28"/>
          <w:rtl/>
        </w:rPr>
        <w:t>ق الصبح".</w:t>
      </w:r>
    </w:p>
    <w:p w:rsidR="00234702" w:rsidRDefault="009A21C5" w:rsidP="00446407">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 xml:space="preserve">هذا الحديث ترويه عائشة </w:t>
      </w:r>
      <w:r w:rsidR="005169BC">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رضي الله عنها</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 xml:space="preserve"> في قصةٍ حصلت قبل أن تولد، فيحتمل أنه من مراسيل الصحابة؛ لأن عائشة لم تدرك هذه القصة، ومراسيل الصحابة حجة كما تقدم عند جماهير أهل العلم خلاف</w:t>
      </w:r>
      <w:r>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ا</w:t>
      </w:r>
      <w:r w:rsidR="00234702">
        <w:rPr>
          <w:rFonts w:ascii="Simplified Arabic" w:hAnsi="Simplified Arabic" w:cs="Simplified Arabic"/>
          <w:smallCaps/>
          <w:color w:val="000000"/>
          <w:sz w:val="28"/>
          <w:szCs w:val="28"/>
          <w:rtl/>
        </w:rPr>
        <w:t xml:space="preserve"> لأبي إسحاق الإ</w:t>
      </w:r>
      <w:r w:rsidR="005169BC">
        <w:rPr>
          <w:rFonts w:ascii="Simplified Arabic" w:hAnsi="Simplified Arabic" w:cs="Simplified Arabic"/>
          <w:smallCaps/>
          <w:color w:val="000000"/>
          <w:sz w:val="28"/>
          <w:szCs w:val="28"/>
          <w:rtl/>
        </w:rPr>
        <w:t>سفرا</w:t>
      </w:r>
      <w:r w:rsidR="005169BC">
        <w:rPr>
          <w:rFonts w:ascii="Simplified Arabic" w:hAnsi="Simplified Arabic" w:cs="Simplified Arabic" w:hint="cs"/>
          <w:smallCaps/>
          <w:color w:val="000000"/>
          <w:sz w:val="28"/>
          <w:szCs w:val="28"/>
          <w:rtl/>
        </w:rPr>
        <w:t>ي</w:t>
      </w:r>
      <w:r>
        <w:rPr>
          <w:rFonts w:ascii="Simplified Arabic" w:hAnsi="Simplified Arabic" w:cs="Simplified Arabic"/>
          <w:smallCaps/>
          <w:color w:val="000000"/>
          <w:sz w:val="28"/>
          <w:szCs w:val="28"/>
          <w:rtl/>
        </w:rPr>
        <w:t xml:space="preserve">يني، لكن الظاهر أن عائشة </w:t>
      </w:r>
      <w:r w:rsidR="005169BC">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رضي الله عنها</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 xml:space="preserve"> سمعت ذلك من النبي -صلى الله عليه وسلم-؛ لقولها فيه: قال: </w:t>
      </w:r>
      <w:r>
        <w:rPr>
          <w:rFonts w:ascii="Simplified Arabic" w:hAnsi="Simplified Arabic" w:cs="Simplified Arabic" w:hint="cs"/>
          <w:smallCaps/>
          <w:color w:val="0000FF"/>
          <w:sz w:val="28"/>
          <w:szCs w:val="28"/>
          <w:rtl/>
        </w:rPr>
        <w:t>«</w:t>
      </w:r>
      <w:r w:rsidR="00234702">
        <w:rPr>
          <w:rFonts w:ascii="Simplified Arabic" w:hAnsi="Simplified Arabic" w:cs="Simplified Arabic"/>
          <w:smallCaps/>
          <w:color w:val="0000FF"/>
          <w:sz w:val="28"/>
          <w:szCs w:val="28"/>
          <w:rtl/>
        </w:rPr>
        <w:t>فغطني</w:t>
      </w:r>
      <w:r>
        <w:rPr>
          <w:rFonts w:ascii="Simplified Arabic" w:hAnsi="Simplified Arabic" w:cs="Simplified Arabic" w:hint="cs"/>
          <w:smallCaps/>
          <w:color w:val="0000FF"/>
          <w:sz w:val="28"/>
          <w:szCs w:val="28"/>
          <w:rtl/>
        </w:rPr>
        <w:t>»</w:t>
      </w:r>
      <w:r w:rsidR="00234702">
        <w:rPr>
          <w:rFonts w:ascii="Simplified Arabic" w:hAnsi="Simplified Arabic" w:cs="Simplified Arabic"/>
          <w:smallCaps/>
          <w:color w:val="000000"/>
          <w:sz w:val="28"/>
          <w:szCs w:val="28"/>
          <w:rtl/>
        </w:rPr>
        <w:t xml:space="preserve"> فيكون قولها: أول ما ب</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د</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ئ به حكاية ما تلف</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ظ به النبي -صلى الله عليه وسلم- وحينئذٍ فيكون الحديث موصولاً ولا يكون من المراسيل، ومناسبة الحديث لب</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د</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ء الوحي ظاهرة جد</w:t>
      </w:r>
      <w:r>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ا</w:t>
      </w:r>
      <w:r w:rsidR="00234702">
        <w:rPr>
          <w:rFonts w:ascii="Simplified Arabic" w:hAnsi="Simplified Arabic" w:cs="Simplified Arabic"/>
          <w:smallCaps/>
          <w:color w:val="000000"/>
          <w:sz w:val="28"/>
          <w:szCs w:val="28"/>
          <w:rtl/>
        </w:rPr>
        <w:t>: أول ما ب</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د</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ئ به، والباب باب بدء الوحي.</w:t>
      </w:r>
      <w:r>
        <w:rPr>
          <w:rFonts w:ascii="Simplified Arabic" w:hAnsi="Simplified Arabic" w:cs="Simplified Arabic" w:hint="cs"/>
          <w:smallCaps/>
          <w:color w:val="000000"/>
          <w:sz w:val="28"/>
          <w:szCs w:val="28"/>
          <w:rtl/>
        </w:rPr>
        <w:t xml:space="preserve"> </w:t>
      </w:r>
      <w:r w:rsidR="00234702">
        <w:rPr>
          <w:rFonts w:ascii="Simplified Arabic" w:hAnsi="Simplified Arabic" w:cs="Simplified Arabic"/>
          <w:smallCaps/>
          <w:color w:val="000000"/>
          <w:sz w:val="28"/>
          <w:szCs w:val="28"/>
          <w:rtl/>
        </w:rPr>
        <w:t xml:space="preserve">وقوله في إسناد الحديث </w:t>
      </w:r>
      <w:r w:rsidR="005169BC">
        <w:rPr>
          <w:rFonts w:ascii="Simplified Arabic" w:hAnsi="Simplified Arabic" w:cs="Simplified Arabic" w:hint="cs"/>
          <w:smallCaps/>
          <w:color w:val="000000"/>
          <w:sz w:val="28"/>
          <w:szCs w:val="28"/>
          <w:rtl/>
        </w:rPr>
        <w:t xml:space="preserve">-أعني </w:t>
      </w:r>
      <w:r w:rsidR="00234702">
        <w:rPr>
          <w:rFonts w:ascii="Simplified Arabic" w:hAnsi="Simplified Arabic" w:cs="Simplified Arabic"/>
          <w:smallCaps/>
          <w:color w:val="000000"/>
          <w:sz w:val="28"/>
          <w:szCs w:val="28"/>
          <w:rtl/>
        </w:rPr>
        <w:t>البخاري</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 xml:space="preserve"> عن عائشة أم المؤمنين، هذا مأخوذ من قوله تعالى: </w:t>
      </w:r>
      <w:r w:rsidR="00234702" w:rsidRPr="009A21C5">
        <w:rPr>
          <w:rFonts w:ascii="Simplified Arabic" w:hAnsi="Simplified Arabic" w:cs="Simplified Arabic"/>
          <w:color w:val="FF0000"/>
          <w:sz w:val="28"/>
          <w:szCs w:val="28"/>
          <w:rtl/>
        </w:rPr>
        <w:t>{وَأَزْوَاجُهُ أُمَّهَاتُهُمْ}</w:t>
      </w:r>
      <w:r>
        <w:rPr>
          <w:rFonts w:ascii="Simplified Arabic" w:hAnsi="Simplified Arabic" w:cs="Simplified Arabic" w:hint="cs"/>
          <w:smallCaps/>
          <w:color w:val="000000"/>
          <w:szCs w:val="24"/>
          <w:rtl/>
        </w:rPr>
        <w:t xml:space="preserve"> </w:t>
      </w:r>
      <w:r w:rsidR="00234702" w:rsidRPr="009A21C5">
        <w:rPr>
          <w:rFonts w:ascii="Simplified Arabic" w:hAnsi="Simplified Arabic" w:cs="Simplified Arabic"/>
          <w:smallCaps/>
          <w:color w:val="000000"/>
          <w:sz w:val="28"/>
          <w:szCs w:val="28"/>
          <w:rtl/>
        </w:rPr>
        <w:t>[سورة الأحزاب</w:t>
      </w:r>
      <w:r>
        <w:rPr>
          <w:rFonts w:ascii="Simplified Arabic" w:hAnsi="Simplified Arabic" w:cs="Simplified Arabic" w:hint="cs"/>
          <w:smallCaps/>
          <w:color w:val="000000"/>
          <w:sz w:val="28"/>
          <w:szCs w:val="28"/>
          <w:rtl/>
        </w:rPr>
        <w:t xml:space="preserve"> 6</w:t>
      </w:r>
      <w:r w:rsidR="00234702" w:rsidRPr="009A21C5">
        <w:rPr>
          <w:rFonts w:ascii="Simplified Arabic" w:hAnsi="Simplified Arabic" w:cs="Simplified Arabic"/>
          <w:smallCaps/>
          <w:color w:val="000000"/>
          <w:sz w:val="28"/>
          <w:szCs w:val="28"/>
          <w:rtl/>
        </w:rPr>
        <w:t xml:space="preserve">] </w:t>
      </w:r>
      <w:r w:rsidR="00234702">
        <w:rPr>
          <w:rFonts w:ascii="Simplified Arabic" w:hAnsi="Simplified Arabic" w:cs="Simplified Arabic"/>
          <w:smallCaps/>
          <w:color w:val="000000"/>
          <w:sz w:val="28"/>
          <w:szCs w:val="28"/>
          <w:rtl/>
        </w:rPr>
        <w:t>أي في الاحترام، وتحريم النكاح، لا في غير ذلك مما اخت</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لف فيه، يعني من الخ</w:t>
      </w:r>
      <w:r w:rsidR="005169BC">
        <w:rPr>
          <w:rFonts w:ascii="Simplified Arabic" w:hAnsi="Simplified Arabic" w:cs="Simplified Arabic" w:hint="cs"/>
          <w:smallCaps/>
          <w:color w:val="000000"/>
          <w:sz w:val="28"/>
          <w:szCs w:val="28"/>
          <w:rtl/>
        </w:rPr>
        <w:t>َ</w:t>
      </w:r>
      <w:r w:rsidR="00234702">
        <w:rPr>
          <w:rFonts w:ascii="Simplified Arabic" w:hAnsi="Simplified Arabic" w:cs="Simplified Arabic"/>
          <w:smallCaps/>
          <w:color w:val="000000"/>
          <w:sz w:val="28"/>
          <w:szCs w:val="28"/>
          <w:rtl/>
        </w:rPr>
        <w:t>لوة والسفر ونكاح البن</w:t>
      </w:r>
      <w:r>
        <w:rPr>
          <w:rFonts w:ascii="Simplified Arabic" w:hAnsi="Simplified Arabic" w:cs="Simplified Arabic"/>
          <w:smallCaps/>
          <w:color w:val="000000"/>
          <w:sz w:val="28"/>
          <w:szCs w:val="28"/>
          <w:rtl/>
        </w:rPr>
        <w:t xml:space="preserve">ات، وما أشبه ذلك، قال ابن حجر: </w:t>
      </w:r>
      <w:r w:rsidR="00234702">
        <w:rPr>
          <w:rFonts w:ascii="Simplified Arabic" w:hAnsi="Simplified Arabic" w:cs="Simplified Arabic"/>
          <w:smallCaps/>
          <w:color w:val="000000"/>
          <w:sz w:val="28"/>
          <w:szCs w:val="28"/>
          <w:rtl/>
        </w:rPr>
        <w:t>وإنما قيل للواحدة: أم المؤمنين للتغليب، وإلا فلا مانع من أن ي</w:t>
      </w:r>
      <w:r>
        <w:rPr>
          <w:rFonts w:ascii="Simplified Arabic" w:hAnsi="Simplified Arabic" w:cs="Simplified Arabic"/>
          <w:smallCaps/>
          <w:color w:val="000000"/>
          <w:sz w:val="28"/>
          <w:szCs w:val="28"/>
          <w:rtl/>
        </w:rPr>
        <w:t>قال لها: أم المؤمنات على الراجح</w:t>
      </w:r>
      <w:r>
        <w:rPr>
          <w:rFonts w:ascii="Simplified Arabic" w:hAnsi="Simplified Arabic" w:cs="Simplified Arabic" w:hint="cs"/>
          <w:smallCaps/>
          <w:color w:val="000000"/>
          <w:sz w:val="28"/>
          <w:szCs w:val="28"/>
          <w:rtl/>
        </w:rPr>
        <w:t xml:space="preserve"> </w:t>
      </w:r>
      <w:r w:rsidR="00234702">
        <w:rPr>
          <w:rFonts w:ascii="Simplified Arabic" w:hAnsi="Simplified Arabic" w:cs="Simplified Arabic"/>
          <w:smallCaps/>
          <w:color w:val="000000"/>
          <w:sz w:val="28"/>
          <w:szCs w:val="28"/>
          <w:rtl/>
        </w:rPr>
        <w:t xml:space="preserve"> يعني كما يقال: أمير المؤم</w:t>
      </w:r>
      <w:r>
        <w:rPr>
          <w:rFonts w:ascii="Simplified Arabic" w:hAnsi="Simplified Arabic" w:cs="Simplified Arabic"/>
          <w:smallCaps/>
          <w:color w:val="000000"/>
          <w:sz w:val="28"/>
          <w:szCs w:val="28"/>
          <w:rtl/>
        </w:rPr>
        <w:t xml:space="preserve">نين أي والمؤمنات، وقال العيني: </w:t>
      </w:r>
      <w:r w:rsidR="00234702">
        <w:rPr>
          <w:rFonts w:ascii="Simplified Arabic" w:hAnsi="Simplified Arabic" w:cs="Simplified Arabic"/>
          <w:smallCaps/>
          <w:color w:val="000000"/>
          <w:sz w:val="28"/>
          <w:szCs w:val="28"/>
          <w:rtl/>
        </w:rPr>
        <w:t>وهل يقال عنهن: أمهات المؤمنين؟ فيه خلاف، والأصح أنه لا يقال، بناءً على الأصح أنهن لا يدخلن</w:t>
      </w:r>
      <w:r>
        <w:rPr>
          <w:rFonts w:ascii="Simplified Arabic" w:hAnsi="Simplified Arabic" w:cs="Simplified Arabic"/>
          <w:smallCaps/>
          <w:color w:val="000000"/>
          <w:sz w:val="28"/>
          <w:szCs w:val="28"/>
          <w:rtl/>
        </w:rPr>
        <w:t xml:space="preserve"> في خطاب الرجال، وجاء عن عائشة </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رضي الله عنها</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أنها قالت: أنا أم رجالكم لا أم نسائكم</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وقال ابن كثير: هذا أصح الوجهين</w:t>
      </w:r>
      <w:r w:rsidR="00234702">
        <w:rPr>
          <w:rFonts w:ascii="Simplified Arabic" w:hAnsi="Simplified Arabic" w:cs="Simplified Arabic"/>
          <w:smallCaps/>
          <w:color w:val="000000"/>
          <w:sz w:val="28"/>
          <w:szCs w:val="28"/>
          <w:rtl/>
        </w:rPr>
        <w:t xml:space="preserve"> والخبر صححه الحافظ ابن كثير في تفسيره، والعيني في عمدة القاري.</w:t>
      </w:r>
    </w:p>
    <w:p w:rsidR="00234702" w:rsidRDefault="00234702" w:rsidP="00446407">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وهل يقال للنبي -صلى الله عليه وسلم-: أبو المؤمنين؟ فيه</w:t>
      </w:r>
      <w:r w:rsidR="009A21C5">
        <w:rPr>
          <w:rFonts w:ascii="Simplified Arabic" w:hAnsi="Simplified Arabic" w:cs="Simplified Arabic"/>
          <w:smallCaps/>
          <w:color w:val="000000"/>
          <w:sz w:val="28"/>
          <w:szCs w:val="28"/>
          <w:rtl/>
        </w:rPr>
        <w:t xml:space="preserve"> قولان لأهل العلم، قال العيني: </w:t>
      </w:r>
      <w:r>
        <w:rPr>
          <w:rFonts w:ascii="Simplified Arabic" w:hAnsi="Simplified Arabic" w:cs="Simplified Arabic"/>
          <w:smallCaps/>
          <w:color w:val="000000"/>
          <w:sz w:val="28"/>
          <w:szCs w:val="28"/>
          <w:rtl/>
        </w:rPr>
        <w:t>والأص</w:t>
      </w:r>
      <w:r w:rsidR="009A21C5">
        <w:rPr>
          <w:rFonts w:ascii="Simplified Arabic" w:hAnsi="Simplified Arabic" w:cs="Simplified Arabic"/>
          <w:smallCaps/>
          <w:color w:val="000000"/>
          <w:sz w:val="28"/>
          <w:szCs w:val="28"/>
          <w:rtl/>
        </w:rPr>
        <w:t>ح الجواز، نص عليه الشافعي وغيره</w:t>
      </w:r>
      <w:r>
        <w:rPr>
          <w:rFonts w:ascii="Simplified Arabic" w:hAnsi="Simplified Arabic" w:cs="Simplified Arabic"/>
          <w:smallCaps/>
          <w:color w:val="000000"/>
          <w:sz w:val="28"/>
          <w:szCs w:val="28"/>
          <w:rtl/>
        </w:rPr>
        <w:t xml:space="preserve"> يعني في الحرمة، ومعنى قوله تعالى: </w:t>
      </w:r>
      <w:r w:rsidRPr="009A21C5">
        <w:rPr>
          <w:rFonts w:ascii="Simplified Arabic" w:hAnsi="Simplified Arabic" w:cs="Simplified Arabic"/>
          <w:color w:val="FF0000"/>
          <w:sz w:val="28"/>
          <w:szCs w:val="28"/>
          <w:rtl/>
        </w:rPr>
        <w:t>{مَّا كَانَ مُحَمَّدٌ أَبَا أَحَدٍ مِّن رِّجَالِكُمْ}</w:t>
      </w:r>
      <w:r w:rsidR="00446407">
        <w:rPr>
          <w:rFonts w:ascii="Simplified Arabic" w:hAnsi="Simplified Arabic" w:cs="Simplified Arabic" w:hint="cs"/>
          <w:smallCaps/>
          <w:color w:val="000000"/>
          <w:sz w:val="28"/>
          <w:szCs w:val="28"/>
          <w:rtl/>
        </w:rPr>
        <w:t xml:space="preserve"> </w:t>
      </w:r>
      <w:r w:rsidRPr="009A21C5">
        <w:rPr>
          <w:rFonts w:ascii="Simplified Arabic" w:hAnsi="Simplified Arabic" w:cs="Simplified Arabic"/>
          <w:smallCaps/>
          <w:color w:val="000000"/>
          <w:sz w:val="28"/>
          <w:szCs w:val="28"/>
          <w:rtl/>
        </w:rPr>
        <w:t>[سورة الأحزاب</w:t>
      </w:r>
      <w:r w:rsidR="009A21C5">
        <w:rPr>
          <w:rFonts w:ascii="Simplified Arabic" w:hAnsi="Simplified Arabic" w:cs="Simplified Arabic" w:hint="cs"/>
          <w:smallCaps/>
          <w:color w:val="000000"/>
          <w:sz w:val="28"/>
          <w:szCs w:val="28"/>
          <w:rtl/>
        </w:rPr>
        <w:t xml:space="preserve"> 40</w:t>
      </w:r>
      <w:r w:rsidRPr="009A21C5">
        <w:rPr>
          <w:rFonts w:ascii="Simplified Arabic" w:hAnsi="Simplified Arabic" w:cs="Simplified Arabic"/>
          <w:smallCaps/>
          <w:color w:val="000000"/>
          <w:sz w:val="28"/>
          <w:szCs w:val="28"/>
          <w:rtl/>
        </w:rPr>
        <w:t>]</w:t>
      </w:r>
      <w:r w:rsidRPr="009A21C5">
        <w:rPr>
          <w:rFonts w:ascii="Simplified Arabic" w:hAnsi="Simplified Arabic" w:cs="Simplified Arabic"/>
          <w:smallCaps/>
          <w:color w:val="000000"/>
          <w:szCs w:val="24"/>
          <w:rtl/>
        </w:rPr>
        <w:t xml:space="preserve"> </w:t>
      </w:r>
      <w:r w:rsidRPr="009A21C5">
        <w:rPr>
          <w:rFonts w:ascii="Simplified Arabic" w:hAnsi="Simplified Arabic" w:cs="Simplified Arabic"/>
          <w:smallCaps/>
          <w:color w:val="000000"/>
          <w:sz w:val="28"/>
          <w:szCs w:val="28"/>
          <w:rtl/>
        </w:rPr>
        <w:t>ي</w:t>
      </w:r>
      <w:r>
        <w:rPr>
          <w:rFonts w:ascii="Simplified Arabic" w:hAnsi="Simplified Arabic" w:cs="Simplified Arabic"/>
          <w:smallCaps/>
          <w:color w:val="000000"/>
          <w:sz w:val="28"/>
          <w:szCs w:val="28"/>
          <w:rtl/>
        </w:rPr>
        <w:t xml:space="preserve">عني لصلبه، وعن الأستاذ أبي إسحاق أنه لا يقال: أبونا، وإنما يقال: هو كأبينا، لما روي أنه -عليه الصلاة والسلام- أنه قال: </w:t>
      </w:r>
      <w:r w:rsidR="009A21C5">
        <w:rPr>
          <w:rFonts w:cs="Simplified Arabic" w:hint="cs"/>
          <w:color w:val="0000FF"/>
          <w:sz w:val="28"/>
          <w:szCs w:val="28"/>
          <w:rtl/>
        </w:rPr>
        <w:t>«</w:t>
      </w:r>
      <w:r>
        <w:rPr>
          <w:rFonts w:cs="Simplified Arabic"/>
          <w:color w:val="0000FF"/>
          <w:sz w:val="28"/>
          <w:szCs w:val="28"/>
          <w:rtl/>
        </w:rPr>
        <w:t>إنما أنا لكم بمنزلة الوالد أعلمكم</w:t>
      </w:r>
      <w:r w:rsidR="009A21C5">
        <w:rPr>
          <w:rFonts w:cs="Simplified Arabic" w:hint="cs"/>
          <w:color w:val="0000FF"/>
          <w:sz w:val="28"/>
          <w:szCs w:val="28"/>
          <w:rtl/>
        </w:rPr>
        <w:t>»</w:t>
      </w:r>
      <w:r>
        <w:rPr>
          <w:rFonts w:ascii="Simplified Arabic" w:hAnsi="Simplified Arabic" w:cs="Simplified Arabic"/>
          <w:smallCaps/>
          <w:color w:val="000000"/>
          <w:sz w:val="28"/>
          <w:szCs w:val="28"/>
          <w:rtl/>
        </w:rPr>
        <w:t xml:space="preserve"> والحديث مخر</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ج في سنن أبي داود والنسائي وابن ماج</w:t>
      </w:r>
      <w:r w:rsidR="00446407">
        <w:rPr>
          <w:rFonts w:ascii="Simplified Arabic" w:hAnsi="Simplified Arabic" w:cs="Simplified Arabic" w:hint="cs"/>
          <w:smallCaps/>
          <w:color w:val="000000"/>
          <w:sz w:val="28"/>
          <w:szCs w:val="28"/>
          <w:rtl/>
        </w:rPr>
        <w:t>ه</w:t>
      </w:r>
      <w:r>
        <w:rPr>
          <w:rFonts w:ascii="Simplified Arabic" w:hAnsi="Simplified Arabic" w:cs="Simplified Arabic"/>
          <w:smallCaps/>
          <w:color w:val="000000"/>
          <w:sz w:val="28"/>
          <w:szCs w:val="28"/>
          <w:rtl/>
        </w:rPr>
        <w:t>، وهو حديث بطرقه حسن.</w:t>
      </w:r>
    </w:p>
    <w:p w:rsidR="00234702" w:rsidRDefault="00234702" w:rsidP="008F7D27">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"أول ما ب</w:t>
      </w:r>
      <w:r w:rsidR="00446407">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د</w:t>
      </w:r>
      <w:r w:rsidR="00446407">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ئ"</w:t>
      </w:r>
      <w:r w:rsidR="009A21C5">
        <w:rPr>
          <w:rFonts w:ascii="Simplified Arabic" w:hAnsi="Simplified Arabic" w:cs="Simplified Arabic"/>
          <w:smallCaps/>
          <w:color w:val="000000"/>
          <w:sz w:val="28"/>
          <w:szCs w:val="28"/>
          <w:rtl/>
        </w:rPr>
        <w:t xml:space="preserve"> بضم الموح</w:t>
      </w:r>
      <w:r w:rsidR="009A21C5">
        <w:rPr>
          <w:rFonts w:ascii="Simplified Arabic" w:hAnsi="Simplified Arabic" w:cs="Simplified Arabic" w:hint="cs"/>
          <w:smallCaps/>
          <w:color w:val="000000"/>
          <w:sz w:val="28"/>
          <w:szCs w:val="28"/>
          <w:rtl/>
        </w:rPr>
        <w:t>دة</w:t>
      </w:r>
      <w:r>
        <w:rPr>
          <w:rFonts w:ascii="Simplified Arabic" w:hAnsi="Simplified Arabic" w:cs="Simplified Arabic"/>
          <w:smallCaps/>
          <w:color w:val="000000"/>
          <w:sz w:val="28"/>
          <w:szCs w:val="28"/>
          <w:rtl/>
        </w:rPr>
        <w:t xml:space="preserve"> وكسر الدال </w:t>
      </w:r>
      <w:r>
        <w:rPr>
          <w:rFonts w:ascii="Simplified Arabic" w:hAnsi="Simplified Arabic" w:cs="Simplified Arabic"/>
          <w:b/>
          <w:bCs/>
          <w:smallCaps/>
          <w:color w:val="000000"/>
          <w:sz w:val="28"/>
          <w:szCs w:val="28"/>
          <w:rtl/>
        </w:rPr>
        <w:t>"من الوحي"</w:t>
      </w:r>
      <w:r>
        <w:rPr>
          <w:rFonts w:ascii="Simplified Arabic" w:hAnsi="Simplified Arabic" w:cs="Simplified Arabic"/>
          <w:smallCaps/>
          <w:color w:val="000000"/>
          <w:sz w:val="28"/>
          <w:szCs w:val="28"/>
          <w:rtl/>
        </w:rPr>
        <w:t xml:space="preserve"> م</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ن هذه تبعيضية، أي م</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ن أقسام الوحي، وقال القزاز: ليست الرؤيا م</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ن الوحي، فعلى هذا تكون </w:t>
      </w:r>
      <w:r w:rsidR="009A21C5" w:rsidRPr="00446407">
        <w:rPr>
          <w:rFonts w:ascii="Simplified Arabic" w:hAnsi="Simplified Arabic" w:cs="Simplified Arabic" w:hint="cs"/>
          <w:b/>
          <w:bCs/>
          <w:smallCaps/>
          <w:color w:val="000000"/>
          <w:sz w:val="28"/>
          <w:szCs w:val="28"/>
          <w:rtl/>
        </w:rPr>
        <w:t>"</w:t>
      </w:r>
      <w:r w:rsidR="009A21C5" w:rsidRPr="00446407">
        <w:rPr>
          <w:rFonts w:ascii="Simplified Arabic" w:hAnsi="Simplified Arabic" w:cs="Simplified Arabic"/>
          <w:b/>
          <w:bCs/>
          <w:smallCaps/>
          <w:color w:val="000000"/>
          <w:sz w:val="28"/>
          <w:szCs w:val="28"/>
          <w:rtl/>
        </w:rPr>
        <w:t>م</w:t>
      </w:r>
      <w:r w:rsidR="00446407" w:rsidRPr="00446407">
        <w:rPr>
          <w:rFonts w:ascii="Simplified Arabic" w:hAnsi="Simplified Arabic" w:cs="Simplified Arabic" w:hint="cs"/>
          <w:b/>
          <w:bCs/>
          <w:smallCaps/>
          <w:color w:val="000000"/>
          <w:sz w:val="28"/>
          <w:szCs w:val="28"/>
          <w:rtl/>
        </w:rPr>
        <w:t>ِ</w:t>
      </w:r>
      <w:r w:rsidR="009A21C5" w:rsidRPr="00446407">
        <w:rPr>
          <w:rFonts w:ascii="Simplified Arabic" w:hAnsi="Simplified Arabic" w:cs="Simplified Arabic"/>
          <w:b/>
          <w:bCs/>
          <w:smallCaps/>
          <w:color w:val="000000"/>
          <w:sz w:val="28"/>
          <w:szCs w:val="28"/>
          <w:rtl/>
        </w:rPr>
        <w:t>ن</w:t>
      </w:r>
      <w:r w:rsidR="009A21C5" w:rsidRPr="00446407">
        <w:rPr>
          <w:rFonts w:ascii="Simplified Arabic" w:hAnsi="Simplified Arabic" w:cs="Simplified Arabic" w:hint="cs"/>
          <w:b/>
          <w:bCs/>
          <w:smallCaps/>
          <w:color w:val="000000"/>
          <w:sz w:val="28"/>
          <w:szCs w:val="28"/>
          <w:rtl/>
        </w:rPr>
        <w:t>"</w:t>
      </w:r>
      <w:r>
        <w:rPr>
          <w:rFonts w:ascii="Simplified Arabic" w:hAnsi="Simplified Arabic" w:cs="Simplified Arabic"/>
          <w:smallCaps/>
          <w:color w:val="000000"/>
          <w:sz w:val="28"/>
          <w:szCs w:val="28"/>
          <w:rtl/>
        </w:rPr>
        <w:t xml:space="preserve"> لبيان الجنس، يعني كما في قوله تعالى</w:t>
      </w:r>
      <w:r w:rsidRPr="009A21C5">
        <w:rPr>
          <w:rFonts w:ascii="Simplified Arabic" w:hAnsi="Simplified Arabic" w:cs="Simplified Arabic"/>
          <w:smallCaps/>
          <w:color w:val="000000"/>
          <w:sz w:val="28"/>
          <w:szCs w:val="28"/>
          <w:rtl/>
        </w:rPr>
        <w:t xml:space="preserve">: </w:t>
      </w:r>
      <w:r w:rsidRPr="009A21C5">
        <w:rPr>
          <w:rFonts w:ascii="Simplified Arabic" w:hAnsi="Simplified Arabic" w:cs="Simplified Arabic"/>
          <w:color w:val="FF0000"/>
          <w:sz w:val="28"/>
          <w:szCs w:val="28"/>
          <w:rtl/>
        </w:rPr>
        <w:t xml:space="preserve">{فَاجْتَنِبُوا الرِّجْسَ مِنَ </w:t>
      </w:r>
      <w:r w:rsidR="0045561F">
        <w:rPr>
          <w:rFonts w:ascii="Simplified Arabic" w:hAnsi="Simplified Arabic" w:cs="Simplified Arabic"/>
          <w:color w:val="FF0000"/>
          <w:sz w:val="28"/>
          <w:szCs w:val="28"/>
          <w:rtl/>
        </w:rPr>
        <w:t>الأ</w:t>
      </w:r>
      <w:r w:rsidRPr="009A21C5">
        <w:rPr>
          <w:rFonts w:ascii="Simplified Arabic" w:hAnsi="Simplified Arabic" w:cs="Simplified Arabic"/>
          <w:color w:val="FF0000"/>
          <w:sz w:val="28"/>
          <w:szCs w:val="28"/>
          <w:rtl/>
        </w:rPr>
        <w:t>َوْثَانِ}</w:t>
      </w:r>
      <w:r w:rsidR="009A21C5">
        <w:rPr>
          <w:rFonts w:ascii="Simplified Arabic" w:hAnsi="Simplified Arabic" w:cs="Simplified Arabic" w:hint="cs"/>
          <w:smallCaps/>
          <w:color w:val="000000"/>
          <w:szCs w:val="24"/>
          <w:rtl/>
        </w:rPr>
        <w:t xml:space="preserve"> </w:t>
      </w:r>
      <w:r w:rsidRPr="009A21C5">
        <w:rPr>
          <w:rFonts w:ascii="Simplified Arabic" w:hAnsi="Simplified Arabic" w:cs="Simplified Arabic"/>
          <w:smallCaps/>
          <w:color w:val="000000"/>
          <w:sz w:val="28"/>
          <w:szCs w:val="28"/>
          <w:rtl/>
        </w:rPr>
        <w:t>[سورة الحـج</w:t>
      </w:r>
      <w:r w:rsidR="009A21C5">
        <w:rPr>
          <w:rFonts w:ascii="Simplified Arabic" w:hAnsi="Simplified Arabic" w:cs="Simplified Arabic" w:hint="cs"/>
          <w:smallCaps/>
          <w:color w:val="000000"/>
          <w:sz w:val="28"/>
          <w:szCs w:val="28"/>
          <w:rtl/>
        </w:rPr>
        <w:t xml:space="preserve"> 30</w:t>
      </w:r>
      <w:r w:rsidRPr="009A21C5">
        <w:rPr>
          <w:rFonts w:ascii="Simplified Arabic" w:hAnsi="Simplified Arabic" w:cs="Simplified Arabic"/>
          <w:smallCaps/>
          <w:color w:val="000000"/>
          <w:sz w:val="28"/>
          <w:szCs w:val="28"/>
          <w:rtl/>
        </w:rPr>
        <w:t>]</w:t>
      </w:r>
      <w:r>
        <w:rPr>
          <w:rFonts w:ascii="Simplified Arabic" w:hAnsi="Simplified Arabic" w:cs="Simplified Arabic"/>
          <w:b/>
          <w:bCs/>
          <w:smallCaps/>
          <w:color w:val="000000"/>
          <w:sz w:val="28"/>
          <w:szCs w:val="28"/>
          <w:rtl/>
        </w:rPr>
        <w:t xml:space="preserve">  "الرؤيا"</w:t>
      </w:r>
      <w:r>
        <w:rPr>
          <w:rFonts w:ascii="Simplified Arabic" w:hAnsi="Simplified Arabic" w:cs="Simplified Arabic"/>
          <w:smallCaps/>
          <w:color w:val="000000"/>
          <w:sz w:val="28"/>
          <w:szCs w:val="28"/>
          <w:rtl/>
        </w:rPr>
        <w:t xml:space="preserve"> ف</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ع</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ى كح</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ى مصدر رأى، وجمعها ر</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ؤ</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ى، والفعل رأى له مصادر تبع</w:t>
      </w:r>
      <w:r w:rsidR="009A21C5">
        <w:rPr>
          <w:rFonts w:ascii="Simplified Arabic" w:hAnsi="Simplified Arabic" w:cs="Simplified Arabic" w:hint="cs"/>
          <w:smallCaps/>
          <w:color w:val="000000"/>
          <w:sz w:val="28"/>
          <w:szCs w:val="28"/>
          <w:rtl/>
        </w:rPr>
        <w:t>ً</w:t>
      </w:r>
      <w:r w:rsidR="009A21C5">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لمعانيه، تبع</w:t>
      </w:r>
      <w:r w:rsidR="009A21C5">
        <w:rPr>
          <w:rFonts w:ascii="Simplified Arabic" w:hAnsi="Simplified Arabic" w:cs="Simplified Arabic" w:hint="cs"/>
          <w:smallCaps/>
          <w:color w:val="000000"/>
          <w:sz w:val="28"/>
          <w:szCs w:val="28"/>
          <w:rtl/>
        </w:rPr>
        <w:t>ً</w:t>
      </w:r>
      <w:r w:rsidR="009A21C5">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لمعاني الفعل، فتقول: رأى رؤيا</w:t>
      </w:r>
      <w:r w:rsidR="009A21C5">
        <w:rPr>
          <w:rFonts w:ascii="Simplified Arabic" w:hAnsi="Simplified Arabic" w:cs="Simplified Arabic" w:hint="cs"/>
          <w:smallCaps/>
          <w:color w:val="000000"/>
          <w:sz w:val="28"/>
          <w:szCs w:val="28"/>
          <w:rtl/>
        </w:rPr>
        <w:t xml:space="preserve"> يعني في النوم</w:t>
      </w:r>
      <w:r>
        <w:rPr>
          <w:rFonts w:ascii="Simplified Arabic" w:hAnsi="Simplified Arabic" w:cs="Simplified Arabic"/>
          <w:smallCaps/>
          <w:color w:val="000000"/>
          <w:sz w:val="28"/>
          <w:szCs w:val="28"/>
          <w:rtl/>
        </w:rPr>
        <w:t>، ورأى رؤيةً يعني ببصره، ورأى رأي</w:t>
      </w:r>
      <w:r w:rsidR="009A21C5">
        <w:rPr>
          <w:rFonts w:ascii="Simplified Arabic" w:hAnsi="Simplified Arabic" w:cs="Simplified Arabic" w:hint="cs"/>
          <w:smallCaps/>
          <w:color w:val="000000"/>
          <w:sz w:val="28"/>
          <w:szCs w:val="28"/>
          <w:rtl/>
        </w:rPr>
        <w:t>ً</w:t>
      </w:r>
      <w:r w:rsidR="009A21C5">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يعني بعقله.</w:t>
      </w:r>
    </w:p>
    <w:p w:rsidR="00234702" w:rsidRDefault="00234702" w:rsidP="00446407">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"الصالحة"</w:t>
      </w:r>
      <w:r>
        <w:rPr>
          <w:rFonts w:ascii="Simplified Arabic" w:hAnsi="Simplified Arabic" w:cs="Simplified Arabic"/>
          <w:smallCaps/>
          <w:color w:val="000000"/>
          <w:sz w:val="28"/>
          <w:szCs w:val="28"/>
          <w:rtl/>
        </w:rPr>
        <w:t xml:space="preserve"> وفي التعبير يعني في كتاب التعبير من صحيح البخاري: "الصادقة" وهي التي ليست فيها ضغث، </w:t>
      </w:r>
      <w:r>
        <w:rPr>
          <w:rFonts w:ascii="Simplified Arabic" w:hAnsi="Simplified Arabic" w:cs="Simplified Arabic"/>
          <w:b/>
          <w:bCs/>
          <w:smallCaps/>
          <w:color w:val="000000"/>
          <w:sz w:val="28"/>
          <w:szCs w:val="28"/>
          <w:rtl/>
        </w:rPr>
        <w:t>"في النوم"</w:t>
      </w:r>
      <w:r>
        <w:rPr>
          <w:rFonts w:ascii="Simplified Arabic" w:hAnsi="Simplified Arabic" w:cs="Simplified Arabic"/>
          <w:smallCaps/>
          <w:color w:val="000000"/>
          <w:sz w:val="28"/>
          <w:szCs w:val="28"/>
          <w:rtl/>
        </w:rPr>
        <w:t xml:space="preserve"> ذ</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ك</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 هذا لمجرد زيادة الإيضاح والبيان؛ لأن الرؤيا ل</w:t>
      </w:r>
      <w:r w:rsidR="009A21C5">
        <w:rPr>
          <w:rFonts w:ascii="Simplified Arabic" w:hAnsi="Simplified Arabic" w:cs="Simplified Arabic"/>
          <w:smallCaps/>
          <w:color w:val="000000"/>
          <w:sz w:val="28"/>
          <w:szCs w:val="28"/>
          <w:rtl/>
        </w:rPr>
        <w:t xml:space="preserve">ا تكون إلا في النوم، فهو تصريح </w:t>
      </w:r>
      <w:r w:rsidR="009A21C5">
        <w:rPr>
          <w:rFonts w:ascii="Simplified Arabic" w:hAnsi="Simplified Arabic" w:cs="Simplified Arabic" w:hint="cs"/>
          <w:smallCaps/>
          <w:color w:val="000000"/>
          <w:sz w:val="28"/>
          <w:szCs w:val="28"/>
          <w:rtl/>
        </w:rPr>
        <w:t>ب</w:t>
      </w:r>
      <w:r>
        <w:rPr>
          <w:rFonts w:ascii="Simplified Arabic" w:hAnsi="Simplified Arabic" w:cs="Simplified Arabic"/>
          <w:smallCaps/>
          <w:color w:val="000000"/>
          <w:sz w:val="28"/>
          <w:szCs w:val="28"/>
          <w:rtl/>
        </w:rPr>
        <w:t>ما هو مجرد توضيح، أو لدفع وه</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م من يتوهم أن الرؤيا تطلق على رؤية العين، فهي صفةٌ موض</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حة، أو لأن غيرها يسمى ح</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م</w:t>
      </w:r>
      <w:r w:rsidR="009A21C5">
        <w:rPr>
          <w:rFonts w:ascii="Simplified Arabic" w:hAnsi="Simplified Arabic" w:cs="Simplified Arabic" w:hint="cs"/>
          <w:smallCaps/>
          <w:color w:val="000000"/>
          <w:sz w:val="28"/>
          <w:szCs w:val="28"/>
          <w:rtl/>
        </w:rPr>
        <w:t>ً</w:t>
      </w:r>
      <w:r w:rsidR="009A21C5">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وكانت مدة الرؤيا ستة أشهر فيما حكاه البيهقي وغيره، وحينئذٍ </w:t>
      </w:r>
      <w:r w:rsidR="009A21C5">
        <w:rPr>
          <w:rFonts w:ascii="Simplified Arabic" w:hAnsi="Simplified Arabic" w:cs="Simplified Arabic" w:hint="cs"/>
          <w:smallCaps/>
          <w:color w:val="000000"/>
          <w:sz w:val="28"/>
          <w:szCs w:val="28"/>
          <w:rtl/>
        </w:rPr>
        <w:t>ف</w:t>
      </w:r>
      <w:r>
        <w:rPr>
          <w:rFonts w:ascii="Simplified Arabic" w:hAnsi="Simplified Arabic" w:cs="Simplified Arabic"/>
          <w:smallCaps/>
          <w:color w:val="000000"/>
          <w:sz w:val="28"/>
          <w:szCs w:val="28"/>
          <w:rtl/>
        </w:rPr>
        <w:t>يكون ابتداء النبو</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ة بالرؤيا حصل في شهر ربيع، وهو شهر مولده -عليه الصلاة والسلام-، وبهذا يعلم كونها جزءً</w:t>
      </w:r>
      <w:r w:rsidR="009A21C5">
        <w:rPr>
          <w:rFonts w:ascii="Simplified Arabic" w:hAnsi="Simplified Arabic" w:cs="Simplified Arabic" w:hint="cs"/>
          <w:smallCaps/>
          <w:color w:val="000000"/>
          <w:sz w:val="28"/>
          <w:szCs w:val="28"/>
          <w:rtl/>
        </w:rPr>
        <w:t>ا</w:t>
      </w:r>
      <w:r>
        <w:rPr>
          <w:rFonts w:ascii="Simplified Arabic" w:hAnsi="Simplified Arabic" w:cs="Simplified Arabic"/>
          <w:smallCaps/>
          <w:color w:val="000000"/>
          <w:sz w:val="28"/>
          <w:szCs w:val="28"/>
          <w:rtl/>
        </w:rPr>
        <w:t xml:space="preserve"> من ستة وأربعين جزءً</w:t>
      </w:r>
      <w:r w:rsidR="009A21C5">
        <w:rPr>
          <w:rFonts w:ascii="Simplified Arabic" w:hAnsi="Simplified Arabic" w:cs="Simplified Arabic" w:hint="cs"/>
          <w:smallCaps/>
          <w:color w:val="000000"/>
          <w:sz w:val="28"/>
          <w:szCs w:val="28"/>
          <w:rtl/>
        </w:rPr>
        <w:t>ا</w:t>
      </w:r>
      <w:r>
        <w:rPr>
          <w:rFonts w:ascii="Simplified Arabic" w:hAnsi="Simplified Arabic" w:cs="Simplified Arabic"/>
          <w:smallCaps/>
          <w:color w:val="000000"/>
          <w:sz w:val="28"/>
          <w:szCs w:val="28"/>
          <w:rtl/>
        </w:rPr>
        <w:t xml:space="preserve"> من النبوة، إذا كان</w:t>
      </w:r>
      <w:r w:rsidR="00446407">
        <w:rPr>
          <w:rFonts w:ascii="Simplified Arabic" w:hAnsi="Simplified Arabic" w:cs="Simplified Arabic" w:hint="cs"/>
          <w:smallCaps/>
          <w:color w:val="000000"/>
          <w:sz w:val="28"/>
          <w:szCs w:val="28"/>
          <w:rtl/>
        </w:rPr>
        <w:t>ت</w:t>
      </w:r>
      <w:r>
        <w:rPr>
          <w:rFonts w:ascii="Simplified Arabic" w:hAnsi="Simplified Arabic" w:cs="Simplified Arabic"/>
          <w:smallCaps/>
          <w:color w:val="000000"/>
          <w:sz w:val="28"/>
          <w:szCs w:val="28"/>
          <w:rtl/>
        </w:rPr>
        <w:t xml:space="preserve"> مدة الرؤيا ستة أشهر،</w:t>
      </w:r>
      <w:r w:rsidR="00446407">
        <w:rPr>
          <w:rFonts w:ascii="Simplified Arabic" w:hAnsi="Simplified Arabic" w:cs="Simplified Arabic"/>
          <w:smallCaps/>
          <w:color w:val="000000"/>
          <w:sz w:val="28"/>
          <w:szCs w:val="28"/>
          <w:rtl/>
        </w:rPr>
        <w:t xml:space="preserve"> ومدة النبوة ثلاث</w:t>
      </w:r>
      <w:r w:rsidR="00446407">
        <w:rPr>
          <w:rFonts w:ascii="Simplified Arabic" w:hAnsi="Simplified Arabic" w:cs="Simplified Arabic" w:hint="cs"/>
          <w:smallCaps/>
          <w:color w:val="000000"/>
          <w:sz w:val="28"/>
          <w:szCs w:val="28"/>
          <w:rtl/>
        </w:rPr>
        <w:t>ًا</w:t>
      </w:r>
      <w:r>
        <w:rPr>
          <w:rFonts w:ascii="Simplified Arabic" w:hAnsi="Simplified Arabic" w:cs="Simplified Arabic"/>
          <w:smallCaps/>
          <w:color w:val="000000"/>
          <w:sz w:val="28"/>
          <w:szCs w:val="28"/>
          <w:rtl/>
        </w:rPr>
        <w:t xml:space="preserve"> وعشرين سنة، الستة الأشهر نصف سنة،</w:t>
      </w:r>
      <w:r w:rsidR="009A21C5">
        <w:rPr>
          <w:rFonts w:ascii="Simplified Arabic" w:hAnsi="Simplified Arabic" w:cs="Simplified Arabic"/>
          <w:smallCaps/>
          <w:color w:val="000000"/>
          <w:sz w:val="28"/>
          <w:szCs w:val="28"/>
          <w:rtl/>
        </w:rPr>
        <w:t xml:space="preserve"> والثلاث والعشر</w:t>
      </w:r>
      <w:r w:rsidR="00446407">
        <w:rPr>
          <w:rFonts w:ascii="Simplified Arabic" w:hAnsi="Simplified Arabic" w:cs="Simplified Arabic" w:hint="cs"/>
          <w:smallCaps/>
          <w:color w:val="000000"/>
          <w:sz w:val="28"/>
          <w:szCs w:val="28"/>
          <w:rtl/>
        </w:rPr>
        <w:t>و</w:t>
      </w:r>
      <w:r w:rsidR="009A21C5">
        <w:rPr>
          <w:rFonts w:ascii="Simplified Arabic" w:hAnsi="Simplified Arabic" w:cs="Simplified Arabic"/>
          <w:smallCaps/>
          <w:color w:val="000000"/>
          <w:sz w:val="28"/>
          <w:szCs w:val="28"/>
          <w:rtl/>
        </w:rPr>
        <w:t>ن سنة ستة وأربع</w:t>
      </w:r>
      <w:r w:rsidR="00446407">
        <w:rPr>
          <w:rFonts w:ascii="Simplified Arabic" w:hAnsi="Simplified Arabic" w:cs="Simplified Arabic" w:hint="cs"/>
          <w:smallCaps/>
          <w:color w:val="000000"/>
          <w:sz w:val="28"/>
          <w:szCs w:val="28"/>
          <w:rtl/>
        </w:rPr>
        <w:t>و</w:t>
      </w:r>
      <w:r w:rsidR="009A21C5">
        <w:rPr>
          <w:rFonts w:ascii="Simplified Arabic" w:hAnsi="Simplified Arabic" w:cs="Simplified Arabic" w:hint="cs"/>
          <w:smallCaps/>
          <w:color w:val="000000"/>
          <w:sz w:val="28"/>
          <w:szCs w:val="28"/>
          <w:rtl/>
        </w:rPr>
        <w:t>ن</w:t>
      </w:r>
      <w:r>
        <w:rPr>
          <w:rFonts w:ascii="Simplified Arabic" w:hAnsi="Simplified Arabic" w:cs="Simplified Arabic"/>
          <w:smallCaps/>
          <w:color w:val="000000"/>
          <w:sz w:val="28"/>
          <w:szCs w:val="28"/>
          <w:rtl/>
        </w:rPr>
        <w:t xml:space="preserve"> نصف، فتكون الرؤيا جزءً</w:t>
      </w:r>
      <w:r w:rsidR="009A21C5">
        <w:rPr>
          <w:rFonts w:ascii="Simplified Arabic" w:hAnsi="Simplified Arabic" w:cs="Simplified Arabic" w:hint="cs"/>
          <w:smallCaps/>
          <w:color w:val="000000"/>
          <w:sz w:val="28"/>
          <w:szCs w:val="28"/>
          <w:rtl/>
        </w:rPr>
        <w:t>ا</w:t>
      </w:r>
      <w:r>
        <w:rPr>
          <w:rFonts w:ascii="Simplified Arabic" w:hAnsi="Simplified Arabic" w:cs="Simplified Arabic"/>
          <w:smallCaps/>
          <w:color w:val="000000"/>
          <w:sz w:val="28"/>
          <w:szCs w:val="28"/>
          <w:rtl/>
        </w:rPr>
        <w:t xml:space="preserve"> من ستة وأربعين جزءً</w:t>
      </w:r>
      <w:r w:rsidR="009A21C5">
        <w:rPr>
          <w:rFonts w:ascii="Simplified Arabic" w:hAnsi="Simplified Arabic" w:cs="Simplified Arabic" w:hint="cs"/>
          <w:smallCaps/>
          <w:color w:val="000000"/>
          <w:sz w:val="28"/>
          <w:szCs w:val="28"/>
          <w:rtl/>
        </w:rPr>
        <w:t>ا</w:t>
      </w:r>
      <w:r>
        <w:rPr>
          <w:rFonts w:ascii="Simplified Arabic" w:hAnsi="Simplified Arabic" w:cs="Simplified Arabic"/>
          <w:smallCaps/>
          <w:color w:val="000000"/>
          <w:sz w:val="28"/>
          <w:szCs w:val="28"/>
          <w:rtl/>
        </w:rPr>
        <w:t>.</w:t>
      </w:r>
    </w:p>
    <w:p w:rsidR="00234702" w:rsidRDefault="00234702" w:rsidP="008F7D27">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lastRenderedPageBreak/>
        <w:t>"فكان لا يرى رؤيا إلا جاءت مثل فل</w:t>
      </w:r>
      <w:r w:rsidR="00446407">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ق الصبح"</w:t>
      </w:r>
      <w:r>
        <w:rPr>
          <w:rFonts w:ascii="Simplified Arabic" w:hAnsi="Simplified Arabic" w:cs="Simplified Arabic"/>
          <w:smallCaps/>
          <w:color w:val="000000"/>
          <w:sz w:val="28"/>
          <w:szCs w:val="28"/>
          <w:rtl/>
        </w:rPr>
        <w:t xml:space="preserve"> كرؤياه دخول المسجد الحرام، ووجه الشبه بين الرؤيا وفلق الصبح الوضوح، والفل</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ق هو ضياء الصبح، و(مثل) ن</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صب بمصدر محذوف أي إلا جاءت مجيئ</w:t>
      </w:r>
      <w:r w:rsidR="009A21C5">
        <w:rPr>
          <w:rFonts w:ascii="Simplified Arabic" w:hAnsi="Simplified Arabic" w:cs="Simplified Arabic" w:hint="cs"/>
          <w:smallCaps/>
          <w:color w:val="000000"/>
          <w:sz w:val="28"/>
          <w:szCs w:val="28"/>
          <w:rtl/>
        </w:rPr>
        <w:t>ً</w:t>
      </w:r>
      <w:r w:rsidR="009A21C5">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مثل فلق الصبح، أو ن</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صبت على الحال والتقدير مش</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ه</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ةً ضياء الصبح.</w:t>
      </w:r>
    </w:p>
    <w:p w:rsidR="00234702" w:rsidRDefault="00234702" w:rsidP="00446407">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"ثم ح</w:t>
      </w:r>
      <w:r w:rsidR="00446407">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ب</w:t>
      </w:r>
      <w:r w:rsidR="00446407">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ب إليه الخلاء"</w:t>
      </w:r>
      <w:r>
        <w:rPr>
          <w:rFonts w:ascii="Simplified Arabic" w:hAnsi="Simplified Arabic" w:cs="Simplified Arabic"/>
          <w:smallCaps/>
          <w:color w:val="000000"/>
          <w:sz w:val="28"/>
          <w:szCs w:val="28"/>
          <w:rtl/>
        </w:rPr>
        <w:t xml:space="preserve"> الخلاء بالمد مصدر بمعنى الخ</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وة، أي الاختلاء، وب</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ني ح</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 بما لم يسم فاعله أي للمجهول لعدم تحقق الباعث عل</w:t>
      </w:r>
      <w:r w:rsidR="00446407">
        <w:rPr>
          <w:rFonts w:ascii="Simplified Arabic" w:hAnsi="Simplified Arabic" w:cs="Simplified Arabic"/>
          <w:smallCaps/>
          <w:color w:val="000000"/>
          <w:sz w:val="28"/>
          <w:szCs w:val="28"/>
          <w:rtl/>
        </w:rPr>
        <w:t>ى ذلك، وإن كان ك</w:t>
      </w:r>
      <w:r w:rsidR="00446407">
        <w:rPr>
          <w:rFonts w:ascii="Simplified Arabic" w:hAnsi="Simplified Arabic" w:cs="Simplified Arabic" w:hint="cs"/>
          <w:smallCaps/>
          <w:color w:val="000000"/>
          <w:sz w:val="28"/>
          <w:szCs w:val="28"/>
          <w:rtl/>
        </w:rPr>
        <w:t>ُ</w:t>
      </w:r>
      <w:r w:rsidR="00446407">
        <w:rPr>
          <w:rFonts w:ascii="Simplified Arabic" w:hAnsi="Simplified Arabic" w:cs="Simplified Arabic"/>
          <w:smallCaps/>
          <w:color w:val="000000"/>
          <w:sz w:val="28"/>
          <w:szCs w:val="28"/>
          <w:rtl/>
        </w:rPr>
        <w:t>ل</w:t>
      </w:r>
      <w:r w:rsidR="00446407">
        <w:rPr>
          <w:rFonts w:ascii="Simplified Arabic" w:hAnsi="Simplified Arabic" w:cs="Simplified Arabic" w:hint="cs"/>
          <w:smallCaps/>
          <w:color w:val="000000"/>
          <w:sz w:val="28"/>
          <w:szCs w:val="28"/>
          <w:rtl/>
        </w:rPr>
        <w:t>ٌّ</w:t>
      </w:r>
      <w:r w:rsidR="009A21C5">
        <w:rPr>
          <w:rFonts w:ascii="Simplified Arabic" w:hAnsi="Simplified Arabic" w:cs="Simplified Arabic"/>
          <w:smallCaps/>
          <w:color w:val="000000"/>
          <w:sz w:val="28"/>
          <w:szCs w:val="28"/>
          <w:rtl/>
        </w:rPr>
        <w:t xml:space="preserve"> من عند الله </w:t>
      </w:r>
      <w:r w:rsidR="00446407">
        <w:rPr>
          <w:rFonts w:ascii="Simplified Arabic" w:hAnsi="Simplified Arabic" w:cs="Simplified Arabic" w:hint="cs"/>
          <w:smallCaps/>
          <w:color w:val="000000"/>
          <w:sz w:val="28"/>
          <w:szCs w:val="28"/>
          <w:rtl/>
        </w:rPr>
        <w:t>-</w:t>
      </w:r>
      <w:r w:rsidR="009A21C5">
        <w:rPr>
          <w:rFonts w:ascii="Simplified Arabic" w:hAnsi="Simplified Arabic" w:cs="Simplified Arabic"/>
          <w:smallCaps/>
          <w:color w:val="000000"/>
          <w:sz w:val="28"/>
          <w:szCs w:val="28"/>
          <w:rtl/>
        </w:rPr>
        <w:t>سبحانه وتعالى</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وح</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ت إليه الخلوة -عليه الصلاة والسلام-؛ لأن معها يحصل فراغ القلب، والانقطاع عن الخل</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ق؛ ليجد الوحي منه متمكن</w:t>
      </w:r>
      <w:r w:rsidR="006461AF">
        <w:rPr>
          <w:rFonts w:ascii="Simplified Arabic" w:hAnsi="Simplified Arabic" w:cs="Simplified Arabic" w:hint="cs"/>
          <w:smallCaps/>
          <w:color w:val="000000"/>
          <w:sz w:val="28"/>
          <w:szCs w:val="28"/>
          <w:rtl/>
        </w:rPr>
        <w:t>ً</w:t>
      </w:r>
      <w:r w:rsidR="006461AF">
        <w:rPr>
          <w:rFonts w:ascii="Simplified Arabic" w:hAnsi="Simplified Arabic" w:cs="Simplified Arabic"/>
          <w:smallCaps/>
          <w:color w:val="000000"/>
          <w:sz w:val="28"/>
          <w:szCs w:val="28"/>
          <w:rtl/>
        </w:rPr>
        <w:t>ا</w:t>
      </w:r>
      <w:r>
        <w:rPr>
          <w:rFonts w:ascii="Simplified Arabic" w:hAnsi="Simplified Arabic" w:cs="Simplified Arabic"/>
          <w:smallCaps/>
          <w:color w:val="000000"/>
          <w:sz w:val="28"/>
          <w:szCs w:val="28"/>
          <w:rtl/>
        </w:rPr>
        <w:t xml:space="preserve"> كما قيل: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87"/>
        <w:gridCol w:w="748"/>
        <w:gridCol w:w="4434"/>
      </w:tblGrid>
      <w:tr w:rsidR="00234702" w:rsidTr="00975900">
        <w:trPr>
          <w:jc w:val="center"/>
        </w:trPr>
        <w:tc>
          <w:tcPr>
            <w:tcW w:w="4487" w:type="dxa"/>
            <w:hideMark/>
          </w:tcPr>
          <w:p w:rsidR="00234702" w:rsidRDefault="00234702" w:rsidP="00446407">
            <w:pPr>
              <w:jc w:val="lowKashida"/>
              <w:rPr>
                <w:rFonts w:ascii="Simplified Arabic" w:hAnsi="Simplified Arabic" w:cs="Simplified Arabic"/>
                <w:color w:val="000000"/>
                <w:sz w:val="2"/>
                <w:szCs w:val="2"/>
              </w:rPr>
            </w:pPr>
            <w:r>
              <w:rPr>
                <w:rFonts w:ascii="Simplified Arabic" w:hAnsi="Simplified Arabic" w:cs="Simplified Arabic"/>
                <w:color w:val="000000"/>
                <w:sz w:val="28"/>
                <w:szCs w:val="28"/>
                <w:rtl/>
              </w:rPr>
              <w:t>.............................................</w:t>
            </w:r>
            <w:r>
              <w:rPr>
                <w:rFonts w:ascii="Simplified Arabic" w:hAnsi="Simplified Arabic" w:cs="Simplified Arabic"/>
                <w:color w:val="000000"/>
                <w:sz w:val="28"/>
                <w:szCs w:val="28"/>
                <w:rtl/>
              </w:rPr>
              <w:br/>
            </w:r>
          </w:p>
        </w:tc>
        <w:tc>
          <w:tcPr>
            <w:tcW w:w="748" w:type="dxa"/>
          </w:tcPr>
          <w:p w:rsidR="00234702" w:rsidRDefault="00234702" w:rsidP="00446407">
            <w:pPr>
              <w:jc w:val="lowKashida"/>
              <w:rPr>
                <w:rFonts w:ascii="Simplified Arabic" w:hAnsi="Simplified Arabic" w:cs="Simplified Arabic"/>
                <w:color w:val="000000"/>
                <w:sz w:val="28"/>
                <w:szCs w:val="28"/>
              </w:rPr>
            </w:pPr>
          </w:p>
        </w:tc>
        <w:tc>
          <w:tcPr>
            <w:tcW w:w="4434" w:type="dxa"/>
            <w:hideMark/>
          </w:tcPr>
          <w:p w:rsidR="00234702" w:rsidRDefault="006461AF" w:rsidP="00446407">
            <w:pPr>
              <w:jc w:val="lowKashida"/>
              <w:rPr>
                <w:rFonts w:ascii="Simplified Arabic" w:hAnsi="Simplified Arabic" w:cs="Simplified Arabic"/>
                <w:color w:val="000000"/>
                <w:sz w:val="2"/>
                <w:szCs w:val="2"/>
              </w:rPr>
            </w:pPr>
            <w:r>
              <w:rPr>
                <w:rFonts w:ascii="Simplified Arabic" w:hAnsi="Simplified Arabic" w:cs="Simplified Arabic"/>
                <w:smallCaps/>
                <w:color w:val="000000"/>
                <w:sz w:val="28"/>
                <w:szCs w:val="28"/>
                <w:rtl/>
              </w:rPr>
              <w:t>فصادف قلب</w:t>
            </w:r>
            <w:r>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ا خالي</w:t>
            </w:r>
            <w:r>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ا</w:t>
            </w:r>
            <w:r w:rsidR="00234702">
              <w:rPr>
                <w:rFonts w:ascii="Simplified Arabic" w:hAnsi="Simplified Arabic" w:cs="Simplified Arabic"/>
                <w:smallCaps/>
                <w:color w:val="000000"/>
                <w:sz w:val="28"/>
                <w:szCs w:val="28"/>
                <w:rtl/>
              </w:rPr>
              <w:t xml:space="preserve"> فتم</w:t>
            </w:r>
            <w:r w:rsidR="00446407">
              <w:rPr>
                <w:rFonts w:ascii="Simplified Arabic" w:hAnsi="Simplified Arabic" w:cs="Simplified Arabic" w:hint="cs"/>
                <w:smallCaps/>
                <w:color w:val="000000"/>
                <w:sz w:val="28"/>
                <w:szCs w:val="28"/>
                <w:rtl/>
              </w:rPr>
              <w:t>كَّنَا</w:t>
            </w:r>
            <w:r w:rsidR="00234702">
              <w:rPr>
                <w:rFonts w:ascii="Simplified Arabic" w:hAnsi="Simplified Arabic" w:cs="Simplified Arabic"/>
                <w:color w:val="000000"/>
                <w:sz w:val="28"/>
                <w:szCs w:val="28"/>
                <w:rtl/>
              </w:rPr>
              <w:br/>
            </w:r>
          </w:p>
        </w:tc>
      </w:tr>
    </w:tbl>
    <w:p w:rsidR="00234702" w:rsidRDefault="00234702" w:rsidP="00446407">
      <w:pPr>
        <w:jc w:val="both"/>
        <w:rPr>
          <w:rFonts w:ascii="Simplified Arabic" w:hAnsi="Simplified Arabic" w:cs="Simplified Arabic"/>
          <w:smallCaps/>
          <w:color w:val="000000"/>
          <w:sz w:val="28"/>
          <w:szCs w:val="28"/>
          <w:rtl/>
        </w:rPr>
      </w:pPr>
      <w:r>
        <w:rPr>
          <w:rFonts w:ascii="Simplified Arabic" w:hAnsi="Simplified Arabic" w:cs="Simplified Arabic"/>
          <w:smallCaps/>
          <w:color w:val="000000"/>
          <w:sz w:val="28"/>
          <w:szCs w:val="28"/>
          <w:rtl/>
        </w:rPr>
        <w:t xml:space="preserve"> لا شك أن القلب الخالي يقبل ما يجيئه لأول مرة، وفي ذلك تنبيهٌ على فضل الع</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ز</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ة؛ لأنها تريح القلب من أشغال الدنيا وتفر</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غه لله تعالى، والخ</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لوة أن يخلو عن غيره بربه، والع</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زلة يأتي بيانُ حكمها، وتفصيل ذلك في شرح حديث: </w:t>
      </w:r>
      <w:r w:rsidR="006461AF">
        <w:rPr>
          <w:rFonts w:cs="Simplified Arabic" w:hint="cs"/>
          <w:color w:val="0000FF"/>
          <w:sz w:val="28"/>
          <w:szCs w:val="28"/>
          <w:rtl/>
        </w:rPr>
        <w:t>«</w:t>
      </w:r>
      <w:r>
        <w:rPr>
          <w:rFonts w:cs="Simplified Arabic"/>
          <w:color w:val="0000FF"/>
          <w:sz w:val="28"/>
          <w:szCs w:val="28"/>
          <w:rtl/>
        </w:rPr>
        <w:t>يوشك خير مال المسلم غنمٌ يتبع بها ش</w:t>
      </w:r>
      <w:r w:rsidR="00446407">
        <w:rPr>
          <w:rFonts w:cs="Simplified Arabic" w:hint="cs"/>
          <w:color w:val="0000FF"/>
          <w:sz w:val="28"/>
          <w:szCs w:val="28"/>
          <w:rtl/>
        </w:rPr>
        <w:t>َ</w:t>
      </w:r>
      <w:r>
        <w:rPr>
          <w:rFonts w:cs="Simplified Arabic"/>
          <w:color w:val="0000FF"/>
          <w:sz w:val="28"/>
          <w:szCs w:val="28"/>
          <w:rtl/>
        </w:rPr>
        <w:t>ع</w:t>
      </w:r>
      <w:r w:rsidR="00446407">
        <w:rPr>
          <w:rFonts w:cs="Simplified Arabic" w:hint="cs"/>
          <w:color w:val="0000FF"/>
          <w:sz w:val="28"/>
          <w:szCs w:val="28"/>
          <w:rtl/>
        </w:rPr>
        <w:t>َ</w:t>
      </w:r>
      <w:r>
        <w:rPr>
          <w:rFonts w:cs="Simplified Arabic"/>
          <w:color w:val="0000FF"/>
          <w:sz w:val="28"/>
          <w:szCs w:val="28"/>
          <w:rtl/>
        </w:rPr>
        <w:t>ف الجبال</w:t>
      </w:r>
      <w:r w:rsidR="006461AF">
        <w:rPr>
          <w:rFonts w:cs="Simplified Arabic" w:hint="cs"/>
          <w:color w:val="0000FF"/>
          <w:sz w:val="28"/>
          <w:szCs w:val="28"/>
          <w:rtl/>
        </w:rPr>
        <w:t>»</w:t>
      </w:r>
      <w:r w:rsidR="006461AF">
        <w:rPr>
          <w:rFonts w:ascii="Simplified Arabic" w:hAnsi="Simplified Arabic" w:cs="Simplified Arabic"/>
          <w:smallCaps/>
          <w:color w:val="000000"/>
          <w:sz w:val="28"/>
          <w:szCs w:val="28"/>
          <w:rtl/>
        </w:rPr>
        <w:t xml:space="preserve"> من كتاب الإيمان </w:t>
      </w:r>
      <w:r w:rsidR="00446407">
        <w:rPr>
          <w:rFonts w:ascii="Simplified Arabic" w:hAnsi="Simplified Arabic" w:cs="Simplified Arabic" w:hint="cs"/>
          <w:smallCaps/>
          <w:color w:val="000000"/>
          <w:sz w:val="28"/>
          <w:szCs w:val="28"/>
          <w:rtl/>
        </w:rPr>
        <w:t>-</w:t>
      </w:r>
      <w:r w:rsidR="006461AF">
        <w:rPr>
          <w:rFonts w:ascii="Simplified Arabic" w:hAnsi="Simplified Arabic" w:cs="Simplified Arabic"/>
          <w:smallCaps/>
          <w:color w:val="000000"/>
          <w:sz w:val="28"/>
          <w:szCs w:val="28"/>
          <w:rtl/>
        </w:rPr>
        <w:t>إن شاء الله تعالى</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ولأهمية هذا الموضوع وما جاء فيه من النصوص التي ظاهرها التعارض ن</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قد</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م للتوفيق لمثل هذه النصوص بكلامٍ مختص</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ر، ونترك التفصيل في مكانه.</w:t>
      </w:r>
      <w:r w:rsidR="006461AF">
        <w:rPr>
          <w:rFonts w:ascii="Simplified Arabic" w:hAnsi="Simplified Arabic" w:cs="Simplified Arabic" w:hint="cs"/>
          <w:smallCaps/>
          <w:color w:val="000000"/>
          <w:sz w:val="28"/>
          <w:szCs w:val="28"/>
          <w:rtl/>
        </w:rPr>
        <w:t xml:space="preserve"> </w:t>
      </w:r>
      <w:r>
        <w:rPr>
          <w:rFonts w:ascii="Simplified Arabic" w:hAnsi="Simplified Arabic" w:cs="Simplified Arabic"/>
          <w:smallCaps/>
          <w:color w:val="000000"/>
          <w:sz w:val="28"/>
          <w:szCs w:val="28"/>
          <w:rtl/>
        </w:rPr>
        <w:t>الع</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زلة محمودة، جاءت النصوص بمدحها، وجاءت النصوص أيض</w:t>
      </w:r>
      <w:r w:rsidR="006461AF">
        <w:rPr>
          <w:rFonts w:ascii="Simplified Arabic" w:hAnsi="Simplified Arabic" w:cs="Simplified Arabic" w:hint="cs"/>
          <w:smallCaps/>
          <w:color w:val="000000"/>
          <w:sz w:val="28"/>
          <w:szCs w:val="28"/>
          <w:rtl/>
        </w:rPr>
        <w:t>ً</w:t>
      </w:r>
      <w:r w:rsidR="006461AF">
        <w:rPr>
          <w:rFonts w:ascii="Simplified Arabic" w:hAnsi="Simplified Arabic" w:cs="Simplified Arabic"/>
          <w:smallCaps/>
          <w:color w:val="000000"/>
          <w:sz w:val="28"/>
          <w:szCs w:val="28"/>
          <w:rtl/>
        </w:rPr>
        <w:t>ا بمدح الخ</w:t>
      </w:r>
      <w:r w:rsidR="00446407">
        <w:rPr>
          <w:rFonts w:ascii="Simplified Arabic" w:hAnsi="Simplified Arabic" w:cs="Simplified Arabic" w:hint="cs"/>
          <w:smallCaps/>
          <w:color w:val="000000"/>
          <w:sz w:val="28"/>
          <w:szCs w:val="28"/>
          <w:rtl/>
        </w:rPr>
        <w:t>ُ</w:t>
      </w:r>
      <w:r w:rsidR="006461AF">
        <w:rPr>
          <w:rFonts w:ascii="Simplified Arabic" w:hAnsi="Simplified Arabic" w:cs="Simplified Arabic"/>
          <w:smallCaps/>
          <w:color w:val="000000"/>
          <w:sz w:val="28"/>
          <w:szCs w:val="28"/>
          <w:rtl/>
        </w:rPr>
        <w:t>ل</w:t>
      </w:r>
      <w:r w:rsidR="00446407">
        <w:rPr>
          <w:rFonts w:ascii="Simplified Arabic" w:hAnsi="Simplified Arabic" w:cs="Simplified Arabic" w:hint="cs"/>
          <w:smallCaps/>
          <w:color w:val="000000"/>
          <w:sz w:val="28"/>
          <w:szCs w:val="28"/>
          <w:rtl/>
        </w:rPr>
        <w:t>ْ</w:t>
      </w:r>
      <w:r w:rsidR="006461AF">
        <w:rPr>
          <w:rFonts w:ascii="Simplified Arabic" w:hAnsi="Simplified Arabic" w:cs="Simplified Arabic"/>
          <w:smallCaps/>
          <w:color w:val="000000"/>
          <w:sz w:val="28"/>
          <w:szCs w:val="28"/>
          <w:rtl/>
        </w:rPr>
        <w:t xml:space="preserve">طة، </w:t>
      </w:r>
      <w:r>
        <w:rPr>
          <w:rFonts w:ascii="Simplified Arabic" w:hAnsi="Simplified Arabic" w:cs="Simplified Arabic"/>
          <w:smallCaps/>
          <w:color w:val="000000"/>
          <w:sz w:val="28"/>
          <w:szCs w:val="28"/>
          <w:rtl/>
        </w:rPr>
        <w:t>مخالطة الناس، والصبر على أذاهم، وشهود الج</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م</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ع والجماعات، وحضور محافل الناس، وتغيير ما يقع منهم، وتعليم الجاهل، وغير ذلك، فلا شك أن الع</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ز</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لة محمودة بالنسبة لبعض الناس، لا سيما من لا يستطيع أو ليست عنده القدرة على التغيير والتأثير، بل العكس إذا كان ممن يتأثر بغيره، فمثل هذا العزلة في حقه أفضل، بينما بعض الناس الذين لديهم القدرة على التأثير في غيرهم، وهم لا يتأثرون بغيرهم مثل هؤلاء يقال لهم: الخ</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طة في حقهم أفضل، الذي يستطيع أن يؤثر في الناس، ولا يتأثر هو، هذا يقال له: اختلط بالناس وانفعهم وعلمهم وأرشدهم وأمرهم وانههم، لكن الذي يتأثر ولا يستطيع التأثير مثل هذا يقال له: اعتز</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w:t>
      </w:r>
    </w:p>
    <w:p w:rsidR="00234702" w:rsidRDefault="00234702" w:rsidP="008F7D27">
      <w:pPr>
        <w:jc w:val="both"/>
        <w:rPr>
          <w:rFonts w:ascii="Simplified Arabic" w:hAnsi="Simplified Arabic" w:cs="Simplified Arabic"/>
          <w:smallCaps/>
          <w:color w:val="000000"/>
          <w:sz w:val="28"/>
          <w:szCs w:val="28"/>
          <w:rtl/>
        </w:rPr>
      </w:pPr>
      <w:r>
        <w:rPr>
          <w:rFonts w:ascii="Simplified Arabic" w:hAnsi="Simplified Arabic" w:cs="Simplified Arabic"/>
          <w:b/>
          <w:bCs/>
          <w:smallCaps/>
          <w:color w:val="000000"/>
          <w:sz w:val="28"/>
          <w:szCs w:val="28"/>
          <w:rtl/>
        </w:rPr>
        <w:t>"وكان يخلو بغار حراء"</w:t>
      </w:r>
      <w:r>
        <w:rPr>
          <w:rFonts w:ascii="Simplified Arabic" w:hAnsi="Simplified Arabic" w:cs="Simplified Arabic"/>
          <w:smallCaps/>
          <w:color w:val="000000"/>
          <w:sz w:val="28"/>
          <w:szCs w:val="28"/>
          <w:rtl/>
        </w:rPr>
        <w:t xml:space="preserve"> الغار هو الن</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ق</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ب في الجبل، وحراء جبل بينه وبين مكة نحو ثلاثة أميال على يسار الذاهب إلى منى </w:t>
      </w:r>
      <w:r>
        <w:rPr>
          <w:rFonts w:ascii="Simplified Arabic" w:hAnsi="Simplified Arabic" w:cs="Simplified Arabic"/>
          <w:b/>
          <w:bCs/>
          <w:smallCaps/>
          <w:color w:val="000000"/>
          <w:sz w:val="28"/>
          <w:szCs w:val="28"/>
          <w:rtl/>
        </w:rPr>
        <w:t>"فيتحن</w:t>
      </w:r>
      <w:r w:rsidR="00446407">
        <w:rPr>
          <w:rFonts w:ascii="Simplified Arabic" w:hAnsi="Simplified Arabic" w:cs="Simplified Arabic" w:hint="cs"/>
          <w:b/>
          <w:bCs/>
          <w:smallCaps/>
          <w:color w:val="000000"/>
          <w:sz w:val="28"/>
          <w:szCs w:val="28"/>
          <w:rtl/>
        </w:rPr>
        <w:t>َّ</w:t>
      </w:r>
      <w:r>
        <w:rPr>
          <w:rFonts w:ascii="Simplified Arabic" w:hAnsi="Simplified Arabic" w:cs="Simplified Arabic"/>
          <w:b/>
          <w:bCs/>
          <w:smallCaps/>
          <w:color w:val="000000"/>
          <w:sz w:val="28"/>
          <w:szCs w:val="28"/>
          <w:rtl/>
        </w:rPr>
        <w:t>ث فيه"</w:t>
      </w:r>
      <w:r>
        <w:rPr>
          <w:rFonts w:ascii="Simplified Arabic" w:hAnsi="Simplified Arabic" w:cs="Simplified Arabic"/>
          <w:smallCaps/>
          <w:color w:val="000000"/>
          <w:sz w:val="28"/>
          <w:szCs w:val="28"/>
          <w:rtl/>
        </w:rPr>
        <w:t xml:space="preserve"> بالحاء وآخره مثلثة، يعني ثاء، وهو التعب</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د، الضمير هو عائدٌ إلى مصدر يتحن</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ث، يعني التحن</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ث التعب</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د، وهو من الأفعال التي معناها السلب، أي اجتناب فاعلها لمصدرها، مثل (تأث</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م وتحو</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 إذا اجتنب الإثم والح</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و</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 أو هو بمعنى (يتحن</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ف) بالفاء، أي يتبع الحنيفية ملة إبراهيم -عليه </w:t>
      </w:r>
      <w:bookmarkStart w:id="1" w:name="_GoBack"/>
      <w:bookmarkEnd w:id="1"/>
      <w:r>
        <w:rPr>
          <w:rFonts w:ascii="Simplified Arabic" w:hAnsi="Simplified Arabic" w:cs="Simplified Arabic"/>
          <w:smallCaps/>
          <w:color w:val="000000"/>
          <w:sz w:val="28"/>
          <w:szCs w:val="28"/>
          <w:rtl/>
        </w:rPr>
        <w:t>السلام-، والفاء ت</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ب</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د</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ل ثاءً، كما يقال في الأجداث: الأجداف، وقد وقع كذلك بالفاء في رواية ابن هشام في السيرة: (يتحن</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ف) وتفسير (التحن</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ث) مدر</w:t>
      </w:r>
      <w:r w:rsidR="00446407">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جٌ من تفسير الزهري</w:t>
      </w:r>
      <w:r w:rsidR="006461AF">
        <w:rPr>
          <w:rFonts w:ascii="Simplified Arabic" w:hAnsi="Simplified Arabic" w:cs="Simplified Arabic" w:hint="cs"/>
          <w:smallCaps/>
          <w:color w:val="000000"/>
          <w:sz w:val="28"/>
          <w:szCs w:val="28"/>
          <w:rtl/>
        </w:rPr>
        <w:t>...</w:t>
      </w:r>
      <w:r>
        <w:rPr>
          <w:rFonts w:ascii="Simplified Arabic" w:hAnsi="Simplified Arabic" w:cs="Simplified Arabic"/>
          <w:smallCaps/>
          <w:color w:val="000000"/>
          <w:sz w:val="28"/>
          <w:szCs w:val="28"/>
          <w:rtl/>
        </w:rPr>
        <w:t xml:space="preserve"> </w:t>
      </w:r>
    </w:p>
    <w:p w:rsidR="00234702" w:rsidRDefault="00234702" w:rsidP="008F7D27">
      <w:pPr>
        <w:jc w:val="both"/>
      </w:pPr>
    </w:p>
    <w:p w:rsidR="00E26FE0" w:rsidRPr="00234702" w:rsidRDefault="00E26FE0" w:rsidP="008F7D27">
      <w:pPr>
        <w:jc w:val="both"/>
      </w:pPr>
    </w:p>
    <w:sectPr w:rsidR="00E26FE0" w:rsidRPr="00234702" w:rsidSect="001B5E89">
      <w:headerReference w:type="even" r:id="rId7"/>
      <w:headerReference w:type="default" r:id="rId8"/>
      <w:pgSz w:w="11906" w:h="16838"/>
      <w:pgMar w:top="1440" w:right="707" w:bottom="1440" w:left="709" w:header="14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6EA" w:rsidRDefault="00A646EA" w:rsidP="007904E3">
      <w:r>
        <w:separator/>
      </w:r>
    </w:p>
  </w:endnote>
  <w:endnote w:type="continuationSeparator" w:id="0">
    <w:p w:rsidR="00A646EA" w:rsidRDefault="00A646EA" w:rsidP="00790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FE370D7-7CB2-474B-ADCE-4E929D9FA557}"/>
  </w:font>
  <w:font w:name="Arial">
    <w:panose1 w:val="020B0604020202020204"/>
    <w:charset w:val="00"/>
    <w:family w:val="swiss"/>
    <w:pitch w:val="variable"/>
    <w:sig w:usb0="E0002EFF" w:usb1="C0007843" w:usb2="00000009" w:usb3="00000000" w:csb0="000001FF" w:csb1="00000000"/>
    <w:embedRegular r:id="rId2" w:fontKey="{56C57924-E714-4D1C-B02F-F6AEEB806213}"/>
  </w:font>
  <w:font w:name="Times New Roman">
    <w:panose1 w:val="02020603050405020304"/>
    <w:charset w:val="00"/>
    <w:family w:val="roman"/>
    <w:pitch w:val="variable"/>
    <w:sig w:usb0="E0002EFF" w:usb1="C000785B" w:usb2="00000009" w:usb3="00000000" w:csb0="000001FF" w:csb1="00000000"/>
    <w:embedRegular r:id="rId3" w:fontKey="{A1D43755-118C-453F-A0B0-FCA96CC3EEC9}"/>
    <w:embedBold r:id="rId4" w:fontKey="{FAF8EE00-922A-48DD-84CF-AB000A878BA3}"/>
  </w:font>
  <w:font w:name="Traditional Arabic">
    <w:panose1 w:val="02020603050405020304"/>
    <w:charset w:val="00"/>
    <w:family w:val="roman"/>
    <w:pitch w:val="variable"/>
    <w:sig w:usb0="00002003" w:usb1="80000000" w:usb2="00000008" w:usb3="00000000" w:csb0="00000041" w:csb1="00000000"/>
    <w:embedRegular r:id="rId5" w:fontKey="{1503E270-99AD-4021-A93A-D98AC5C30F52}"/>
    <w:embedBold r:id="rId6" w:fontKey="{3E71425C-345F-4ADE-9142-8427E586EDD6}"/>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0BA594C3-1F8D-4F4D-AC46-793DEBD4BEA1}"/>
  </w:font>
  <w:font w:name="Tahoma">
    <w:panose1 w:val="020B0604030504040204"/>
    <w:charset w:val="00"/>
    <w:family w:val="swiss"/>
    <w:pitch w:val="variable"/>
    <w:sig w:usb0="E1002EFF" w:usb1="C000605B" w:usb2="00000029" w:usb3="00000000" w:csb0="000101FF" w:csb1="00000000"/>
    <w:embedRegular r:id="rId8" w:fontKey="{1D2DF45A-42FF-4068-8F0C-5D4459835F08}"/>
    <w:embedBold r:id="rId9" w:fontKey="{E7A784BE-9F32-4362-A61F-17577D848EE6}"/>
  </w:font>
  <w:font w:name="Cambria">
    <w:panose1 w:val="02040503050406030204"/>
    <w:charset w:val="00"/>
    <w:family w:val="roman"/>
    <w:pitch w:val="variable"/>
    <w:sig w:usb0="E00002FF" w:usb1="400004FF" w:usb2="00000000" w:usb3="00000000" w:csb0="0000019F" w:csb1="00000000"/>
    <w:embedRegular r:id="rId10" w:fontKey="{022F8CBC-014B-47C4-839F-4E41589B358C}"/>
    <w:embedBold r:id="rId11" w:fontKey="{B7939EFF-174E-4F18-9A99-CE8301FFC5A8}"/>
  </w:font>
  <w:font w:name="AGA Arabesque">
    <w:panose1 w:val="05000000000000000000"/>
    <w:charset w:val="02"/>
    <w:family w:val="auto"/>
    <w:pitch w:val="variable"/>
    <w:sig w:usb0="00000000" w:usb1="10000000" w:usb2="00000000" w:usb3="00000000" w:csb0="80000000" w:csb1="00000000"/>
    <w:embedRegular r:id="rId12" w:fontKey="{A2BBDB78-50E7-45A5-92A2-7F917EBA176A}"/>
  </w:font>
  <w:font w:name="PT Bold Heading">
    <w:panose1 w:val="02010400000000000000"/>
    <w:charset w:val="B2"/>
    <w:family w:val="auto"/>
    <w:pitch w:val="variable"/>
    <w:sig w:usb0="00002001" w:usb1="80000000" w:usb2="00000008" w:usb3="00000000" w:csb0="00000040" w:csb1="00000000"/>
    <w:embedRegular r:id="rId13" w:fontKey="{CF3DC193-6F3F-4CFE-9D4F-213F2FC9E933}"/>
  </w:font>
  <w:font w:name="Andalus">
    <w:panose1 w:val="02020603050405020304"/>
    <w:charset w:val="00"/>
    <w:family w:val="roman"/>
    <w:pitch w:val="variable"/>
    <w:sig w:usb0="00002003" w:usb1="80000000" w:usb2="00000008" w:usb3="00000000" w:csb0="00000041" w:csb1="00000000"/>
    <w:embedRegular r:id="rId14" w:fontKey="{0DED0F99-3AA4-4747-960F-473F29570AEE}"/>
    <w:embedBold r:id="rId15" w:fontKey="{D440FDC6-4EB0-4281-AD78-549A8B532335}"/>
  </w:font>
  <w:font w:name="AL-Mohanad Bold">
    <w:altName w:val="Times New Roman"/>
    <w:panose1 w:val="00000000000000000000"/>
    <w:charset w:val="B2"/>
    <w:family w:val="auto"/>
    <w:pitch w:val="variable"/>
    <w:sig w:usb0="00002001" w:usb1="00000000" w:usb2="00000000" w:usb3="00000000" w:csb0="00000040" w:csb1="00000000"/>
    <w:embedRegular r:id="rId16" w:fontKey="{D035F59F-72D6-4C18-807E-F8E4A17795B7}"/>
  </w:font>
  <w:font w:name="QCF_P039">
    <w:panose1 w:val="02000400000000000000"/>
    <w:charset w:val="00"/>
    <w:family w:val="auto"/>
    <w:pitch w:val="variable"/>
    <w:sig w:usb0="80002003" w:usb1="90000000" w:usb2="00000008" w:usb3="00000000" w:csb0="80000041" w:csb1="00000000"/>
    <w:embedBold r:id="rId17" w:fontKey="{2D6FB8BD-9120-43E4-A19D-B0E72BE8DFF8}"/>
  </w:font>
  <w:font w:name="Al-Mohanad">
    <w:altName w:val="Times New Roman"/>
    <w:panose1 w:val="02060603050605020204"/>
    <w:charset w:val="00"/>
    <w:family w:val="roman"/>
    <w:pitch w:val="variable"/>
    <w:sig w:usb0="800020AF" w:usb1="C000204A" w:usb2="00000008" w:usb3="00000000" w:csb0="00000041" w:csb1="00000000"/>
    <w:embedBold r:id="rId18" w:fontKey="{6F983E24-6C48-4A3D-835C-D733493F6882}"/>
  </w:font>
  <w:font w:name="Simplified Arabic">
    <w:panose1 w:val="02020603050405020304"/>
    <w:charset w:val="00"/>
    <w:family w:val="roman"/>
    <w:pitch w:val="variable"/>
    <w:sig w:usb0="00002003" w:usb1="80000000" w:usb2="00000008" w:usb3="00000000" w:csb0="00000041" w:csb1="00000000"/>
    <w:embedRegular r:id="rId19" w:fontKey="{73A88A53-397A-4F93-8E92-E474E95F450E}"/>
    <w:embedBold r:id="rId20" w:fontKey="{A8EDBAD4-4AD4-4457-ABC3-6650CC7CDA3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6EA" w:rsidRDefault="00A646EA" w:rsidP="007904E3">
      <w:r>
        <w:separator/>
      </w:r>
    </w:p>
  </w:footnote>
  <w:footnote w:type="continuationSeparator" w:id="0">
    <w:p w:rsidR="00A646EA" w:rsidRDefault="00A646EA" w:rsidP="00790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47" w:rsidRDefault="00A646EA" w:rsidP="000E5C47">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0E5C47" w:rsidRDefault="00D4369F" w:rsidP="000E5C47">
                <w:pPr>
                  <w:pStyle w:val="Heading2"/>
                  <w:ind w:firstLine="32"/>
                  <w:rPr>
                    <w:rFonts w:cs="Traditional Arabic"/>
                    <w:sz w:val="30"/>
                    <w:szCs w:val="30"/>
                    <w:rtl/>
                  </w:rPr>
                </w:pPr>
                <w:r>
                  <w:rPr>
                    <w:rStyle w:val="PageNumber"/>
                    <w:sz w:val="26"/>
                    <w:szCs w:val="26"/>
                  </w:rPr>
                  <w:fldChar w:fldCharType="begin"/>
                </w:r>
                <w:r w:rsidR="000E5C47">
                  <w:rPr>
                    <w:rStyle w:val="PageNumber"/>
                    <w:sz w:val="26"/>
                    <w:szCs w:val="26"/>
                  </w:rPr>
                  <w:instrText xml:space="preserve"> PAGE </w:instrText>
                </w:r>
                <w:r>
                  <w:rPr>
                    <w:rStyle w:val="PageNumber"/>
                    <w:sz w:val="26"/>
                    <w:szCs w:val="26"/>
                  </w:rPr>
                  <w:fldChar w:fldCharType="separate"/>
                </w:r>
                <w:r w:rsidR="000A69F9">
                  <w:rPr>
                    <w:rStyle w:val="PageNumber"/>
                    <w:sz w:val="26"/>
                    <w:szCs w:val="26"/>
                    <w:rtl/>
                  </w:rPr>
                  <w:t>6</w:t>
                </w:r>
                <w:r>
                  <w:rPr>
                    <w:rStyle w:val="PageNumber"/>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0E5C47" w:rsidRPr="0004247D" w:rsidRDefault="000E5C47" w:rsidP="000E5C47">
                <w:pPr>
                  <w:jc w:val="center"/>
                  <w:rPr>
                    <w:rFonts w:cs="AL-Mohanad Bold"/>
                    <w:szCs w:val="22"/>
                    <w:rtl/>
                  </w:rPr>
                </w:pPr>
                <w:r>
                  <w:rPr>
                    <w:rFonts w:cs="AL-Mohanad Bold" w:hint="cs"/>
                    <w:szCs w:val="22"/>
                    <w:rtl/>
                  </w:rPr>
                  <w:t>التجريد الصريح</w:t>
                </w:r>
                <w:r>
                  <w:rPr>
                    <w:rFonts w:cs="AL-Mohanad Bold"/>
                    <w:szCs w:val="22"/>
                    <w:rtl/>
                  </w:rPr>
                  <w:t>–</w:t>
                </w:r>
                <w:r w:rsidR="006F4D1D">
                  <w:rPr>
                    <w:rFonts w:cs="AL-Mohanad Bold" w:hint="cs"/>
                    <w:szCs w:val="22"/>
                    <w:rtl/>
                  </w:rPr>
                  <w:t xml:space="preserve"> الحلقة الحادية عشر</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0E5C47" w:rsidRDefault="000E5C47" w:rsidP="000E5C47">
                <w:pPr>
                  <w:jc w:val="center"/>
                  <w:rPr>
                    <w:sz w:val="36"/>
                    <w:rtl/>
                  </w:rPr>
                </w:pPr>
                <w:r>
                  <w:rPr>
                    <w:rFonts w:ascii="AGA Arabesque" w:hAnsi="AGA Arabesque"/>
                    <w:sz w:val="72"/>
                    <w:szCs w:val="72"/>
                  </w:rPr>
                  <w:t></w:t>
                </w:r>
                <w:r>
                  <w:rPr>
                    <w:rFonts w:ascii="AGA Arabesque" w:hAnsi="AGA Arabesque"/>
                    <w:sz w:val="72"/>
                    <w:szCs w:val="72"/>
                  </w:rPr>
                  <w:t></w:t>
                </w:r>
              </w:p>
              <w:p w:rsidR="000E5C47" w:rsidRDefault="00D4369F" w:rsidP="000E5C47">
                <w:pPr>
                  <w:pStyle w:val="Heading2"/>
                  <w:ind w:firstLine="32"/>
                  <w:rPr>
                    <w:rFonts w:cs="Traditional Arabic"/>
                    <w:sz w:val="32"/>
                    <w:rtl/>
                  </w:rPr>
                </w:pPr>
                <w:r>
                  <w:rPr>
                    <w:sz w:val="28"/>
                    <w:szCs w:val="28"/>
                  </w:rPr>
                  <w:fldChar w:fldCharType="begin"/>
                </w:r>
                <w:r w:rsidR="000E5C47">
                  <w:rPr>
                    <w:sz w:val="28"/>
                    <w:szCs w:val="28"/>
                  </w:rPr>
                  <w:instrText xml:space="preserve"> PAGE </w:instrText>
                </w:r>
                <w:r>
                  <w:rPr>
                    <w:sz w:val="28"/>
                    <w:szCs w:val="28"/>
                  </w:rPr>
                  <w:fldChar w:fldCharType="separate"/>
                </w:r>
                <w:r w:rsidR="000A69F9">
                  <w:rPr>
                    <w:sz w:val="28"/>
                    <w:szCs w:val="28"/>
                    <w:rtl/>
                  </w:rPr>
                  <w:t>6</w:t>
                </w:r>
                <w:r>
                  <w:rPr>
                    <w:sz w:val="28"/>
                    <w:szCs w:val="28"/>
                  </w:rPr>
                  <w:fldChar w:fldCharType="end"/>
                </w:r>
              </w:p>
            </w:txbxContent>
          </v:textbox>
          <w10:wrap type="square"/>
        </v:shape>
      </w:pict>
    </w:r>
    <w:r w:rsidR="000E5C47">
      <w:rPr>
        <w:rtl/>
      </w:rPr>
      <w:tab/>
    </w:r>
  </w:p>
  <w:p w:rsidR="000E5C47" w:rsidRDefault="00A646EA" w:rsidP="000E5C47">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7904E3" w:rsidRPr="000E5C47" w:rsidRDefault="007904E3" w:rsidP="000E5C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4E3" w:rsidRDefault="00A646EA" w:rsidP="007904E3">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7904E3" w:rsidRDefault="00D4369F" w:rsidP="007904E3">
                <w:pPr>
                  <w:jc w:val="center"/>
                  <w:rPr>
                    <w:sz w:val="30"/>
                    <w:szCs w:val="30"/>
                    <w:rtl/>
                  </w:rPr>
                </w:pPr>
                <w:r>
                  <w:rPr>
                    <w:rStyle w:val="PageNumber"/>
                    <w:rFonts w:eastAsia="SimSun"/>
                    <w:sz w:val="26"/>
                    <w:szCs w:val="26"/>
                  </w:rPr>
                  <w:fldChar w:fldCharType="begin"/>
                </w:r>
                <w:r w:rsidR="007904E3">
                  <w:rPr>
                    <w:rStyle w:val="PageNumber"/>
                    <w:rFonts w:eastAsia="SimSun"/>
                    <w:sz w:val="26"/>
                    <w:szCs w:val="26"/>
                  </w:rPr>
                  <w:instrText xml:space="preserve"> PAGE </w:instrText>
                </w:r>
                <w:r>
                  <w:rPr>
                    <w:rStyle w:val="PageNumber"/>
                    <w:rFonts w:eastAsia="SimSun"/>
                    <w:sz w:val="26"/>
                    <w:szCs w:val="26"/>
                  </w:rPr>
                  <w:fldChar w:fldCharType="separate"/>
                </w:r>
                <w:r w:rsidR="000A69F9">
                  <w:rPr>
                    <w:rStyle w:val="PageNumber"/>
                    <w:rFonts w:eastAsia="SimSun"/>
                    <w:noProof/>
                    <w:sz w:val="26"/>
                    <w:szCs w:val="26"/>
                    <w:rtl/>
                  </w:rPr>
                  <w:t>5</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7904E3" w:rsidRDefault="007904E3" w:rsidP="007904E3">
                <w:pPr>
                  <w:jc w:val="center"/>
                  <w:rPr>
                    <w:sz w:val="36"/>
                    <w:rtl/>
                  </w:rPr>
                </w:pPr>
                <w:r>
                  <w:rPr>
                    <w:rFonts w:ascii="AGA Arabesque" w:hAnsi="AGA Arabesque"/>
                    <w:sz w:val="72"/>
                    <w:szCs w:val="72"/>
                  </w:rPr>
                  <w:t></w:t>
                </w:r>
                <w:r>
                  <w:rPr>
                    <w:rFonts w:ascii="AGA Arabesque" w:hAnsi="AGA Arabesque"/>
                    <w:sz w:val="72"/>
                    <w:szCs w:val="72"/>
                  </w:rPr>
                  <w:t></w:t>
                </w:r>
              </w:p>
              <w:p w:rsidR="007904E3" w:rsidRDefault="00D4369F" w:rsidP="007904E3">
                <w:pPr>
                  <w:pStyle w:val="Heading2"/>
                  <w:ind w:firstLine="32"/>
                  <w:rPr>
                    <w:rFonts w:cs="Traditional Arabic"/>
                    <w:sz w:val="32"/>
                    <w:rtl/>
                  </w:rPr>
                </w:pPr>
                <w:r>
                  <w:rPr>
                    <w:rStyle w:val="PageNumber"/>
                    <w:sz w:val="28"/>
                    <w:szCs w:val="28"/>
                  </w:rPr>
                  <w:fldChar w:fldCharType="begin"/>
                </w:r>
                <w:r w:rsidR="007904E3">
                  <w:rPr>
                    <w:rStyle w:val="PageNumber"/>
                    <w:sz w:val="28"/>
                    <w:szCs w:val="28"/>
                  </w:rPr>
                  <w:instrText xml:space="preserve"> PAGE </w:instrText>
                </w:r>
                <w:r>
                  <w:rPr>
                    <w:rStyle w:val="PageNumber"/>
                    <w:sz w:val="28"/>
                    <w:szCs w:val="28"/>
                  </w:rPr>
                  <w:fldChar w:fldCharType="separate"/>
                </w:r>
                <w:r w:rsidR="000A69F9">
                  <w:rPr>
                    <w:rStyle w:val="PageNumber"/>
                    <w:sz w:val="28"/>
                    <w:szCs w:val="28"/>
                    <w:rtl/>
                  </w:rPr>
                  <w:t>5</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7904E3" w:rsidRDefault="00D4369F" w:rsidP="007904E3">
                <w:pPr>
                  <w:pStyle w:val="Heading2"/>
                  <w:rPr>
                    <w:rFonts w:cs="Traditional Arabic"/>
                    <w:sz w:val="32"/>
                    <w:rtl/>
                  </w:rPr>
                </w:pPr>
                <w:r>
                  <w:rPr>
                    <w:rStyle w:val="PageNumber"/>
                  </w:rPr>
                  <w:fldChar w:fldCharType="begin"/>
                </w:r>
                <w:r w:rsidR="007904E3">
                  <w:rPr>
                    <w:rStyle w:val="PageNumber"/>
                  </w:rPr>
                  <w:instrText xml:space="preserve"> PAGE </w:instrText>
                </w:r>
                <w:r>
                  <w:rPr>
                    <w:rStyle w:val="PageNumber"/>
                  </w:rPr>
                  <w:fldChar w:fldCharType="separate"/>
                </w:r>
                <w:r w:rsidR="000A69F9">
                  <w:rPr>
                    <w:rStyle w:val="PageNumber"/>
                    <w:rtl/>
                  </w:rPr>
                  <w:t>5</w:t>
                </w:r>
                <w:r>
                  <w:rPr>
                    <w:rStyle w:val="PageNumber"/>
                  </w:rPr>
                  <w:fldChar w:fldCharType="end"/>
                </w:r>
              </w:p>
            </w:txbxContent>
          </v:textbox>
          <w10:wrap anchorx="page"/>
        </v:shape>
      </w:pict>
    </w:r>
  </w:p>
  <w:p w:rsidR="007904E3" w:rsidRPr="00075AA7" w:rsidRDefault="00A646EA" w:rsidP="007904E3">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7904E3" w:rsidRPr="0004247D" w:rsidRDefault="007904E3" w:rsidP="007904E3">
                <w:pPr>
                  <w:jc w:val="center"/>
                  <w:rPr>
                    <w:rFonts w:cs="AL-Mohanad Bold"/>
                    <w:szCs w:val="22"/>
                    <w:rtl/>
                  </w:rPr>
                </w:pPr>
                <w:r>
                  <w:rPr>
                    <w:rFonts w:cs="AL-Mohanad Bold" w:hint="cs"/>
                    <w:szCs w:val="22"/>
                    <w:rtl/>
                  </w:rPr>
                  <w:t>فضيلة الشيخ عبد الكريم الخضير</w:t>
                </w:r>
              </w:p>
              <w:p w:rsidR="007904E3" w:rsidRDefault="007904E3" w:rsidP="007904E3">
                <w:pPr>
                  <w:rPr>
                    <w:rtl/>
                  </w:rPr>
                </w:pPr>
              </w:p>
              <w:p w:rsidR="007904E3" w:rsidRDefault="00D4369F" w:rsidP="007904E3">
                <w:pPr>
                  <w:pStyle w:val="Heading2"/>
                  <w:ind w:firstLine="32"/>
                  <w:rPr>
                    <w:rFonts w:cs="Traditional Arabic"/>
                    <w:sz w:val="30"/>
                    <w:szCs w:val="30"/>
                    <w:rtl/>
                  </w:rPr>
                </w:pPr>
                <w:r>
                  <w:rPr>
                    <w:rStyle w:val="PageNumber"/>
                    <w:sz w:val="26"/>
                    <w:szCs w:val="26"/>
                  </w:rPr>
                  <w:fldChar w:fldCharType="begin"/>
                </w:r>
                <w:r w:rsidR="007904E3">
                  <w:rPr>
                    <w:rStyle w:val="PageNumber"/>
                    <w:sz w:val="26"/>
                    <w:szCs w:val="26"/>
                  </w:rPr>
                  <w:instrText xml:space="preserve"> PAGE </w:instrText>
                </w:r>
                <w:r>
                  <w:rPr>
                    <w:rStyle w:val="PageNumber"/>
                    <w:sz w:val="26"/>
                    <w:szCs w:val="26"/>
                  </w:rPr>
                  <w:fldChar w:fldCharType="separate"/>
                </w:r>
                <w:r w:rsidR="000A69F9">
                  <w:rPr>
                    <w:rStyle w:val="PageNumber"/>
                    <w:sz w:val="26"/>
                    <w:szCs w:val="26"/>
                    <w:rtl/>
                  </w:rPr>
                  <w:t>5</w:t>
                </w:r>
                <w:r>
                  <w:rPr>
                    <w:rStyle w:val="PageNumber"/>
                    <w:sz w:val="26"/>
                    <w:szCs w:val="26"/>
                  </w:rPr>
                  <w:fldChar w:fldCharType="end"/>
                </w:r>
              </w:p>
              <w:p w:rsidR="007904E3" w:rsidRDefault="007904E3" w:rsidP="007904E3">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7904E3" w:rsidRPr="007904E3" w:rsidRDefault="007904E3" w:rsidP="007904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4702"/>
    <w:rsid w:val="000A69F9"/>
    <w:rsid w:val="000E5C47"/>
    <w:rsid w:val="001B5E89"/>
    <w:rsid w:val="00234702"/>
    <w:rsid w:val="00446407"/>
    <w:rsid w:val="0045561F"/>
    <w:rsid w:val="005169BC"/>
    <w:rsid w:val="006144A7"/>
    <w:rsid w:val="00631140"/>
    <w:rsid w:val="006461AF"/>
    <w:rsid w:val="006F4D1D"/>
    <w:rsid w:val="00736B92"/>
    <w:rsid w:val="007904E3"/>
    <w:rsid w:val="008B5C36"/>
    <w:rsid w:val="008F7D27"/>
    <w:rsid w:val="0097020A"/>
    <w:rsid w:val="00974BCF"/>
    <w:rsid w:val="009A21C5"/>
    <w:rsid w:val="00A4355C"/>
    <w:rsid w:val="00A506A6"/>
    <w:rsid w:val="00A646EA"/>
    <w:rsid w:val="00BF39A4"/>
    <w:rsid w:val="00C2045E"/>
    <w:rsid w:val="00C21C53"/>
    <w:rsid w:val="00C7309B"/>
    <w:rsid w:val="00CA1C01"/>
    <w:rsid w:val="00D4369F"/>
    <w:rsid w:val="00E26FE0"/>
    <w:rsid w:val="00FD1891"/>
    <w:rsid w:val="00FD33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78A09D2"/>
  <w15:docId w15:val="{D541129B-3681-4569-B5E9-97701B3C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702"/>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7904E3"/>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34702"/>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904E3"/>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7904E3"/>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7904E3"/>
    <w:pPr>
      <w:ind w:left="-1282" w:right="-709"/>
      <w:jc w:val="center"/>
    </w:pPr>
    <w:rPr>
      <w:rFonts w:cs="Tahoma"/>
      <w:b/>
      <w:bCs/>
      <w:noProof/>
      <w:sz w:val="32"/>
      <w:szCs w:val="28"/>
    </w:rPr>
  </w:style>
  <w:style w:type="paragraph" w:styleId="Header">
    <w:name w:val="header"/>
    <w:basedOn w:val="Normal"/>
    <w:link w:val="HeaderChar"/>
    <w:uiPriority w:val="99"/>
    <w:unhideWhenUsed/>
    <w:rsid w:val="007904E3"/>
    <w:pPr>
      <w:tabs>
        <w:tab w:val="center" w:pos="4513"/>
        <w:tab w:val="right" w:pos="9026"/>
      </w:tabs>
    </w:pPr>
  </w:style>
  <w:style w:type="character" w:customStyle="1" w:styleId="HeaderChar">
    <w:name w:val="Header Char"/>
    <w:basedOn w:val="DefaultParagraphFont"/>
    <w:link w:val="Header"/>
    <w:uiPriority w:val="99"/>
    <w:rsid w:val="007904E3"/>
    <w:rPr>
      <w:rFonts w:ascii="Times New Roman" w:eastAsia="Times New Roman" w:hAnsi="Times New Roman" w:cs="Traditional Arabic"/>
      <w:sz w:val="24"/>
      <w:szCs w:val="36"/>
    </w:rPr>
  </w:style>
  <w:style w:type="paragraph" w:styleId="Footer">
    <w:name w:val="footer"/>
    <w:basedOn w:val="Normal"/>
    <w:link w:val="FooterChar"/>
    <w:uiPriority w:val="99"/>
    <w:semiHidden/>
    <w:unhideWhenUsed/>
    <w:rsid w:val="007904E3"/>
    <w:pPr>
      <w:tabs>
        <w:tab w:val="center" w:pos="4513"/>
        <w:tab w:val="right" w:pos="9026"/>
      </w:tabs>
    </w:pPr>
  </w:style>
  <w:style w:type="character" w:customStyle="1" w:styleId="FooterChar">
    <w:name w:val="Footer Char"/>
    <w:basedOn w:val="DefaultParagraphFont"/>
    <w:link w:val="Footer"/>
    <w:uiPriority w:val="99"/>
    <w:semiHidden/>
    <w:rsid w:val="007904E3"/>
    <w:rPr>
      <w:rFonts w:ascii="Times New Roman" w:eastAsia="Times New Roman" w:hAnsi="Times New Roman" w:cs="Traditional Arabic"/>
      <w:sz w:val="24"/>
      <w:szCs w:val="36"/>
    </w:rPr>
  </w:style>
  <w:style w:type="paragraph" w:styleId="BalloonText">
    <w:name w:val="Balloon Text"/>
    <w:basedOn w:val="Normal"/>
    <w:link w:val="BalloonTextChar"/>
    <w:uiPriority w:val="99"/>
    <w:semiHidden/>
    <w:unhideWhenUsed/>
    <w:rsid w:val="007904E3"/>
    <w:rPr>
      <w:rFonts w:ascii="Tahoma" w:hAnsi="Tahoma" w:cs="Tahoma"/>
      <w:sz w:val="16"/>
      <w:szCs w:val="16"/>
    </w:rPr>
  </w:style>
  <w:style w:type="character" w:customStyle="1" w:styleId="BalloonTextChar">
    <w:name w:val="Balloon Text Char"/>
    <w:basedOn w:val="DefaultParagraphFont"/>
    <w:link w:val="BalloonText"/>
    <w:uiPriority w:val="99"/>
    <w:semiHidden/>
    <w:rsid w:val="007904E3"/>
    <w:rPr>
      <w:rFonts w:ascii="Tahoma" w:eastAsia="Times New Roman" w:hAnsi="Tahoma" w:cs="Tahoma"/>
      <w:sz w:val="16"/>
      <w:szCs w:val="16"/>
    </w:rPr>
  </w:style>
  <w:style w:type="character" w:customStyle="1" w:styleId="Heading2Char">
    <w:name w:val="Heading 2 Char"/>
    <w:basedOn w:val="DefaultParagraphFont"/>
    <w:uiPriority w:val="9"/>
    <w:semiHidden/>
    <w:rsid w:val="007904E3"/>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7904E3"/>
  </w:style>
  <w:style w:type="character" w:customStyle="1" w:styleId="Heading2Char1">
    <w:name w:val="Heading 2 Char1"/>
    <w:link w:val="Heading2"/>
    <w:rsid w:val="007904E3"/>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DBB80-80A8-481D-867B-9F59C4279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1958</Words>
  <Characters>11165</Characters>
  <Application>Microsoft Office Word</Application>
  <DocSecurity>0</DocSecurity>
  <Lines>93</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12</cp:revision>
  <cp:lastPrinted>2016-11-03T13:01:00Z</cp:lastPrinted>
  <dcterms:created xsi:type="dcterms:W3CDTF">2015-02-26T20:39:00Z</dcterms:created>
  <dcterms:modified xsi:type="dcterms:W3CDTF">2016-11-03T13:01:00Z</dcterms:modified>
</cp:coreProperties>
</file>