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9B7F66" w:rsidRDefault="0099116F" w:rsidP="003610E8">
      <w:pPr>
        <w:tabs>
          <w:tab w:val="clear" w:pos="5187"/>
          <w:tab w:val="clear" w:pos="7313"/>
        </w:tabs>
        <w:ind w:left="540" w:right="360"/>
        <w:jc w:val="center"/>
        <w:rPr>
          <w:rFonts w:ascii="Lotus Linotype" w:hAnsi="Lotus Linotype" w:cs="Lotus Linotype"/>
          <w:b w:val="0"/>
          <w:bCs w:val="0"/>
          <w:noProof w:val="0"/>
          <w:sz w:val="86"/>
          <w:szCs w:val="86"/>
          <w:rtl/>
        </w:rPr>
      </w:pPr>
    </w:p>
    <w:p w:rsidR="00D10E5B" w:rsidRPr="009B7F66" w:rsidRDefault="005E0EC8" w:rsidP="00D10E5B">
      <w:pPr>
        <w:tabs>
          <w:tab w:val="clear" w:pos="5187"/>
          <w:tab w:val="clear" w:pos="7313"/>
          <w:tab w:val="left" w:pos="7082"/>
        </w:tabs>
        <w:jc w:val="center"/>
        <w:rPr>
          <w:rFonts w:cs="PT Bold Heading"/>
          <w:b w:val="0"/>
          <w:bCs w:val="0"/>
          <w:noProof w:val="0"/>
          <w:sz w:val="86"/>
          <w:szCs w:val="86"/>
          <w:rtl/>
          <w:lang w:bidi="ar-EG"/>
        </w:rPr>
      </w:pPr>
      <w:r w:rsidRPr="009B7F66">
        <w:rPr>
          <w:rFonts w:cs="PT Bold Heading" w:hint="cs"/>
          <w:b w:val="0"/>
          <w:bCs w:val="0"/>
          <w:noProof w:val="0"/>
          <w:sz w:val="82"/>
          <w:szCs w:val="82"/>
          <w:rtl/>
          <w:lang w:bidi="ar-EG"/>
        </w:rPr>
        <w:t>شرح كتاب التجريد الصريح لأحاديث الجامع الصحيح</w:t>
      </w:r>
    </w:p>
    <w:p w:rsidR="00B757D0" w:rsidRPr="009B7F66" w:rsidRDefault="00B757D0" w:rsidP="00D10E5B">
      <w:pPr>
        <w:tabs>
          <w:tab w:val="clear" w:pos="5187"/>
          <w:tab w:val="clear" w:pos="7313"/>
          <w:tab w:val="left" w:pos="7082"/>
        </w:tabs>
        <w:jc w:val="center"/>
        <w:rPr>
          <w:rFonts w:cs="PT Bold Heading"/>
          <w:b w:val="0"/>
          <w:bCs w:val="0"/>
          <w:noProof w:val="0"/>
          <w:sz w:val="86"/>
          <w:szCs w:val="86"/>
          <w:rtl/>
        </w:rPr>
      </w:pPr>
      <w:r w:rsidRPr="009B7F66">
        <w:rPr>
          <w:rFonts w:cs="PT Bold Heading" w:hint="cs"/>
          <w:b w:val="0"/>
          <w:bCs w:val="0"/>
          <w:noProof w:val="0"/>
          <w:sz w:val="86"/>
          <w:szCs w:val="86"/>
          <w:rtl/>
          <w:lang w:bidi="ar-EG"/>
        </w:rPr>
        <w:t>كتاب الوضوء</w:t>
      </w:r>
    </w:p>
    <w:p w:rsidR="00D10E5B" w:rsidRPr="009B7F66" w:rsidRDefault="00D10E5B" w:rsidP="00D10E5B">
      <w:pPr>
        <w:tabs>
          <w:tab w:val="clear" w:pos="5187"/>
          <w:tab w:val="clear" w:pos="7313"/>
          <w:tab w:val="left" w:pos="7082"/>
        </w:tabs>
        <w:jc w:val="center"/>
        <w:rPr>
          <w:rFonts w:cs="PT Bold Heading"/>
          <w:b w:val="0"/>
          <w:bCs w:val="0"/>
          <w:noProof w:val="0"/>
          <w:sz w:val="86"/>
          <w:szCs w:val="8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AE0128" w:rsidRDefault="0099116F" w:rsidP="00AE0128">
      <w:pPr>
        <w:rPr>
          <w:rFonts w:ascii="Simplified Arabic" w:hAnsi="Simplified Arabic"/>
          <w:noProof w:val="0"/>
          <w:color w:val="000000"/>
          <w:sz w:val="28"/>
          <w:rtl/>
        </w:rPr>
      </w:pPr>
      <w:r>
        <w:rPr>
          <w:noProof w:val="0"/>
          <w:rtl/>
        </w:rPr>
        <w:br w:type="page"/>
      </w:r>
      <w:r w:rsidR="005D0255">
        <w:rPr>
          <w:rFonts w:ascii="Simplified Arabic" w:hAnsi="Simplified Arabic"/>
          <w:noProof w:val="0"/>
          <w:color w:val="000000"/>
          <w:sz w:val="28"/>
          <w:rtl/>
        </w:rPr>
        <w:lastRenderedPageBreak/>
        <w:t>المُقَدِّم: بسم الله الرحمن الرحيم، الحمد لله رب العالمين، والصلاة والسلام على أشرف الأنبياء والمرسلين نبينا محمد، وعلى آله وصحبه أجمعين</w:t>
      </w:r>
      <w:r w:rsidR="00AE0128">
        <w:rPr>
          <w:rFonts w:ascii="Simplified Arabic" w:hAnsi="Simplified Arabic" w:hint="cs"/>
          <w:noProof w:val="0"/>
          <w:color w:val="000000"/>
          <w:sz w:val="28"/>
          <w:rtl/>
        </w:rPr>
        <w:t>.</w:t>
      </w:r>
    </w:p>
    <w:p w:rsidR="005D0255" w:rsidRPr="009B7F66" w:rsidRDefault="005D0255" w:rsidP="00AE0128">
      <w:pPr>
        <w:rPr>
          <w:rtl/>
          <w:lang w:bidi="ar-EG"/>
        </w:rPr>
      </w:pPr>
      <w:r>
        <w:rPr>
          <w:rFonts w:ascii="Simplified Arabic" w:hAnsi="Simplified Arabic"/>
          <w:noProof w:val="0"/>
          <w:color w:val="000000"/>
          <w:sz w:val="28"/>
          <w:rtl/>
        </w:rPr>
        <w:t xml:space="preserve"> أيُّها الإخوة والأخوات</w:t>
      </w:r>
      <w:r w:rsidR="00AE0128">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وأهلًا بكم إلى حلقة جديدة في برنامجكم" شرح كتاب التجريد الصريح لأحاديث الجامع الصحيح". مع بداية هذه الحلقة يسرنا أن نرحب بصاحب الفضيلة الشيخ الدكتور/ عبد الكريم بن عبد الله الخضير، فأهلًا بكم فضيلة الشيخ.</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5D0255" w:rsidRDefault="005D0255" w:rsidP="00AE0128">
      <w:pPr>
        <w:tabs>
          <w:tab w:val="clear" w:pos="5187"/>
          <w:tab w:val="clear" w:pos="7313"/>
        </w:tabs>
        <w:autoSpaceDE w:val="0"/>
        <w:autoSpaceDN w:val="0"/>
        <w:adjustRightInd w:val="0"/>
        <w:rPr>
          <w:rFonts w:ascii="Simplified Arabic" w:hAnsi="Simplified Arabic"/>
          <w:noProof w:val="0"/>
          <w:color w:val="000000"/>
          <w:sz w:val="28"/>
          <w:rtl/>
          <w:lang w:bidi="ar-EG"/>
        </w:rPr>
      </w:pPr>
      <w:r>
        <w:rPr>
          <w:rFonts w:ascii="Simplified Arabic" w:hAnsi="Simplified Arabic"/>
          <w:noProof w:val="0"/>
          <w:color w:val="000000"/>
          <w:sz w:val="28"/>
          <w:rtl/>
        </w:rPr>
        <w:t>المُقَدِّم:</w:t>
      </w:r>
      <w:r w:rsidR="00B80797">
        <w:rPr>
          <w:rFonts w:ascii="Simplified Arabic" w:hAnsi="Simplified Arabic" w:hint="cs"/>
          <w:noProof w:val="0"/>
          <w:color w:val="000000"/>
          <w:sz w:val="28"/>
          <w:rtl/>
        </w:rPr>
        <w:t xml:space="preserve"> </w:t>
      </w:r>
      <w:r>
        <w:rPr>
          <w:rFonts w:ascii="Simplified Arabic" w:hAnsi="Simplified Arabic"/>
          <w:noProof w:val="0"/>
          <w:color w:val="000000"/>
          <w:sz w:val="28"/>
          <w:rtl/>
        </w:rPr>
        <w:t>لازلنا في الحديث مائة واثن</w:t>
      </w:r>
      <w:r w:rsidR="00AE0128">
        <w:rPr>
          <w:rFonts w:ascii="Simplified Arabic" w:hAnsi="Simplified Arabic" w:hint="cs"/>
          <w:noProof w:val="0"/>
          <w:color w:val="000000"/>
          <w:sz w:val="28"/>
          <w:rtl/>
        </w:rPr>
        <w:t>ي</w:t>
      </w:r>
      <w:r>
        <w:rPr>
          <w:rFonts w:ascii="Simplified Arabic" w:hAnsi="Simplified Arabic"/>
          <w:noProof w:val="0"/>
          <w:color w:val="000000"/>
          <w:sz w:val="28"/>
          <w:rtl/>
        </w:rPr>
        <w:t xml:space="preserve"> عشر </w:t>
      </w:r>
      <w:r w:rsidR="00AE0128">
        <w:rPr>
          <w:rFonts w:ascii="Simplified Arabic" w:hAnsi="Simplified Arabic" w:hint="cs"/>
          <w:noProof w:val="0"/>
          <w:color w:val="000000"/>
          <w:sz w:val="28"/>
          <w:rtl/>
        </w:rPr>
        <w:t>ب</w:t>
      </w:r>
      <w:r>
        <w:rPr>
          <w:rFonts w:ascii="Simplified Arabic" w:hAnsi="Simplified Arabic"/>
          <w:noProof w:val="0"/>
          <w:color w:val="000000"/>
          <w:sz w:val="28"/>
          <w:rtl/>
        </w:rPr>
        <w:t>حسب المختصر، مائة وسبعة وثلاثين في الأصل، حديث عبد الله بن زيد الأنصاري- رضي الله عنه-، توقفنا عند لفظة</w:t>
      </w:r>
      <w:r w:rsidR="00B80797">
        <w:rPr>
          <w:rFonts w:ascii="Simplified Arabic" w:hAnsi="Simplified Arabic" w:hint="cs"/>
          <w:noProof w:val="0"/>
          <w:color w:val="000000"/>
          <w:sz w:val="28"/>
          <w:rtl/>
        </w:rPr>
        <w:t xml:space="preserve"> </w:t>
      </w:r>
      <w:r w:rsidR="00B80797">
        <w:rPr>
          <w:rFonts w:ascii="Simplified Arabic" w:hAnsi="Simplified Arabic"/>
          <w:noProof w:val="0"/>
          <w:color w:val="000000"/>
          <w:sz w:val="28"/>
          <w:rtl/>
        </w:rPr>
        <w:t>«شَكَا»</w:t>
      </w:r>
      <w:r>
        <w:rPr>
          <w:rFonts w:ascii="Simplified Arabic" w:hAnsi="Simplified Arabic"/>
          <w:noProof w:val="0"/>
          <w:color w:val="000000"/>
          <w:sz w:val="28"/>
          <w:rtl/>
        </w:rPr>
        <w:t xml:space="preserve"> من ألفاظ الحديث.</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w:t>
      </w:r>
      <w:r w:rsidR="009B7F66">
        <w:rPr>
          <w:rFonts w:ascii="Simplified Arabic" w:hAnsi="Simplified Arabic"/>
          <w:b w:val="0"/>
          <w:bCs w:val="0"/>
          <w:noProof w:val="0"/>
          <w:color w:val="000000"/>
          <w:sz w:val="28"/>
          <w:rtl/>
        </w:rPr>
        <w:t>على آله وصحبه أجمعين، أمَّا بعد</w:t>
      </w:r>
      <w:r w:rsidR="009B7F66">
        <w:rPr>
          <w:rFonts w:ascii="Simplified Arabic" w:hAnsi="Simplified Arabic" w:hint="cs"/>
          <w:b w:val="0"/>
          <w:bCs w:val="0"/>
          <w:noProof w:val="0"/>
          <w:color w:val="000000"/>
          <w:sz w:val="28"/>
          <w:rtl/>
        </w:rPr>
        <w:t>،</w:t>
      </w:r>
    </w:p>
    <w:p w:rsidR="005D0255" w:rsidRDefault="005D0255" w:rsidP="00AE0128">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في الحديث</w:t>
      </w:r>
      <w:r w:rsidR="00AE0128">
        <w:rPr>
          <w:rFonts w:ascii="Simplified Arabic" w:hAnsi="Simplified Arabic" w:hint="cs"/>
          <w:b w:val="0"/>
          <w:bCs w:val="0"/>
          <w:noProof w:val="0"/>
          <w:color w:val="000000"/>
          <w:sz w:val="28"/>
          <w:rtl/>
        </w:rPr>
        <w:t xml:space="preserve"> </w:t>
      </w:r>
      <w:r w:rsidR="00B80797">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أنَّهُ </w:t>
      </w:r>
      <w:r w:rsidR="00B80797">
        <w:rPr>
          <w:rFonts w:ascii="Simplified Arabic" w:hAnsi="Simplified Arabic"/>
          <w:b w:val="0"/>
          <w:bCs w:val="0"/>
          <w:noProof w:val="0"/>
          <w:color w:val="000000"/>
          <w:sz w:val="28"/>
          <w:rtl/>
        </w:rPr>
        <w:t>شَكَا»</w:t>
      </w:r>
      <w:r>
        <w:rPr>
          <w:rFonts w:ascii="Simplified Arabic" w:hAnsi="Simplified Arabic"/>
          <w:b w:val="0"/>
          <w:bCs w:val="0"/>
          <w:noProof w:val="0"/>
          <w:color w:val="000000"/>
          <w:sz w:val="28"/>
          <w:rtl/>
        </w:rPr>
        <w:t xml:space="preserve"> الضمير يعود </w:t>
      </w:r>
      <w:r w:rsidR="00AE0128">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لى العم في السند عبد الله بن زيد،</w:t>
      </w:r>
      <w:r w:rsidR="00AE0128">
        <w:rPr>
          <w:rFonts w:ascii="Simplified Arabic" w:hAnsi="Simplified Arabic" w:hint="cs"/>
          <w:b w:val="0"/>
          <w:bCs w:val="0"/>
          <w:noProof w:val="0"/>
          <w:color w:val="000000"/>
          <w:sz w:val="28"/>
          <w:rtl/>
        </w:rPr>
        <w:t xml:space="preserve"> </w:t>
      </w:r>
      <w:r w:rsidR="00B80797">
        <w:rPr>
          <w:rFonts w:ascii="Simplified Arabic" w:hAnsi="Simplified Arabic"/>
          <w:b w:val="0"/>
          <w:bCs w:val="0"/>
          <w:noProof w:val="0"/>
          <w:color w:val="000000"/>
          <w:sz w:val="28"/>
          <w:rtl/>
        </w:rPr>
        <w:t>«</w:t>
      </w:r>
      <w:r>
        <w:rPr>
          <w:rFonts w:ascii="Simplified Arabic" w:hAnsi="Simplified Arabic"/>
          <w:b w:val="0"/>
          <w:bCs w:val="0"/>
          <w:noProof w:val="0"/>
          <w:color w:val="000000"/>
          <w:sz w:val="28"/>
          <w:rtl/>
          <w:lang w:bidi="ar-EG"/>
        </w:rPr>
        <w:t xml:space="preserve"> </w:t>
      </w:r>
      <w:r w:rsidR="00B80797">
        <w:rPr>
          <w:rFonts w:ascii="Simplified Arabic" w:hAnsi="Simplified Arabic"/>
          <w:b w:val="0"/>
          <w:bCs w:val="0"/>
          <w:noProof w:val="0"/>
          <w:color w:val="000000"/>
          <w:sz w:val="28"/>
          <w:rtl/>
          <w:lang w:bidi="ar-EG"/>
        </w:rPr>
        <w:t>شَكَا</w:t>
      </w:r>
      <w:r>
        <w:rPr>
          <w:rFonts w:ascii="Simplified Arabic" w:hAnsi="Simplified Arabic"/>
          <w:b w:val="0"/>
          <w:bCs w:val="0"/>
          <w:noProof w:val="0"/>
          <w:color w:val="000000"/>
          <w:sz w:val="28"/>
          <w:rtl/>
          <w:lang w:bidi="ar-EG"/>
        </w:rPr>
        <w:t xml:space="preserve"> إِلَى رَسُولِ اللَّهِ- صلى الله عليه وسلم- الرَّجُلَ</w:t>
      </w:r>
      <w:r w:rsidR="00B80797">
        <w:rPr>
          <w:rFonts w:ascii="Simplified Arabic" w:hAnsi="Simplified Arabic"/>
          <w:b w:val="0"/>
          <w:bCs w:val="0"/>
          <w:noProof w:val="0"/>
          <w:color w:val="000000"/>
          <w:sz w:val="28"/>
          <w:rtl/>
          <w:lang w:bidi="ar-EG"/>
        </w:rPr>
        <w:t>»</w:t>
      </w:r>
      <w:r w:rsidR="00AE0128">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وتقدم الخلاف في إعرابه، وفي لفظ</w:t>
      </w:r>
      <w:r w:rsidR="00AE0128">
        <w:rPr>
          <w:rFonts w:ascii="Simplified Arabic" w:hAnsi="Simplified Arabic" w:hint="cs"/>
          <w:b w:val="0"/>
          <w:bCs w:val="0"/>
          <w:noProof w:val="0"/>
          <w:color w:val="000000"/>
          <w:sz w:val="28"/>
          <w:rtl/>
          <w:lang w:bidi="ar-EG"/>
        </w:rPr>
        <w:t xml:space="preserve">: </w:t>
      </w:r>
      <w:r w:rsidR="00B80797">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B80797">
        <w:rPr>
          <w:rFonts w:ascii="Simplified Arabic" w:hAnsi="Simplified Arabic"/>
          <w:b w:val="0"/>
          <w:bCs w:val="0"/>
          <w:noProof w:val="0"/>
          <w:color w:val="000000"/>
          <w:sz w:val="28"/>
          <w:rtl/>
          <w:lang w:bidi="ar-EG"/>
        </w:rPr>
        <w:t>شَكَا»</w:t>
      </w:r>
      <w:r>
        <w:rPr>
          <w:rFonts w:ascii="Simplified Arabic" w:hAnsi="Simplified Arabic"/>
          <w:b w:val="0"/>
          <w:bCs w:val="0"/>
          <w:noProof w:val="0"/>
          <w:color w:val="000000"/>
          <w:sz w:val="28"/>
          <w:rtl/>
          <w:lang w:bidi="ar-EG"/>
        </w:rPr>
        <w:t xml:space="preserve"> هل هو بالبناء للفاعل، أو بالبناء للمفعول؟</w:t>
      </w:r>
      <w:r w:rsidR="00AE0128">
        <w:rPr>
          <w:rFonts w:ascii="Simplified Arabic" w:hAnsi="Simplified Arabic" w:hint="cs"/>
          <w:b w:val="0"/>
          <w:bCs w:val="0"/>
          <w:noProof w:val="0"/>
          <w:color w:val="000000"/>
          <w:sz w:val="28"/>
          <w:rtl/>
          <w:lang w:bidi="ar-EG"/>
        </w:rPr>
        <w:t xml:space="preserve"> </w:t>
      </w:r>
      <w:r w:rsidR="00B80797">
        <w:rPr>
          <w:rFonts w:ascii="Simplified Arabic" w:hAnsi="Simplified Arabic"/>
          <w:b w:val="0"/>
          <w:bCs w:val="0"/>
          <w:noProof w:val="0"/>
          <w:color w:val="000000"/>
          <w:sz w:val="28"/>
          <w:rtl/>
          <w:lang w:bidi="ar-EG"/>
        </w:rPr>
        <w:t>«</w:t>
      </w:r>
      <w:r w:rsidR="00B80797">
        <w:rPr>
          <w:rFonts w:ascii="Simplified Arabic" w:hAnsi="Simplified Arabic" w:hint="cs"/>
          <w:b w:val="0"/>
          <w:bCs w:val="0"/>
          <w:noProof w:val="0"/>
          <w:color w:val="000000"/>
          <w:sz w:val="28"/>
          <w:rtl/>
          <w:lang w:bidi="ar-EG"/>
        </w:rPr>
        <w:t xml:space="preserve"> </w:t>
      </w:r>
      <w:r w:rsidR="00B80797">
        <w:rPr>
          <w:rFonts w:ascii="Simplified Arabic" w:hAnsi="Simplified Arabic"/>
          <w:b w:val="0"/>
          <w:bCs w:val="0"/>
          <w:noProof w:val="0"/>
          <w:color w:val="000000"/>
          <w:sz w:val="28"/>
          <w:rtl/>
          <w:lang w:bidi="ar-EG"/>
        </w:rPr>
        <w:t>الَّذِي يُخَيَّلُ إِلَيْهِ»</w:t>
      </w:r>
      <w:r>
        <w:rPr>
          <w:rFonts w:ascii="Simplified Arabic" w:hAnsi="Simplified Arabic"/>
          <w:b w:val="0"/>
          <w:bCs w:val="0"/>
          <w:noProof w:val="0"/>
          <w:color w:val="000000"/>
          <w:sz w:val="28"/>
          <w:rtl/>
          <w:lang w:bidi="ar-EG"/>
        </w:rPr>
        <w:t xml:space="preserve">، </w:t>
      </w:r>
      <w:r w:rsidR="00B80797">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الرَّجُلَ</w:t>
      </w:r>
      <w:r w:rsidR="00B80797">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 xml:space="preserve">الَّذِي </w:t>
      </w:r>
      <w:r w:rsidR="00B80797">
        <w:rPr>
          <w:rFonts w:ascii="Simplified Arabic" w:hAnsi="Simplified Arabic"/>
          <w:b w:val="0"/>
          <w:bCs w:val="0"/>
          <w:noProof w:val="0"/>
          <w:color w:val="000000"/>
          <w:sz w:val="28"/>
          <w:rtl/>
          <w:lang w:bidi="ar-EG"/>
        </w:rPr>
        <w:t>يُخَيَّلُ إِلَيْهِ»</w:t>
      </w:r>
      <w:r>
        <w:rPr>
          <w:rFonts w:ascii="Simplified Arabic" w:hAnsi="Simplified Arabic"/>
          <w:b w:val="0"/>
          <w:bCs w:val="0"/>
          <w:noProof w:val="0"/>
          <w:color w:val="000000"/>
          <w:sz w:val="28"/>
          <w:rtl/>
          <w:lang w:bidi="ar-EG"/>
        </w:rPr>
        <w:t xml:space="preserve"> الذي وصف، للرجل،</w:t>
      </w:r>
      <w:r w:rsidR="00B80797">
        <w:rPr>
          <w:rFonts w:ascii="Simplified Arabic" w:hAnsi="Simplified Arabic" w:hint="cs"/>
          <w:b w:val="0"/>
          <w:bCs w:val="0"/>
          <w:noProof w:val="0"/>
          <w:color w:val="000000"/>
          <w:sz w:val="28"/>
          <w:rtl/>
          <w:lang w:bidi="ar-EG"/>
        </w:rPr>
        <w:t xml:space="preserve"> </w:t>
      </w:r>
      <w:r w:rsidR="00B80797">
        <w:rPr>
          <w:rFonts w:ascii="Simplified Arabic" w:hAnsi="Simplified Arabic"/>
          <w:b w:val="0"/>
          <w:bCs w:val="0"/>
          <w:noProof w:val="0"/>
          <w:color w:val="000000"/>
          <w:sz w:val="28"/>
          <w:rtl/>
          <w:lang w:bidi="ar-EG"/>
        </w:rPr>
        <w:t>«يُخَيَّلُ إِلَيْهِ»</w:t>
      </w:r>
      <w:r>
        <w:rPr>
          <w:rFonts w:ascii="Simplified Arabic" w:hAnsi="Simplified Arabic"/>
          <w:b w:val="0"/>
          <w:bCs w:val="0"/>
          <w:noProof w:val="0"/>
          <w:color w:val="000000"/>
          <w:sz w:val="28"/>
          <w:rtl/>
          <w:lang w:bidi="ar-EG"/>
        </w:rPr>
        <w:t xml:space="preserve"> بضم أوله وفتح المعجمة وتشديد الياء الأخيرة المفتوحة</w:t>
      </w:r>
      <w:r w:rsidR="00B80797">
        <w:rPr>
          <w:rFonts w:ascii="Simplified Arabic" w:hAnsi="Simplified Arabic" w:hint="cs"/>
          <w:b w:val="0"/>
          <w:bCs w:val="0"/>
          <w:noProof w:val="0"/>
          <w:color w:val="000000"/>
          <w:sz w:val="28"/>
          <w:rtl/>
          <w:lang w:bidi="ar-EG"/>
        </w:rPr>
        <w:t xml:space="preserve"> </w:t>
      </w:r>
      <w:r w:rsidR="00B80797">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يُخَيَّلُ</w:t>
      </w:r>
      <w:r w:rsidR="00B80797">
        <w:rPr>
          <w:rFonts w:ascii="Simplified Arabic" w:hAnsi="Simplified Arabic"/>
          <w:b w:val="0"/>
          <w:bCs w:val="0"/>
          <w:noProof w:val="0"/>
          <w:color w:val="000000"/>
          <w:sz w:val="28"/>
          <w:rtl/>
          <w:lang w:bidi="ar-EG"/>
        </w:rPr>
        <w:t>»</w:t>
      </w:r>
      <w:r w:rsidR="00AE0128">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وأصله من الخيال، والمعنى يظن، والظن هنا أعم من تساوي الاحتمالين، أو ترجيح أحدهما على ما هو أصل اللغة من أنَّ الظن خلاف اليقين، قاله الحافظ، نحن لسنا بحاجة إلى إعادة الظن والتساوي هذا انتهينا منه.</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وفي المصباح: خُيِّلَ له، كذا بالبناء للمفعول من الوهم والظن، وخَيَّلَ الرجل على غيره تخ</w:t>
      </w:r>
      <w:r w:rsidR="009B7F66">
        <w:rPr>
          <w:rFonts w:ascii="Simplified Arabic" w:hAnsi="Simplified Arabic" w:hint="cs"/>
          <w:b w:val="0"/>
          <w:bCs w:val="0"/>
          <w:noProof w:val="0"/>
          <w:color w:val="000000"/>
          <w:sz w:val="28"/>
          <w:rtl/>
          <w:lang w:bidi="ar-EG"/>
        </w:rPr>
        <w:t>ي</w:t>
      </w:r>
      <w:r>
        <w:rPr>
          <w:rFonts w:ascii="Simplified Arabic" w:hAnsi="Simplified Arabic"/>
          <w:b w:val="0"/>
          <w:bCs w:val="0"/>
          <w:noProof w:val="0"/>
          <w:color w:val="000000"/>
          <w:sz w:val="28"/>
          <w:rtl/>
          <w:lang w:bidi="ar-EG"/>
        </w:rPr>
        <w:t>يلًا، مثل لبَّسَ.</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تلبيسًا.</w:t>
      </w:r>
    </w:p>
    <w:p w:rsidR="005D0255" w:rsidRDefault="009B7F66" w:rsidP="00AE0128">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rPr>
        <w:t xml:space="preserve">تلبيسًا </w:t>
      </w:r>
      <w:r w:rsidR="005D0255">
        <w:rPr>
          <w:rFonts w:ascii="Simplified Arabic" w:hAnsi="Simplified Arabic"/>
          <w:b w:val="0"/>
          <w:bCs w:val="0"/>
          <w:noProof w:val="0"/>
          <w:color w:val="000000"/>
          <w:sz w:val="28"/>
          <w:rtl/>
        </w:rPr>
        <w:t>وزنًا ومعنًا، يعني معنى خَيَّلَ لبَّسَ، تخ</w:t>
      </w:r>
      <w:r>
        <w:rPr>
          <w:rFonts w:ascii="Simplified Arabic" w:hAnsi="Simplified Arabic" w:hint="cs"/>
          <w:b w:val="0"/>
          <w:bCs w:val="0"/>
          <w:noProof w:val="0"/>
          <w:color w:val="000000"/>
          <w:sz w:val="28"/>
          <w:rtl/>
        </w:rPr>
        <w:t>ي</w:t>
      </w:r>
      <w:r w:rsidR="005D0255">
        <w:rPr>
          <w:rFonts w:ascii="Simplified Arabic" w:hAnsi="Simplified Arabic"/>
          <w:b w:val="0"/>
          <w:bCs w:val="0"/>
          <w:noProof w:val="0"/>
          <w:color w:val="000000"/>
          <w:sz w:val="28"/>
          <w:rtl/>
        </w:rPr>
        <w:t>يلًا تلبيسًا، إذا وجه الوهم إليه</w:t>
      </w:r>
      <w:r w:rsidR="00AE0128">
        <w:rPr>
          <w:rFonts w:ascii="Simplified Arabic" w:hAnsi="Simplified Arabic" w:hint="cs"/>
          <w:b w:val="0"/>
          <w:bCs w:val="0"/>
          <w:noProof w:val="0"/>
          <w:color w:val="000000"/>
          <w:sz w:val="28"/>
          <w:rtl/>
        </w:rPr>
        <w:t>،</w:t>
      </w:r>
      <w:r w:rsidR="005D0255">
        <w:rPr>
          <w:rFonts w:ascii="Simplified Arabic" w:hAnsi="Simplified Arabic"/>
          <w:b w:val="0"/>
          <w:bCs w:val="0"/>
          <w:noProof w:val="0"/>
          <w:color w:val="000000"/>
          <w:sz w:val="28"/>
          <w:rtl/>
        </w:rPr>
        <w:t xml:space="preserve"> والخيال كل شيء تراه كالظل، وخيال الإنسان في الماء، والمرآة صورة تمثاله، خيال الإنسان في الماء صورة تمثاله، وكذلك خياله في المرآة صورة تمثاله، وربما مرَّ بك الشيء يشبه الظل فهو خيال، وكله بالفتح، وتخيل لي خيالة</w:t>
      </w:r>
      <w:r w:rsidR="00AE0128">
        <w:rPr>
          <w:rFonts w:ascii="Simplified Arabic" w:hAnsi="Simplified Arabic" w:hint="cs"/>
          <w:b w:val="0"/>
          <w:bCs w:val="0"/>
          <w:noProof w:val="0"/>
          <w:color w:val="000000"/>
          <w:sz w:val="28"/>
          <w:rtl/>
        </w:rPr>
        <w:t>،</w:t>
      </w:r>
      <w:r w:rsidR="005D0255">
        <w:rPr>
          <w:rFonts w:ascii="Simplified Arabic" w:hAnsi="Simplified Arabic"/>
          <w:b w:val="0"/>
          <w:bCs w:val="0"/>
          <w:noProof w:val="0"/>
          <w:color w:val="000000"/>
          <w:sz w:val="28"/>
          <w:rtl/>
        </w:rPr>
        <w:t xml:space="preserve"> والخيال ما نُصب في الأرض ليعلم أنَّه حمىً فلا يُقرب، الخيال، يعني يوضع شيء على هيئة إنسان، يُقال له</w:t>
      </w:r>
      <w:r w:rsidR="00AE0128">
        <w:rPr>
          <w:rFonts w:ascii="Simplified Arabic" w:hAnsi="Simplified Arabic" w:hint="cs"/>
          <w:b w:val="0"/>
          <w:bCs w:val="0"/>
          <w:noProof w:val="0"/>
          <w:color w:val="000000"/>
          <w:sz w:val="28"/>
          <w:rtl/>
        </w:rPr>
        <w:t>:</w:t>
      </w:r>
      <w:r w:rsidR="005D0255">
        <w:rPr>
          <w:rFonts w:ascii="Simplified Arabic" w:hAnsi="Simplified Arabic"/>
          <w:b w:val="0"/>
          <w:bCs w:val="0"/>
          <w:noProof w:val="0"/>
          <w:color w:val="000000"/>
          <w:sz w:val="28"/>
          <w:rtl/>
        </w:rPr>
        <w:t xml:space="preserve"> خيال في حدود الأرض المملوكة أو المحمية</w:t>
      </w:r>
      <w:r w:rsidR="00AE0128">
        <w:rPr>
          <w:rFonts w:ascii="Simplified Arabic" w:hAnsi="Simplified Arabic" w:hint="cs"/>
          <w:b w:val="0"/>
          <w:bCs w:val="0"/>
          <w:noProof w:val="0"/>
          <w:color w:val="000000"/>
          <w:sz w:val="28"/>
          <w:rtl/>
        </w:rPr>
        <w:t>،</w:t>
      </w:r>
      <w:r w:rsidR="005D0255">
        <w:rPr>
          <w:rFonts w:ascii="Simplified Arabic" w:hAnsi="Simplified Arabic"/>
          <w:b w:val="0"/>
          <w:bCs w:val="0"/>
          <w:noProof w:val="0"/>
          <w:color w:val="000000"/>
          <w:sz w:val="28"/>
          <w:rtl/>
        </w:rPr>
        <w:t xml:space="preserve"> وكثيرًا ما يفعله المزارعون، يضعون خشبًا.</w:t>
      </w:r>
      <w:r w:rsidR="005D0255">
        <w:rPr>
          <w:rFonts w:ascii="Simplified Arabic" w:hAnsi="Simplified Arabic"/>
          <w:b w:val="0"/>
          <w:bCs w:val="0"/>
          <w:noProof w:val="0"/>
          <w:color w:val="000000"/>
          <w:sz w:val="28"/>
          <w:rtl/>
          <w:lang w:bidi="ar-EG"/>
        </w:rPr>
        <w:t xml:space="preserve"> </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تُشبه هيئة الإنسان في الجملة،</w:t>
      </w:r>
      <w:r w:rsidR="00B80797">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ويضعون عليها ثوبًا، يلبسونها ثوبًا.</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صحيح.</w:t>
      </w:r>
    </w:p>
    <w:p w:rsidR="005D0255" w:rsidRDefault="005D0255" w:rsidP="00AE0128">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r w:rsidR="00AE012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ليُخيَّل للناظر أنَّه رجل.</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بعضهم يسميها مخيال.</w:t>
      </w:r>
    </w:p>
    <w:p w:rsidR="005D0255" w:rsidRDefault="005D0255" w:rsidP="00AE0128">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بنفس الكلام، فلا يُقرب، وفي الكرماني: الذي يُخيل صفة الرجل، وأنَّ مع الاسم والخبر مفعول ما لم يسمَّ فاعله، </w:t>
      </w:r>
      <w:r w:rsidR="00B80797">
        <w:rPr>
          <w:rFonts w:ascii="Simplified Arabic" w:hAnsi="Simplified Arabic"/>
          <w:b w:val="0"/>
          <w:bCs w:val="0"/>
          <w:noProof w:val="0"/>
          <w:color w:val="000000"/>
          <w:sz w:val="28"/>
          <w:rtl/>
        </w:rPr>
        <w:t>يُخَيَّلُ إِلَيْهِ</w:t>
      </w:r>
      <w:r>
        <w:rPr>
          <w:rFonts w:ascii="Simplified Arabic" w:hAnsi="Simplified Arabic"/>
          <w:b w:val="0"/>
          <w:bCs w:val="0"/>
          <w:noProof w:val="0"/>
          <w:color w:val="000000"/>
          <w:sz w:val="28"/>
          <w:rtl/>
        </w:rPr>
        <w:t xml:space="preserve"> </w:t>
      </w:r>
      <w:r w:rsidR="00B80797">
        <w:rPr>
          <w:rFonts w:ascii="Simplified Arabic" w:hAnsi="Simplified Arabic"/>
          <w:b w:val="0"/>
          <w:bCs w:val="0"/>
          <w:noProof w:val="0"/>
          <w:color w:val="000000"/>
          <w:sz w:val="28"/>
          <w:rtl/>
        </w:rPr>
        <w:t xml:space="preserve">«أَنَّهُ يَجِدُ الشَّيْءَ </w:t>
      </w:r>
      <w:r w:rsidR="00A05775">
        <w:rPr>
          <w:rFonts w:ascii="Simplified Arabic" w:hAnsi="Simplified Arabic"/>
          <w:b w:val="0"/>
          <w:bCs w:val="0"/>
          <w:noProof w:val="0"/>
          <w:color w:val="000000"/>
          <w:sz w:val="28"/>
          <w:rtl/>
        </w:rPr>
        <w:t>فِي الصَّلاةِ</w:t>
      </w:r>
      <w:r w:rsidR="00B80797">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الجملة</w:t>
      </w:r>
      <w:r w:rsidR="00AE0128">
        <w:rPr>
          <w:rFonts w:ascii="Simplified Arabic" w:hAnsi="Simplified Arabic" w:hint="cs"/>
          <w:b w:val="0"/>
          <w:bCs w:val="0"/>
          <w:noProof w:val="0"/>
          <w:color w:val="000000"/>
          <w:sz w:val="28"/>
          <w:rtl/>
        </w:rPr>
        <w:t xml:space="preserve"> </w:t>
      </w:r>
      <w:r w:rsidR="00B80797">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w:t>
      </w:r>
      <w:r w:rsidR="00B80797">
        <w:rPr>
          <w:rFonts w:ascii="Simplified Arabic" w:hAnsi="Simplified Arabic"/>
          <w:b w:val="0"/>
          <w:bCs w:val="0"/>
          <w:noProof w:val="0"/>
          <w:color w:val="000000"/>
          <w:sz w:val="28"/>
          <w:rtl/>
        </w:rPr>
        <w:t xml:space="preserve">أَنَّهُ يَجِدُ الشَّيْءَ </w:t>
      </w:r>
      <w:r w:rsidR="00A05775">
        <w:rPr>
          <w:rFonts w:ascii="Simplified Arabic" w:hAnsi="Simplified Arabic"/>
          <w:b w:val="0"/>
          <w:bCs w:val="0"/>
          <w:noProof w:val="0"/>
          <w:color w:val="000000"/>
          <w:sz w:val="28"/>
          <w:rtl/>
        </w:rPr>
        <w:t>فِي الصَّلاةِ</w:t>
      </w:r>
      <w:r w:rsidR="00B80797">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هذه الجملة هي مفعول ما لم يسمَّ فاعله، يعني نائب عن الفاعل، ويحتمل أن يكون الذي يُخيل مفعول</w:t>
      </w:r>
      <w:r w:rsidR="00AE0128">
        <w:rPr>
          <w:rFonts w:ascii="Simplified Arabic" w:hAnsi="Simplified Arabic" w:hint="cs"/>
          <w:b w:val="0"/>
          <w:bCs w:val="0"/>
          <w:noProof w:val="0"/>
          <w:color w:val="000000"/>
          <w:sz w:val="28"/>
          <w:rtl/>
        </w:rPr>
        <w:t xml:space="preserve"> </w:t>
      </w:r>
      <w:r w:rsidR="00B80797">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w:t>
      </w:r>
      <w:r w:rsidR="00B80797">
        <w:rPr>
          <w:rFonts w:ascii="Simplified Arabic" w:hAnsi="Simplified Arabic"/>
          <w:b w:val="0"/>
          <w:bCs w:val="0"/>
          <w:noProof w:val="0"/>
          <w:color w:val="000000"/>
          <w:sz w:val="28"/>
          <w:rtl/>
        </w:rPr>
        <w:t>شَكَا»</w:t>
      </w:r>
      <w:r>
        <w:rPr>
          <w:rFonts w:ascii="Simplified Arabic" w:hAnsi="Simplified Arabic"/>
          <w:b w:val="0"/>
          <w:bCs w:val="0"/>
          <w:noProof w:val="0"/>
          <w:color w:val="000000"/>
          <w:sz w:val="28"/>
          <w:rtl/>
        </w:rPr>
        <w:t xml:space="preserve">، </w:t>
      </w:r>
      <w:r w:rsidR="00B80797">
        <w:rPr>
          <w:rFonts w:ascii="Simplified Arabic" w:hAnsi="Simplified Arabic"/>
          <w:b w:val="0"/>
          <w:bCs w:val="0"/>
          <w:noProof w:val="0"/>
          <w:color w:val="000000"/>
          <w:sz w:val="28"/>
          <w:rtl/>
        </w:rPr>
        <w:t>شَكَا</w:t>
      </w:r>
      <w:r>
        <w:rPr>
          <w:rFonts w:ascii="Simplified Arabic" w:hAnsi="Simplified Arabic"/>
          <w:b w:val="0"/>
          <w:bCs w:val="0"/>
          <w:noProof w:val="0"/>
          <w:color w:val="000000"/>
          <w:sz w:val="28"/>
          <w:rtl/>
        </w:rPr>
        <w:t xml:space="preserve"> الذي يخيل، وفي بعضها شُكِيَ بصيغة المجهول، وفي بعضها بدون لفظ الذي، وأمَّا</w:t>
      </w:r>
      <w:r w:rsidR="00AE0128">
        <w:rPr>
          <w:rFonts w:ascii="Simplified Arabic" w:hAnsi="Simplified Arabic" w:hint="cs"/>
          <w:b w:val="0"/>
          <w:bCs w:val="0"/>
          <w:noProof w:val="0"/>
          <w:color w:val="000000"/>
          <w:sz w:val="28"/>
          <w:rtl/>
        </w:rPr>
        <w:t xml:space="preserve"> </w:t>
      </w:r>
      <w:r w:rsidR="00B80797">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يخيل</w:t>
      </w:r>
      <w:r w:rsidR="00B80797">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فهو مجهول مضارعه التخيل، ومعناه يشبه ويخايل، وفلان يمضي على المخيل، أي ما خيلت له، أي شبهت، يعني على غرور من غير يقين. يعني يتخيل الشيء حقيقة، يتخيل كل شيء يُذكر له حقيقة، فيمضي على ما خيل له</w:t>
      </w:r>
      <w:r w:rsidR="00AE012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فيمشي على غرور من غير يقين، يوجد من هذا النوع، يوجد من هذا النوع من يصدق كل شيء، ألا يوجد؟</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بلى.</w:t>
      </w:r>
    </w:p>
    <w:p w:rsidR="005D0255" w:rsidRDefault="005D0255" w:rsidP="00DF0B7B">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أليس في الرواة من يقبل التلقين، وفي الشهود من يقبل التلقين، </w:t>
      </w:r>
      <w:r w:rsidR="00B80797">
        <w:rPr>
          <w:rFonts w:ascii="Simplified Arabic" w:hAnsi="Simplified Arabic"/>
          <w:b w:val="0"/>
          <w:bCs w:val="0"/>
          <w:noProof w:val="0"/>
          <w:color w:val="000000"/>
          <w:sz w:val="28"/>
          <w:rtl/>
        </w:rPr>
        <w:t>يُخَيَّلُ إِلَيْهِ</w:t>
      </w:r>
      <w:r>
        <w:rPr>
          <w:rFonts w:ascii="Simplified Arabic" w:hAnsi="Simplified Arabic"/>
          <w:b w:val="0"/>
          <w:bCs w:val="0"/>
          <w:noProof w:val="0"/>
          <w:color w:val="000000"/>
          <w:sz w:val="28"/>
          <w:rtl/>
        </w:rPr>
        <w:t xml:space="preserve">، ويُلبَّس عليه ثم بعد ذلك يجزم </w:t>
      </w:r>
      <w:r w:rsidR="00AE0128">
        <w:rPr>
          <w:rFonts w:ascii="Simplified Arabic" w:hAnsi="Simplified Arabic"/>
          <w:b w:val="0"/>
          <w:bCs w:val="0"/>
          <w:noProof w:val="0"/>
          <w:color w:val="000000"/>
          <w:sz w:val="28"/>
          <w:rtl/>
        </w:rPr>
        <w:t>به، فيمشي على غرور من غير يقين</w:t>
      </w:r>
      <w:r>
        <w:rPr>
          <w:rFonts w:ascii="Simplified Arabic" w:hAnsi="Simplified Arabic"/>
          <w:b w:val="0"/>
          <w:bCs w:val="0"/>
          <w:noProof w:val="0"/>
          <w:color w:val="000000"/>
          <w:sz w:val="28"/>
          <w:rtl/>
        </w:rPr>
        <w:t>؛ ولذا يقول بعضهم</w:t>
      </w:r>
      <w:r w:rsidR="00DF0B7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DF0B7B">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 xml:space="preserve">نَّ بعض الناس وإن كان فيه طيبة قلب، وصلاح ظاهر، إلا </w:t>
      </w:r>
      <w:r w:rsidR="00DF0B7B">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نَّه ليس عنده من الضبط والإتقان ما يعتمد على خبره، وتقبل شهادته، يُمكن أن يُقال</w:t>
      </w:r>
      <w:r w:rsidR="00DF0B7B">
        <w:rPr>
          <w:rFonts w:ascii="Simplified Arabic" w:hAnsi="Simplified Arabic" w:hint="cs"/>
          <w:b w:val="0"/>
          <w:bCs w:val="0"/>
          <w:noProof w:val="0"/>
          <w:color w:val="000000"/>
          <w:sz w:val="28"/>
          <w:rtl/>
        </w:rPr>
        <w:t>:</w:t>
      </w:r>
      <w:r w:rsidR="00DF0B7B">
        <w:rPr>
          <w:rFonts w:ascii="Simplified Arabic" w:hAnsi="Simplified Arabic"/>
          <w:b w:val="0"/>
          <w:bCs w:val="0"/>
          <w:noProof w:val="0"/>
          <w:color w:val="000000"/>
          <w:sz w:val="28"/>
          <w:rtl/>
        </w:rPr>
        <w:t xml:space="preserve"> يحضر هذا الشخص أكثر من جلسة</w:t>
      </w:r>
      <w:r>
        <w:rPr>
          <w:rFonts w:ascii="Simplified Arabic" w:hAnsi="Simplified Arabic"/>
          <w:b w:val="0"/>
          <w:bCs w:val="0"/>
          <w:noProof w:val="0"/>
          <w:color w:val="000000"/>
          <w:sz w:val="28"/>
          <w:rtl/>
        </w:rPr>
        <w:t xml:space="preserve"> مع شخص يريد زجه في شهادة غير صحيحة، فيقول في الجلسة الأولى لهذا الرجل أنا اشتريت الأرض الفلانية، فيقول له: مبارك هذه أرض طيبة وموقعها جيد، ثم في الجلسة الثانية يقول: دفعنا القيمة</w:t>
      </w:r>
      <w:r w:rsidR="00DF0B7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ولله الحمد، ثم في الجلسة الثالثة يقول له: أنا متردد هل أبنيها</w:t>
      </w:r>
      <w:r w:rsidR="00DF0B7B">
        <w:rPr>
          <w:rFonts w:ascii="Simplified Arabic" w:hAnsi="Simplified Arabic"/>
          <w:b w:val="0"/>
          <w:bCs w:val="0"/>
          <w:noProof w:val="0"/>
          <w:color w:val="000000"/>
          <w:sz w:val="28"/>
          <w:rtl/>
        </w:rPr>
        <w:t xml:space="preserve"> سكنًا، أو أبنيها مشروعًا تجاري</w:t>
      </w:r>
      <w:r w:rsidR="00DF0B7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أو أتكسب من ورائها من غير تعب، أبيعها بمكسب أو شيء من هذا، ثم في الجلسة الرابعة يتحدث عن هذه الأرض</w:t>
      </w:r>
      <w:r w:rsidR="00FB1287">
        <w:rPr>
          <w:rFonts w:ascii="Simplified Arabic" w:hAnsi="Simplified Arabic"/>
          <w:b w:val="0"/>
          <w:bCs w:val="0"/>
          <w:noProof w:val="0"/>
          <w:color w:val="000000"/>
          <w:sz w:val="28"/>
          <w:rtl/>
        </w:rPr>
        <w:t xml:space="preserve"> وأنَّها كذا، وأنَّها سيمت بم</w:t>
      </w:r>
      <w:r w:rsidR="00FB1287">
        <w:rPr>
          <w:rFonts w:ascii="Simplified Arabic" w:hAnsi="Simplified Arabic" w:hint="cs"/>
          <w:b w:val="0"/>
          <w:bCs w:val="0"/>
          <w:noProof w:val="0"/>
          <w:color w:val="000000"/>
          <w:sz w:val="28"/>
          <w:rtl/>
        </w:rPr>
        <w:t>بلغ</w:t>
      </w:r>
      <w:r>
        <w:rPr>
          <w:rFonts w:ascii="Simplified Arabic" w:hAnsi="Simplified Arabic"/>
          <w:b w:val="0"/>
          <w:bCs w:val="0"/>
          <w:noProof w:val="0"/>
          <w:color w:val="000000"/>
          <w:sz w:val="28"/>
          <w:rtl/>
        </w:rPr>
        <w:t xml:space="preserve"> كذا، ثم في الجلسة الخامسة يطلب منه أن يشهد معه </w:t>
      </w:r>
      <w:r w:rsidR="00B80797">
        <w:rPr>
          <w:rFonts w:ascii="Simplified Arabic" w:hAnsi="Simplified Arabic" w:hint="cs"/>
          <w:b w:val="0"/>
          <w:bCs w:val="0"/>
          <w:noProof w:val="0"/>
          <w:color w:val="000000"/>
          <w:sz w:val="28"/>
          <w:rtl/>
        </w:rPr>
        <w:t>للإفراغ</w:t>
      </w:r>
      <w:r w:rsidR="00DF0B7B">
        <w:rPr>
          <w:rFonts w:ascii="Simplified Arabic" w:hAnsi="Simplified Arabic"/>
          <w:b w:val="0"/>
          <w:bCs w:val="0"/>
          <w:noProof w:val="0"/>
          <w:color w:val="000000"/>
          <w:sz w:val="28"/>
          <w:rtl/>
        </w:rPr>
        <w:t>، هذا الشخص</w:t>
      </w:r>
      <w:r>
        <w:rPr>
          <w:rFonts w:ascii="Simplified Arabic" w:hAnsi="Simplified Arabic"/>
          <w:b w:val="0"/>
          <w:bCs w:val="0"/>
          <w:noProof w:val="0"/>
          <w:color w:val="000000"/>
          <w:sz w:val="28"/>
          <w:rtl/>
        </w:rPr>
        <w:t xml:space="preserve"> من كثرة ما سمع من هذا الرجل استقر في قرارة نفسه أنَّ الأرض، أقول هذا الشخص من طيبة قلبه وتصديقه للناس مع عدم تحليه بالضبط والحذر والإتقان الذي ينبغي أن يكون في الشاهد الذي يجب أن يكون في الشاهد، يُمكن أن يذهب</w:t>
      </w:r>
      <w:r w:rsidR="00DF0B7B">
        <w:rPr>
          <w:rFonts w:ascii="Simplified Arabic" w:hAnsi="Simplified Arabic"/>
          <w:b w:val="0"/>
          <w:bCs w:val="0"/>
          <w:noProof w:val="0"/>
          <w:color w:val="000000"/>
          <w:sz w:val="28"/>
          <w:rtl/>
        </w:rPr>
        <w:t xml:space="preserve"> فيشهد معه، وهذا موجود في الناس</w:t>
      </w:r>
      <w:r>
        <w:rPr>
          <w:rFonts w:ascii="Simplified Arabic" w:hAnsi="Simplified Arabic"/>
          <w:b w:val="0"/>
          <w:bCs w:val="0"/>
          <w:noProof w:val="0"/>
          <w:color w:val="000000"/>
          <w:sz w:val="28"/>
          <w:rtl/>
        </w:rPr>
        <w:t>، موجود من هذا النوع في الناس، فهذا الذي قيل فيه</w:t>
      </w:r>
      <w:r w:rsidR="00DF0B7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فلان</w:t>
      </w:r>
      <w:r w:rsidR="00DF0B7B">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يمضي على المخيل، أي ما خيلت له أي شبهت يعني على غرور من غير يقين، يعني مثل هذا لا</w:t>
      </w:r>
      <w:r w:rsidR="00DF0B7B">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بد من التنبه له، يعني ما يكفي أن صاحب الشأن يكرر عليك الكلام حتى</w:t>
      </w:r>
      <w:r w:rsidR="00DF0B7B">
        <w:rPr>
          <w:rFonts w:ascii="Simplified Arabic" w:hAnsi="Simplified Arabic" w:hint="cs"/>
          <w:b w:val="0"/>
          <w:bCs w:val="0"/>
          <w:noProof w:val="0"/>
          <w:color w:val="000000"/>
          <w:sz w:val="28"/>
          <w:rtl/>
        </w:rPr>
        <w:t>...</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تحفظه.</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تحفظه وتصدق من كثرة ما قيل لك، </w:t>
      </w:r>
      <w:r w:rsidR="00B80797">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w:t>
      </w:r>
      <w:r w:rsidR="00B80797">
        <w:rPr>
          <w:rFonts w:ascii="Simplified Arabic" w:hAnsi="Simplified Arabic"/>
          <w:b w:val="0"/>
          <w:bCs w:val="0"/>
          <w:noProof w:val="0"/>
          <w:color w:val="000000"/>
          <w:sz w:val="28"/>
          <w:rtl/>
        </w:rPr>
        <w:t>أَنَّهُ يَجِدُ الشَّيْءَ»</w:t>
      </w:r>
      <w:r>
        <w:rPr>
          <w:rFonts w:ascii="Simplified Arabic" w:hAnsi="Simplified Arabic"/>
          <w:b w:val="0"/>
          <w:bCs w:val="0"/>
          <w:noProof w:val="0"/>
          <w:color w:val="000000"/>
          <w:sz w:val="28"/>
          <w:rtl/>
        </w:rPr>
        <w:t xml:space="preserve"> أي الحدث، خارجًا منه، وصرح به الإسماعيلي ولفظه</w:t>
      </w:r>
      <w:r w:rsidR="00DF0B7B">
        <w:rPr>
          <w:rFonts w:ascii="Simplified Arabic" w:hAnsi="Simplified Arabic" w:hint="cs"/>
          <w:b w:val="0"/>
          <w:bCs w:val="0"/>
          <w:noProof w:val="0"/>
          <w:color w:val="000000"/>
          <w:sz w:val="28"/>
          <w:rtl/>
        </w:rPr>
        <w:t>:</w:t>
      </w:r>
      <w:r w:rsidR="00B80797">
        <w:rPr>
          <w:rFonts w:ascii="Simplified Arabic" w:hAnsi="Simplified Arabic" w:hint="cs"/>
          <w:b w:val="0"/>
          <w:bCs w:val="0"/>
          <w:noProof w:val="0"/>
          <w:color w:val="000000"/>
          <w:sz w:val="28"/>
          <w:rtl/>
        </w:rPr>
        <w:t xml:space="preserve"> </w:t>
      </w:r>
      <w:r w:rsidR="00B80797" w:rsidRPr="00B80797">
        <w:rPr>
          <w:rFonts w:ascii="Simplified Arabic" w:hAnsi="Simplified Arabic"/>
          <w:noProof w:val="0"/>
          <w:color w:val="0000FF"/>
          <w:sz w:val="28"/>
          <w:rtl/>
        </w:rPr>
        <w:t>«</w:t>
      </w:r>
      <w:r w:rsidRPr="00B80797">
        <w:rPr>
          <w:rFonts w:ascii="Simplified Arabic" w:hAnsi="Simplified Arabic"/>
          <w:noProof w:val="0"/>
          <w:color w:val="0000FF"/>
          <w:sz w:val="28"/>
          <w:rtl/>
        </w:rPr>
        <w:t xml:space="preserve"> </w:t>
      </w:r>
      <w:r w:rsidR="00B80797">
        <w:rPr>
          <w:rFonts w:ascii="Simplified Arabic" w:hAnsi="Simplified Arabic"/>
          <w:noProof w:val="0"/>
          <w:color w:val="0000FF"/>
          <w:sz w:val="28"/>
          <w:rtl/>
        </w:rPr>
        <w:t>يُخَيَّلُ إِلَيْهِ</w:t>
      </w:r>
      <w:r w:rsidRPr="00B80797">
        <w:rPr>
          <w:rFonts w:ascii="Simplified Arabic" w:hAnsi="Simplified Arabic"/>
          <w:noProof w:val="0"/>
          <w:color w:val="0000FF"/>
          <w:sz w:val="28"/>
          <w:rtl/>
        </w:rPr>
        <w:t xml:space="preserve"> في صلاته</w:t>
      </w:r>
      <w:r w:rsidR="00B80797" w:rsidRPr="00B80797">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أي يخرج منه شيء، وفيه العدول عن ذكر الشيء المستقذر بخاص اسمه إلا للضرورة، قاله الحافظ.</w:t>
      </w:r>
    </w:p>
    <w:p w:rsidR="005D0255" w:rsidRDefault="00B80797" w:rsidP="00DF0B7B">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«يُخَيَّلُ إِلَيْهِ</w:t>
      </w:r>
      <w:r w:rsidR="005D0255">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rPr>
        <w:t>أَنَّهُ يَجِدُ الشَّيْءَ»</w:t>
      </w:r>
      <w:r w:rsidR="005D0255">
        <w:rPr>
          <w:rFonts w:ascii="Simplified Arabic" w:hAnsi="Simplified Arabic"/>
          <w:b w:val="0"/>
          <w:bCs w:val="0"/>
          <w:noProof w:val="0"/>
          <w:color w:val="000000"/>
          <w:sz w:val="28"/>
          <w:rtl/>
        </w:rPr>
        <w:t xml:space="preserve"> يعني حدث، ما يلزم أن يقول كذا وكذا، لكنَّ أبا هريرة لمَّا اضطر، قيل له: ما الحدث يا أبا هريرة؟</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الحديث قبل السابق.</w:t>
      </w:r>
    </w:p>
    <w:p w:rsidR="005D0255" w:rsidRDefault="005D0255" w:rsidP="007009CE">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نعم نعم، اضطر أن يفسر بالصريح،</w:t>
      </w:r>
      <w:r w:rsidR="00DF0B7B">
        <w:rPr>
          <w:rFonts w:ascii="Simplified Arabic" w:hAnsi="Simplified Arabic" w:hint="cs"/>
          <w:b w:val="0"/>
          <w:bCs w:val="0"/>
          <w:noProof w:val="0"/>
          <w:color w:val="000000"/>
          <w:sz w:val="28"/>
          <w:rtl/>
          <w:lang w:bidi="ar-EG"/>
        </w:rPr>
        <w:t xml:space="preserve"> </w:t>
      </w:r>
      <w:r w:rsidR="00B80797">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A05775">
        <w:rPr>
          <w:rFonts w:ascii="Simplified Arabic" w:hAnsi="Simplified Arabic"/>
          <w:b w:val="0"/>
          <w:bCs w:val="0"/>
          <w:noProof w:val="0"/>
          <w:color w:val="000000"/>
          <w:sz w:val="28"/>
          <w:rtl/>
          <w:lang w:bidi="ar-EG"/>
        </w:rPr>
        <w:t>فِي الصَّلاةِ</w:t>
      </w:r>
      <w:r w:rsidR="00B80797">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B80797">
        <w:rPr>
          <w:rFonts w:ascii="Simplified Arabic" w:hAnsi="Simplified Arabic"/>
          <w:b w:val="0"/>
          <w:bCs w:val="0"/>
          <w:noProof w:val="0"/>
          <w:color w:val="000000"/>
          <w:sz w:val="28"/>
          <w:rtl/>
          <w:lang w:bidi="ar-EG"/>
        </w:rPr>
        <w:t xml:space="preserve">«أَنَّهُ يَجِدُ الشَّيْءَ </w:t>
      </w:r>
      <w:r w:rsidR="00A05775">
        <w:rPr>
          <w:rFonts w:ascii="Simplified Arabic" w:hAnsi="Simplified Arabic"/>
          <w:b w:val="0"/>
          <w:bCs w:val="0"/>
          <w:noProof w:val="0"/>
          <w:color w:val="000000"/>
          <w:sz w:val="28"/>
          <w:rtl/>
          <w:lang w:bidi="ar-EG"/>
        </w:rPr>
        <w:t>فِي الصَّلاةِ</w:t>
      </w:r>
      <w:r w:rsidR="00B80797">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تمسك به بعض المالكية، أقول</w:t>
      </w:r>
      <w:r w:rsidR="00DF0B7B">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تمسك بعض المالكية بظاهره فخصوا الحكم بمن كان داخل الصلاة، وأوجبوا الوضوء على من كان خارجها، يعني تمسكوا بظاهر اللفظ، ورأوا أنَّ</w:t>
      </w:r>
      <w:r w:rsidR="00B80797">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A05775">
        <w:rPr>
          <w:rFonts w:ascii="Simplified Arabic" w:hAnsi="Simplified Arabic"/>
          <w:b w:val="0"/>
          <w:bCs w:val="0"/>
          <w:noProof w:val="0"/>
          <w:color w:val="000000"/>
          <w:sz w:val="28"/>
          <w:rtl/>
          <w:lang w:bidi="ar-EG"/>
        </w:rPr>
        <w:t>فِي الصَّلاةِ</w:t>
      </w:r>
      <w:r w:rsidR="00B80797">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لفظ مؤثر له مفهوم، ظنوا أنَّ قوله:</w:t>
      </w:r>
      <w:r w:rsidR="00B80797">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A05775">
        <w:rPr>
          <w:rFonts w:ascii="Simplified Arabic" w:hAnsi="Simplified Arabic"/>
          <w:b w:val="0"/>
          <w:bCs w:val="0"/>
          <w:noProof w:val="0"/>
          <w:color w:val="000000"/>
          <w:sz w:val="28"/>
          <w:rtl/>
          <w:lang w:bidi="ar-EG"/>
        </w:rPr>
        <w:t>فِي الصَّلاةِ</w:t>
      </w:r>
      <w:r w:rsidR="00B80797">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في صلاته له مفهوم، فتمسكوا به وقالوا </w:t>
      </w:r>
      <w:r w:rsidR="007009CE">
        <w:rPr>
          <w:rFonts w:ascii="Simplified Arabic" w:hAnsi="Simplified Arabic" w:hint="cs"/>
          <w:b w:val="0"/>
          <w:bCs w:val="0"/>
          <w:noProof w:val="0"/>
          <w:color w:val="000000"/>
          <w:sz w:val="28"/>
          <w:rtl/>
          <w:lang w:bidi="ar-EG"/>
        </w:rPr>
        <w:t>إ</w:t>
      </w:r>
      <w:r>
        <w:rPr>
          <w:rFonts w:ascii="Simplified Arabic" w:hAnsi="Simplified Arabic"/>
          <w:b w:val="0"/>
          <w:bCs w:val="0"/>
          <w:noProof w:val="0"/>
          <w:color w:val="000000"/>
          <w:sz w:val="28"/>
          <w:rtl/>
          <w:lang w:bidi="ar-EG"/>
        </w:rPr>
        <w:t xml:space="preserve">نَّ من </w:t>
      </w:r>
      <w:r w:rsidR="00B80797">
        <w:rPr>
          <w:rFonts w:ascii="Simplified Arabic" w:hAnsi="Simplified Arabic"/>
          <w:b w:val="0"/>
          <w:bCs w:val="0"/>
          <w:noProof w:val="0"/>
          <w:color w:val="000000"/>
          <w:sz w:val="28"/>
          <w:rtl/>
          <w:lang w:bidi="ar-EG"/>
        </w:rPr>
        <w:t>يُخَيَّلُ إِلَيْهِ</w:t>
      </w:r>
      <w:r>
        <w:rPr>
          <w:rFonts w:ascii="Simplified Arabic" w:hAnsi="Simplified Arabic"/>
          <w:b w:val="0"/>
          <w:bCs w:val="0"/>
          <w:noProof w:val="0"/>
          <w:color w:val="000000"/>
          <w:sz w:val="28"/>
          <w:rtl/>
          <w:lang w:bidi="ar-EG"/>
        </w:rPr>
        <w:t xml:space="preserve"> الشيء خارج الصلاة أنَّه يجب عليه أن يتوضأ.</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أن يتوضأ.</w:t>
      </w:r>
    </w:p>
    <w:p w:rsidR="005D0255" w:rsidRDefault="005D0255" w:rsidP="007009CE">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وفرقوا بالنهي عن إبطال العبادة، قالوا</w:t>
      </w:r>
      <w:r w:rsidR="007009C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الفرق بين الأمرين أنَّه مادام خارج الصلاة يلزمه الوضوء؛ لأنَّه لا يلزم على ذلك إبطال العبادة، لكن داخل الصلاة.</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يلزم إبطال العبادة.</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يلزم عليه إبطال العبادة</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المُقَدِّم: لابد من يقين.</w:t>
      </w:r>
    </w:p>
    <w:p w:rsidR="005D0255" w:rsidRDefault="005D0255" w:rsidP="007009CE">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نعم، مع أنَّ النص جاء ف</w:t>
      </w:r>
      <w:r w:rsidR="003930F3">
        <w:rPr>
          <w:rFonts w:ascii="Simplified Arabic" w:hAnsi="Simplified Arabic"/>
          <w:b w:val="0"/>
          <w:bCs w:val="0"/>
          <w:noProof w:val="0"/>
          <w:color w:val="000000"/>
          <w:sz w:val="28"/>
          <w:rtl/>
        </w:rPr>
        <w:t>يه الصلاة، فظنوا أنَّ له مفهوم</w:t>
      </w:r>
      <w:r w:rsidR="003930F3">
        <w:rPr>
          <w:rFonts w:ascii="Simplified Arabic" w:hAnsi="Simplified Arabic" w:hint="cs"/>
          <w:b w:val="0"/>
          <w:bCs w:val="0"/>
          <w:noProof w:val="0"/>
          <w:color w:val="000000"/>
          <w:sz w:val="28"/>
          <w:rtl/>
        </w:rPr>
        <w:t>ً</w:t>
      </w:r>
      <w:r w:rsidR="003930F3">
        <w:rPr>
          <w:rFonts w:ascii="Simplified Arabic" w:hAnsi="Simplified Arabic"/>
          <w:b w:val="0"/>
          <w:bCs w:val="0"/>
          <w:noProof w:val="0"/>
          <w:color w:val="000000"/>
          <w:sz w:val="28"/>
          <w:rtl/>
        </w:rPr>
        <w:t>ا</w:t>
      </w:r>
      <w:r>
        <w:rPr>
          <w:rFonts w:ascii="Simplified Arabic" w:hAnsi="Simplified Arabic"/>
          <w:b w:val="0"/>
          <w:bCs w:val="0"/>
          <w:noProof w:val="0"/>
          <w:color w:val="000000"/>
          <w:sz w:val="28"/>
          <w:rtl/>
        </w:rPr>
        <w:t>، قال ابن حجر: والنهي عن إبطال العبادة متوقف على صحتها</w:t>
      </w:r>
      <w:r w:rsidR="003930F3">
        <w:rPr>
          <w:rFonts w:ascii="Simplified Arabic" w:hAnsi="Simplified Arabic"/>
          <w:b w:val="0"/>
          <w:bCs w:val="0"/>
          <w:noProof w:val="0"/>
          <w:color w:val="000000"/>
          <w:sz w:val="28"/>
          <w:rtl/>
        </w:rPr>
        <w:t>، النهي عن إبطال العبادة التي ت</w:t>
      </w:r>
      <w:r w:rsidR="003930F3">
        <w:rPr>
          <w:rFonts w:ascii="Simplified Arabic" w:hAnsi="Simplified Arabic" w:hint="cs"/>
          <w:b w:val="0"/>
          <w:bCs w:val="0"/>
          <w:noProof w:val="0"/>
          <w:color w:val="000000"/>
          <w:sz w:val="28"/>
          <w:rtl/>
        </w:rPr>
        <w:t>ذ</w:t>
      </w:r>
      <w:r>
        <w:rPr>
          <w:rFonts w:ascii="Simplified Arabic" w:hAnsi="Simplified Arabic"/>
          <w:b w:val="0"/>
          <w:bCs w:val="0"/>
          <w:noProof w:val="0"/>
          <w:color w:val="000000"/>
          <w:sz w:val="28"/>
          <w:rtl/>
        </w:rPr>
        <w:t>رع به المالكية، متى نقول</w:t>
      </w:r>
      <w:r w:rsidR="007009C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7009CE">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 xml:space="preserve">نَّ العبادة أُبطلت؟ </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إذا تيقن.</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إذا كانت صحيحة.</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إذا.</w:t>
      </w:r>
      <w:r w:rsidR="007009CE">
        <w:rPr>
          <w:rFonts w:ascii="Simplified Arabic" w:hAnsi="Simplified Arabic" w:hint="cs"/>
          <w:noProof w:val="0"/>
          <w:color w:val="000000"/>
          <w:sz w:val="28"/>
          <w:rtl/>
        </w:rPr>
        <w:t>..</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إذا كانت صحيحة.</w:t>
      </w:r>
    </w:p>
    <w:p w:rsidR="005D0255" w:rsidRDefault="005D0255" w:rsidP="007009CE">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w:t>
      </w:r>
      <w:r w:rsidR="007009CE">
        <w:rPr>
          <w:rFonts w:ascii="Simplified Arabic" w:hAnsi="Simplified Arabic" w:hint="cs"/>
          <w:noProof w:val="0"/>
          <w:color w:val="000000"/>
          <w:sz w:val="28"/>
          <w:rtl/>
        </w:rPr>
        <w:t xml:space="preserve"> </w:t>
      </w:r>
      <w:r>
        <w:rPr>
          <w:rFonts w:ascii="Simplified Arabic" w:hAnsi="Simplified Arabic"/>
          <w:noProof w:val="0"/>
          <w:color w:val="000000"/>
          <w:sz w:val="28"/>
          <w:rtl/>
        </w:rPr>
        <w:t>نعم</w:t>
      </w:r>
      <w:r>
        <w:rPr>
          <w:rFonts w:ascii="Simplified Arabic" w:hAnsi="Simplified Arabic"/>
          <w:b w:val="0"/>
          <w:bCs w:val="0"/>
          <w:noProof w:val="0"/>
          <w:color w:val="000000"/>
          <w:sz w:val="28"/>
          <w:rtl/>
          <w:lang w:bidi="ar-EG"/>
        </w:rPr>
        <w:t>.</w:t>
      </w:r>
    </w:p>
    <w:p w:rsidR="005D0255" w:rsidRDefault="005D0255" w:rsidP="007009CE">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النهي عن إبطال العبادة متوقف على صحتها</w:t>
      </w:r>
      <w:r w:rsidR="007009CE">
        <w:rPr>
          <w:rFonts w:ascii="Simplified Arabic" w:hAnsi="Simplified Arabic"/>
          <w:b w:val="0"/>
          <w:bCs w:val="0"/>
          <w:noProof w:val="0"/>
          <w:color w:val="000000"/>
          <w:sz w:val="28"/>
          <w:rtl/>
          <w:lang w:bidi="ar-EG"/>
        </w:rPr>
        <w:t>، أمَّا الصلاة الباطلة، هل نقول</w:t>
      </w:r>
      <w:r w:rsidR="007009CE">
        <w:rPr>
          <w:rFonts w:ascii="Simplified Arabic" w:hAnsi="Simplified Arabic" w:hint="cs"/>
          <w:b w:val="0"/>
          <w:bCs w:val="0"/>
          <w:noProof w:val="0"/>
          <w:color w:val="000000"/>
          <w:sz w:val="28"/>
          <w:rtl/>
          <w:lang w:bidi="ar-EG"/>
        </w:rPr>
        <w:t>: إ</w:t>
      </w:r>
      <w:r>
        <w:rPr>
          <w:rFonts w:ascii="Simplified Arabic" w:hAnsi="Simplified Arabic"/>
          <w:b w:val="0"/>
          <w:bCs w:val="0"/>
          <w:noProof w:val="0"/>
          <w:color w:val="000000"/>
          <w:sz w:val="28"/>
          <w:rtl/>
          <w:lang w:bidi="ar-EG"/>
        </w:rPr>
        <w:t>نَّ إبطالها منهيٌ عنه؟</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7009CE">
        <w:rPr>
          <w:rFonts w:ascii="Simplified Arabic" w:hAnsi="Simplified Arabic" w:hint="cs"/>
          <w:noProof w:val="0"/>
          <w:color w:val="000000"/>
          <w:sz w:val="28"/>
          <w:rtl/>
        </w:rPr>
        <w:t xml:space="preserve"> </w:t>
      </w:r>
      <w:r>
        <w:rPr>
          <w:rFonts w:ascii="Simplified Arabic" w:hAnsi="Simplified Arabic"/>
          <w:noProof w:val="0"/>
          <w:color w:val="000000"/>
          <w:sz w:val="28"/>
          <w:rtl/>
        </w:rPr>
        <w:t>لا.</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فلا معنى للتفريق بذلك؛ لأنَّ هذا التخيل إن كان ناقضًا خارج الصلاة</w:t>
      </w:r>
      <w:r w:rsidR="007009C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فينبغي أن يكون كذلك فيها، يعني داخل الصلاة كبقية النواقض، كلام ابن حجر واضح.</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صحيح.</w:t>
      </w:r>
    </w:p>
    <w:p w:rsidR="005D0255" w:rsidRDefault="007009CE" w:rsidP="007009CE">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فقال- أي ر</w:t>
      </w:r>
      <w:r>
        <w:rPr>
          <w:rFonts w:ascii="Simplified Arabic" w:hAnsi="Simplified Arabic" w:hint="cs"/>
          <w:b w:val="0"/>
          <w:bCs w:val="0"/>
          <w:noProof w:val="0"/>
          <w:color w:val="000000"/>
          <w:sz w:val="28"/>
          <w:rtl/>
        </w:rPr>
        <w:t>س</w:t>
      </w:r>
      <w:r w:rsidR="005D0255">
        <w:rPr>
          <w:rFonts w:ascii="Simplified Arabic" w:hAnsi="Simplified Arabic"/>
          <w:b w:val="0"/>
          <w:bCs w:val="0"/>
          <w:noProof w:val="0"/>
          <w:color w:val="000000"/>
          <w:sz w:val="28"/>
          <w:rtl/>
        </w:rPr>
        <w:t>ول الله- صلى الله عليه وسلم-:</w:t>
      </w:r>
      <w:r>
        <w:rPr>
          <w:rFonts w:ascii="Simplified Arabic" w:hAnsi="Simplified Arabic" w:hint="cs"/>
          <w:noProof w:val="0"/>
          <w:color w:val="0000FF"/>
          <w:sz w:val="28"/>
          <w:rtl/>
        </w:rPr>
        <w:t xml:space="preserve"> </w:t>
      </w:r>
      <w:r w:rsidR="00B80797" w:rsidRPr="00A05775">
        <w:rPr>
          <w:rFonts w:ascii="Simplified Arabic" w:hAnsi="Simplified Arabic"/>
          <w:noProof w:val="0"/>
          <w:color w:val="0000FF"/>
          <w:sz w:val="28"/>
          <w:rtl/>
        </w:rPr>
        <w:t>«</w:t>
      </w:r>
      <w:r w:rsidR="00A05775" w:rsidRPr="00A05775">
        <w:rPr>
          <w:rFonts w:ascii="Simplified Arabic" w:hAnsi="Simplified Arabic"/>
          <w:noProof w:val="0"/>
          <w:color w:val="0000FF"/>
          <w:sz w:val="28"/>
          <w:rtl/>
        </w:rPr>
        <w:t>لا يَنْفَتِلْ</w:t>
      </w:r>
      <w:r w:rsidR="00B80797" w:rsidRPr="00A05775">
        <w:rPr>
          <w:rFonts w:ascii="Simplified Arabic" w:hAnsi="Simplified Arabic"/>
          <w:noProof w:val="0"/>
          <w:color w:val="0000FF"/>
          <w:sz w:val="28"/>
          <w:rtl/>
        </w:rPr>
        <w:t>»</w:t>
      </w:r>
      <w:r w:rsidR="005D0255" w:rsidRPr="00A05775">
        <w:rPr>
          <w:rFonts w:ascii="Simplified Arabic" w:hAnsi="Simplified Arabic"/>
          <w:noProof w:val="0"/>
          <w:color w:val="0000FF"/>
          <w:sz w:val="28"/>
          <w:rtl/>
        </w:rPr>
        <w:t xml:space="preserve"> </w:t>
      </w:r>
      <w:r w:rsidR="005D0255">
        <w:rPr>
          <w:rFonts w:ascii="Simplified Arabic" w:hAnsi="Simplified Arabic"/>
          <w:b w:val="0"/>
          <w:bCs w:val="0"/>
          <w:noProof w:val="0"/>
          <w:color w:val="000000"/>
          <w:sz w:val="28"/>
          <w:rtl/>
        </w:rPr>
        <w:t>بالفاء واللام، من الانفتال وهو الانصراف، يقال</w:t>
      </w:r>
      <w:r>
        <w:rPr>
          <w:rFonts w:ascii="Simplified Arabic" w:hAnsi="Simplified Arabic" w:hint="cs"/>
          <w:b w:val="0"/>
          <w:bCs w:val="0"/>
          <w:noProof w:val="0"/>
          <w:color w:val="000000"/>
          <w:sz w:val="28"/>
          <w:rtl/>
        </w:rPr>
        <w:t>:</w:t>
      </w:r>
      <w:r w:rsidR="005D0255">
        <w:rPr>
          <w:rFonts w:ascii="Simplified Arabic" w:hAnsi="Simplified Arabic"/>
          <w:b w:val="0"/>
          <w:bCs w:val="0"/>
          <w:noProof w:val="0"/>
          <w:color w:val="000000"/>
          <w:sz w:val="28"/>
          <w:rtl/>
        </w:rPr>
        <w:t xml:space="preserve"> فتله فانفتل، يعني انفتل يقال له فعل إيش؟ مطاوع، </w:t>
      </w:r>
      <w:r>
        <w:rPr>
          <w:rFonts w:ascii="Simplified Arabic" w:hAnsi="Simplified Arabic" w:hint="cs"/>
          <w:b w:val="0"/>
          <w:bCs w:val="0"/>
          <w:noProof w:val="0"/>
          <w:color w:val="000000"/>
          <w:sz w:val="28"/>
          <w:rtl/>
        </w:rPr>
        <w:t>ما</w:t>
      </w:r>
      <w:r w:rsidR="005D0255">
        <w:rPr>
          <w:rFonts w:ascii="Simplified Arabic" w:hAnsi="Simplified Arabic"/>
          <w:b w:val="0"/>
          <w:bCs w:val="0"/>
          <w:noProof w:val="0"/>
          <w:color w:val="000000"/>
          <w:sz w:val="28"/>
          <w:rtl/>
        </w:rPr>
        <w:t xml:space="preserve"> معنى مطاوع؟ جذبته فانجذب، فتلته فانفتل، أي صرفه فانصرف، يُقال: فتله فانفتل أي صرفه فانصرف، وهو قلب لفت، وروي مرفوعًا بأنَّه نفيٌ</w:t>
      </w:r>
      <w:r>
        <w:rPr>
          <w:rFonts w:ascii="Simplified Arabic" w:hAnsi="Simplified Arabic" w:hint="cs"/>
          <w:noProof w:val="0"/>
          <w:color w:val="0000FF"/>
          <w:sz w:val="28"/>
          <w:rtl/>
        </w:rPr>
        <w:t xml:space="preserve"> </w:t>
      </w:r>
      <w:r w:rsidR="00B80797" w:rsidRPr="00A05775">
        <w:rPr>
          <w:rFonts w:ascii="Simplified Arabic" w:hAnsi="Simplified Arabic"/>
          <w:noProof w:val="0"/>
          <w:color w:val="0000FF"/>
          <w:sz w:val="28"/>
          <w:rtl/>
        </w:rPr>
        <w:t>«</w:t>
      </w:r>
      <w:r w:rsidR="005D0255" w:rsidRPr="00A05775">
        <w:rPr>
          <w:rFonts w:ascii="Simplified Arabic" w:hAnsi="Simplified Arabic"/>
          <w:noProof w:val="0"/>
          <w:color w:val="0000FF"/>
          <w:sz w:val="28"/>
          <w:rtl/>
        </w:rPr>
        <w:t xml:space="preserve"> </w:t>
      </w:r>
      <w:r w:rsidR="00A05775" w:rsidRPr="00A05775">
        <w:rPr>
          <w:rFonts w:ascii="Simplified Arabic" w:hAnsi="Simplified Arabic"/>
          <w:noProof w:val="0"/>
          <w:color w:val="0000FF"/>
          <w:sz w:val="28"/>
          <w:rtl/>
        </w:rPr>
        <w:t>لا يَنْفَتِلْ</w:t>
      </w:r>
      <w:r w:rsidR="00B80797" w:rsidRPr="00A05775">
        <w:rPr>
          <w:rFonts w:ascii="Simplified Arabic" w:hAnsi="Simplified Arabic"/>
          <w:noProof w:val="0"/>
          <w:color w:val="0000FF"/>
          <w:sz w:val="28"/>
          <w:rtl/>
        </w:rPr>
        <w:t>»</w:t>
      </w:r>
      <w:r w:rsidR="005D0255">
        <w:rPr>
          <w:rFonts w:ascii="Simplified Arabic" w:hAnsi="Simplified Arabic"/>
          <w:b w:val="0"/>
          <w:bCs w:val="0"/>
          <w:noProof w:val="0"/>
          <w:color w:val="000000"/>
          <w:sz w:val="28"/>
          <w:rtl/>
        </w:rPr>
        <w:t xml:space="preserve"> تقول: لا، نافية، ومجزومًا بأنَّه نهي، يعني</w:t>
      </w:r>
      <w:r>
        <w:rPr>
          <w:rFonts w:ascii="Simplified Arabic" w:hAnsi="Simplified Arabic" w:hint="cs"/>
          <w:noProof w:val="0"/>
          <w:color w:val="0000FF"/>
          <w:sz w:val="28"/>
          <w:rtl/>
        </w:rPr>
        <w:t xml:space="preserve"> </w:t>
      </w:r>
      <w:r w:rsidR="00B80797" w:rsidRPr="00A05775">
        <w:rPr>
          <w:rFonts w:ascii="Simplified Arabic" w:hAnsi="Simplified Arabic"/>
          <w:noProof w:val="0"/>
          <w:color w:val="0000FF"/>
          <w:sz w:val="28"/>
          <w:rtl/>
        </w:rPr>
        <w:t>«</w:t>
      </w:r>
      <w:r w:rsidR="005D0255" w:rsidRPr="00A05775">
        <w:rPr>
          <w:rFonts w:ascii="Simplified Arabic" w:hAnsi="Simplified Arabic"/>
          <w:noProof w:val="0"/>
          <w:color w:val="0000FF"/>
          <w:sz w:val="28"/>
          <w:rtl/>
        </w:rPr>
        <w:t xml:space="preserve"> </w:t>
      </w:r>
      <w:r w:rsidR="00A05775" w:rsidRPr="00A05775">
        <w:rPr>
          <w:rFonts w:ascii="Simplified Arabic" w:hAnsi="Simplified Arabic"/>
          <w:noProof w:val="0"/>
          <w:color w:val="0000FF"/>
          <w:sz w:val="28"/>
          <w:rtl/>
        </w:rPr>
        <w:t>لا يَنْفَتِلْ</w:t>
      </w:r>
      <w:r w:rsidR="00B80797" w:rsidRPr="00A05775">
        <w:rPr>
          <w:rFonts w:ascii="Simplified Arabic" w:hAnsi="Simplified Arabic"/>
          <w:noProof w:val="0"/>
          <w:color w:val="0000FF"/>
          <w:sz w:val="28"/>
          <w:rtl/>
        </w:rPr>
        <w:t>»</w:t>
      </w:r>
      <w:r w:rsidR="005D0255">
        <w:rPr>
          <w:rFonts w:ascii="Simplified Arabic" w:hAnsi="Simplified Arabic"/>
          <w:b w:val="0"/>
          <w:bCs w:val="0"/>
          <w:noProof w:val="0"/>
          <w:color w:val="000000"/>
          <w:sz w:val="28"/>
          <w:rtl/>
        </w:rPr>
        <w:t xml:space="preserve"> قاله الكرماني.</w:t>
      </w:r>
    </w:p>
    <w:p w:rsidR="005D0255" w:rsidRDefault="00B80797"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sidRPr="00A05775">
        <w:rPr>
          <w:rFonts w:ascii="Simplified Arabic" w:hAnsi="Simplified Arabic"/>
          <w:noProof w:val="0"/>
          <w:color w:val="0000FF"/>
          <w:sz w:val="28"/>
          <w:rtl/>
        </w:rPr>
        <w:t>«</w:t>
      </w:r>
      <w:r w:rsidR="005D0255" w:rsidRPr="00A05775">
        <w:rPr>
          <w:rFonts w:ascii="Simplified Arabic" w:hAnsi="Simplified Arabic"/>
          <w:noProof w:val="0"/>
          <w:color w:val="0000FF"/>
          <w:sz w:val="28"/>
          <w:rtl/>
        </w:rPr>
        <w:t xml:space="preserve"> </w:t>
      </w:r>
      <w:r w:rsidR="00A05775" w:rsidRPr="00A05775">
        <w:rPr>
          <w:rFonts w:ascii="Simplified Arabic" w:hAnsi="Simplified Arabic"/>
          <w:noProof w:val="0"/>
          <w:color w:val="0000FF"/>
          <w:sz w:val="28"/>
          <w:rtl/>
        </w:rPr>
        <w:t xml:space="preserve">أَوْ </w:t>
      </w:r>
      <w:r w:rsidR="00A05775">
        <w:rPr>
          <w:rFonts w:ascii="Simplified Arabic" w:hAnsi="Simplified Arabic"/>
          <w:noProof w:val="0"/>
          <w:color w:val="0000FF"/>
          <w:sz w:val="28"/>
          <w:rtl/>
        </w:rPr>
        <w:t>لا يَنْصَرِفْ</w:t>
      </w:r>
      <w:r w:rsidRPr="00A05775">
        <w:rPr>
          <w:rFonts w:ascii="Simplified Arabic" w:hAnsi="Simplified Arabic"/>
          <w:noProof w:val="0"/>
          <w:color w:val="0000FF"/>
          <w:sz w:val="28"/>
          <w:rtl/>
        </w:rPr>
        <w:t>»</w:t>
      </w:r>
      <w:r w:rsidR="005D0255">
        <w:rPr>
          <w:rFonts w:ascii="Simplified Arabic" w:hAnsi="Simplified Arabic"/>
          <w:b w:val="0"/>
          <w:bCs w:val="0"/>
          <w:noProof w:val="0"/>
          <w:color w:val="000000"/>
          <w:sz w:val="28"/>
          <w:rtl/>
        </w:rPr>
        <w:t xml:space="preserve"> في الحديث</w:t>
      </w:r>
      <w:r w:rsidR="007009CE">
        <w:rPr>
          <w:rFonts w:ascii="Simplified Arabic" w:hAnsi="Simplified Arabic" w:hint="cs"/>
          <w:b w:val="0"/>
          <w:bCs w:val="0"/>
          <w:noProof w:val="0"/>
          <w:color w:val="000000"/>
          <w:sz w:val="28"/>
          <w:rtl/>
        </w:rPr>
        <w:t xml:space="preserve"> </w:t>
      </w:r>
      <w:r w:rsidRPr="00A05775">
        <w:rPr>
          <w:rFonts w:ascii="Simplified Arabic" w:hAnsi="Simplified Arabic"/>
          <w:noProof w:val="0"/>
          <w:color w:val="0000FF"/>
          <w:sz w:val="28"/>
          <w:rtl/>
        </w:rPr>
        <w:t>«</w:t>
      </w:r>
      <w:r w:rsidR="005D0255" w:rsidRPr="00A05775">
        <w:rPr>
          <w:rFonts w:ascii="Simplified Arabic" w:hAnsi="Simplified Arabic"/>
          <w:noProof w:val="0"/>
          <w:color w:val="0000FF"/>
          <w:sz w:val="28"/>
          <w:rtl/>
        </w:rPr>
        <w:t xml:space="preserve"> </w:t>
      </w:r>
      <w:r w:rsidR="00A05775" w:rsidRPr="00A05775">
        <w:rPr>
          <w:rFonts w:ascii="Simplified Arabic" w:hAnsi="Simplified Arabic"/>
          <w:noProof w:val="0"/>
          <w:color w:val="0000FF"/>
          <w:sz w:val="28"/>
          <w:rtl/>
        </w:rPr>
        <w:t>لا يَنْفَتِلْ</w:t>
      </w:r>
      <w:r w:rsidR="005D0255" w:rsidRPr="00A05775">
        <w:rPr>
          <w:rFonts w:ascii="Simplified Arabic" w:hAnsi="Simplified Arabic"/>
          <w:noProof w:val="0"/>
          <w:color w:val="0000FF"/>
          <w:sz w:val="28"/>
          <w:rtl/>
        </w:rPr>
        <w:t xml:space="preserve">، </w:t>
      </w:r>
      <w:r w:rsidR="00A05775" w:rsidRPr="00A05775">
        <w:rPr>
          <w:rFonts w:ascii="Simplified Arabic" w:hAnsi="Simplified Arabic"/>
          <w:noProof w:val="0"/>
          <w:color w:val="0000FF"/>
          <w:sz w:val="28"/>
          <w:rtl/>
        </w:rPr>
        <w:t xml:space="preserve">أَوْ </w:t>
      </w:r>
      <w:r w:rsidR="00A05775">
        <w:rPr>
          <w:rFonts w:ascii="Simplified Arabic" w:hAnsi="Simplified Arabic"/>
          <w:noProof w:val="0"/>
          <w:color w:val="0000FF"/>
          <w:sz w:val="28"/>
          <w:rtl/>
        </w:rPr>
        <w:t>لا يَنْصَرِفْ</w:t>
      </w:r>
      <w:r w:rsidRPr="00A05775">
        <w:rPr>
          <w:rFonts w:ascii="Simplified Arabic" w:hAnsi="Simplified Arabic"/>
          <w:noProof w:val="0"/>
          <w:color w:val="0000FF"/>
          <w:sz w:val="28"/>
          <w:rtl/>
        </w:rPr>
        <w:t>»</w:t>
      </w:r>
      <w:r w:rsidR="005D0255">
        <w:rPr>
          <w:rFonts w:ascii="Simplified Arabic" w:hAnsi="Simplified Arabic"/>
          <w:b w:val="0"/>
          <w:bCs w:val="0"/>
          <w:noProof w:val="0"/>
          <w:color w:val="000000"/>
          <w:sz w:val="28"/>
          <w:rtl/>
        </w:rPr>
        <w:t xml:space="preserve"> هو شك من الراوي، وكأنَّه من علي، من علي؟</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أحد الرواة.</w:t>
      </w:r>
    </w:p>
    <w:p w:rsidR="005D0255" w:rsidRDefault="005D0255" w:rsidP="007009CE">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lang w:bidi="ar-EG"/>
        </w:rPr>
        <w:t>هنا أول الرواة، حدثنا علي شيخ البخاري وهو ابن المديني، وعلي هذا المراد به شيخ المؤلف ابن المديني؛ قال ابن حجر؛ لأنَّ الرواة غيره رووه عن سفيان بلفظ</w:t>
      </w:r>
      <w:r w:rsidR="00A05775">
        <w:rPr>
          <w:rFonts w:ascii="Simplified Arabic" w:hAnsi="Simplified Arabic" w:hint="cs"/>
          <w:b w:val="0"/>
          <w:bCs w:val="0"/>
          <w:noProof w:val="0"/>
          <w:color w:val="000000"/>
          <w:sz w:val="28"/>
          <w:rtl/>
          <w:lang w:bidi="ar-EG"/>
        </w:rPr>
        <w:t xml:space="preserve"> </w:t>
      </w:r>
      <w:r w:rsidR="00B80797" w:rsidRPr="00A05775">
        <w:rPr>
          <w:rFonts w:ascii="Simplified Arabic" w:hAnsi="Simplified Arabic"/>
          <w:noProof w:val="0"/>
          <w:color w:val="0000FF"/>
          <w:sz w:val="28"/>
          <w:rtl/>
          <w:lang w:bidi="ar-EG"/>
        </w:rPr>
        <w:t>«</w:t>
      </w:r>
      <w:r w:rsidR="00A05775" w:rsidRPr="00A05775">
        <w:rPr>
          <w:rFonts w:ascii="Simplified Arabic" w:hAnsi="Simplified Arabic"/>
          <w:noProof w:val="0"/>
          <w:color w:val="0000FF"/>
          <w:sz w:val="28"/>
          <w:rtl/>
          <w:lang w:bidi="ar-EG"/>
        </w:rPr>
        <w:t>لا يَنْصَرِفْ</w:t>
      </w:r>
      <w:r w:rsidR="00B80797" w:rsidRPr="00A05775">
        <w:rPr>
          <w:rFonts w:ascii="Simplified Arabic" w:hAnsi="Simplified Arabic"/>
          <w:noProof w:val="0"/>
          <w:color w:val="0000FF"/>
          <w:sz w:val="28"/>
          <w:rtl/>
          <w:lang w:bidi="ar-EG"/>
        </w:rPr>
        <w:t>»</w:t>
      </w:r>
      <w:r>
        <w:rPr>
          <w:rFonts w:ascii="Simplified Arabic" w:hAnsi="Simplified Arabic"/>
          <w:b w:val="0"/>
          <w:bCs w:val="0"/>
          <w:noProof w:val="0"/>
          <w:color w:val="000000"/>
          <w:sz w:val="28"/>
          <w:rtl/>
          <w:lang w:bidi="ar-EG"/>
        </w:rPr>
        <w:t xml:space="preserve"> من غير شك، وقال الكرماني: الظاهر أنَّه- يعني الشك- من عبد الله بن زيد، ولم يبد</w:t>
      </w:r>
      <w:r w:rsidR="007009CE">
        <w:rPr>
          <w:rFonts w:ascii="Simplified Arabic" w:hAnsi="Simplified Arabic" w:hint="cs"/>
          <w:b w:val="0"/>
          <w:bCs w:val="0"/>
          <w:noProof w:val="0"/>
          <w:color w:val="000000"/>
          <w:sz w:val="28"/>
          <w:rtl/>
          <w:lang w:bidi="ar-EG"/>
        </w:rPr>
        <w:t>ِ</w:t>
      </w:r>
      <w:r w:rsidR="007009CE">
        <w:rPr>
          <w:rFonts w:ascii="Simplified Arabic" w:hAnsi="Simplified Arabic" w:hint="cs"/>
          <w:noProof w:val="0"/>
          <w:color w:val="000000"/>
          <w:sz w:val="28"/>
          <w:rtl/>
        </w:rPr>
        <w:t>...</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سبب</w:t>
      </w:r>
      <w:r w:rsidR="007009CE">
        <w:rPr>
          <w:rFonts w:ascii="Simplified Arabic" w:hAnsi="Simplified Arabic" w:hint="cs"/>
          <w:noProof w:val="0"/>
          <w:color w:val="000000"/>
          <w:sz w:val="28"/>
          <w:rtl/>
        </w:rPr>
        <w:t>ًا</w:t>
      </w:r>
      <w:r>
        <w:rPr>
          <w:rFonts w:ascii="Simplified Arabic" w:hAnsi="Simplified Arabic"/>
          <w:noProof w:val="0"/>
          <w:color w:val="000000"/>
          <w:sz w:val="28"/>
          <w:rtl/>
        </w:rPr>
        <w:t>.</w:t>
      </w:r>
    </w:p>
    <w:p w:rsidR="005D0255" w:rsidRDefault="005D0255" w:rsidP="007009CE">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دليلًا على ذلك، وهذه عادته في التجويز العقلي، ابن حجر مرارًا يرد عليه بأنَّ الاحتمالات العقلية التي لا تستند إلى دليل لا مدخل لها في هذا الفن، يعني الظاهر أنَّه من عبد الله بن زيد، </w:t>
      </w:r>
      <w:r w:rsidR="007009CE">
        <w:rPr>
          <w:rFonts w:ascii="Simplified Arabic" w:hAnsi="Simplified Arabic" w:hint="cs"/>
          <w:b w:val="0"/>
          <w:bCs w:val="0"/>
          <w:noProof w:val="0"/>
          <w:color w:val="000000"/>
          <w:sz w:val="28"/>
          <w:rtl/>
        </w:rPr>
        <w:t>لماذا</w:t>
      </w:r>
      <w:r w:rsidR="00E52C2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ما الدليل على ذلك؟ ابن حجر لما قال من علي، كأنَّه من علي ولم يجزم بذلك</w:t>
      </w:r>
      <w:r w:rsidR="007009C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لكنه برهن على ذلك، قال لأنَّ الرواة غيره رووه عن سفيان بلفظ</w:t>
      </w:r>
      <w:r w:rsidR="003930F3">
        <w:rPr>
          <w:rFonts w:ascii="Simplified Arabic" w:hAnsi="Simplified Arabic" w:hint="cs"/>
          <w:noProof w:val="0"/>
          <w:color w:val="0000FF"/>
          <w:sz w:val="28"/>
          <w:rtl/>
        </w:rPr>
        <w:t xml:space="preserve"> </w:t>
      </w:r>
      <w:r w:rsidR="00B80797" w:rsidRPr="00E52C2E">
        <w:rPr>
          <w:rFonts w:ascii="Simplified Arabic" w:hAnsi="Simplified Arabic"/>
          <w:noProof w:val="0"/>
          <w:color w:val="0000FF"/>
          <w:sz w:val="28"/>
          <w:rtl/>
        </w:rPr>
        <w:t>«</w:t>
      </w:r>
      <w:r w:rsidRPr="00E52C2E">
        <w:rPr>
          <w:rFonts w:ascii="Simplified Arabic" w:hAnsi="Simplified Arabic"/>
          <w:noProof w:val="0"/>
          <w:color w:val="0000FF"/>
          <w:sz w:val="28"/>
          <w:rtl/>
        </w:rPr>
        <w:t xml:space="preserve"> </w:t>
      </w:r>
      <w:r w:rsidR="00A05775" w:rsidRPr="00E52C2E">
        <w:rPr>
          <w:rFonts w:ascii="Simplified Arabic" w:hAnsi="Simplified Arabic"/>
          <w:noProof w:val="0"/>
          <w:color w:val="0000FF"/>
          <w:sz w:val="28"/>
          <w:rtl/>
        </w:rPr>
        <w:t>لا يَنْصَرِفْ</w:t>
      </w:r>
      <w:r w:rsidR="00B80797" w:rsidRPr="00E52C2E">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بغير شك.</w:t>
      </w:r>
    </w:p>
    <w:p w:rsidR="005D0255" w:rsidRDefault="005D0255" w:rsidP="007009CE">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وقال العيني: قلت:</w:t>
      </w:r>
      <w:r w:rsidR="007009CE">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ويجوز أن يكون ممن دونه، يعني ممن دون عبد الله بن زيد من الرواة، ووقع في كتاب الخطابي</w:t>
      </w:r>
      <w:r w:rsidR="007009CE">
        <w:rPr>
          <w:rFonts w:ascii="Simplified Arabic" w:hAnsi="Simplified Arabic" w:hint="cs"/>
          <w:noProof w:val="0"/>
          <w:color w:val="0000FF"/>
          <w:sz w:val="28"/>
          <w:rtl/>
        </w:rPr>
        <w:t xml:space="preserve"> </w:t>
      </w:r>
      <w:r w:rsidR="00B80797" w:rsidRPr="00E52C2E">
        <w:rPr>
          <w:rFonts w:ascii="Simplified Arabic" w:hAnsi="Simplified Arabic"/>
          <w:noProof w:val="0"/>
          <w:color w:val="0000FF"/>
          <w:sz w:val="28"/>
          <w:rtl/>
        </w:rPr>
        <w:t>«</w:t>
      </w:r>
      <w:r w:rsidR="00A05775" w:rsidRPr="00E52C2E">
        <w:rPr>
          <w:rFonts w:ascii="Simplified Arabic" w:hAnsi="Simplified Arabic"/>
          <w:noProof w:val="0"/>
          <w:color w:val="0000FF"/>
          <w:sz w:val="28"/>
          <w:rtl/>
        </w:rPr>
        <w:t>وَلا يَنْصَرِفْ</w:t>
      </w:r>
      <w:r w:rsidR="00B80797" w:rsidRPr="00E52C2E">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بحف الهمزة، أمَّا عندنا إيش؟</w:t>
      </w:r>
      <w:r w:rsidR="00E52C2E">
        <w:rPr>
          <w:rFonts w:ascii="Simplified Arabic" w:hAnsi="Simplified Arabic" w:hint="cs"/>
          <w:b w:val="0"/>
          <w:bCs w:val="0"/>
          <w:noProof w:val="0"/>
          <w:color w:val="000000"/>
          <w:sz w:val="28"/>
          <w:rtl/>
        </w:rPr>
        <w:t xml:space="preserve"> </w:t>
      </w:r>
      <w:r w:rsidR="00B80797" w:rsidRPr="00E52C2E">
        <w:rPr>
          <w:rFonts w:ascii="Simplified Arabic" w:hAnsi="Simplified Arabic"/>
          <w:noProof w:val="0"/>
          <w:color w:val="0000FF"/>
          <w:sz w:val="28"/>
          <w:rtl/>
        </w:rPr>
        <w:t>«</w:t>
      </w:r>
      <w:r w:rsidR="00A05775" w:rsidRPr="00E52C2E">
        <w:rPr>
          <w:rFonts w:ascii="Simplified Arabic" w:hAnsi="Simplified Arabic"/>
          <w:noProof w:val="0"/>
          <w:color w:val="0000FF"/>
          <w:sz w:val="28"/>
          <w:rtl/>
        </w:rPr>
        <w:t>لا يَنْفَتِلْ</w:t>
      </w:r>
      <w:r w:rsidR="00B80797" w:rsidRPr="00E52C2E">
        <w:rPr>
          <w:rFonts w:ascii="Simplified Arabic" w:hAnsi="Simplified Arabic"/>
          <w:noProof w:val="0"/>
          <w:color w:val="0000FF"/>
          <w:sz w:val="28"/>
          <w:rtl/>
        </w:rPr>
        <w:t>»</w:t>
      </w:r>
      <w:r w:rsidR="007009CE">
        <w:rPr>
          <w:rFonts w:ascii="Simplified Arabic" w:hAnsi="Simplified Arabic" w:hint="cs"/>
          <w:b w:val="0"/>
          <w:bCs w:val="0"/>
          <w:noProof w:val="0"/>
          <w:color w:val="000000"/>
          <w:sz w:val="28"/>
          <w:rtl/>
          <w:lang w:bidi="ar-EG"/>
        </w:rPr>
        <w:t>...</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B80797" w:rsidRPr="00E52C2E">
        <w:rPr>
          <w:rFonts w:ascii="Simplified Arabic" w:hAnsi="Simplified Arabic"/>
          <w:noProof w:val="0"/>
          <w:color w:val="0000FF"/>
          <w:sz w:val="28"/>
          <w:rtl/>
        </w:rPr>
        <w:t>«</w:t>
      </w:r>
      <w:r w:rsidR="00A05775" w:rsidRPr="00E52C2E">
        <w:rPr>
          <w:rFonts w:ascii="Simplified Arabic" w:hAnsi="Simplified Arabic"/>
          <w:noProof w:val="0"/>
          <w:color w:val="0000FF"/>
          <w:sz w:val="28"/>
          <w:rtl/>
        </w:rPr>
        <w:t>أَوْ لا يَنْصَرِفْ</w:t>
      </w:r>
      <w:r w:rsidR="00B80797" w:rsidRPr="00E52C2E">
        <w:rPr>
          <w:rFonts w:ascii="Simplified Arabic" w:hAnsi="Simplified Arabic"/>
          <w:noProof w:val="0"/>
          <w:color w:val="0000FF"/>
          <w:sz w:val="28"/>
          <w:rtl/>
        </w:rPr>
        <w:t>»</w:t>
      </w:r>
      <w:r>
        <w:rPr>
          <w:rFonts w:ascii="Simplified Arabic" w:hAnsi="Simplified Arabic"/>
          <w:noProof w:val="0"/>
          <w:color w:val="000000"/>
          <w:sz w:val="28"/>
          <w:rtl/>
        </w:rPr>
        <w:t>.</w:t>
      </w:r>
    </w:p>
    <w:p w:rsidR="005D0255" w:rsidRPr="00E52C2E" w:rsidRDefault="00B80797" w:rsidP="00B80797">
      <w:pPr>
        <w:tabs>
          <w:tab w:val="clear" w:pos="5187"/>
          <w:tab w:val="clear" w:pos="7313"/>
        </w:tabs>
        <w:autoSpaceDE w:val="0"/>
        <w:autoSpaceDN w:val="0"/>
        <w:adjustRightInd w:val="0"/>
        <w:rPr>
          <w:rFonts w:ascii="Simplified Arabic" w:hAnsi="Simplified Arabic"/>
          <w:noProof w:val="0"/>
          <w:color w:val="0000FF"/>
          <w:sz w:val="28"/>
          <w:rtl/>
        </w:rPr>
      </w:pPr>
      <w:r w:rsidRPr="00E52C2E">
        <w:rPr>
          <w:rFonts w:ascii="Simplified Arabic" w:hAnsi="Simplified Arabic"/>
          <w:noProof w:val="0"/>
          <w:color w:val="0000FF"/>
          <w:sz w:val="28"/>
          <w:rtl/>
        </w:rPr>
        <w:t>«</w:t>
      </w:r>
      <w:r w:rsidR="00A05775" w:rsidRPr="00E52C2E">
        <w:rPr>
          <w:rFonts w:ascii="Simplified Arabic" w:hAnsi="Simplified Arabic"/>
          <w:noProof w:val="0"/>
          <w:color w:val="0000FF"/>
          <w:sz w:val="28"/>
          <w:rtl/>
        </w:rPr>
        <w:t>أَوْ لا يَنْصَرِفْ</w:t>
      </w:r>
      <w:r w:rsidRPr="00E52C2E">
        <w:rPr>
          <w:rFonts w:ascii="Simplified Arabic" w:hAnsi="Simplified Arabic"/>
          <w:noProof w:val="0"/>
          <w:color w:val="0000FF"/>
          <w:sz w:val="28"/>
          <w:rtl/>
        </w:rPr>
        <w:t>»</w:t>
      </w:r>
      <w:r w:rsidR="005D0255" w:rsidRPr="00E52C2E">
        <w:rPr>
          <w:rFonts w:ascii="Simplified Arabic" w:hAnsi="Simplified Arabic"/>
          <w:noProof w:val="0"/>
          <w:color w:val="0000FF"/>
          <w:sz w:val="28"/>
          <w:rtl/>
        </w:rPr>
        <w:t>.</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 xml:space="preserve">المُقَدِّم: يمكن </w:t>
      </w:r>
      <w:r w:rsidR="00B80797" w:rsidRPr="00E52C2E">
        <w:rPr>
          <w:rFonts w:ascii="Simplified Arabic" w:hAnsi="Simplified Arabic"/>
          <w:noProof w:val="0"/>
          <w:color w:val="0000FF"/>
          <w:sz w:val="28"/>
          <w:rtl/>
        </w:rPr>
        <w:t>«</w:t>
      </w:r>
      <w:r w:rsidRPr="00E52C2E">
        <w:rPr>
          <w:rFonts w:ascii="Simplified Arabic" w:hAnsi="Simplified Arabic"/>
          <w:noProof w:val="0"/>
          <w:color w:val="0000FF"/>
          <w:sz w:val="28"/>
          <w:rtl/>
        </w:rPr>
        <w:t xml:space="preserve"> </w:t>
      </w:r>
      <w:r w:rsidR="00A05775" w:rsidRPr="00E52C2E">
        <w:rPr>
          <w:rFonts w:ascii="Simplified Arabic" w:hAnsi="Simplified Arabic"/>
          <w:noProof w:val="0"/>
          <w:color w:val="0000FF"/>
          <w:sz w:val="28"/>
          <w:rtl/>
        </w:rPr>
        <w:t>وَلا يَنْصَرِفْ</w:t>
      </w:r>
      <w:r w:rsidR="00B80797" w:rsidRPr="00E52C2E">
        <w:rPr>
          <w:rFonts w:ascii="Simplified Arabic" w:hAnsi="Simplified Arabic"/>
          <w:noProof w:val="0"/>
          <w:color w:val="0000FF"/>
          <w:sz w:val="28"/>
          <w:rtl/>
        </w:rPr>
        <w:t>»</w:t>
      </w:r>
      <w:r>
        <w:rPr>
          <w:rFonts w:ascii="Simplified Arabic" w:hAnsi="Simplified Arabic"/>
          <w:noProof w:val="0"/>
          <w:color w:val="000000"/>
          <w:sz w:val="28"/>
          <w:rtl/>
        </w:rPr>
        <w:t>؟</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قال الخطابي، ووقع في كتاب الخطابي</w:t>
      </w:r>
      <w:r w:rsidR="00B80797" w:rsidRPr="00E52C2E">
        <w:rPr>
          <w:rFonts w:ascii="Simplified Arabic" w:hAnsi="Simplified Arabic"/>
          <w:noProof w:val="0"/>
          <w:color w:val="0000FF"/>
          <w:sz w:val="28"/>
          <w:rtl/>
        </w:rPr>
        <w:t>«</w:t>
      </w:r>
      <w:r w:rsidRPr="00E52C2E">
        <w:rPr>
          <w:rFonts w:ascii="Simplified Arabic" w:hAnsi="Simplified Arabic"/>
          <w:noProof w:val="0"/>
          <w:color w:val="0000FF"/>
          <w:sz w:val="28"/>
          <w:rtl/>
        </w:rPr>
        <w:t xml:space="preserve"> </w:t>
      </w:r>
      <w:r w:rsidR="00A05775" w:rsidRPr="00E52C2E">
        <w:rPr>
          <w:rFonts w:ascii="Simplified Arabic" w:hAnsi="Simplified Arabic"/>
          <w:noProof w:val="0"/>
          <w:color w:val="0000FF"/>
          <w:sz w:val="28"/>
          <w:rtl/>
        </w:rPr>
        <w:t>وَلا يَنْصَرِفْ</w:t>
      </w:r>
      <w:r w:rsidR="00B80797" w:rsidRPr="00E52C2E">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بحذف الهمزة وفي رواية البخاري</w:t>
      </w:r>
      <w:r w:rsidR="007009CE">
        <w:rPr>
          <w:rFonts w:ascii="Simplified Arabic" w:hAnsi="Simplified Arabic" w:hint="cs"/>
          <w:noProof w:val="0"/>
          <w:color w:val="0000FF"/>
          <w:sz w:val="28"/>
          <w:rtl/>
        </w:rPr>
        <w:t xml:space="preserve"> </w:t>
      </w:r>
      <w:r w:rsidR="00B80797" w:rsidRPr="00E52C2E">
        <w:rPr>
          <w:rFonts w:ascii="Simplified Arabic" w:hAnsi="Simplified Arabic"/>
          <w:noProof w:val="0"/>
          <w:color w:val="0000FF"/>
          <w:sz w:val="28"/>
          <w:rtl/>
        </w:rPr>
        <w:t>«</w:t>
      </w:r>
      <w:r w:rsidR="00A05775" w:rsidRPr="00E52C2E">
        <w:rPr>
          <w:rFonts w:ascii="Simplified Arabic" w:hAnsi="Simplified Arabic"/>
          <w:noProof w:val="0"/>
          <w:color w:val="0000FF"/>
          <w:sz w:val="28"/>
          <w:rtl/>
        </w:rPr>
        <w:t>لا يَنْصَرِفْ</w:t>
      </w:r>
      <w:r w:rsidR="00B80797" w:rsidRPr="00E52C2E">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من غير شك. </w:t>
      </w:r>
    </w:p>
    <w:p w:rsidR="001047FF" w:rsidRDefault="00B80797" w:rsidP="007009CE">
      <w:pPr>
        <w:tabs>
          <w:tab w:val="clear" w:pos="5187"/>
          <w:tab w:val="clear" w:pos="7313"/>
        </w:tabs>
        <w:autoSpaceDE w:val="0"/>
        <w:autoSpaceDN w:val="0"/>
        <w:adjustRightInd w:val="0"/>
        <w:rPr>
          <w:rFonts w:ascii="Simplified Arabic" w:hAnsi="Simplified Arabic"/>
          <w:b w:val="0"/>
          <w:bCs w:val="0"/>
          <w:noProof w:val="0"/>
          <w:color w:val="000000"/>
          <w:sz w:val="28"/>
          <w:rtl/>
        </w:rPr>
      </w:pPr>
      <w:r w:rsidRPr="00E52C2E">
        <w:rPr>
          <w:rFonts w:ascii="Simplified Arabic" w:hAnsi="Simplified Arabic"/>
          <w:noProof w:val="0"/>
          <w:color w:val="0000FF"/>
          <w:sz w:val="28"/>
          <w:rtl/>
        </w:rPr>
        <w:t>«</w:t>
      </w:r>
      <w:r w:rsidR="005D0255" w:rsidRPr="00E52C2E">
        <w:rPr>
          <w:rFonts w:ascii="Simplified Arabic" w:hAnsi="Simplified Arabic"/>
          <w:noProof w:val="0"/>
          <w:color w:val="0000FF"/>
          <w:sz w:val="28"/>
          <w:rtl/>
        </w:rPr>
        <w:t xml:space="preserve"> </w:t>
      </w:r>
      <w:r w:rsidR="00E52C2E" w:rsidRPr="00E52C2E">
        <w:rPr>
          <w:rFonts w:ascii="Simplified Arabic" w:hAnsi="Simplified Arabic"/>
          <w:noProof w:val="0"/>
          <w:color w:val="0000FF"/>
          <w:sz w:val="28"/>
          <w:rtl/>
        </w:rPr>
        <w:t>حَتَّى يَسْمَعَ صَوْتًا</w:t>
      </w:r>
      <w:r w:rsidRPr="00E52C2E">
        <w:rPr>
          <w:rFonts w:ascii="Simplified Arabic" w:hAnsi="Simplified Arabic"/>
          <w:noProof w:val="0"/>
          <w:color w:val="0000FF"/>
          <w:sz w:val="28"/>
          <w:rtl/>
        </w:rPr>
        <w:t>»</w:t>
      </w:r>
      <w:r w:rsidR="005D0255">
        <w:rPr>
          <w:rFonts w:ascii="Simplified Arabic" w:hAnsi="Simplified Arabic"/>
          <w:b w:val="0"/>
          <w:bCs w:val="0"/>
          <w:noProof w:val="0"/>
          <w:color w:val="000000"/>
          <w:sz w:val="28"/>
          <w:rtl/>
        </w:rPr>
        <w:t xml:space="preserve"> أي من مخرجه، </w:t>
      </w:r>
      <w:r w:rsidRPr="00E52C2E">
        <w:rPr>
          <w:rFonts w:ascii="Simplified Arabic" w:hAnsi="Simplified Arabic"/>
          <w:noProof w:val="0"/>
          <w:color w:val="0000FF"/>
          <w:sz w:val="28"/>
          <w:rtl/>
        </w:rPr>
        <w:t>«</w:t>
      </w:r>
      <w:r w:rsidR="00E52C2E" w:rsidRPr="00E52C2E">
        <w:rPr>
          <w:rFonts w:ascii="Simplified Arabic" w:hAnsi="Simplified Arabic"/>
          <w:noProof w:val="0"/>
          <w:color w:val="0000FF"/>
          <w:sz w:val="28"/>
          <w:rtl/>
        </w:rPr>
        <w:t>أَوْ يَجِدَ رِيحًا</w:t>
      </w:r>
      <w:r w:rsidRPr="00E52C2E">
        <w:rPr>
          <w:rFonts w:ascii="Simplified Arabic" w:hAnsi="Simplified Arabic"/>
          <w:noProof w:val="0"/>
          <w:color w:val="0000FF"/>
          <w:sz w:val="28"/>
          <w:rtl/>
        </w:rPr>
        <w:t>»</w:t>
      </w:r>
      <w:r w:rsidR="005D0255">
        <w:rPr>
          <w:rFonts w:ascii="Simplified Arabic" w:hAnsi="Simplified Arabic"/>
          <w:b w:val="0"/>
          <w:bCs w:val="0"/>
          <w:noProof w:val="0"/>
          <w:color w:val="000000"/>
          <w:sz w:val="28"/>
          <w:rtl/>
        </w:rPr>
        <w:t xml:space="preserve"> أو هذه للتنويع، أو للتنويع؛ لأنَّه تأتي لمعانٍ</w:t>
      </w:r>
      <w:r w:rsidR="007009CE">
        <w:rPr>
          <w:rFonts w:ascii="Simplified Arabic" w:hAnsi="Simplified Arabic" w:hint="cs"/>
          <w:b w:val="0"/>
          <w:bCs w:val="0"/>
          <w:noProof w:val="0"/>
          <w:color w:val="000000"/>
          <w:sz w:val="28"/>
          <w:rtl/>
        </w:rPr>
        <w:t>.</w:t>
      </w:r>
      <w:r w:rsidR="005D0255">
        <w:rPr>
          <w:rFonts w:ascii="Simplified Arabic" w:hAnsi="Simplified Arabic"/>
          <w:b w:val="0"/>
          <w:bCs w:val="0"/>
          <w:noProof w:val="0"/>
          <w:color w:val="000000"/>
          <w:sz w:val="28"/>
          <w:rtl/>
        </w:rPr>
        <w:t xml:space="preserve"> </w:t>
      </w:r>
    </w:p>
    <w:p w:rsidR="001047FF" w:rsidRDefault="001047FF"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خير أبح قسم بأو وأبهم</w:t>
      </w:r>
      <w:r>
        <w:rPr>
          <w:rFonts w:ascii="Simplified Arabic" w:hAnsi="Simplified Arabic" w:hint="cs"/>
          <w:b w:val="0"/>
          <w:bCs w:val="0"/>
          <w:noProof w:val="0"/>
          <w:color w:val="000000"/>
          <w:sz w:val="28"/>
          <w:rtl/>
        </w:rPr>
        <w:t>ِ</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نعم قسِّم، التقسيم هو التنويع.</w:t>
      </w:r>
    </w:p>
    <w:p w:rsidR="005D0255" w:rsidRDefault="005D0255" w:rsidP="007009CE">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يقول الخطابي في أعلام الحديث: يريد أنَّه يمضي في صلاته ما لم يتيقن الحدث، ولم يرد بذكر هذين النوعين من الحدث تخصيصهما، وقصر الحكم عليهما حتى لا يقع نقض الطهارة بغيرهما، يعني قوله:</w:t>
      </w:r>
      <w:r w:rsidR="007009CE">
        <w:rPr>
          <w:rFonts w:ascii="Simplified Arabic" w:hAnsi="Simplified Arabic" w:hint="cs"/>
          <w:b w:val="0"/>
          <w:bCs w:val="0"/>
          <w:noProof w:val="0"/>
          <w:color w:val="000000"/>
          <w:sz w:val="28"/>
          <w:rtl/>
        </w:rPr>
        <w:t xml:space="preserve"> </w:t>
      </w:r>
      <w:r w:rsidR="00B80797" w:rsidRPr="00E52C2E">
        <w:rPr>
          <w:rFonts w:ascii="Simplified Arabic" w:hAnsi="Simplified Arabic"/>
          <w:noProof w:val="0"/>
          <w:color w:val="0000FF"/>
          <w:sz w:val="28"/>
          <w:rtl/>
        </w:rPr>
        <w:t>«</w:t>
      </w:r>
      <w:r w:rsidR="00A05775" w:rsidRPr="00E52C2E">
        <w:rPr>
          <w:rFonts w:ascii="Simplified Arabic" w:hAnsi="Simplified Arabic"/>
          <w:noProof w:val="0"/>
          <w:color w:val="0000FF"/>
          <w:sz w:val="28"/>
          <w:rtl/>
        </w:rPr>
        <w:t>لا يَنْصَرِفْ</w:t>
      </w:r>
      <w:r w:rsidRPr="00E52C2E">
        <w:rPr>
          <w:rFonts w:ascii="Simplified Arabic" w:hAnsi="Simplified Arabic"/>
          <w:noProof w:val="0"/>
          <w:color w:val="0000FF"/>
          <w:sz w:val="28"/>
          <w:rtl/>
        </w:rPr>
        <w:t xml:space="preserve"> ح</w:t>
      </w:r>
      <w:r w:rsidR="00E52C2E" w:rsidRPr="00E52C2E">
        <w:rPr>
          <w:rFonts w:ascii="Simplified Arabic" w:hAnsi="Simplified Arabic" w:hint="cs"/>
          <w:noProof w:val="0"/>
          <w:color w:val="0000FF"/>
          <w:sz w:val="28"/>
          <w:rtl/>
        </w:rPr>
        <w:t>َ</w:t>
      </w:r>
      <w:r w:rsidRPr="00E52C2E">
        <w:rPr>
          <w:rFonts w:ascii="Simplified Arabic" w:hAnsi="Simplified Arabic"/>
          <w:noProof w:val="0"/>
          <w:color w:val="0000FF"/>
          <w:sz w:val="28"/>
          <w:rtl/>
        </w:rPr>
        <w:t>ت</w:t>
      </w:r>
      <w:r w:rsidR="00E52C2E" w:rsidRPr="00E52C2E">
        <w:rPr>
          <w:rFonts w:ascii="Simplified Arabic" w:hAnsi="Simplified Arabic" w:hint="cs"/>
          <w:noProof w:val="0"/>
          <w:color w:val="0000FF"/>
          <w:sz w:val="28"/>
          <w:rtl/>
        </w:rPr>
        <w:t>َّ</w:t>
      </w:r>
      <w:r w:rsidRPr="00E52C2E">
        <w:rPr>
          <w:rFonts w:ascii="Simplified Arabic" w:hAnsi="Simplified Arabic"/>
          <w:noProof w:val="0"/>
          <w:color w:val="0000FF"/>
          <w:sz w:val="28"/>
          <w:rtl/>
        </w:rPr>
        <w:t>ى</w:t>
      </w:r>
      <w:r w:rsidR="00B80797" w:rsidRPr="00E52C2E">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هل الإسلوب أسلوب حصر؟</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مثال.</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على سبيل التمثيل، ولم يرد بذكر هذين النوعين من الحدث تخصيصهما، وقصر الحكم عليهما حتى لا يقع نقض الطهارة بغيرهما، وإنَّما هو جواب خرج على حدود المسألة التي سأل عنها السائل، وقد دخل في معناه كل ما يخرج من السبيلين من غائط وبول ومذي وودي ودم ونحوها.</w:t>
      </w:r>
    </w:p>
    <w:p w:rsidR="005D0255" w:rsidRDefault="005D0255" w:rsidP="007009CE">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السائل سأل عن </w:t>
      </w:r>
      <w:r w:rsidR="007009CE">
        <w:rPr>
          <w:rFonts w:ascii="Simplified Arabic" w:hAnsi="Simplified Arabic" w:hint="cs"/>
          <w:b w:val="0"/>
          <w:bCs w:val="0"/>
          <w:noProof w:val="0"/>
          <w:color w:val="000000"/>
          <w:sz w:val="28"/>
          <w:rtl/>
        </w:rPr>
        <w:t>ماذا</w:t>
      </w:r>
      <w:r>
        <w:rPr>
          <w:rFonts w:ascii="Simplified Arabic" w:hAnsi="Simplified Arabic"/>
          <w:b w:val="0"/>
          <w:bCs w:val="0"/>
          <w:noProof w:val="0"/>
          <w:color w:val="000000"/>
          <w:sz w:val="28"/>
          <w:rtl/>
        </w:rPr>
        <w:t xml:space="preserve">؟ </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E52C2E">
        <w:rPr>
          <w:rFonts w:ascii="Simplified Arabic" w:hAnsi="Simplified Arabic" w:hint="cs"/>
          <w:noProof w:val="0"/>
          <w:color w:val="000000"/>
          <w:sz w:val="28"/>
          <w:rtl/>
        </w:rPr>
        <w:t>«</w:t>
      </w:r>
      <w:r w:rsidR="00B80797">
        <w:rPr>
          <w:rFonts w:ascii="Simplified Arabic" w:hAnsi="Simplified Arabic"/>
          <w:noProof w:val="0"/>
          <w:color w:val="000000"/>
          <w:sz w:val="28"/>
          <w:rtl/>
        </w:rPr>
        <w:t>يُخَيَّلُ إِلَيْهِ</w:t>
      </w:r>
      <w:r w:rsidR="00E52C2E">
        <w:rPr>
          <w:rFonts w:ascii="Simplified Arabic" w:hAnsi="Simplified Arabic" w:hint="cs"/>
          <w:noProof w:val="0"/>
          <w:color w:val="000000"/>
          <w:sz w:val="28"/>
          <w:rtl/>
        </w:rPr>
        <w:t>»</w:t>
      </w:r>
      <w:r>
        <w:rPr>
          <w:rFonts w:ascii="Simplified Arabic" w:hAnsi="Simplified Arabic"/>
          <w:noProof w:val="0"/>
          <w:color w:val="000000"/>
          <w:sz w:val="28"/>
          <w:rtl/>
        </w:rPr>
        <w:t>، سأل عن الشيء الذي</w:t>
      </w:r>
      <w:r w:rsidR="007009CE">
        <w:rPr>
          <w:rFonts w:ascii="Simplified Arabic" w:hAnsi="Simplified Arabic" w:hint="cs"/>
          <w:noProof w:val="0"/>
          <w:color w:val="000000"/>
          <w:sz w:val="28"/>
          <w:rtl/>
        </w:rPr>
        <w:t>...</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على حدود المسألة التي سأل عنها السائل.</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E52C2E">
        <w:rPr>
          <w:rFonts w:ascii="Simplified Arabic" w:hAnsi="Simplified Arabic" w:hint="cs"/>
          <w:noProof w:val="0"/>
          <w:color w:val="000000"/>
          <w:sz w:val="28"/>
          <w:rtl/>
        </w:rPr>
        <w:t>«</w:t>
      </w:r>
      <w:r w:rsidR="00B80797">
        <w:rPr>
          <w:rFonts w:ascii="Simplified Arabic" w:hAnsi="Simplified Arabic"/>
          <w:noProof w:val="0"/>
          <w:color w:val="000000"/>
          <w:sz w:val="28"/>
          <w:rtl/>
        </w:rPr>
        <w:t>يُخَيَّلُ إِلَيْهِ</w:t>
      </w:r>
      <w:r w:rsidR="00E52C2E">
        <w:rPr>
          <w:rFonts w:ascii="Simplified Arabic" w:hAnsi="Simplified Arabic" w:hint="cs"/>
          <w:noProof w:val="0"/>
          <w:color w:val="000000"/>
          <w:sz w:val="28"/>
          <w:rtl/>
        </w:rPr>
        <w:t>»</w:t>
      </w:r>
      <w:r>
        <w:rPr>
          <w:rFonts w:ascii="Simplified Arabic" w:hAnsi="Simplified Arabic"/>
          <w:noProof w:val="0"/>
          <w:color w:val="000000"/>
          <w:sz w:val="28"/>
          <w:rtl/>
        </w:rPr>
        <w:t>.</w:t>
      </w:r>
    </w:p>
    <w:p w:rsidR="005D0255" w:rsidRDefault="00B80797" w:rsidP="007009CE">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يُخَيَّلُ إِلَيْهِ</w:t>
      </w:r>
      <w:r w:rsidR="005D0255">
        <w:rPr>
          <w:rFonts w:ascii="Simplified Arabic" w:hAnsi="Simplified Arabic"/>
          <w:b w:val="0"/>
          <w:bCs w:val="0"/>
          <w:noProof w:val="0"/>
          <w:color w:val="000000"/>
          <w:sz w:val="28"/>
          <w:rtl/>
        </w:rPr>
        <w:t xml:space="preserve"> </w:t>
      </w:r>
      <w:r w:rsidR="007009CE">
        <w:rPr>
          <w:rFonts w:ascii="Simplified Arabic" w:hAnsi="Simplified Arabic" w:hint="cs"/>
          <w:b w:val="0"/>
          <w:bCs w:val="0"/>
          <w:noProof w:val="0"/>
          <w:color w:val="000000"/>
          <w:sz w:val="28"/>
          <w:rtl/>
        </w:rPr>
        <w:t>أ</w:t>
      </w:r>
      <w:r w:rsidR="005D0255">
        <w:rPr>
          <w:rFonts w:ascii="Simplified Arabic" w:hAnsi="Simplified Arabic"/>
          <w:b w:val="0"/>
          <w:bCs w:val="0"/>
          <w:noProof w:val="0"/>
          <w:color w:val="000000"/>
          <w:sz w:val="28"/>
          <w:rtl/>
        </w:rPr>
        <w:t xml:space="preserve">نَّه يجد </w:t>
      </w:r>
      <w:r w:rsidR="00A05775">
        <w:rPr>
          <w:rFonts w:ascii="Simplified Arabic" w:hAnsi="Simplified Arabic"/>
          <w:b w:val="0"/>
          <w:bCs w:val="0"/>
          <w:noProof w:val="0"/>
          <w:color w:val="000000"/>
          <w:sz w:val="28"/>
          <w:rtl/>
        </w:rPr>
        <w:t>فِي الصَّلاةِ</w:t>
      </w:r>
      <w:r w:rsidR="005D0255">
        <w:rPr>
          <w:rFonts w:ascii="Simplified Arabic" w:hAnsi="Simplified Arabic"/>
          <w:b w:val="0"/>
          <w:bCs w:val="0"/>
          <w:noProof w:val="0"/>
          <w:color w:val="000000"/>
          <w:sz w:val="28"/>
          <w:rtl/>
        </w:rPr>
        <w:t xml:space="preserve">، والغالب الذي يكون </w:t>
      </w:r>
      <w:r w:rsidR="00A05775">
        <w:rPr>
          <w:rFonts w:ascii="Simplified Arabic" w:hAnsi="Simplified Arabic"/>
          <w:b w:val="0"/>
          <w:bCs w:val="0"/>
          <w:noProof w:val="0"/>
          <w:color w:val="000000"/>
          <w:sz w:val="28"/>
          <w:rtl/>
        </w:rPr>
        <w:t>فِي الصَّلاةِ</w:t>
      </w:r>
      <w:r w:rsidR="005D0255">
        <w:rPr>
          <w:rFonts w:ascii="Simplified Arabic" w:hAnsi="Simplified Arabic"/>
          <w:b w:val="0"/>
          <w:bCs w:val="0"/>
          <w:noProof w:val="0"/>
          <w:color w:val="000000"/>
          <w:sz w:val="28"/>
          <w:rtl/>
        </w:rPr>
        <w:t>.</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الريح.</w:t>
      </w:r>
    </w:p>
    <w:p w:rsidR="005D0255" w:rsidRDefault="00A459C0" w:rsidP="007009CE">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الريح، أو ما </w:t>
      </w:r>
      <w:r>
        <w:rPr>
          <w:rFonts w:ascii="Simplified Arabic" w:hAnsi="Simplified Arabic" w:hint="cs"/>
          <w:b w:val="0"/>
          <w:bCs w:val="0"/>
          <w:noProof w:val="0"/>
          <w:color w:val="000000"/>
          <w:sz w:val="28"/>
          <w:rtl/>
        </w:rPr>
        <w:t>معه</w:t>
      </w:r>
      <w:r w:rsidR="005D0255">
        <w:rPr>
          <w:rFonts w:ascii="Simplified Arabic" w:hAnsi="Simplified Arabic"/>
          <w:b w:val="0"/>
          <w:bCs w:val="0"/>
          <w:noProof w:val="0"/>
          <w:color w:val="000000"/>
          <w:sz w:val="28"/>
          <w:rtl/>
        </w:rPr>
        <w:t xml:space="preserve"> صوت، هذا الغالب، وأمَّا إذا خرج منه ما لم يكن مبتلى غير</w:t>
      </w:r>
      <w:r w:rsidR="007009CE">
        <w:rPr>
          <w:rFonts w:ascii="Simplified Arabic" w:hAnsi="Simplified Arabic" w:hint="cs"/>
          <w:b w:val="0"/>
          <w:bCs w:val="0"/>
          <w:noProof w:val="0"/>
          <w:color w:val="000000"/>
          <w:sz w:val="28"/>
          <w:rtl/>
        </w:rPr>
        <w:t>...</w:t>
      </w:r>
      <w:r w:rsidR="005D0255">
        <w:rPr>
          <w:rFonts w:ascii="Simplified Arabic" w:hAnsi="Simplified Arabic"/>
          <w:b w:val="0"/>
          <w:bCs w:val="0"/>
          <w:noProof w:val="0"/>
          <w:color w:val="000000"/>
          <w:sz w:val="28"/>
          <w:rtl/>
        </w:rPr>
        <w:t xml:space="preserve"> </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السلسل مثلًا.</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هذا ما هو تخييل، هذا في الغالب إذا لم يكن مبتلى يكون حقيقي</w:t>
      </w:r>
      <w:r w:rsidR="007009CE">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w:t>
      </w:r>
    </w:p>
    <w:p w:rsidR="005D0255" w:rsidRDefault="007009CE"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5D0255">
        <w:rPr>
          <w:rFonts w:ascii="Simplified Arabic" w:hAnsi="Simplified Arabic"/>
          <w:noProof w:val="0"/>
          <w:color w:val="000000"/>
          <w:sz w:val="28"/>
          <w:rtl/>
        </w:rPr>
        <w:t>نعم.</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والمبتلى له حكمه كما سيأتي، وقد يخرج منه الريح</w:t>
      </w:r>
      <w:r w:rsidR="005C6AC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يسمع لها صوتًا</w:t>
      </w:r>
      <w:r w:rsidR="005C6AC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يجد لها ريحًا، ماذا يصنع؟ التعليق في الحديث، تعليق الحكم على وجود</w:t>
      </w:r>
      <w:r w:rsidR="005C6AC7">
        <w:rPr>
          <w:rFonts w:ascii="Simplified Arabic" w:hAnsi="Simplified Arabic" w:hint="cs"/>
          <w:b w:val="0"/>
          <w:bCs w:val="0"/>
          <w:noProof w:val="0"/>
          <w:color w:val="000000"/>
          <w:sz w:val="28"/>
          <w:rtl/>
        </w:rPr>
        <w:t>...</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الصوت أو الريح.</w:t>
      </w:r>
    </w:p>
    <w:p w:rsidR="005D0255" w:rsidRDefault="005D0255" w:rsidP="008D1198">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أو الريح، سمع صوت ووجود الريح، قال الخطابي: وقد يخرج من الريح</w:t>
      </w:r>
      <w:r w:rsidR="005C6AC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يسمع لها صوتًا، ولا يجد لها ريحًا</w:t>
      </w:r>
      <w:r w:rsidR="005C6AC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فيكون عليه استئناف الطهارة، إذا تيقن ذلك، هو قد يكون بأذنه وقر لا يسمع معه الصوت، وقد يكون أخشم فلا يجد الريح، والمعنى إذا كان أوسع من الاسم كان الحكم للمعنى، ننتبه، والمعنى إذا كان أوسع من الاسم كان الحكم للمعنى، وقد روي عن النبي- عليه الصلاة والسلام- أنَّه قال:</w:t>
      </w:r>
      <w:r w:rsidR="005C6AC7">
        <w:rPr>
          <w:rFonts w:ascii="Simplified Arabic" w:hAnsi="Simplified Arabic" w:hint="cs"/>
          <w:b w:val="0"/>
          <w:bCs w:val="0"/>
          <w:noProof w:val="0"/>
          <w:color w:val="000000"/>
          <w:sz w:val="28"/>
          <w:rtl/>
        </w:rPr>
        <w:t xml:space="preserve"> </w:t>
      </w:r>
      <w:r w:rsidR="00B80797" w:rsidRPr="00E52C2E">
        <w:rPr>
          <w:rFonts w:ascii="Simplified Arabic" w:hAnsi="Simplified Arabic"/>
          <w:noProof w:val="0"/>
          <w:color w:val="0000FF"/>
          <w:sz w:val="28"/>
          <w:rtl/>
        </w:rPr>
        <w:t>«</w:t>
      </w:r>
      <w:r w:rsidRPr="00E52C2E">
        <w:rPr>
          <w:rFonts w:ascii="Simplified Arabic" w:hAnsi="Simplified Arabic"/>
          <w:noProof w:val="0"/>
          <w:color w:val="0000FF"/>
          <w:sz w:val="28"/>
          <w:rtl/>
        </w:rPr>
        <w:t xml:space="preserve"> إذا استهل الصبي ورث، وصلي عليه</w:t>
      </w:r>
      <w:r w:rsidR="00B80797" w:rsidRPr="00E52C2E">
        <w:rPr>
          <w:rFonts w:ascii="Simplified Arabic" w:hAnsi="Simplified Arabic"/>
          <w:noProof w:val="0"/>
          <w:color w:val="0000FF"/>
          <w:sz w:val="28"/>
          <w:rtl/>
        </w:rPr>
        <w:t>»</w:t>
      </w:r>
      <w:r w:rsidR="005C6AC7">
        <w:rPr>
          <w:rFonts w:ascii="Simplified Arabic" w:hAnsi="Simplified Arabic" w:hint="cs"/>
          <w:noProof w:val="0"/>
          <w:color w:val="0000FF"/>
          <w:sz w:val="28"/>
          <w:rtl/>
        </w:rPr>
        <w:t>،</w:t>
      </w:r>
      <w:r w:rsidRPr="00E52C2E">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ولم يرد به تخصيص الاستهلال الذي هو رفع الصوت دون غيره من أمارات الحياة، من حركة، وقبض، وبسط في عضو ونحوها من الأمور التي لا تتأتى إلا من حي، يعني مما يدل على الحياة المستقرة، جاء الخبر</w:t>
      </w:r>
      <w:r w:rsidR="00B80797" w:rsidRPr="00E52C2E">
        <w:rPr>
          <w:rFonts w:ascii="Simplified Arabic" w:hAnsi="Simplified Arabic"/>
          <w:noProof w:val="0"/>
          <w:color w:val="0000FF"/>
          <w:sz w:val="28"/>
          <w:rtl/>
        </w:rPr>
        <w:t>«</w:t>
      </w:r>
      <w:r w:rsidRPr="00E52C2E">
        <w:rPr>
          <w:rFonts w:ascii="Simplified Arabic" w:hAnsi="Simplified Arabic"/>
          <w:noProof w:val="0"/>
          <w:color w:val="0000FF"/>
          <w:sz w:val="28"/>
          <w:rtl/>
        </w:rPr>
        <w:t xml:space="preserve"> إذا استهل</w:t>
      </w:r>
      <w:r w:rsidR="00B80797" w:rsidRPr="00E52C2E">
        <w:rPr>
          <w:rFonts w:ascii="Simplified Arabic" w:hAnsi="Simplified Arabic"/>
          <w:noProof w:val="0"/>
          <w:color w:val="0000FF"/>
          <w:sz w:val="28"/>
          <w:rtl/>
        </w:rPr>
        <w:t>»</w:t>
      </w:r>
      <w:r w:rsidRPr="00E52C2E">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 xml:space="preserve">يعني صاح، طيب غيره من العلامات </w:t>
      </w:r>
      <w:r w:rsidR="008D1198">
        <w:rPr>
          <w:rFonts w:ascii="Simplified Arabic" w:hAnsi="Simplified Arabic" w:hint="cs"/>
          <w:b w:val="0"/>
          <w:bCs w:val="0"/>
          <w:noProof w:val="0"/>
          <w:color w:val="000000"/>
          <w:sz w:val="28"/>
          <w:rtl/>
        </w:rPr>
        <w:t>م</w:t>
      </w:r>
      <w:r>
        <w:rPr>
          <w:rFonts w:ascii="Simplified Arabic" w:hAnsi="Simplified Arabic"/>
          <w:b w:val="0"/>
          <w:bCs w:val="0"/>
          <w:noProof w:val="0"/>
          <w:color w:val="000000"/>
          <w:sz w:val="28"/>
          <w:rtl/>
        </w:rPr>
        <w:t>ما يدل على أنَّ الحياة مستقرة؟</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تدخل فيها جزء</w:t>
      </w:r>
      <w:r w:rsidR="005C6AC7">
        <w:rPr>
          <w:rFonts w:ascii="Simplified Arabic" w:hAnsi="Simplified Arabic" w:hint="cs"/>
          <w:noProof w:val="0"/>
          <w:color w:val="000000"/>
          <w:sz w:val="28"/>
          <w:rtl/>
        </w:rPr>
        <w:t>.</w:t>
      </w:r>
    </w:p>
    <w:p w:rsidR="008D1198"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تدخل بلا شك؛ لأنَّ المعنى أوسع من اللفظ، وحينئذٍ يكون الحكم للمعنى. </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الحديث الذي قال فيه روي عن النبي- صلى الله عليه وسلم- أنَّه قال:</w:t>
      </w:r>
      <w:r w:rsidR="00B80797" w:rsidRPr="00E52C2E">
        <w:rPr>
          <w:rFonts w:ascii="Simplified Arabic" w:hAnsi="Simplified Arabic"/>
          <w:noProof w:val="0"/>
          <w:color w:val="0000FF"/>
          <w:sz w:val="28"/>
          <w:rtl/>
        </w:rPr>
        <w:t>«</w:t>
      </w:r>
      <w:r w:rsidRPr="00E52C2E">
        <w:rPr>
          <w:rFonts w:ascii="Simplified Arabic" w:hAnsi="Simplified Arabic"/>
          <w:noProof w:val="0"/>
          <w:color w:val="0000FF"/>
          <w:sz w:val="28"/>
          <w:rtl/>
        </w:rPr>
        <w:t xml:space="preserve"> إذا استهل الصبي ورث</w:t>
      </w:r>
      <w:r w:rsidR="00B80797" w:rsidRPr="00E52C2E">
        <w:rPr>
          <w:rFonts w:ascii="Simplified Arabic" w:hAnsi="Simplified Arabic"/>
          <w:noProof w:val="0"/>
          <w:color w:val="0000FF"/>
          <w:sz w:val="28"/>
          <w:rtl/>
        </w:rPr>
        <w:t>»</w:t>
      </w:r>
      <w:r w:rsidRPr="00E52C2E">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مخرج عند الدارمي عن جابر وابن عباس، ورواه الحاكم عن جابر أيضًا، وصححه على شرط الشيخين.</w:t>
      </w:r>
    </w:p>
    <w:p w:rsidR="005D0255" w:rsidRDefault="005D0255" w:rsidP="00C87D38">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يقول البغوي: معنى ذلك أنَّه </w:t>
      </w:r>
      <w:r w:rsidR="00A05775">
        <w:rPr>
          <w:rFonts w:ascii="Simplified Arabic" w:hAnsi="Simplified Arabic"/>
          <w:b w:val="0"/>
          <w:bCs w:val="0"/>
          <w:noProof w:val="0"/>
          <w:color w:val="000000"/>
          <w:sz w:val="28"/>
          <w:rtl/>
        </w:rPr>
        <w:t>لا يَنْصَرِفْ</w:t>
      </w:r>
      <w:r>
        <w:rPr>
          <w:rFonts w:ascii="Simplified Arabic" w:hAnsi="Simplified Arabic"/>
          <w:b w:val="0"/>
          <w:bCs w:val="0"/>
          <w:noProof w:val="0"/>
          <w:color w:val="000000"/>
          <w:sz w:val="28"/>
          <w:rtl/>
        </w:rPr>
        <w:t xml:space="preserve"> حتى يتيقن الحدث، لا أنَّ سماع الصوت، أو وجود الريح شرطٌ، يعني إذا كان أصم لا يسمع، أو أخشم لا يشم وغلب على ظنه أنَّه خرج منه شيء، وهو </w:t>
      </w:r>
      <w:r w:rsidR="008D1198">
        <w:rPr>
          <w:rFonts w:ascii="Simplified Arabic" w:hAnsi="Simplified Arabic"/>
          <w:b w:val="0"/>
          <w:bCs w:val="0"/>
          <w:noProof w:val="0"/>
          <w:color w:val="000000"/>
          <w:sz w:val="28"/>
          <w:rtl/>
        </w:rPr>
        <w:t>في الواقع يقين، يقين لكن ل</w:t>
      </w:r>
      <w:r w:rsidR="008D1198">
        <w:rPr>
          <w:rFonts w:ascii="Simplified Arabic" w:hAnsi="Simplified Arabic" w:hint="cs"/>
          <w:b w:val="0"/>
          <w:bCs w:val="0"/>
          <w:noProof w:val="0"/>
          <w:color w:val="000000"/>
          <w:sz w:val="28"/>
          <w:rtl/>
        </w:rPr>
        <w:t>م</w:t>
      </w:r>
      <w:r w:rsidR="00C87D38">
        <w:rPr>
          <w:rFonts w:ascii="Simplified Arabic" w:hAnsi="Simplified Arabic"/>
          <w:b w:val="0"/>
          <w:bCs w:val="0"/>
          <w:noProof w:val="0"/>
          <w:color w:val="000000"/>
          <w:sz w:val="28"/>
          <w:rtl/>
        </w:rPr>
        <w:t xml:space="preserve"> يصل إلى هذا اليقين</w:t>
      </w:r>
      <w:r>
        <w:rPr>
          <w:rFonts w:ascii="Simplified Arabic" w:hAnsi="Simplified Arabic"/>
          <w:b w:val="0"/>
          <w:bCs w:val="0"/>
          <w:noProof w:val="0"/>
          <w:color w:val="000000"/>
          <w:sz w:val="28"/>
          <w:rtl/>
        </w:rPr>
        <w:t>؛ لأنَّ وسيلة تحصيل هذا اليقين مفقودة عنده، هل يلزمه أن يسأل من بجاره، و</w:t>
      </w:r>
      <w:r w:rsidR="00C87D38">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لا ماذا يصنع؟</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يسأل.</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طيب ماذا يصنع؟ ما يسمع، أصم، والحكم في الحديث معلق على السمع، نقول</w:t>
      </w:r>
      <w:r w:rsidR="00C87D3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أحدث أو ما أحدث ما في</w:t>
      </w:r>
      <w:r w:rsidR="00C87D38">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فرق عنده؟</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السماع جزء من علامات المعرفة ليست ضرورة السماع التيقن، </w:t>
      </w:r>
      <w:r w:rsidR="008D1198">
        <w:rPr>
          <w:rFonts w:ascii="Simplified Arabic" w:hAnsi="Simplified Arabic" w:hint="cs"/>
          <w:noProof w:val="0"/>
          <w:color w:val="000000"/>
          <w:sz w:val="28"/>
          <w:rtl/>
        </w:rPr>
        <w:t>ي</w:t>
      </w:r>
      <w:r>
        <w:rPr>
          <w:rFonts w:ascii="Simplified Arabic" w:hAnsi="Simplified Arabic"/>
          <w:noProof w:val="0"/>
          <w:color w:val="000000"/>
          <w:sz w:val="28"/>
          <w:rtl/>
        </w:rPr>
        <w:t>تيقن أحيانًا بدون سماع.</w:t>
      </w:r>
    </w:p>
    <w:p w:rsidR="005D0255" w:rsidRDefault="005D0255" w:rsidP="00C87D38">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إذا تيقن بدون سماع، لكن كيف يتيقن؟ لأنَّ الرجل </w:t>
      </w:r>
      <w:r w:rsidR="00B80797">
        <w:rPr>
          <w:rFonts w:ascii="Simplified Arabic" w:hAnsi="Simplified Arabic"/>
          <w:b w:val="0"/>
          <w:bCs w:val="0"/>
          <w:noProof w:val="0"/>
          <w:color w:val="000000"/>
          <w:sz w:val="28"/>
          <w:rtl/>
        </w:rPr>
        <w:t>يُخَيَّلُ إِلَيْهِ</w:t>
      </w:r>
      <w:r>
        <w:rPr>
          <w:rFonts w:ascii="Simplified Arabic" w:hAnsi="Simplified Arabic"/>
          <w:b w:val="0"/>
          <w:bCs w:val="0"/>
          <w:noProof w:val="0"/>
          <w:color w:val="000000"/>
          <w:sz w:val="28"/>
          <w:rtl/>
        </w:rPr>
        <w:t xml:space="preserve"> أنَّه خرج منه شيء، كيف يصل إلى التيقن؟ فهل يسأل جاره فيقول</w:t>
      </w:r>
      <w:r w:rsidR="00C87D38">
        <w:rPr>
          <w:rFonts w:ascii="Simplified Arabic" w:hAnsi="Simplified Arabic" w:hint="cs"/>
          <w:b w:val="0"/>
          <w:bCs w:val="0"/>
          <w:noProof w:val="0"/>
          <w:color w:val="000000"/>
          <w:sz w:val="28"/>
          <w:rtl/>
        </w:rPr>
        <w:t>:</w:t>
      </w:r>
      <w:r w:rsidR="00C87D38">
        <w:rPr>
          <w:rFonts w:ascii="Simplified Arabic" w:hAnsi="Simplified Arabic"/>
          <w:b w:val="0"/>
          <w:bCs w:val="0"/>
          <w:noProof w:val="0"/>
          <w:color w:val="000000"/>
          <w:sz w:val="28"/>
          <w:rtl/>
        </w:rPr>
        <w:t xml:space="preserve"> خرج شيء </w:t>
      </w:r>
      <w:r w:rsidR="00C87D38">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ولا؟ شم</w:t>
      </w:r>
      <w:r w:rsidR="00C87D38">
        <w:rPr>
          <w:rFonts w:ascii="Simplified Arabic" w:hAnsi="Simplified Arabic" w:hint="cs"/>
          <w:b w:val="0"/>
          <w:bCs w:val="0"/>
          <w:noProof w:val="0"/>
          <w:color w:val="000000"/>
          <w:sz w:val="28"/>
          <w:rtl/>
        </w:rPr>
        <w:t>م</w:t>
      </w:r>
      <w:r>
        <w:rPr>
          <w:rFonts w:ascii="Simplified Arabic" w:hAnsi="Simplified Arabic"/>
          <w:b w:val="0"/>
          <w:bCs w:val="0"/>
          <w:noProof w:val="0"/>
          <w:color w:val="000000"/>
          <w:sz w:val="28"/>
          <w:rtl/>
        </w:rPr>
        <w:t>ت شي</w:t>
      </w:r>
      <w:r w:rsidR="00C87D38">
        <w:rPr>
          <w:rFonts w:ascii="Simplified Arabic" w:hAnsi="Simplified Arabic" w:hint="cs"/>
          <w:b w:val="0"/>
          <w:bCs w:val="0"/>
          <w:noProof w:val="0"/>
          <w:color w:val="000000"/>
          <w:sz w:val="28"/>
          <w:rtl/>
        </w:rPr>
        <w:t>ئًا</w:t>
      </w:r>
      <w:r>
        <w:rPr>
          <w:rFonts w:ascii="Simplified Arabic" w:hAnsi="Simplified Arabic"/>
          <w:b w:val="0"/>
          <w:bCs w:val="0"/>
          <w:noProof w:val="0"/>
          <w:color w:val="000000"/>
          <w:sz w:val="28"/>
          <w:rtl/>
        </w:rPr>
        <w:t xml:space="preserve"> </w:t>
      </w:r>
      <w:r w:rsidR="00C87D38">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لا؟</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يكون هو أدرى بحاله.</w:t>
      </w:r>
    </w:p>
    <w:p w:rsidR="005D0255" w:rsidRDefault="005D0255" w:rsidP="00C87D38">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من خلال طيلة عمره وحي</w:t>
      </w:r>
      <w:r w:rsidR="008D1198">
        <w:rPr>
          <w:rFonts w:ascii="Simplified Arabic" w:hAnsi="Simplified Arabic"/>
          <w:b w:val="0"/>
          <w:bCs w:val="0"/>
          <w:noProof w:val="0"/>
          <w:color w:val="000000"/>
          <w:sz w:val="28"/>
          <w:rtl/>
        </w:rPr>
        <w:t>اته، كيف يعرف أنَّه خرج منه شيء</w:t>
      </w:r>
      <w:r w:rsidR="008D1198">
        <w:rPr>
          <w:rFonts w:ascii="Simplified Arabic" w:hAnsi="Simplified Arabic" w:hint="cs"/>
          <w:b w:val="0"/>
          <w:bCs w:val="0"/>
          <w:noProof w:val="0"/>
          <w:color w:val="000000"/>
          <w:sz w:val="28"/>
          <w:rtl/>
        </w:rPr>
        <w:t xml:space="preserve"> في</w:t>
      </w:r>
      <w:r>
        <w:rPr>
          <w:rFonts w:ascii="Simplified Arabic" w:hAnsi="Simplified Arabic"/>
          <w:b w:val="0"/>
          <w:bCs w:val="0"/>
          <w:noProof w:val="0"/>
          <w:color w:val="000000"/>
          <w:sz w:val="28"/>
          <w:rtl/>
        </w:rPr>
        <w:t xml:space="preserve"> خارج الصلاة، فتكون هذه الوسي</w:t>
      </w:r>
      <w:r w:rsidR="00C87D38">
        <w:rPr>
          <w:rFonts w:ascii="Simplified Arabic" w:hAnsi="Simplified Arabic"/>
          <w:b w:val="0"/>
          <w:bCs w:val="0"/>
          <w:noProof w:val="0"/>
          <w:color w:val="000000"/>
          <w:sz w:val="28"/>
          <w:rtl/>
        </w:rPr>
        <w:t>لة التي يعرف بها خروج هذا الأمر</w:t>
      </w:r>
      <w:r>
        <w:rPr>
          <w:rFonts w:ascii="Simplified Arabic" w:hAnsi="Simplified Arabic"/>
          <w:b w:val="0"/>
          <w:bCs w:val="0"/>
          <w:noProof w:val="0"/>
          <w:color w:val="000000"/>
          <w:sz w:val="28"/>
          <w:rtl/>
        </w:rPr>
        <w:t xml:space="preserve"> هي الوسيلة التي يعرف بها.</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داخل الصلاة.</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يصل</w:t>
      </w:r>
      <w:r w:rsidR="00A7449E">
        <w:rPr>
          <w:rFonts w:ascii="Simplified Arabic" w:hAnsi="Simplified Arabic" w:hint="cs"/>
          <w:b w:val="0"/>
          <w:bCs w:val="0"/>
          <w:noProof w:val="0"/>
          <w:color w:val="000000"/>
          <w:sz w:val="28"/>
          <w:rtl/>
        </w:rPr>
        <w:t xml:space="preserve"> بها</w:t>
      </w:r>
      <w:r>
        <w:rPr>
          <w:rFonts w:ascii="Simplified Arabic" w:hAnsi="Simplified Arabic"/>
          <w:b w:val="0"/>
          <w:bCs w:val="0"/>
          <w:noProof w:val="0"/>
          <w:color w:val="000000"/>
          <w:sz w:val="28"/>
          <w:rtl/>
        </w:rPr>
        <w:t xml:space="preserve"> إلى اليقين داخل الصلاة.</w:t>
      </w:r>
    </w:p>
    <w:p w:rsidR="005D0255" w:rsidRDefault="00A7449E"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المُقَدِّم:</w:t>
      </w:r>
      <w:r>
        <w:rPr>
          <w:rFonts w:ascii="Simplified Arabic" w:hAnsi="Simplified Arabic" w:hint="cs"/>
          <w:noProof w:val="0"/>
          <w:color w:val="000000"/>
          <w:sz w:val="28"/>
          <w:rtl/>
        </w:rPr>
        <w:t xml:space="preserve"> لكن ال</w:t>
      </w:r>
      <w:r w:rsidR="005D0255">
        <w:rPr>
          <w:rFonts w:ascii="Simplified Arabic" w:hAnsi="Simplified Arabic"/>
          <w:noProof w:val="0"/>
          <w:color w:val="000000"/>
          <w:sz w:val="28"/>
          <w:rtl/>
        </w:rPr>
        <w:t>واضح المقصود في الحديث التضييق على مسألة أن يأتي إنسان مثل هذه الشبهات.</w:t>
      </w:r>
    </w:p>
    <w:p w:rsidR="005D0255" w:rsidRDefault="00C87D38" w:rsidP="00C87D38">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الوساوس نعم، الوساوس</w:t>
      </w:r>
      <w:r w:rsidR="005D0255">
        <w:rPr>
          <w:rFonts w:ascii="Simplified Arabic" w:hAnsi="Simplified Arabic"/>
          <w:b w:val="0"/>
          <w:bCs w:val="0"/>
          <w:noProof w:val="0"/>
          <w:color w:val="000000"/>
          <w:sz w:val="28"/>
          <w:rtl/>
        </w:rPr>
        <w:t xml:space="preserve">، في شرح ابن بطال يقول: على هذا جماعة العلماء، أو جماعة من العلماء، على هذا جماعة من العلماء أنَّ الشك لا يزيل اليقين، ولا حكم له، وأنَّه مُلغى مع اليقين، وقد اختلفوا </w:t>
      </w:r>
      <w:r w:rsidR="00A7449E">
        <w:rPr>
          <w:rFonts w:ascii="Simplified Arabic" w:hAnsi="Simplified Arabic" w:hint="cs"/>
          <w:b w:val="0"/>
          <w:bCs w:val="0"/>
          <w:noProof w:val="0"/>
          <w:color w:val="000000"/>
          <w:sz w:val="28"/>
          <w:rtl/>
        </w:rPr>
        <w:t xml:space="preserve">في </w:t>
      </w:r>
      <w:r w:rsidR="005D0255">
        <w:rPr>
          <w:rFonts w:ascii="Simplified Arabic" w:hAnsi="Simplified Arabic"/>
          <w:b w:val="0"/>
          <w:bCs w:val="0"/>
          <w:noProof w:val="0"/>
          <w:color w:val="000000"/>
          <w:sz w:val="28"/>
          <w:rtl/>
        </w:rPr>
        <w:t>ذلك، فروى ابن القاسم عن مالك أنَّ من شك في الحدث بعد تيقن الطهارة فعليه الوضوء، لكن هل هذا يدل على الحديث، أو يخالف الحديث؟ شك في الطهارة، شك في الحدث،</w:t>
      </w:r>
      <w:r>
        <w:rPr>
          <w:rFonts w:ascii="Simplified Arabic" w:hAnsi="Simplified Arabic" w:hint="cs"/>
          <w:b w:val="0"/>
          <w:bCs w:val="0"/>
          <w:noProof w:val="0"/>
          <w:color w:val="000000"/>
          <w:sz w:val="28"/>
          <w:rtl/>
        </w:rPr>
        <w:t xml:space="preserve"> </w:t>
      </w:r>
      <w:r w:rsidR="005D0255">
        <w:rPr>
          <w:rFonts w:ascii="Simplified Arabic" w:hAnsi="Simplified Arabic"/>
          <w:b w:val="0"/>
          <w:bCs w:val="0"/>
          <w:noProof w:val="0"/>
          <w:color w:val="000000"/>
          <w:sz w:val="28"/>
          <w:rtl/>
        </w:rPr>
        <w:t>أنَّ من شك في الحدث بعد تيقن الطهارة فعليه الوضوء، هذا</w:t>
      </w:r>
      <w:r>
        <w:rPr>
          <w:rFonts w:ascii="Simplified Arabic" w:hAnsi="Simplified Arabic" w:hint="cs"/>
          <w:b w:val="0"/>
          <w:bCs w:val="0"/>
          <w:noProof w:val="0"/>
          <w:color w:val="000000"/>
          <w:sz w:val="28"/>
          <w:rtl/>
        </w:rPr>
        <w:t>..</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المُقَدِّم: مخالف.</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مخالف للحديث، وروى عنه ابن وهب</w:t>
      </w:r>
      <w:r w:rsidR="00C87D3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يعني </w:t>
      </w:r>
      <w:r w:rsidR="00A7449E">
        <w:rPr>
          <w:rFonts w:ascii="Simplified Arabic" w:hAnsi="Simplified Arabic" w:hint="cs"/>
          <w:b w:val="0"/>
          <w:bCs w:val="0"/>
          <w:noProof w:val="0"/>
          <w:color w:val="000000"/>
          <w:sz w:val="28"/>
          <w:rtl/>
        </w:rPr>
        <w:t xml:space="preserve">عن </w:t>
      </w:r>
      <w:r>
        <w:rPr>
          <w:rFonts w:ascii="Simplified Arabic" w:hAnsi="Simplified Arabic"/>
          <w:b w:val="0"/>
          <w:bCs w:val="0"/>
          <w:noProof w:val="0"/>
          <w:color w:val="000000"/>
          <w:sz w:val="28"/>
          <w:rtl/>
        </w:rPr>
        <w:t>مالك</w:t>
      </w:r>
      <w:r w:rsidR="00C87D38">
        <w:rPr>
          <w:rFonts w:ascii="Simplified Arabic" w:hAnsi="Simplified Arabic" w:hint="cs"/>
          <w:b w:val="0"/>
          <w:bCs w:val="0"/>
          <w:noProof w:val="0"/>
          <w:color w:val="000000"/>
          <w:sz w:val="28"/>
          <w:rtl/>
        </w:rPr>
        <w:t>.</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لكن المالكية قبل قليل إذا كان خارج الصلاة، نعم.</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يفرقون بين داخل الصلاة وخارج الصلاة، رواية ابن القاسم مطلقة، من شك في الحدث بعد تيقن الطهارة فعليه الوضوء، وروى عنه ابن وهب أنَّه قال: أحب إليَّ أن يتوضأ، وروى ابن نافع عن مالك أنَّه لا وضوء عليه</w:t>
      </w:r>
      <w:r w:rsidR="00C87D3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يعني كقول الجمهور، وقال الثوري وأبو حنيفة وأصحابه والأوزاعي والشافعي: يبني على يقينه وهو على وضوء بيقين، قالوا: وكذلك يبني على الأصل حدثًا كان أو طهارة، قالوا: والأصول مبنية على اليقين كقوله- عليه السلام</w:t>
      </w:r>
      <w:r w:rsidRPr="00C87D38">
        <w:rPr>
          <w:rFonts w:ascii="Simplified Arabic" w:hAnsi="Simplified Arabic"/>
          <w:noProof w:val="0"/>
          <w:sz w:val="28"/>
          <w:rtl/>
        </w:rPr>
        <w:t>-:</w:t>
      </w:r>
      <w:r w:rsidR="00C87D38">
        <w:rPr>
          <w:rFonts w:ascii="Simplified Arabic" w:hAnsi="Simplified Arabic" w:hint="cs"/>
          <w:noProof w:val="0"/>
          <w:color w:val="0000FF"/>
          <w:sz w:val="28"/>
          <w:rtl/>
        </w:rPr>
        <w:t xml:space="preserve"> </w:t>
      </w:r>
      <w:r w:rsidR="00B80797" w:rsidRPr="00E52C2E">
        <w:rPr>
          <w:rFonts w:ascii="Simplified Arabic" w:hAnsi="Simplified Arabic"/>
          <w:noProof w:val="0"/>
          <w:color w:val="0000FF"/>
          <w:sz w:val="28"/>
          <w:rtl/>
        </w:rPr>
        <w:t>«</w:t>
      </w:r>
      <w:r w:rsidRPr="00E52C2E">
        <w:rPr>
          <w:rFonts w:ascii="Simplified Arabic" w:hAnsi="Simplified Arabic"/>
          <w:noProof w:val="0"/>
          <w:color w:val="0000FF"/>
          <w:sz w:val="28"/>
          <w:rtl/>
        </w:rPr>
        <w:t xml:space="preserve"> إذا شك أحدكم في صلاته فلم يدر أصلى ثلاثًا أو أربعًا فليبن على يقينه</w:t>
      </w:r>
      <w:r w:rsidR="00B80797" w:rsidRPr="00E52C2E">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وهذا الحديث في مسلم، وهو عند مالك</w:t>
      </w:r>
      <w:r w:rsidR="00C87D38">
        <w:rPr>
          <w:rFonts w:ascii="Simplified Arabic" w:hAnsi="Simplified Arabic" w:hint="cs"/>
          <w:b w:val="0"/>
          <w:bCs w:val="0"/>
          <w:noProof w:val="0"/>
          <w:color w:val="000000"/>
          <w:sz w:val="28"/>
          <w:rtl/>
        </w:rPr>
        <w:t>،</w:t>
      </w:r>
      <w:r w:rsidR="00C87D38">
        <w:rPr>
          <w:rFonts w:ascii="Simplified Arabic" w:hAnsi="Simplified Arabic"/>
          <w:b w:val="0"/>
          <w:bCs w:val="0"/>
          <w:noProof w:val="0"/>
          <w:color w:val="000000"/>
          <w:sz w:val="28"/>
          <w:rtl/>
        </w:rPr>
        <w:t xml:space="preserve"> لكنه مرسل</w:t>
      </w:r>
      <w:r>
        <w:rPr>
          <w:rFonts w:ascii="Simplified Arabic" w:hAnsi="Simplified Arabic"/>
          <w:b w:val="0"/>
          <w:bCs w:val="0"/>
          <w:noProof w:val="0"/>
          <w:color w:val="000000"/>
          <w:sz w:val="28"/>
          <w:rtl/>
        </w:rPr>
        <w:t xml:space="preserve"> عند مالك، موصول عند مسلم.</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وكذا لو شك هل طلَّق أم لا، لم يلزمه الطلاق؛ لأنَّه على يقين نكاحه</w:t>
      </w:r>
      <w:r w:rsidR="00C87D3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وكذا لو شك هل أصاب ثوبه أو بدنه نجاسة أم لا فإنَّه يبني على يقين طهارته، يبني على الأصل، والذي يرفع هذا الأصل مشكوك فيه لا حكم له</w:t>
      </w:r>
      <w:r w:rsidR="00C87D3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اعتبار به.</w:t>
      </w:r>
    </w:p>
    <w:p w:rsidR="005D0255" w:rsidRDefault="00A7449E" w:rsidP="008546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الحجة ل</w:t>
      </w:r>
      <w:r w:rsidR="005D0255">
        <w:rPr>
          <w:rFonts w:ascii="Simplified Arabic" w:hAnsi="Simplified Arabic"/>
          <w:b w:val="0"/>
          <w:bCs w:val="0"/>
          <w:noProof w:val="0"/>
          <w:color w:val="000000"/>
          <w:sz w:val="28"/>
          <w:rtl/>
        </w:rPr>
        <w:t xml:space="preserve">رواية ابن القاسم، رواية ابن القاسم عن مالك أنَّ من شك في الحدث بعد تيقن الطهارة فعليه الوضوء، الحجة لرواية ابن القاسم عن مالك أنَّه قال: قد تُعبِّدنا بأداء الصلاة بيقين الطهارة، فإذا طرأ الشك عليها فقد أبطلها، يعني ما عندنا يقين طهارة الآن، أبطل هذا اليقين إذا وجد الشك؛ لأنَّ من لازم الشك في النقيض الشك في نقيضه، </w:t>
      </w:r>
      <w:r w:rsidR="00854603">
        <w:rPr>
          <w:rFonts w:ascii="Simplified Arabic" w:hAnsi="Simplified Arabic"/>
          <w:b w:val="0"/>
          <w:bCs w:val="0"/>
          <w:noProof w:val="0"/>
          <w:color w:val="000000"/>
          <w:sz w:val="28"/>
          <w:rtl/>
        </w:rPr>
        <w:t>أنت لما شككت في الحدث</w:t>
      </w:r>
      <w:r w:rsidR="005D0255">
        <w:rPr>
          <w:rFonts w:ascii="Simplified Arabic" w:hAnsi="Simplified Arabic"/>
          <w:b w:val="0"/>
          <w:bCs w:val="0"/>
          <w:noProof w:val="0"/>
          <w:color w:val="000000"/>
          <w:sz w:val="28"/>
          <w:rtl/>
        </w:rPr>
        <w:t xml:space="preserve"> </w:t>
      </w:r>
      <w:r w:rsidR="00854603">
        <w:rPr>
          <w:rFonts w:ascii="Simplified Arabic" w:hAnsi="Simplified Arabic" w:hint="cs"/>
          <w:b w:val="0"/>
          <w:bCs w:val="0"/>
          <w:noProof w:val="0"/>
          <w:color w:val="000000"/>
          <w:sz w:val="28"/>
          <w:rtl/>
        </w:rPr>
        <w:t>ف</w:t>
      </w:r>
      <w:r w:rsidR="005D0255">
        <w:rPr>
          <w:rFonts w:ascii="Simplified Arabic" w:hAnsi="Simplified Arabic"/>
          <w:b w:val="0"/>
          <w:bCs w:val="0"/>
          <w:noProof w:val="0"/>
          <w:color w:val="000000"/>
          <w:sz w:val="28"/>
          <w:rtl/>
        </w:rPr>
        <w:t>يقينك في الطهارة السابقة هو على حاله؟</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دخله شك.</w:t>
      </w:r>
    </w:p>
    <w:p w:rsidR="005D0255" w:rsidRDefault="005D0255" w:rsidP="008546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دخله شك، نعم، يقول: والحجة لرواية ابن القاسم عن مالك أنَّه قال: قد تُعبِّدنا بأداء الصلاة بيقين الطهارة، فإذا طرأ الشك عليها فقد أبطلها، كالمتطهر إذا نام مضجعًا، فإنَّ الطهارة واجبة عليه بإجماع، وليس النوم في نفسه حدثًا، ويأتي ما في هذا الإجماع في مسألة النوم، كالمتطهر إذا نام مضجعًا، فإنَّ الطهارة واجبة عليه بإجماع، وليس النوم في نفسه حدثًا،وليس النوم في نفسه حدثًا، وإنَّما هو من أسباب الحدث الذي ربما كان وربما لم يكن، وكذلك إذا شك في الحدث فقد زال عنه يقين الطهارة، إذا شك في الحدث. يعني لو جئنا إلى حديث</w:t>
      </w:r>
      <w:r w:rsidR="007E356E">
        <w:rPr>
          <w:rFonts w:ascii="Simplified Arabic" w:hAnsi="Simplified Arabic" w:hint="cs"/>
          <w:b w:val="0"/>
          <w:bCs w:val="0"/>
          <w:noProof w:val="0"/>
          <w:color w:val="000000"/>
          <w:sz w:val="28"/>
          <w:rtl/>
        </w:rPr>
        <w:t xml:space="preserve"> </w:t>
      </w:r>
      <w:r w:rsidR="00B80797" w:rsidRPr="00E52C2E">
        <w:rPr>
          <w:rFonts w:ascii="Simplified Arabic" w:hAnsi="Simplified Arabic"/>
          <w:noProof w:val="0"/>
          <w:color w:val="0000FF"/>
          <w:sz w:val="28"/>
          <w:rtl/>
        </w:rPr>
        <w:t>«</w:t>
      </w:r>
      <w:r w:rsidRPr="00E52C2E">
        <w:rPr>
          <w:rFonts w:ascii="Simplified Arabic" w:hAnsi="Simplified Arabic"/>
          <w:noProof w:val="0"/>
          <w:color w:val="0000FF"/>
          <w:sz w:val="28"/>
          <w:rtl/>
        </w:rPr>
        <w:t>إذا استيقظ أحدكم من نومه فلا يغمس يده في الإناء حتى يغسلها ثلاثًا قبل أن يُدخلها الإناء</w:t>
      </w:r>
      <w:r w:rsidR="007E356E">
        <w:rPr>
          <w:rFonts w:ascii="Simplified Arabic" w:hAnsi="Simplified Arabic" w:hint="cs"/>
          <w:noProof w:val="0"/>
          <w:color w:val="0000FF"/>
          <w:sz w:val="28"/>
          <w:rtl/>
        </w:rPr>
        <w:t>..</w:t>
      </w:r>
      <w:r w:rsidRPr="00E52C2E">
        <w:rPr>
          <w:rFonts w:ascii="Simplified Arabic" w:hAnsi="Simplified Arabic"/>
          <w:noProof w:val="0"/>
          <w:color w:val="0000FF"/>
          <w:sz w:val="28"/>
          <w:rtl/>
        </w:rPr>
        <w:t>، فلا يدخلها الإناء حتى يغسلها ثلاثًا فإنَّه لا يدري أين باتت يده</w:t>
      </w:r>
      <w:r w:rsidR="00B80797" w:rsidRPr="00E52C2E">
        <w:rPr>
          <w:rFonts w:ascii="Simplified Arabic" w:hAnsi="Simplified Arabic"/>
          <w:noProof w:val="0"/>
          <w:color w:val="0000FF"/>
          <w:sz w:val="28"/>
          <w:rtl/>
        </w:rPr>
        <w:t>»</w:t>
      </w:r>
      <w:r w:rsidR="007E356E">
        <w:rPr>
          <w:rFonts w:ascii="Simplified Arabic" w:hAnsi="Simplified Arabic" w:hint="cs"/>
          <w:noProof w:val="0"/>
          <w:color w:val="0000FF"/>
          <w:sz w:val="28"/>
          <w:rtl/>
        </w:rPr>
        <w:t xml:space="preserve"> </w:t>
      </w:r>
      <w:r>
        <w:rPr>
          <w:rFonts w:ascii="Simplified Arabic" w:hAnsi="Simplified Arabic"/>
          <w:b w:val="0"/>
          <w:bCs w:val="0"/>
          <w:noProof w:val="0"/>
          <w:color w:val="000000"/>
          <w:sz w:val="28"/>
          <w:rtl/>
        </w:rPr>
        <w:t>هل هناك يقين بأنَّ طهارة اليد ارتفعت؟</w:t>
      </w:r>
    </w:p>
    <w:p w:rsidR="005D0255" w:rsidRDefault="005D0255" w:rsidP="008546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لا يقين؛ لأنَّه لا يدري، لكن وجب غسل اليدين قبل إدخالهما الإناء لمجرد </w:t>
      </w:r>
      <w:r w:rsidR="007E356E">
        <w:rPr>
          <w:rFonts w:ascii="Simplified Arabic" w:hAnsi="Simplified Arabic" w:hint="cs"/>
          <w:b w:val="0"/>
          <w:bCs w:val="0"/>
          <w:noProof w:val="0"/>
          <w:color w:val="000000"/>
          <w:sz w:val="28"/>
          <w:rtl/>
        </w:rPr>
        <w:t>هذا</w:t>
      </w:r>
      <w:r>
        <w:rPr>
          <w:rFonts w:ascii="Simplified Arabic" w:hAnsi="Simplified Arabic"/>
          <w:b w:val="0"/>
          <w:bCs w:val="0"/>
          <w:noProof w:val="0"/>
          <w:color w:val="000000"/>
          <w:sz w:val="28"/>
          <w:rtl/>
        </w:rPr>
        <w:t xml:space="preserve"> الشك، وهذا لو لم يكن</w:t>
      </w:r>
      <w:r w:rsidR="007E356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لو لم يرد حديث الباب لكان قول المالكية له وج</w:t>
      </w:r>
      <w:r w:rsidR="00854603">
        <w:rPr>
          <w:rFonts w:ascii="Simplified Arabic" w:hAnsi="Simplified Arabic"/>
          <w:b w:val="0"/>
          <w:bCs w:val="0"/>
          <w:noProof w:val="0"/>
          <w:color w:val="000000"/>
          <w:sz w:val="28"/>
          <w:rtl/>
        </w:rPr>
        <w:t>ه</w:t>
      </w:r>
      <w:r>
        <w:rPr>
          <w:rFonts w:ascii="Simplified Arabic" w:hAnsi="Simplified Arabic"/>
          <w:b w:val="0"/>
          <w:bCs w:val="0"/>
          <w:noProof w:val="0"/>
          <w:color w:val="000000"/>
          <w:sz w:val="28"/>
          <w:rtl/>
        </w:rPr>
        <w:t>؛ لأنَّ يقيننا بالطهارة اختل لوجود الشك، ويقول الحافظ العراقي في هذا</w:t>
      </w:r>
      <w:r w:rsidR="0085460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ما ذهب إليه مالك راجح؛ لأنَّه احتاط للصلاة وهي مقصد، وألغى الشك في السبب المُبرئ وغيره، وألغى الشك في السبب المبرئ، وغيره احتاط للطهارة وهي وسيلة، مالك احتاط للصلاة وهي مقصد، غيره احتاط للطهارة وهي وسيلة وألغى الشك بالحدث الناقض لها، والاحتياط للمقاصد أولى من الاحتياط للوسائل.</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يقول ابن حجر: وجوابه أنَّ ذلك قوي من حيث النظر</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المُقَدِّم:</w:t>
      </w:r>
      <w:r w:rsidR="00E52C2E">
        <w:rPr>
          <w:rFonts w:ascii="Simplified Arabic" w:hAnsi="Simplified Arabic" w:hint="cs"/>
          <w:noProof w:val="0"/>
          <w:color w:val="000000"/>
          <w:sz w:val="28"/>
          <w:rtl/>
        </w:rPr>
        <w:t xml:space="preserve"> </w:t>
      </w:r>
      <w:r>
        <w:rPr>
          <w:rFonts w:ascii="Simplified Arabic" w:hAnsi="Simplified Arabic"/>
          <w:noProof w:val="0"/>
          <w:color w:val="000000"/>
          <w:sz w:val="28"/>
          <w:rtl/>
        </w:rPr>
        <w:t>نعم، لكن من حيث الدليل.</w:t>
      </w:r>
    </w:p>
    <w:p w:rsidR="005D0255" w:rsidRDefault="005D0255" w:rsidP="0085460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لكنه مغاير لمدلول الحديث؛ لأنَّه أمر بعدم الانصراف إلى أن يتحقق، يعني لولا حديث الباب لقلنا </w:t>
      </w:r>
      <w:r w:rsidR="00854603">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رأي مالك راجح.</w:t>
      </w:r>
    </w:p>
    <w:p w:rsidR="005D0255" w:rsidRDefault="005D0255" w:rsidP="00B80797">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صح.</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ويأتي بقية مسائل الشك في الحدث، أو الشك في الطهارة.</w:t>
      </w:r>
    </w:p>
    <w:p w:rsidR="005D0255" w:rsidRDefault="005D0255" w:rsidP="00B80797">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المُقَدِّم: جزاكم الله خيرًا، وأحسن إليكم، ونفع بعلمكم، أيُّها الإخوة والأخوات بهذا نصل وإيَّاكم إلى ختام هذه الحلقة من شرح كتاب" التجريد الصريح لأحاديث الجامع الصحيح"، لقاؤنا بكم بإذن الله تعالى في حلقة قادمة</w:t>
      </w:r>
      <w:r w:rsidR="00854603">
        <w:rPr>
          <w:rFonts w:ascii="Simplified Arabic" w:hAnsi="Simplified Arabic" w:hint="cs"/>
          <w:noProof w:val="0"/>
          <w:color w:val="000000"/>
          <w:sz w:val="28"/>
          <w:rtl/>
        </w:rPr>
        <w:t>،</w:t>
      </w:r>
      <w:r>
        <w:rPr>
          <w:rFonts w:ascii="Simplified Arabic" w:hAnsi="Simplified Arabic"/>
          <w:noProof w:val="0"/>
          <w:color w:val="000000"/>
          <w:sz w:val="28"/>
          <w:rtl/>
        </w:rPr>
        <w:t xml:space="preserve"> وأنتم على خير، شكرًا لطيب متابعتكم، سلام الله عليكم ورحمته وبركاته.</w:t>
      </w:r>
    </w:p>
    <w:p w:rsidR="00946C47" w:rsidRPr="00946C47" w:rsidRDefault="00946C47" w:rsidP="00B757D0">
      <w:pPr>
        <w:rPr>
          <w:rFonts w:ascii="ATraditional Arabic" w:hAnsi="ATraditional Arabic" w:cs="ATraditional Arabic"/>
          <w:b w:val="0"/>
          <w:bCs w:val="0"/>
          <w:caps/>
          <w:noProof w:val="0"/>
          <w:sz w:val="36"/>
          <w:szCs w:val="36"/>
        </w:rPr>
      </w:pPr>
      <w:bookmarkStart w:id="1" w:name="_GoBack"/>
      <w:bookmarkEnd w:id="1"/>
    </w:p>
    <w:sectPr w:rsidR="00946C47" w:rsidRPr="00946C4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6F5" w:rsidRDefault="00E576F5" w:rsidP="00235F65">
      <w:r>
        <w:separator/>
      </w:r>
    </w:p>
  </w:endnote>
  <w:endnote w:type="continuationSeparator" w:id="0">
    <w:p w:rsidR="00E576F5" w:rsidRDefault="00E576F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2BFBB9-BA65-4B0C-BA19-D4B69BD8A37E}"/>
    <w:embedBold r:id="rId2" w:fontKey="{DB1E4448-1A2B-449D-88E7-0564BDA9504D}"/>
    <w:embedBoldItalic r:id="rId3" w:fontKey="{6594B905-D0C6-4C29-ABA5-78C71C35AF12}"/>
  </w:font>
  <w:font w:name="Courier New">
    <w:panose1 w:val="02070309020205020404"/>
    <w:charset w:val="00"/>
    <w:family w:val="modern"/>
    <w:pitch w:val="fixed"/>
    <w:sig w:usb0="E0002EFF" w:usb1="C0007843" w:usb2="00000009" w:usb3="00000000" w:csb0="000001FF" w:csb1="00000000"/>
    <w:embedRegular r:id="rId4" w:fontKey="{E8A428EA-29B6-4BDC-9EF0-FA51048449CA}"/>
  </w:font>
  <w:font w:name="Wingdings">
    <w:panose1 w:val="05000000000000000000"/>
    <w:charset w:val="02"/>
    <w:family w:val="auto"/>
    <w:pitch w:val="variable"/>
    <w:sig w:usb0="00000000" w:usb1="10000000" w:usb2="00000000" w:usb3="00000000" w:csb0="80000000" w:csb1="00000000"/>
    <w:embedRegular r:id="rId5" w:fontKey="{37147668-50D4-4C6B-AF1B-C81787199B5D}"/>
  </w:font>
  <w:font w:name="Symbol">
    <w:panose1 w:val="05050102010706020507"/>
    <w:charset w:val="02"/>
    <w:family w:val="roman"/>
    <w:pitch w:val="variable"/>
    <w:sig w:usb0="00000000" w:usb1="10000000" w:usb2="00000000" w:usb3="00000000" w:csb0="80000000" w:csb1="00000000"/>
    <w:embedRegular r:id="rId6" w:fontKey="{BF050427-616C-426D-8707-717D7F34081E}"/>
  </w:font>
  <w:font w:name="Al-Mateen">
    <w:panose1 w:val="02060803050605020204"/>
    <w:charset w:val="00"/>
    <w:family w:val="roman"/>
    <w:pitch w:val="variable"/>
    <w:sig w:usb0="800020AF" w:usb1="C000204A" w:usb2="00000008" w:usb3="00000000" w:csb0="00000041" w:csb1="00000000"/>
    <w:embedRegular r:id="rId7" w:fontKey="{D2CCD02C-6ED7-4389-B24F-02DE4707A753}"/>
    <w:embedBold r:id="rId8" w:fontKey="{27307766-2B7A-4228-8281-A13A36C2D78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439AB4F-035E-4587-B6D9-670A6463433C}"/>
    <w:embedBold r:id="rId10" w:fontKey="{5CBA351D-A132-4CC0-9A70-0C3A5F35FB17}"/>
  </w:font>
  <w:font w:name="DecoType Naskh Variants">
    <w:panose1 w:val="02010400000000000000"/>
    <w:charset w:val="B2"/>
    <w:family w:val="auto"/>
    <w:pitch w:val="variable"/>
    <w:sig w:usb0="00002001" w:usb1="80000000" w:usb2="00000008" w:usb3="00000000" w:csb0="00000040" w:csb1="00000000"/>
    <w:embedRegular r:id="rId11" w:fontKey="{951DAB27-5ADD-47FC-9901-2848E905F31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F3FB3D5F-3D79-4641-B3D8-E2B82402F189}"/>
    <w:embedBold r:id="rId13" w:fontKey="{1430E99D-379D-4298-AD0B-0E4AE53D6BF8}"/>
  </w:font>
  <w:font w:name="Cambria">
    <w:panose1 w:val="02040503050406030204"/>
    <w:charset w:val="00"/>
    <w:family w:val="roman"/>
    <w:pitch w:val="variable"/>
    <w:sig w:usb0="E00006FF" w:usb1="400004FF" w:usb2="00000000" w:usb3="00000000" w:csb0="0000019F" w:csb1="00000000"/>
    <w:embedRegular r:id="rId14" w:fontKey="{C8AA92B3-E34C-4521-A890-9091C43CC692}"/>
    <w:embedBold r:id="rId15" w:fontKey="{93F3F427-D7FA-4E39-BD84-FE7544A5D8DB}"/>
    <w:embedBoldItalic r:id="rId16" w:fontKey="{AED90A36-9BA3-48AF-9D54-1D2D35C3B3BE}"/>
  </w:font>
  <w:font w:name="Calibri">
    <w:panose1 w:val="020F0502020204030204"/>
    <w:charset w:val="00"/>
    <w:family w:val="swiss"/>
    <w:pitch w:val="variable"/>
    <w:sig w:usb0="E0002AFF" w:usb1="C000247B" w:usb2="00000009" w:usb3="00000000" w:csb0="000001FF" w:csb1="00000000"/>
    <w:embedRegular r:id="rId17" w:fontKey="{AEA0BD11-7280-4199-8D1D-834E6079ABCA}"/>
    <w:embedBold r:id="rId18" w:fontKey="{9FED4551-AB04-489D-8227-6E774592F9B5}"/>
    <w:embedBoldItalic r:id="rId19" w:fontKey="{F2A04E10-B2D5-486E-A3C9-07A5CE6EA7C5}"/>
  </w:font>
  <w:font w:name="Arial">
    <w:panose1 w:val="020B0604020202020204"/>
    <w:charset w:val="00"/>
    <w:family w:val="swiss"/>
    <w:pitch w:val="variable"/>
    <w:sig w:usb0="E0002EFF" w:usb1="C0007843" w:usb2="00000009" w:usb3="00000000" w:csb0="000001FF" w:csb1="00000000"/>
    <w:embedRegular r:id="rId20" w:fontKey="{CF12FB32-1B91-4766-98C2-EF8F147E972D}"/>
    <w:embedBold r:id="rId21" w:fontKey="{005BE851-156E-440E-BC5A-948A7515D4BE}"/>
    <w:embedBoldItalic r:id="rId22" w:fontKey="{886D0F79-688B-4C88-8370-5808F76FB407}"/>
  </w:font>
  <w:font w:name="Tahoma">
    <w:panose1 w:val="020B0604030504040204"/>
    <w:charset w:val="00"/>
    <w:family w:val="swiss"/>
    <w:pitch w:val="variable"/>
    <w:sig w:usb0="E1002EFF" w:usb1="C000605B" w:usb2="00000029" w:usb3="00000000" w:csb0="000101FF" w:csb1="00000000"/>
    <w:embedRegular r:id="rId23" w:fontKey="{1923A135-6756-407A-8A5C-2601F7514FDA}"/>
    <w:embedBold r:id="rId24" w:fontKey="{6D805A5B-56DB-41D3-AA8E-6D725A018D54}"/>
    <w:embedItalic r:id="rId25" w:fontKey="{51561912-3603-4F50-A9A6-292021EC2162}"/>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C616942A-1E7A-4A25-8929-837F72E148C1}"/>
  </w:font>
  <w:font w:name="AGA Arabesque">
    <w:panose1 w:val="05010101010101010101"/>
    <w:charset w:val="02"/>
    <w:family w:val="auto"/>
    <w:pitch w:val="variable"/>
    <w:sig w:usb0="00000000" w:usb1="10000000" w:usb2="00000000" w:usb3="00000000" w:csb0="80000000" w:csb1="00000000"/>
    <w:embedRegular r:id="rId27" w:fontKey="{6A94A671-52E8-48B4-A084-5EB732CF563A}"/>
  </w:font>
  <w:font w:name="PT Bold Heading">
    <w:panose1 w:val="02010400000000000000"/>
    <w:charset w:val="B2"/>
    <w:family w:val="auto"/>
    <w:pitch w:val="variable"/>
    <w:sig w:usb0="00002001" w:usb1="80000000" w:usb2="00000008" w:usb3="00000000" w:csb0="00000040" w:csb1="00000000"/>
    <w:embedRegular r:id="rId28" w:fontKey="{60AA6577-9364-4ECF-BB3E-EBAC6D43B8B7}"/>
  </w:font>
  <w:font w:name="Andalus">
    <w:panose1 w:val="02020603050405020304"/>
    <w:charset w:val="00"/>
    <w:family w:val="roman"/>
    <w:pitch w:val="variable"/>
    <w:sig w:usb0="00002003" w:usb1="80000000" w:usb2="00000008" w:usb3="00000000" w:csb0="00000041" w:csb1="00000000"/>
    <w:embedBold r:id="rId29" w:fontKey="{3A872840-0EB0-4787-93FF-20C8DDC0E3B3}"/>
  </w:font>
  <w:font w:name="AL-Mohanad Bold">
    <w:panose1 w:val="00000000000000000000"/>
    <w:charset w:val="B2"/>
    <w:family w:val="auto"/>
    <w:pitch w:val="variable"/>
    <w:sig w:usb0="00002001" w:usb1="00000000" w:usb2="00000000" w:usb3="00000000" w:csb0="00000040" w:csb1="00000000"/>
    <w:embedRegular r:id="rId30" w:fontKey="{049AD8D1-853A-4509-9054-939F6EE10DE9}"/>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6F5" w:rsidRDefault="00E576F5" w:rsidP="00235F65">
      <w:r>
        <w:separator/>
      </w:r>
    </w:p>
  </w:footnote>
  <w:footnote w:type="continuationSeparator" w:id="0">
    <w:p w:rsidR="00E576F5" w:rsidRDefault="00E576F5"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E576F5"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135AA3"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F25CF">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135AA3"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5F25CF">
                  <w:rPr>
                    <w:rFonts w:cs="Traditional Arabic"/>
                    <w:sz w:val="28"/>
                    <w:rtl/>
                  </w:rPr>
                  <w:t>2</w:t>
                </w:r>
                <w:r>
                  <w:rPr>
                    <w:rFonts w:cs="Traditional Arabic"/>
                    <w:sz w:val="28"/>
                  </w:rPr>
                  <w:fldChar w:fldCharType="end"/>
                </w:r>
              </w:p>
            </w:txbxContent>
          </v:textbox>
          <w10:wrap type="square"/>
        </v:shape>
      </w:pict>
    </w:r>
  </w:p>
  <w:p w:rsidR="00715065" w:rsidRPr="00711431" w:rsidRDefault="00E576F5"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E576F5"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135AA3"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5F25CF">
                  <w:rPr>
                    <w:rStyle w:val="PageNumber"/>
                    <w:rFonts w:cs="Traditional Arabic"/>
                    <w:rtl/>
                  </w:rPr>
                  <w:t>9</w:t>
                </w:r>
                <w:r>
                  <w:rPr>
                    <w:rStyle w:val="PageNumber"/>
                    <w:rFonts w:cs="Traditional Arabic"/>
                  </w:rPr>
                  <w:fldChar w:fldCharType="end"/>
                </w:r>
              </w:p>
            </w:txbxContent>
          </v:textbox>
          <w10:wrap anchorx="page"/>
        </v:shape>
      </w:pict>
    </w:r>
  </w:p>
  <w:p w:rsidR="00715065" w:rsidRPr="00711431" w:rsidRDefault="00E576F5"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135AA3"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5F25CF">
                  <w:rPr>
                    <w:rStyle w:val="PageNumber"/>
                    <w:rFonts w:cs="Traditional Arabic"/>
                    <w:sz w:val="28"/>
                    <w:rtl/>
                  </w:rPr>
                  <w:t>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135AA3"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F25CF">
                  <w:rPr>
                    <w:rStyle w:val="PageNumber"/>
                    <w:rFonts w:cs="Traditional Arabic"/>
                    <w:sz w:val="26"/>
                    <w:szCs w:val="26"/>
                    <w:rtl/>
                  </w:rPr>
                  <w:t>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127"/>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7FF"/>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AA3"/>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5AD"/>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090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0F3"/>
    <w:rsid w:val="00393207"/>
    <w:rsid w:val="00393855"/>
    <w:rsid w:val="00393E0C"/>
    <w:rsid w:val="00394CEA"/>
    <w:rsid w:val="00394D04"/>
    <w:rsid w:val="00394EC3"/>
    <w:rsid w:val="00394F68"/>
    <w:rsid w:val="00395282"/>
    <w:rsid w:val="00395305"/>
    <w:rsid w:val="003956CB"/>
    <w:rsid w:val="00395719"/>
    <w:rsid w:val="00395A36"/>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0FFB"/>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6AC7"/>
    <w:rsid w:val="005C74AE"/>
    <w:rsid w:val="005C76A2"/>
    <w:rsid w:val="005C7DA5"/>
    <w:rsid w:val="005C7F4A"/>
    <w:rsid w:val="005D0139"/>
    <w:rsid w:val="005D0255"/>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25CF"/>
    <w:rsid w:val="005F3373"/>
    <w:rsid w:val="005F36DE"/>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6CB0"/>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27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9CE"/>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0C98"/>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B44"/>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56E"/>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603"/>
    <w:rsid w:val="008548AE"/>
    <w:rsid w:val="00854921"/>
    <w:rsid w:val="00854997"/>
    <w:rsid w:val="00854AB5"/>
    <w:rsid w:val="00854E1E"/>
    <w:rsid w:val="00854FD4"/>
    <w:rsid w:val="00855431"/>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66F"/>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6D2F"/>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198"/>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B7F66"/>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775"/>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9C0"/>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49E"/>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128"/>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7A"/>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797"/>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646"/>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3F1"/>
    <w:rsid w:val="00C8493A"/>
    <w:rsid w:val="00C850D3"/>
    <w:rsid w:val="00C85F67"/>
    <w:rsid w:val="00C86025"/>
    <w:rsid w:val="00C86B75"/>
    <w:rsid w:val="00C8726E"/>
    <w:rsid w:val="00C87315"/>
    <w:rsid w:val="00C87D38"/>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5BD"/>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4F3F"/>
    <w:rsid w:val="00DE5DC1"/>
    <w:rsid w:val="00DE5ECC"/>
    <w:rsid w:val="00DE6067"/>
    <w:rsid w:val="00DE6420"/>
    <w:rsid w:val="00DE6F3B"/>
    <w:rsid w:val="00DE73BE"/>
    <w:rsid w:val="00DE750C"/>
    <w:rsid w:val="00DE76D7"/>
    <w:rsid w:val="00DE7862"/>
    <w:rsid w:val="00DF0604"/>
    <w:rsid w:val="00DF0B7B"/>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54A"/>
    <w:rsid w:val="00E26DC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C2E"/>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6F5"/>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7ED"/>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1F85"/>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716"/>
    <w:rsid w:val="00FA4EC6"/>
    <w:rsid w:val="00FA50CD"/>
    <w:rsid w:val="00FA5E5C"/>
    <w:rsid w:val="00FA5EF1"/>
    <w:rsid w:val="00FA5F76"/>
    <w:rsid w:val="00FA6C6C"/>
    <w:rsid w:val="00FA7484"/>
    <w:rsid w:val="00FA7782"/>
    <w:rsid w:val="00FA780E"/>
    <w:rsid w:val="00FB0031"/>
    <w:rsid w:val="00FB0618"/>
    <w:rsid w:val="00FB06A4"/>
    <w:rsid w:val="00FB0C32"/>
    <w:rsid w:val="00FB1287"/>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A44"/>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B47B5F2-9EF3-4ECA-B2E4-118C5342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EB47ED"/>
    <w:pPr>
      <w:tabs>
        <w:tab w:val="clear" w:pos="5187"/>
        <w:tab w:val="clear" w:pos="7313"/>
      </w:tabs>
      <w:jc w:val="center"/>
    </w:pPr>
    <w:rPr>
      <w:rFonts w:ascii="Simplified Arabic" w:eastAsia="Times New Roman" w:hAnsi="Simplified Arabic"/>
      <w:b w:val="0"/>
      <w:bCs w:val="0"/>
      <w:noProof w:val="0"/>
      <w:sz w:val="28"/>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21D9C-8FBA-4473-9A01-A8DF2E493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18545</TotalTime>
  <Pages>1</Pages>
  <Words>2094</Words>
  <Characters>11939</Characters>
  <Application>Microsoft Office Word</Application>
  <DocSecurity>0</DocSecurity>
  <Lines>99</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292</cp:revision>
  <cp:lastPrinted>2017-11-13T16:37:00Z</cp:lastPrinted>
  <dcterms:created xsi:type="dcterms:W3CDTF">2012-09-10T20:05:00Z</dcterms:created>
  <dcterms:modified xsi:type="dcterms:W3CDTF">2017-11-13T16:39:00Z</dcterms:modified>
</cp:coreProperties>
</file>