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417701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417701">
        <w:rPr>
          <w:sz w:val="96"/>
          <w:szCs w:val="96"/>
        </w:rPr>
        <w:sym w:font="AGA Arabesque" w:char="0050"/>
      </w:r>
    </w:p>
    <w:p w:rsidR="008C0EC7" w:rsidRPr="00417701" w:rsidRDefault="008C0EC7" w:rsidP="007C0630">
      <w:pPr>
        <w:ind w:right="-709"/>
        <w:rPr>
          <w:rFonts w:cs="PT Bold Heading"/>
          <w:sz w:val="96"/>
          <w:szCs w:val="96"/>
          <w:rtl/>
        </w:rPr>
      </w:pPr>
    </w:p>
    <w:p w:rsidR="008C0EC7" w:rsidRPr="00417701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417701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417701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E659B2" w:rsidRPr="00417701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417701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417701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417701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417701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417701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417701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417701" w:rsidRDefault="008C0EC7" w:rsidP="008C0EC7">
      <w:pPr>
        <w:pStyle w:val="AL-MohanadBold16"/>
        <w:rPr>
          <w:rtl/>
        </w:rPr>
      </w:pPr>
    </w:p>
    <w:p w:rsidR="008C0EC7" w:rsidRPr="00417701" w:rsidRDefault="008C0EC7" w:rsidP="008C0EC7">
      <w:pPr>
        <w:pStyle w:val="AL-MohanadBold16"/>
        <w:rPr>
          <w:rtl/>
        </w:rPr>
      </w:pPr>
    </w:p>
    <w:p w:rsidR="00E1372E" w:rsidRPr="00417701" w:rsidRDefault="00E1372E" w:rsidP="00E1372E">
      <w:pPr>
        <w:ind w:left="-1282" w:right="-709"/>
        <w:jc w:val="center"/>
        <w:rPr>
          <w:rFonts w:ascii="Tahoma" w:hAnsi="Tahoma" w:cs="Tahoma"/>
          <w:bCs/>
          <w:rtl/>
        </w:rPr>
      </w:pPr>
      <w:r w:rsidRPr="00417701">
        <w:rPr>
          <w:rFonts w:ascii="Tahoma" w:hAnsi="Tahoma" w:cs="Tahoma"/>
          <w:bCs/>
          <w:rtl/>
        </w:rPr>
        <w:t>(الحلقة</w:t>
      </w:r>
      <w:r w:rsidRPr="00417701">
        <w:rPr>
          <w:rFonts w:ascii="Tahoma" w:hAnsi="Tahoma" w:cs="Tahoma" w:hint="cs"/>
          <w:bCs/>
          <w:rtl/>
        </w:rPr>
        <w:t xml:space="preserve"> </w:t>
      </w:r>
      <w:r w:rsidRPr="00417701">
        <w:rPr>
          <w:rFonts w:ascii="Tahoma" w:hAnsi="Tahoma" w:cs="Tahoma" w:hint="cs"/>
          <w:bCs/>
          <w:rtl/>
          <w:lang w:bidi="ar-EG"/>
        </w:rPr>
        <w:t>التاسعة</w:t>
      </w:r>
      <w:r w:rsidRPr="00417701">
        <w:rPr>
          <w:rFonts w:ascii="Tahoma" w:hAnsi="Tahoma" w:cs="Tahoma" w:hint="cs"/>
          <w:bCs/>
          <w:rtl/>
        </w:rPr>
        <w:t xml:space="preserve"> عشر</w:t>
      </w:r>
      <w:r w:rsidR="00417701" w:rsidRPr="00417701">
        <w:rPr>
          <w:rFonts w:ascii="Tahoma" w:hAnsi="Tahoma" w:cs="Tahoma" w:hint="cs"/>
          <w:bCs/>
          <w:rtl/>
        </w:rPr>
        <w:t>ة</w:t>
      </w:r>
      <w:r w:rsidRPr="00417701">
        <w:rPr>
          <w:rFonts w:ascii="Tahoma" w:hAnsi="Tahoma" w:cs="Tahoma" w:hint="cs"/>
          <w:bCs/>
          <w:rtl/>
        </w:rPr>
        <w:t>)</w:t>
      </w:r>
    </w:p>
    <w:p w:rsidR="00E1372E" w:rsidRPr="00417701" w:rsidRDefault="00E1372E" w:rsidP="00E1372E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417701">
        <w:rPr>
          <w:rtl/>
        </w:rPr>
        <w:t xml:space="preserve">   /   /   1</w:t>
      </w:r>
      <w:r w:rsidRPr="00417701">
        <w:rPr>
          <w:rFonts w:hint="cs"/>
          <w:rtl/>
        </w:rPr>
        <w:t>425</w:t>
      </w:r>
    </w:p>
    <w:p w:rsidR="00E1372E" w:rsidRPr="00417701" w:rsidRDefault="00E1372E" w:rsidP="00E1372E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E1372E" w:rsidRPr="00417701" w:rsidRDefault="00E1372E" w:rsidP="00E1372E">
      <w:pPr>
        <w:pStyle w:val="BodyTextIndent"/>
        <w:tabs>
          <w:tab w:val="left" w:pos="3396"/>
        </w:tabs>
        <w:ind w:left="-1281" w:right="-709" w:firstLine="0"/>
        <w:jc w:val="center"/>
        <w:rPr>
          <w:rFonts w:cs="Simplified Arabic"/>
          <w:b w:val="0"/>
          <w:bCs w:val="0"/>
          <w:sz w:val="28"/>
          <w:szCs w:val="28"/>
          <w:rtl/>
        </w:rPr>
      </w:pPr>
    </w:p>
    <w:p w:rsidR="007C0630" w:rsidRDefault="007C0630" w:rsidP="00E1372E">
      <w:pPr>
        <w:jc w:val="both"/>
        <w:rPr>
          <w:rFonts w:cs="Simplified Arabic"/>
          <w:b/>
          <w:bCs/>
          <w:sz w:val="28"/>
          <w:szCs w:val="28"/>
          <w:rtl/>
        </w:rPr>
      </w:pPr>
    </w:p>
    <w:p w:rsidR="00E1372E" w:rsidRPr="00417701" w:rsidRDefault="00E1372E" w:rsidP="00E1372E">
      <w:pPr>
        <w:jc w:val="both"/>
        <w:rPr>
          <w:rFonts w:cs="Simplified Arabic"/>
          <w:b/>
          <w:bCs/>
          <w:sz w:val="28"/>
          <w:szCs w:val="28"/>
          <w:rtl/>
        </w:rPr>
      </w:pPr>
      <w:bookmarkStart w:id="0" w:name="_GoBack"/>
      <w:r w:rsidRPr="00417701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.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E1372E" w:rsidRPr="00417701" w:rsidRDefault="00E1372E" w:rsidP="00E1372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/>
          <w:b/>
          <w:bCs/>
          <w:sz w:val="28"/>
          <w:szCs w:val="28"/>
          <w:rtl/>
        </w:rPr>
        <w:t>الحمد لله ربِّ العالمين، وصلى الله وسَلَّم وبارك على عبده ورسوله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 xml:space="preserve"> نبينا</w:t>
      </w:r>
      <w:r w:rsidRPr="00417701">
        <w:rPr>
          <w:rFonts w:cs="Simplified Arabic"/>
          <w:b/>
          <w:bCs/>
          <w:sz w:val="28"/>
          <w:szCs w:val="28"/>
          <w:rtl/>
        </w:rPr>
        <w:t xml:space="preserve"> محمدٍ وآله وصحبه أجمعين.</w:t>
      </w:r>
    </w:p>
    <w:p w:rsidR="00E1372E" w:rsidRPr="00417701" w:rsidRDefault="00E1372E" w:rsidP="00E1372E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وأهلا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E1372E" w:rsidRPr="00417701" w:rsidRDefault="00E1372E" w:rsidP="002757E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/>
          <w:b/>
          <w:bCs/>
          <w:sz w:val="28"/>
          <w:szCs w:val="28"/>
          <w:rtl/>
        </w:rPr>
        <w:t xml:space="preserve">إلى حلقةٍ جديدة في 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417701">
        <w:rPr>
          <w:rFonts w:cs="Simplified Arabic"/>
          <w:b/>
          <w:bCs/>
          <w:sz w:val="28"/>
          <w:szCs w:val="28"/>
          <w:rtl/>
        </w:rPr>
        <w:t>شرح كتاب التجريد الصريح لأحاديث الجامع الصحيح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، ولا زلنا في كتاب الصوم في باب قول النبي 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صلى 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الله عليه وسلم</w:t>
      </w:r>
      <w:r w:rsidR="002757EC" w:rsidRPr="00417701">
        <w:rPr>
          <w:rFonts w:cs="Simplified Arabic" w:hint="cs"/>
          <w:b/>
          <w:bCs/>
          <w:sz w:val="28"/>
          <w:szCs w:val="28"/>
          <w:rtl/>
        </w:rPr>
        <w:t>-</w:t>
      </w:r>
      <w:r w:rsidR="00417701">
        <w:rPr>
          <w:rFonts w:cs="Simplified Arabic" w:hint="cs"/>
          <w:b/>
          <w:bCs/>
          <w:sz w:val="28"/>
          <w:szCs w:val="28"/>
          <w:rtl/>
        </w:rPr>
        <w:t>:</w:t>
      </w:r>
      <w:r w:rsidR="002757EC" w:rsidRPr="0041770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>«إذا رأَيْتم الهلال فصوموا</w:t>
      </w:r>
      <w:r w:rsidR="003244B9" w:rsidRPr="00417701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 xml:space="preserve"> وإذا رأَيْتُموه فأفطِروا»</w:t>
      </w:r>
      <w:r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E1372E" w:rsidRPr="00417701" w:rsidRDefault="00E1372E" w:rsidP="003244B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/>
          <w:b/>
          <w:bCs/>
          <w:sz w:val="28"/>
          <w:szCs w:val="28"/>
          <w:rtl/>
        </w:rPr>
        <w:t xml:space="preserve">مع </w:t>
      </w:r>
      <w:r w:rsidR="002757EC" w:rsidRPr="00417701">
        <w:rPr>
          <w:rFonts w:cs="Simplified Arabic" w:hint="cs"/>
          <w:b/>
          <w:bCs/>
          <w:sz w:val="28"/>
          <w:szCs w:val="28"/>
          <w:rtl/>
        </w:rPr>
        <w:t>مطلع حلقتنا</w:t>
      </w:r>
      <w:r w:rsidRPr="00417701">
        <w:rPr>
          <w:rFonts w:cs="Simplified Arabic"/>
          <w:b/>
          <w:bCs/>
          <w:sz w:val="28"/>
          <w:szCs w:val="28"/>
          <w:rtl/>
        </w:rPr>
        <w:t xml:space="preserve"> نُرحِ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ّ</w:t>
      </w:r>
      <w:r w:rsidRPr="00417701">
        <w:rPr>
          <w:rFonts w:cs="Simplified Arabic"/>
          <w:b/>
          <w:bCs/>
          <w:sz w:val="28"/>
          <w:szCs w:val="28"/>
          <w:rtl/>
        </w:rPr>
        <w:t>ب بصاحب الفضيلة الشيخ الدكتور عبد الكريم بن عبد الله الخضير، فأهلاً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 xml:space="preserve"> ومرحبًا</w:t>
      </w:r>
      <w:r w:rsidRPr="00417701">
        <w:rPr>
          <w:rFonts w:cs="Simplified Arabic"/>
          <w:b/>
          <w:bCs/>
          <w:sz w:val="28"/>
          <w:szCs w:val="28"/>
          <w:rtl/>
        </w:rPr>
        <w:t xml:space="preserve"> بكم </w:t>
      </w:r>
      <w:r w:rsidR="002757EC" w:rsidRPr="00417701">
        <w:rPr>
          <w:rFonts w:cs="Simplified Arabic" w:hint="cs"/>
          <w:b/>
          <w:bCs/>
          <w:sz w:val="28"/>
          <w:szCs w:val="28"/>
          <w:rtl/>
        </w:rPr>
        <w:t>شيخ</w:t>
      </w:r>
      <w:r w:rsidRPr="00417701">
        <w:rPr>
          <w:rFonts w:cs="Simplified Arabic"/>
          <w:b/>
          <w:bCs/>
          <w:sz w:val="28"/>
          <w:szCs w:val="28"/>
          <w:rtl/>
        </w:rPr>
        <w:t xml:space="preserve"> 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عبد الكريم</w:t>
      </w:r>
      <w:r w:rsidRPr="00417701">
        <w:rPr>
          <w:rFonts w:cs="Simplified Arabic"/>
          <w:b/>
          <w:bCs/>
          <w:sz w:val="28"/>
          <w:szCs w:val="28"/>
          <w:rtl/>
        </w:rPr>
        <w:t>.</w:t>
      </w:r>
    </w:p>
    <w:p w:rsidR="00E1372E" w:rsidRPr="00417701" w:rsidRDefault="00E1372E" w:rsidP="00E1372E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/>
          <w:sz w:val="28"/>
          <w:szCs w:val="28"/>
          <w:rtl/>
        </w:rPr>
        <w:t>حياكم الله</w:t>
      </w:r>
      <w:r w:rsidR="003244B9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417701">
        <w:rPr>
          <w:rFonts w:cs="Simplified Arabic" w:hint="cs"/>
          <w:sz w:val="28"/>
          <w:szCs w:val="28"/>
          <w:rtl/>
        </w:rPr>
        <w:t>.</w:t>
      </w:r>
    </w:p>
    <w:p w:rsidR="002757EC" w:rsidRPr="00417701" w:rsidRDefault="002757EC" w:rsidP="003244B9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 xml:space="preserve">المقدم: قال المصنف 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رحمه الله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عن أم سلمة 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رضي الله عنها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أن</w:t>
      </w:r>
      <w:r w:rsidR="007129CB" w:rsidRPr="00417701">
        <w:rPr>
          <w:rFonts w:cs="Simplified Arabic" w:hint="cs"/>
          <w:b/>
          <w:bCs/>
          <w:sz w:val="28"/>
          <w:szCs w:val="28"/>
          <w:rtl/>
        </w:rPr>
        <w:t>ّ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الن</w:t>
      </w:r>
      <w:r w:rsidR="007129CB" w:rsidRPr="00417701">
        <w:rPr>
          <w:rFonts w:cs="Simplified Arabic" w:hint="cs"/>
          <w:b/>
          <w:bCs/>
          <w:sz w:val="28"/>
          <w:szCs w:val="28"/>
          <w:rtl/>
        </w:rPr>
        <w:t>ّ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بي 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صلى الله عليه وسلم</w:t>
      </w:r>
      <w:r w:rsidRPr="00417701">
        <w:rPr>
          <w:rFonts w:cs="Simplified Arabic"/>
          <w:b/>
          <w:bCs/>
          <w:sz w:val="28"/>
          <w:szCs w:val="28"/>
          <w:rtl/>
        </w:rPr>
        <w:t>–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آل من نسائه شهر</w:t>
      </w:r>
      <w:r w:rsidR="007129CB" w:rsidRPr="00417701">
        <w:rPr>
          <w:rFonts w:cs="Simplified Arabic"/>
          <w:b/>
          <w:bCs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sz w:val="28"/>
          <w:szCs w:val="28"/>
          <w:rtl/>
        </w:rPr>
        <w:t>ا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فلما مضى تسعة</w:t>
      </w:r>
      <w:r w:rsidR="007129CB" w:rsidRPr="00417701">
        <w:rPr>
          <w:rFonts w:cs="Simplified Arabic"/>
          <w:b/>
          <w:bCs/>
          <w:sz w:val="28"/>
          <w:szCs w:val="28"/>
          <w:rtl/>
        </w:rPr>
        <w:t>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وعشرون يوم</w:t>
      </w:r>
      <w:r w:rsidR="007129CB" w:rsidRPr="00417701">
        <w:rPr>
          <w:rFonts w:cs="Simplified Arabic"/>
          <w:b/>
          <w:bCs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sz w:val="28"/>
          <w:szCs w:val="28"/>
          <w:rtl/>
        </w:rPr>
        <w:t>ا غدا أو راح</w:t>
      </w:r>
      <w:r w:rsidR="007129CB" w:rsidRPr="00417701">
        <w:rPr>
          <w:rFonts w:cs="Simplified Arabic" w:hint="cs"/>
          <w:b/>
          <w:bCs/>
          <w:sz w:val="28"/>
          <w:szCs w:val="28"/>
          <w:rtl/>
        </w:rPr>
        <w:t>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فقيل له</w:t>
      </w:r>
      <w:r w:rsidR="007129CB" w:rsidRPr="00417701">
        <w:rPr>
          <w:rFonts w:cs="Simplified Arabic" w:hint="cs"/>
          <w:b/>
          <w:bCs/>
          <w:sz w:val="28"/>
          <w:szCs w:val="28"/>
          <w:rtl/>
        </w:rPr>
        <w:t>: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إ</w:t>
      </w:r>
      <w:r w:rsidRPr="00417701">
        <w:rPr>
          <w:rFonts w:cs="Simplified Arabic" w:hint="cs"/>
          <w:b/>
          <w:bCs/>
          <w:sz w:val="28"/>
          <w:szCs w:val="28"/>
          <w:rtl/>
        </w:rPr>
        <w:t>نك حلفت ألا تدخل شهر</w:t>
      </w:r>
      <w:r w:rsidR="007129CB" w:rsidRPr="00417701">
        <w:rPr>
          <w:rFonts w:cs="Simplified Arabic"/>
          <w:b/>
          <w:bCs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ا فقال: 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b/>
          <w:bCs/>
          <w:color w:val="0000FF"/>
          <w:sz w:val="28"/>
          <w:szCs w:val="28"/>
          <w:rtl/>
        </w:rPr>
        <w:t>إنّ الشهر يكون تسعة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وعشرين يوم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color w:val="0000FF"/>
          <w:sz w:val="28"/>
          <w:szCs w:val="28"/>
          <w:rtl/>
        </w:rPr>
        <w:t>ا</w:t>
      </w:r>
      <w:r w:rsidRPr="00417701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8C0EC7" w:rsidRPr="00417701" w:rsidRDefault="002757EC" w:rsidP="008C0EC7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/>
          <w:sz w:val="28"/>
          <w:szCs w:val="28"/>
          <w:rtl/>
        </w:rPr>
        <w:t>الحمد لله ربِّ العالمين، وصلى الله وسَلَّم وبارك على عبده ورسوله نبينا محمدٍ وعلى آله وصحبه أجمعين.</w:t>
      </w:r>
    </w:p>
    <w:p w:rsidR="002757EC" w:rsidRPr="00417701" w:rsidRDefault="003244B9" w:rsidP="008C0EC7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أولاً راو</w:t>
      </w:r>
      <w:r w:rsidR="002757EC" w:rsidRPr="00417701">
        <w:rPr>
          <w:rFonts w:cs="Simplified Arabic" w:hint="cs"/>
          <w:sz w:val="28"/>
          <w:szCs w:val="28"/>
          <w:rtl/>
        </w:rPr>
        <w:t>ية الحديث أم المؤمنين أم سلمة هند بنت أبي أمية بن المغيرة المخزومية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تزوجها الن</w:t>
      </w:r>
      <w:r w:rsidR="00246D13" w:rsidRPr="00417701">
        <w:rPr>
          <w:rFonts w:cs="Simplified Arabic" w:hint="cs"/>
          <w:sz w:val="28"/>
          <w:szCs w:val="28"/>
          <w:rtl/>
        </w:rPr>
        <w:t>ّ</w:t>
      </w:r>
      <w:r w:rsidR="002757EC" w:rsidRPr="00417701">
        <w:rPr>
          <w:rFonts w:cs="Simplified Arabic" w:hint="cs"/>
          <w:sz w:val="28"/>
          <w:szCs w:val="28"/>
          <w:rtl/>
        </w:rPr>
        <w:t xml:space="preserve">بي </w:t>
      </w:r>
      <w:r w:rsidR="002757EC" w:rsidRPr="00417701">
        <w:rPr>
          <w:rFonts w:cs="Simplified Arabic"/>
          <w:sz w:val="28"/>
          <w:szCs w:val="28"/>
          <w:rtl/>
        </w:rPr>
        <w:t>–</w:t>
      </w:r>
      <w:r w:rsidRPr="00417701">
        <w:rPr>
          <w:rFonts w:cs="Simplified Arabic" w:hint="cs"/>
          <w:sz w:val="28"/>
          <w:szCs w:val="28"/>
          <w:rtl/>
        </w:rPr>
        <w:t>عليه الصلاة والسلام</w:t>
      </w:r>
      <w:r w:rsidR="002757EC" w:rsidRPr="00417701">
        <w:rPr>
          <w:rFonts w:cs="Simplified Arabic"/>
          <w:sz w:val="28"/>
          <w:szCs w:val="28"/>
          <w:rtl/>
        </w:rPr>
        <w:t>–</w:t>
      </w:r>
      <w:r w:rsidR="002757EC" w:rsidRPr="00417701">
        <w:rPr>
          <w:rFonts w:cs="Simplified Arabic" w:hint="cs"/>
          <w:sz w:val="28"/>
          <w:szCs w:val="28"/>
          <w:rtl/>
        </w:rPr>
        <w:t xml:space="preserve"> بعد أبي سلمة سنة أربع وقيل</w:t>
      </w:r>
      <w:r w:rsidR="00246D13" w:rsidRPr="00417701">
        <w:rPr>
          <w:rFonts w:cs="Simplified Arabic" w:hint="cs"/>
          <w:sz w:val="28"/>
          <w:szCs w:val="28"/>
          <w:rtl/>
        </w:rPr>
        <w:t>:</w:t>
      </w:r>
      <w:r w:rsidR="002757EC" w:rsidRPr="00417701">
        <w:rPr>
          <w:rFonts w:cs="Simplified Arabic" w:hint="cs"/>
          <w:sz w:val="28"/>
          <w:szCs w:val="28"/>
          <w:rtl/>
        </w:rPr>
        <w:t xml:space="preserve"> ثلاث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وعاشت بعد ذلك ما يقرب من ستين سنة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يعني ماتت بعد الستين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اثنتين وستين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أو ثلاث وستين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757EC" w:rsidRPr="00417701">
        <w:rPr>
          <w:rFonts w:cs="Simplified Arabic" w:hint="cs"/>
          <w:sz w:val="28"/>
          <w:szCs w:val="28"/>
          <w:rtl/>
        </w:rPr>
        <w:t xml:space="preserve"> أو إحدى وستين</w:t>
      </w:r>
      <w:r w:rsidR="00246D13" w:rsidRPr="00417701">
        <w:rPr>
          <w:rFonts w:cs="Simplified Arabic" w:hint="cs"/>
          <w:sz w:val="28"/>
          <w:szCs w:val="28"/>
          <w:rtl/>
        </w:rPr>
        <w:t>.</w:t>
      </w:r>
      <w:r w:rsidR="002757EC" w:rsidRPr="00417701">
        <w:rPr>
          <w:rFonts w:cs="Simplified Arabic" w:hint="cs"/>
          <w:sz w:val="28"/>
          <w:szCs w:val="28"/>
          <w:rtl/>
        </w:rPr>
        <w:t xml:space="preserve"> </w:t>
      </w:r>
    </w:p>
    <w:p w:rsidR="002757EC" w:rsidRPr="00417701" w:rsidRDefault="002757EC" w:rsidP="003244B9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والحديث ضمن الترجمة السابقة باب قول الن</w:t>
      </w:r>
      <w:r w:rsidR="00246D13" w:rsidRPr="00417701">
        <w:rPr>
          <w:rFonts w:cs="Simplified Arabic" w:hint="cs"/>
          <w:sz w:val="28"/>
          <w:szCs w:val="28"/>
          <w:rtl/>
        </w:rPr>
        <w:t>ّ</w:t>
      </w:r>
      <w:r w:rsidRPr="00417701">
        <w:rPr>
          <w:rFonts w:cs="Simplified Arabic" w:hint="cs"/>
          <w:sz w:val="28"/>
          <w:szCs w:val="28"/>
          <w:rtl/>
        </w:rPr>
        <w:t xml:space="preserve">بي </w:t>
      </w:r>
      <w:r w:rsidRPr="00417701">
        <w:rPr>
          <w:rFonts w:cs="Simplified Arabic"/>
          <w:sz w:val="28"/>
          <w:szCs w:val="28"/>
          <w:rtl/>
        </w:rPr>
        <w:t>–</w:t>
      </w:r>
      <w:r w:rsidR="003244B9" w:rsidRPr="00417701">
        <w:rPr>
          <w:rFonts w:cs="Simplified Arabic" w:hint="cs"/>
          <w:sz w:val="28"/>
          <w:szCs w:val="28"/>
          <w:rtl/>
        </w:rPr>
        <w:t>صلى الله عليه وسلم</w:t>
      </w:r>
      <w:r w:rsidRPr="00417701">
        <w:rPr>
          <w:rFonts w:cs="Simplified Arabic" w:hint="cs"/>
          <w:sz w:val="28"/>
          <w:szCs w:val="28"/>
          <w:rtl/>
        </w:rPr>
        <w:t xml:space="preserve">-: </w:t>
      </w:r>
      <w:r w:rsidRPr="00417701">
        <w:rPr>
          <w:rFonts w:cs="Simplified Arabic"/>
          <w:color w:val="0000FF"/>
          <w:sz w:val="28"/>
          <w:szCs w:val="28"/>
          <w:rtl/>
        </w:rPr>
        <w:t>«إذا رأَيْتم الهلال فصوموا</w:t>
      </w:r>
      <w:r w:rsidR="003244B9" w:rsidRPr="00417701">
        <w:rPr>
          <w:rFonts w:cs="Simplified Arabic" w:hint="cs"/>
          <w:color w:val="0000FF"/>
          <w:sz w:val="28"/>
          <w:szCs w:val="28"/>
          <w:rtl/>
        </w:rPr>
        <w:t>،</w:t>
      </w:r>
      <w:r w:rsidRPr="00417701">
        <w:rPr>
          <w:rFonts w:cs="Simplified Arabic"/>
          <w:color w:val="0000FF"/>
          <w:sz w:val="28"/>
          <w:szCs w:val="28"/>
          <w:rtl/>
        </w:rPr>
        <w:t xml:space="preserve"> وإذا رأَيْتُموه فأفطِروا»</w:t>
      </w:r>
      <w:r w:rsidRPr="00417701">
        <w:rPr>
          <w:rFonts w:cs="Simplified Arabic" w:hint="cs"/>
          <w:sz w:val="28"/>
          <w:szCs w:val="28"/>
          <w:rtl/>
        </w:rPr>
        <w:t>، ومناسبة الحديث للترجمة من جهة أن</w:t>
      </w:r>
      <w:r w:rsidR="00246D13" w:rsidRPr="00417701">
        <w:rPr>
          <w:rFonts w:cs="Simplified Arabic" w:hint="cs"/>
          <w:sz w:val="28"/>
          <w:szCs w:val="28"/>
          <w:rtl/>
        </w:rPr>
        <w:t>ّ</w:t>
      </w:r>
      <w:r w:rsidRPr="00417701">
        <w:rPr>
          <w:rFonts w:cs="Simplified Arabic" w:hint="cs"/>
          <w:sz w:val="28"/>
          <w:szCs w:val="28"/>
          <w:rtl/>
        </w:rPr>
        <w:t xml:space="preserve"> ما جاء في الحديث إن</w:t>
      </w:r>
      <w:r w:rsidR="00246D13" w:rsidRPr="00417701">
        <w:rPr>
          <w:rFonts w:cs="Simplified Arabic" w:hint="cs"/>
          <w:sz w:val="28"/>
          <w:szCs w:val="28"/>
          <w:rtl/>
        </w:rPr>
        <w:t>ّ</w:t>
      </w:r>
      <w:r w:rsidRPr="00417701">
        <w:rPr>
          <w:rFonts w:cs="Simplified Arabic" w:hint="cs"/>
          <w:sz w:val="28"/>
          <w:szCs w:val="28"/>
          <w:rtl/>
        </w:rPr>
        <w:t xml:space="preserve"> الشهر يكون تسعة</w:t>
      </w:r>
      <w:r w:rsidR="00246D13" w:rsidRPr="00417701">
        <w:rPr>
          <w:rFonts w:cs="Simplified Arabic"/>
          <w:sz w:val="28"/>
          <w:szCs w:val="28"/>
          <w:rtl/>
        </w:rPr>
        <w:t>ً</w:t>
      </w:r>
      <w:r w:rsidRPr="00417701">
        <w:rPr>
          <w:rFonts w:cs="Simplified Arabic" w:hint="cs"/>
          <w:sz w:val="28"/>
          <w:szCs w:val="28"/>
          <w:rtl/>
        </w:rPr>
        <w:t xml:space="preserve"> وعشرين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</w:t>
      </w:r>
      <w:r w:rsidR="003244B9" w:rsidRPr="00417701">
        <w:rPr>
          <w:rFonts w:cs="Simplified Arabic" w:hint="cs"/>
          <w:sz w:val="28"/>
          <w:szCs w:val="28"/>
          <w:rtl/>
        </w:rPr>
        <w:t>أ</w:t>
      </w:r>
      <w:r w:rsidRPr="00417701">
        <w:rPr>
          <w:rFonts w:cs="Simplified Arabic" w:hint="cs"/>
          <w:sz w:val="28"/>
          <w:szCs w:val="28"/>
          <w:rtl/>
        </w:rPr>
        <w:t xml:space="preserve">نه جاء في الحديث فقال: </w:t>
      </w:r>
      <w:r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إنّ الشهر يكون تسعة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وعشرين يوم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>ا</w:t>
      </w:r>
      <w:r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28"/>
          <w:szCs w:val="28"/>
          <w:rtl/>
        </w:rPr>
        <w:t>، جزء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Pr="00417701">
        <w:rPr>
          <w:rFonts w:cs="Simplified Arabic" w:hint="cs"/>
          <w:sz w:val="28"/>
          <w:szCs w:val="28"/>
          <w:rtl/>
        </w:rPr>
        <w:t xml:space="preserve"> من حديث ابن عمر السابق</w:t>
      </w:r>
      <w:r w:rsidR="00230BAF" w:rsidRPr="00417701">
        <w:rPr>
          <w:rFonts w:cs="Simplified Arabic" w:hint="cs"/>
          <w:sz w:val="28"/>
          <w:szCs w:val="28"/>
          <w:rtl/>
        </w:rPr>
        <w:t>، ارتبط هذا الحديث بالذي قبله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وارتباط الحديث الأول بالترجمة ظاهر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="00230BAF" w:rsidRPr="00417701">
        <w:rPr>
          <w:rFonts w:cs="Simplified Arabic" w:hint="cs"/>
          <w:sz w:val="28"/>
          <w:szCs w:val="28"/>
          <w:rtl/>
        </w:rPr>
        <w:t>.</w:t>
      </w:r>
    </w:p>
    <w:p w:rsidR="00230BAF" w:rsidRPr="00417701" w:rsidRDefault="00230BAF" w:rsidP="002757E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حديث ابن عمر</w:t>
      </w:r>
      <w:r w:rsidR="00246D13"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230BAF" w:rsidRPr="00417701" w:rsidRDefault="00230BAF" w:rsidP="003244B9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وفيه التصريح بالنهي عن الصيام قبل رؤية الهلال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حديث ابن عمر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فارتبط الحديث الثاني بالحديث الأول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وارتباط الحديث الأول بالباب ظاهر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وهو موافق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Pr="00417701">
        <w:rPr>
          <w:rFonts w:cs="Simplified Arabic" w:hint="cs"/>
          <w:sz w:val="28"/>
          <w:szCs w:val="28"/>
          <w:rtl/>
        </w:rPr>
        <w:t xml:space="preserve"> لمفهوم الترجمة</w:t>
      </w:r>
      <w:r w:rsidR="00246D13" w:rsidRPr="00417701">
        <w:rPr>
          <w:rFonts w:cs="Simplified Arabic" w:hint="cs"/>
          <w:sz w:val="28"/>
          <w:szCs w:val="28"/>
          <w:rtl/>
        </w:rPr>
        <w:t>.</w:t>
      </w:r>
    </w:p>
    <w:p w:rsidR="00230BAF" w:rsidRPr="00417701" w:rsidRDefault="003244B9" w:rsidP="00561683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قوله: آل أي حلف ل</w:t>
      </w:r>
      <w:r w:rsidR="00230BAF" w:rsidRPr="00417701">
        <w:rPr>
          <w:rFonts w:cs="Simplified Arabic" w:hint="cs"/>
          <w:sz w:val="28"/>
          <w:szCs w:val="28"/>
          <w:rtl/>
        </w:rPr>
        <w:t>ا يدخل على نسائه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في الصحاح آل يؤلي إيلاء</w:t>
      </w:r>
      <w:r w:rsidR="00246D13" w:rsidRPr="00417701">
        <w:rPr>
          <w:rFonts w:cs="Simplified Arabic"/>
          <w:sz w:val="28"/>
          <w:szCs w:val="28"/>
          <w:rtl/>
        </w:rPr>
        <w:t>ً</w:t>
      </w:r>
      <w:r w:rsidRPr="00417701">
        <w:rPr>
          <w:rFonts w:cs="Simplified Arabic" w:hint="cs"/>
          <w:sz w:val="28"/>
          <w:szCs w:val="28"/>
          <w:rtl/>
        </w:rPr>
        <w:t xml:space="preserve"> </w:t>
      </w:r>
      <w:r w:rsidR="00230BAF" w:rsidRPr="00417701">
        <w:rPr>
          <w:rFonts w:cs="Simplified Arabic" w:hint="cs"/>
          <w:sz w:val="28"/>
          <w:szCs w:val="28"/>
          <w:rtl/>
        </w:rPr>
        <w:t>حلف</w:t>
      </w:r>
      <w:r w:rsidR="00561683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وتألى وائتلى مثله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ويقال أيض</w:t>
      </w:r>
      <w:r w:rsidR="00246D13" w:rsidRPr="00417701">
        <w:rPr>
          <w:rFonts w:cs="Simplified Arabic"/>
          <w:sz w:val="28"/>
          <w:szCs w:val="28"/>
          <w:rtl/>
        </w:rPr>
        <w:t>ً</w:t>
      </w:r>
      <w:r w:rsidR="00230BAF" w:rsidRPr="00417701">
        <w:rPr>
          <w:rFonts w:cs="Simplified Arabic" w:hint="cs"/>
          <w:sz w:val="28"/>
          <w:szCs w:val="28"/>
          <w:rtl/>
        </w:rPr>
        <w:t>ا</w:t>
      </w:r>
      <w:r w:rsidRPr="00417701">
        <w:rPr>
          <w:rFonts w:cs="Simplified Arabic" w:hint="cs"/>
          <w:sz w:val="28"/>
          <w:szCs w:val="28"/>
          <w:rtl/>
        </w:rPr>
        <w:t>:</w:t>
      </w:r>
      <w:r w:rsidR="00230BAF" w:rsidRPr="00417701">
        <w:rPr>
          <w:rFonts w:cs="Simplified Arabic" w:hint="cs"/>
          <w:sz w:val="28"/>
          <w:szCs w:val="28"/>
          <w:rtl/>
        </w:rPr>
        <w:t xml:space="preserve"> ائتلى في الأمر إذا قصر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مثل لا آل جهد</w:t>
      </w:r>
      <w:r w:rsidR="00246D13" w:rsidRPr="00417701">
        <w:rPr>
          <w:rFonts w:cs="Simplified Arabic"/>
          <w:sz w:val="28"/>
          <w:szCs w:val="28"/>
          <w:rtl/>
        </w:rPr>
        <w:t>ً</w:t>
      </w:r>
      <w:r w:rsidR="00230BAF" w:rsidRPr="00417701">
        <w:rPr>
          <w:rFonts w:cs="Simplified Arabic" w:hint="cs"/>
          <w:sz w:val="28"/>
          <w:szCs w:val="28"/>
          <w:rtl/>
        </w:rPr>
        <w:t>ا يعني لا أقصر في هذا الباب وفي هذا الموضوع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والألية اليمين على فعيلة والجمع </w:t>
      </w:r>
      <w:r w:rsidR="00561683">
        <w:rPr>
          <w:rFonts w:cs="Simplified Arabic" w:hint="cs"/>
          <w:sz w:val="28"/>
          <w:szCs w:val="28"/>
          <w:rtl/>
        </w:rPr>
        <w:t>أ</w:t>
      </w:r>
      <w:r w:rsidR="00230BAF" w:rsidRPr="00417701">
        <w:rPr>
          <w:rFonts w:cs="Simplified Arabic" w:hint="cs"/>
          <w:sz w:val="28"/>
          <w:szCs w:val="28"/>
          <w:rtl/>
        </w:rPr>
        <w:t>لايا</w:t>
      </w:r>
      <w:r w:rsidR="00246D13" w:rsidRPr="00417701">
        <w:rPr>
          <w:rFonts w:cs="Simplified Arabic" w:hint="cs"/>
          <w:sz w:val="28"/>
          <w:szCs w:val="28"/>
          <w:rtl/>
        </w:rPr>
        <w:t>.</w:t>
      </w:r>
      <w:r w:rsidR="00230BAF" w:rsidRPr="00417701">
        <w:rPr>
          <w:rFonts w:cs="Simplified Arabic" w:hint="cs"/>
          <w:sz w:val="28"/>
          <w:szCs w:val="28"/>
          <w:rtl/>
        </w:rPr>
        <w:t xml:space="preserve"> </w:t>
      </w:r>
    </w:p>
    <w:p w:rsidR="003244B9" w:rsidRPr="00417701" w:rsidRDefault="00230BAF" w:rsidP="00230BAF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 xml:space="preserve">يقول الشاعر: </w:t>
      </w:r>
    </w:p>
    <w:p w:rsidR="003244B9" w:rsidRPr="00417701" w:rsidRDefault="003244B9" w:rsidP="00230BAF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 xml:space="preserve">             </w:t>
      </w:r>
      <w:r w:rsidR="00230BAF" w:rsidRPr="00417701">
        <w:rPr>
          <w:rFonts w:cs="Simplified Arabic" w:hint="cs"/>
          <w:sz w:val="28"/>
          <w:szCs w:val="28"/>
          <w:rtl/>
        </w:rPr>
        <w:t>قليل الألايا حافظ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="00230BAF" w:rsidRPr="00417701">
        <w:rPr>
          <w:rFonts w:cs="Simplified Arabic" w:hint="cs"/>
          <w:sz w:val="28"/>
          <w:szCs w:val="28"/>
          <w:rtl/>
        </w:rPr>
        <w:t xml:space="preserve"> ليمينه </w:t>
      </w:r>
      <w:r w:rsidRPr="00417701">
        <w:rPr>
          <w:rFonts w:cs="Simplified Arabic" w:hint="cs"/>
          <w:sz w:val="28"/>
          <w:szCs w:val="28"/>
          <w:rtl/>
        </w:rPr>
        <w:t xml:space="preserve">            </w:t>
      </w:r>
      <w:r w:rsidR="00230BAF" w:rsidRPr="00417701">
        <w:rPr>
          <w:rFonts w:cs="Simplified Arabic" w:hint="cs"/>
          <w:sz w:val="28"/>
          <w:szCs w:val="28"/>
          <w:rtl/>
        </w:rPr>
        <w:t>وإن سبقت منه الألية برت</w:t>
      </w:r>
    </w:p>
    <w:p w:rsidR="00230BAF" w:rsidRPr="00417701" w:rsidRDefault="00230BAF" w:rsidP="00230BAF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 xml:space="preserve"> يعني إذا حلف بر بيمينه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هو قليل الأيمان</w:t>
      </w:r>
      <w:r w:rsidR="003244B9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لكنه إذا صدر منه شيء</w:t>
      </w:r>
      <w:r w:rsidR="00246D13" w:rsidRPr="00417701">
        <w:rPr>
          <w:rFonts w:cs="Simplified Arabic"/>
          <w:sz w:val="28"/>
          <w:szCs w:val="28"/>
          <w:rtl/>
        </w:rPr>
        <w:t>ٌ</w:t>
      </w:r>
      <w:r w:rsidRPr="00417701">
        <w:rPr>
          <w:rFonts w:cs="Simplified Arabic" w:hint="cs"/>
          <w:sz w:val="28"/>
          <w:szCs w:val="28"/>
          <w:rtl/>
        </w:rPr>
        <w:t xml:space="preserve"> بر بقسمه</w:t>
      </w:r>
      <w:r w:rsidR="00246D13" w:rsidRPr="00417701">
        <w:rPr>
          <w:rFonts w:cs="Simplified Arabic" w:hint="cs"/>
          <w:sz w:val="28"/>
          <w:szCs w:val="28"/>
          <w:rtl/>
        </w:rPr>
        <w:t>.</w:t>
      </w:r>
    </w:p>
    <w:p w:rsidR="00230BAF" w:rsidRPr="00417701" w:rsidRDefault="00230BAF" w:rsidP="00561683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وقال الراغب</w:t>
      </w:r>
      <w:r w:rsidR="00246D13" w:rsidRPr="00417701">
        <w:rPr>
          <w:rFonts w:cs="Simplified Arabic" w:hint="cs"/>
          <w:sz w:val="28"/>
          <w:szCs w:val="28"/>
          <w:rtl/>
        </w:rPr>
        <w:t>:</w:t>
      </w:r>
      <w:r w:rsidRPr="00417701">
        <w:rPr>
          <w:rFonts w:cs="Simplified Arabic" w:hint="cs"/>
          <w:sz w:val="28"/>
          <w:szCs w:val="28"/>
          <w:rtl/>
        </w:rPr>
        <w:t xml:space="preserve"> حقيقة الإيلاء والألية الحلف المقتضي لتقصير</w:t>
      </w:r>
      <w:r w:rsidR="00246D13" w:rsidRPr="00417701">
        <w:rPr>
          <w:rFonts w:cs="Simplified Arabic"/>
          <w:sz w:val="28"/>
          <w:szCs w:val="28"/>
          <w:rtl/>
        </w:rPr>
        <w:t>ٍ</w:t>
      </w:r>
      <w:r w:rsidRPr="00417701">
        <w:rPr>
          <w:rFonts w:cs="Simplified Arabic" w:hint="cs"/>
          <w:sz w:val="28"/>
          <w:szCs w:val="28"/>
          <w:rtl/>
        </w:rPr>
        <w:t xml:space="preserve"> في الأمر الذي يقسم عليه</w:t>
      </w:r>
      <w:r w:rsidR="00246D13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وج</w:t>
      </w:r>
      <w:r w:rsidR="00246D13" w:rsidRPr="00417701">
        <w:rPr>
          <w:rFonts w:cs="Simplified Arabic"/>
          <w:sz w:val="28"/>
          <w:szCs w:val="28"/>
          <w:rtl/>
        </w:rPr>
        <w:t>ُ</w:t>
      </w:r>
      <w:r w:rsidRPr="00417701">
        <w:rPr>
          <w:rFonts w:cs="Simplified Arabic" w:hint="cs"/>
          <w:sz w:val="28"/>
          <w:szCs w:val="28"/>
          <w:rtl/>
        </w:rPr>
        <w:t>عل الإيلاء في الشرع للحلف المانع من جماع المرأة</w:t>
      </w:r>
      <w:r w:rsidR="003244B9" w:rsidRPr="00417701">
        <w:rPr>
          <w:rFonts w:cs="Simplified Arabic" w:hint="cs"/>
          <w:sz w:val="28"/>
          <w:szCs w:val="28"/>
          <w:rtl/>
        </w:rPr>
        <w:t>.</w:t>
      </w:r>
      <w:r w:rsidR="000E5EED" w:rsidRPr="00417701">
        <w:rPr>
          <w:rFonts w:cs="Simplified Arabic" w:hint="cs"/>
          <w:sz w:val="28"/>
          <w:szCs w:val="28"/>
          <w:rtl/>
        </w:rPr>
        <w:t xml:space="preserve"> وفي </w:t>
      </w:r>
      <w:r w:rsidR="00246D13" w:rsidRPr="00417701">
        <w:rPr>
          <w:rFonts w:cs="Simplified Arabic" w:hint="cs"/>
          <w:sz w:val="28"/>
          <w:szCs w:val="28"/>
          <w:rtl/>
        </w:rPr>
        <w:t>((</w:t>
      </w:r>
      <w:r w:rsidR="000E5EED" w:rsidRPr="00417701">
        <w:rPr>
          <w:rFonts w:cs="Simplified Arabic" w:hint="cs"/>
          <w:sz w:val="28"/>
          <w:szCs w:val="28"/>
          <w:rtl/>
        </w:rPr>
        <w:t>منار السبيل شرح الدليل</w:t>
      </w:r>
      <w:r w:rsidR="00561683" w:rsidRPr="00417701">
        <w:rPr>
          <w:rFonts w:cs="Simplified Arabic" w:hint="cs"/>
          <w:sz w:val="28"/>
          <w:szCs w:val="28"/>
          <w:rtl/>
        </w:rPr>
        <w:t>))</w:t>
      </w:r>
      <w:r w:rsidR="000E5EED" w:rsidRPr="00417701">
        <w:rPr>
          <w:rFonts w:cs="Simplified Arabic" w:hint="cs"/>
          <w:sz w:val="28"/>
          <w:szCs w:val="28"/>
          <w:rtl/>
        </w:rPr>
        <w:t xml:space="preserve"> لل</w:t>
      </w:r>
      <w:r w:rsidRPr="00417701">
        <w:rPr>
          <w:rFonts w:cs="Simplified Arabic" w:hint="cs"/>
          <w:sz w:val="28"/>
          <w:szCs w:val="28"/>
          <w:rtl/>
        </w:rPr>
        <w:t xml:space="preserve">ريان </w:t>
      </w:r>
      <w:r w:rsidR="000E5EED" w:rsidRPr="00417701">
        <w:rPr>
          <w:rFonts w:cs="Simplified Arabic" w:hint="cs"/>
          <w:sz w:val="28"/>
          <w:szCs w:val="28"/>
          <w:rtl/>
        </w:rPr>
        <w:t xml:space="preserve">الإيلاء هو الحلف على ترك </w:t>
      </w:r>
      <w:r w:rsidR="00400034" w:rsidRPr="00417701">
        <w:rPr>
          <w:rFonts w:cs="Simplified Arabic" w:hint="cs"/>
          <w:sz w:val="28"/>
          <w:szCs w:val="28"/>
          <w:rtl/>
        </w:rPr>
        <w:t xml:space="preserve">وطء </w:t>
      </w:r>
      <w:r w:rsidR="00400034" w:rsidRPr="00417701">
        <w:rPr>
          <w:rFonts w:cs="Simplified Arabic" w:hint="cs"/>
          <w:sz w:val="28"/>
          <w:szCs w:val="28"/>
          <w:rtl/>
        </w:rPr>
        <w:lastRenderedPageBreak/>
        <w:t>الزوجة أكث</w:t>
      </w:r>
      <w:r w:rsidR="000E5EED" w:rsidRPr="00417701">
        <w:rPr>
          <w:rFonts w:cs="Simplified Arabic" w:hint="cs"/>
          <w:sz w:val="28"/>
          <w:szCs w:val="28"/>
          <w:rtl/>
        </w:rPr>
        <w:t>ر من أربعة أشهر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="000E5EED" w:rsidRPr="00417701">
        <w:rPr>
          <w:rFonts w:cs="Simplified Arabic" w:hint="cs"/>
          <w:sz w:val="28"/>
          <w:szCs w:val="28"/>
          <w:rtl/>
        </w:rPr>
        <w:t xml:space="preserve"> الأصل أن</w:t>
      </w:r>
      <w:r w:rsidR="00400034" w:rsidRPr="00417701">
        <w:rPr>
          <w:rFonts w:cs="Simplified Arabic" w:hint="cs"/>
          <w:sz w:val="28"/>
          <w:szCs w:val="28"/>
          <w:rtl/>
        </w:rPr>
        <w:t>ّ</w:t>
      </w:r>
      <w:r w:rsidR="000E5EED" w:rsidRPr="00417701">
        <w:rPr>
          <w:rFonts w:cs="Simplified Arabic" w:hint="cs"/>
          <w:sz w:val="28"/>
          <w:szCs w:val="28"/>
          <w:rtl/>
        </w:rPr>
        <w:t xml:space="preserve"> الإيلاء الحلف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="000E5EED" w:rsidRPr="00417701">
        <w:rPr>
          <w:rFonts w:cs="Simplified Arabic" w:hint="cs"/>
          <w:sz w:val="28"/>
          <w:szCs w:val="28"/>
          <w:rtl/>
        </w:rPr>
        <w:t xml:space="preserve"> نعم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="000E5EED" w:rsidRPr="00417701">
        <w:rPr>
          <w:rFonts w:cs="Simplified Arabic" w:hint="cs"/>
          <w:sz w:val="28"/>
          <w:szCs w:val="28"/>
          <w:rtl/>
        </w:rPr>
        <w:t xml:space="preserve"> الإيلاء في أصله هو الحلف على ما تقدم في كلام أهل اللغة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="000E5EED" w:rsidRPr="00417701">
        <w:rPr>
          <w:rFonts w:cs="Simplified Arabic" w:hint="cs"/>
          <w:sz w:val="28"/>
          <w:szCs w:val="28"/>
          <w:rtl/>
        </w:rPr>
        <w:t xml:space="preserve"> لكن حقيقته الشرعية عند أهل العلم أخص من حقيقته اللغوية</w:t>
      </w:r>
      <w:r w:rsidR="00400034" w:rsidRPr="00417701">
        <w:rPr>
          <w:rFonts w:cs="Simplified Arabic" w:hint="cs"/>
          <w:sz w:val="28"/>
          <w:szCs w:val="28"/>
          <w:rtl/>
        </w:rPr>
        <w:t>؛</w:t>
      </w:r>
      <w:r w:rsidR="000E5EED" w:rsidRPr="00417701">
        <w:rPr>
          <w:rFonts w:cs="Simplified Arabic" w:hint="cs"/>
          <w:sz w:val="28"/>
          <w:szCs w:val="28"/>
          <w:rtl/>
        </w:rPr>
        <w:t xml:space="preserve"> ولذلك يقول الراغب في كلامه المتقدم</w:t>
      </w:r>
      <w:r w:rsidR="00400034" w:rsidRPr="00417701">
        <w:rPr>
          <w:rFonts w:cs="Simplified Arabic" w:hint="cs"/>
          <w:sz w:val="28"/>
          <w:szCs w:val="28"/>
          <w:rtl/>
        </w:rPr>
        <w:t>:</w:t>
      </w:r>
      <w:r w:rsidR="000E5EED" w:rsidRPr="00417701">
        <w:rPr>
          <w:rFonts w:cs="Simplified Arabic" w:hint="cs"/>
          <w:sz w:val="28"/>
          <w:szCs w:val="28"/>
          <w:rtl/>
        </w:rPr>
        <w:t xml:space="preserve"> وج</w:t>
      </w:r>
      <w:r w:rsidR="00400034" w:rsidRPr="00417701">
        <w:rPr>
          <w:rFonts w:cs="Simplified Arabic"/>
          <w:sz w:val="28"/>
          <w:szCs w:val="28"/>
          <w:rtl/>
        </w:rPr>
        <w:t>ُ</w:t>
      </w:r>
      <w:r w:rsidR="000E5EED" w:rsidRPr="00417701">
        <w:rPr>
          <w:rFonts w:cs="Simplified Arabic" w:hint="cs"/>
          <w:sz w:val="28"/>
          <w:szCs w:val="28"/>
          <w:rtl/>
        </w:rPr>
        <w:t>عل الإيلاء في الشرع للحلف المانع من جماع المرأة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  <w:r w:rsidR="000E5EED" w:rsidRPr="00417701">
        <w:rPr>
          <w:rFonts w:cs="Simplified Arabic" w:hint="cs"/>
          <w:sz w:val="28"/>
          <w:szCs w:val="28"/>
          <w:rtl/>
        </w:rPr>
        <w:t xml:space="preserve"> </w:t>
      </w:r>
      <w:r w:rsidR="00561683">
        <w:rPr>
          <w:rFonts w:cs="Simplified Arabic" w:hint="cs"/>
          <w:sz w:val="28"/>
          <w:szCs w:val="28"/>
          <w:rtl/>
        </w:rPr>
        <w:t xml:space="preserve"> </w:t>
      </w:r>
    </w:p>
    <w:p w:rsidR="000E5EED" w:rsidRPr="00417701" w:rsidRDefault="000E5EED" w:rsidP="00561683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 xml:space="preserve">في </w:t>
      </w:r>
      <w:r w:rsidR="00400034" w:rsidRPr="00417701">
        <w:rPr>
          <w:rFonts w:cs="Simplified Arabic" w:hint="cs"/>
          <w:sz w:val="28"/>
          <w:szCs w:val="28"/>
          <w:rtl/>
        </w:rPr>
        <w:t>((</w:t>
      </w:r>
      <w:r w:rsidRPr="00417701">
        <w:rPr>
          <w:rFonts w:cs="Simplified Arabic" w:hint="cs"/>
          <w:sz w:val="28"/>
          <w:szCs w:val="28"/>
          <w:rtl/>
        </w:rPr>
        <w:t>منار السبيل</w:t>
      </w:r>
      <w:r w:rsidR="00400034" w:rsidRPr="00417701">
        <w:rPr>
          <w:rFonts w:cs="Simplified Arabic" w:hint="cs"/>
          <w:sz w:val="28"/>
          <w:szCs w:val="28"/>
          <w:rtl/>
        </w:rPr>
        <w:t>))</w:t>
      </w:r>
      <w:r w:rsidRPr="00417701">
        <w:rPr>
          <w:rFonts w:cs="Simplified Arabic" w:hint="cs"/>
          <w:sz w:val="28"/>
          <w:szCs w:val="28"/>
          <w:rtl/>
        </w:rPr>
        <w:t xml:space="preserve"> يقول: الإيلاء هو الحلف على ترك وطء الزوجة أكثر من أربعة أشهر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يعني ليس الحلف مطلق</w:t>
      </w:r>
      <w:r w:rsidR="00400034" w:rsidRPr="00417701">
        <w:rPr>
          <w:rFonts w:cs="Simplified Arabic"/>
          <w:sz w:val="28"/>
          <w:szCs w:val="28"/>
          <w:rtl/>
        </w:rPr>
        <w:t>ً</w:t>
      </w:r>
      <w:r w:rsidR="00400034" w:rsidRPr="00417701">
        <w:rPr>
          <w:rFonts w:cs="Simplified Arabic" w:hint="cs"/>
          <w:sz w:val="28"/>
          <w:szCs w:val="28"/>
          <w:rtl/>
        </w:rPr>
        <w:t xml:space="preserve">ا، </w:t>
      </w:r>
      <w:r w:rsidRPr="00417701">
        <w:rPr>
          <w:rFonts w:cs="Simplified Arabic" w:hint="cs"/>
          <w:sz w:val="28"/>
          <w:szCs w:val="28"/>
          <w:rtl/>
        </w:rPr>
        <w:t>مع أنه في الحديث آل شهر</w:t>
      </w:r>
      <w:r w:rsidR="00400034" w:rsidRPr="00417701">
        <w:rPr>
          <w:rFonts w:cs="Simplified Arabic"/>
          <w:sz w:val="28"/>
          <w:szCs w:val="28"/>
          <w:rtl/>
        </w:rPr>
        <w:t>ً</w:t>
      </w:r>
      <w:r w:rsidR="00400034" w:rsidRPr="00417701">
        <w:rPr>
          <w:rFonts w:cs="Simplified Arabic" w:hint="cs"/>
          <w:sz w:val="28"/>
          <w:szCs w:val="28"/>
          <w:rtl/>
        </w:rPr>
        <w:t>ا،</w:t>
      </w:r>
      <w:r w:rsidRPr="00417701">
        <w:rPr>
          <w:rFonts w:cs="Simplified Arabic" w:hint="cs"/>
          <w:sz w:val="28"/>
          <w:szCs w:val="28"/>
          <w:rtl/>
        </w:rPr>
        <w:t xml:space="preserve"> وحقيقة الإيلاء التي يذكرها الفقهاء الحلف على ترك وطء الزوجة أكثر من أربعة أشهر</w:t>
      </w:r>
      <w:r w:rsidR="00400034" w:rsidRPr="00417701">
        <w:rPr>
          <w:rFonts w:cs="Simplified Arabic" w:hint="cs"/>
          <w:sz w:val="28"/>
          <w:szCs w:val="28"/>
          <w:rtl/>
        </w:rPr>
        <w:t>؛</w:t>
      </w:r>
      <w:r w:rsidRPr="00417701">
        <w:rPr>
          <w:rFonts w:cs="Simplified Arabic" w:hint="cs"/>
          <w:sz w:val="28"/>
          <w:szCs w:val="28"/>
          <w:rtl/>
        </w:rPr>
        <w:t xml:space="preserve"> لأن</w:t>
      </w:r>
      <w:r w:rsidR="00400034" w:rsidRPr="00417701">
        <w:rPr>
          <w:rFonts w:cs="Simplified Arabic" w:hint="cs"/>
          <w:sz w:val="28"/>
          <w:szCs w:val="28"/>
          <w:rtl/>
        </w:rPr>
        <w:t>ّ</w:t>
      </w:r>
      <w:r w:rsidRPr="00417701">
        <w:rPr>
          <w:rFonts w:cs="Simplified Arabic" w:hint="cs"/>
          <w:sz w:val="28"/>
          <w:szCs w:val="28"/>
          <w:rtl/>
        </w:rPr>
        <w:t xml:space="preserve"> الأقل من أربعة أشهر لا أثر له في الحكم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الكلام فيما يبلغ الأربعة أشهر أو يزيد عليها على الخلاف</w:t>
      </w:r>
      <w:r w:rsidR="003244B9" w:rsidRPr="00417701">
        <w:rPr>
          <w:rFonts w:cs="Simplified Arabic" w:hint="cs"/>
          <w:sz w:val="28"/>
          <w:szCs w:val="28"/>
          <w:rtl/>
        </w:rPr>
        <w:t>؛</w:t>
      </w:r>
      <w:r w:rsidRPr="00417701">
        <w:rPr>
          <w:rFonts w:cs="Simplified Arabic" w:hint="cs"/>
          <w:sz w:val="28"/>
          <w:szCs w:val="28"/>
          <w:rtl/>
        </w:rPr>
        <w:t xml:space="preserve"> لأن</w:t>
      </w:r>
      <w:r w:rsidR="00400034" w:rsidRPr="00417701">
        <w:rPr>
          <w:rFonts w:cs="Simplified Arabic" w:hint="cs"/>
          <w:sz w:val="28"/>
          <w:szCs w:val="28"/>
          <w:rtl/>
        </w:rPr>
        <w:t>ّ</w:t>
      </w:r>
      <w:r w:rsidR="003244B9" w:rsidRPr="00417701">
        <w:rPr>
          <w:rFonts w:cs="Simplified Arabic" w:hint="cs"/>
          <w:sz w:val="28"/>
          <w:szCs w:val="28"/>
          <w:rtl/>
        </w:rPr>
        <w:t xml:space="preserve">ه </w:t>
      </w:r>
      <w:r w:rsidRPr="00417701">
        <w:rPr>
          <w:rFonts w:cs="Simplified Arabic" w:hint="cs"/>
          <w:sz w:val="28"/>
          <w:szCs w:val="28"/>
          <w:rtl/>
        </w:rPr>
        <w:t xml:space="preserve">هو المنصوص عليه </w:t>
      </w:r>
      <w:r w:rsidR="0040003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لِّلَّذِينَ يُؤْلُونَ مِن نِّسَائِهِمْ تَرَبُّصُ أَرْبَعَةِ أَشْهُرٍ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00034" w:rsidRPr="00417701">
        <w:rPr>
          <w:rFonts w:cs="Simplified Arabic" w:hint="cs"/>
          <w:sz w:val="28"/>
          <w:szCs w:val="28"/>
          <w:rtl/>
        </w:rPr>
        <w:t xml:space="preserve"> [سورة</w:t>
      </w:r>
      <w:r w:rsidR="00561683">
        <w:t xml:space="preserve"> </w:t>
      </w:r>
      <w:r w:rsidR="00400034" w:rsidRPr="00417701">
        <w:rPr>
          <w:rFonts w:cs="Simplified Arabic"/>
          <w:sz w:val="28"/>
          <w:szCs w:val="28"/>
          <w:rtl/>
        </w:rPr>
        <w:t>البقرة 226</w:t>
      </w:r>
      <w:r w:rsidR="00400034" w:rsidRPr="00417701">
        <w:rPr>
          <w:rFonts w:cs="Simplified Arabic" w:hint="cs"/>
          <w:sz w:val="28"/>
          <w:szCs w:val="28"/>
          <w:rtl/>
        </w:rPr>
        <w:t>]</w:t>
      </w:r>
      <w:r w:rsidRPr="00417701">
        <w:rPr>
          <w:rFonts w:cs="Simplified Arabic" w:hint="cs"/>
          <w:sz w:val="28"/>
          <w:szCs w:val="28"/>
          <w:rtl/>
        </w:rPr>
        <w:t xml:space="preserve"> فما دونه ما له حكم إلا إذا أضر بالمرأة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وإن كان كثير</w:t>
      </w:r>
      <w:r w:rsidR="00400034" w:rsidRPr="00417701">
        <w:rPr>
          <w:rFonts w:cs="Simplified Arabic"/>
          <w:sz w:val="28"/>
          <w:szCs w:val="28"/>
          <w:rtl/>
        </w:rPr>
        <w:t>ٌ</w:t>
      </w:r>
      <w:r w:rsidRPr="00417701">
        <w:rPr>
          <w:rFonts w:cs="Simplified Arabic" w:hint="cs"/>
          <w:sz w:val="28"/>
          <w:szCs w:val="28"/>
          <w:rtl/>
        </w:rPr>
        <w:t xml:space="preserve"> من أهل العلم يطلق أنه لا ي</w:t>
      </w:r>
      <w:r w:rsidR="00400034" w:rsidRPr="00417701">
        <w:rPr>
          <w:rFonts w:cs="Simplified Arabic"/>
          <w:sz w:val="28"/>
          <w:szCs w:val="28"/>
          <w:rtl/>
        </w:rPr>
        <w:t>ُ</w:t>
      </w:r>
      <w:r w:rsidR="00400034" w:rsidRPr="00417701">
        <w:rPr>
          <w:rFonts w:cs="Simplified Arabic" w:hint="cs"/>
          <w:sz w:val="28"/>
          <w:szCs w:val="28"/>
          <w:rtl/>
        </w:rPr>
        <w:t xml:space="preserve">لزمه إلا في الأربعة </w:t>
      </w:r>
      <w:r w:rsidR="003244B9" w:rsidRPr="00417701">
        <w:rPr>
          <w:rFonts w:cs="Simplified Arabic" w:hint="cs"/>
          <w:sz w:val="28"/>
          <w:szCs w:val="28"/>
          <w:rtl/>
        </w:rPr>
        <w:t>ال</w:t>
      </w:r>
      <w:r w:rsidR="00400034" w:rsidRPr="00417701">
        <w:rPr>
          <w:rFonts w:cs="Simplified Arabic" w:hint="cs"/>
          <w:sz w:val="28"/>
          <w:szCs w:val="28"/>
          <w:rtl/>
        </w:rPr>
        <w:t xml:space="preserve">أشهر مرة، </w:t>
      </w:r>
      <w:r w:rsidRPr="00417701">
        <w:rPr>
          <w:rFonts w:cs="Simplified Arabic" w:hint="cs"/>
          <w:sz w:val="28"/>
          <w:szCs w:val="28"/>
          <w:rtl/>
        </w:rPr>
        <w:t>لا ي</w:t>
      </w:r>
      <w:r w:rsidR="00400034" w:rsidRPr="00417701">
        <w:rPr>
          <w:rFonts w:cs="Simplified Arabic"/>
          <w:sz w:val="28"/>
          <w:szCs w:val="28"/>
          <w:rtl/>
        </w:rPr>
        <w:t>ُ</w:t>
      </w:r>
      <w:r w:rsidRPr="00417701">
        <w:rPr>
          <w:rFonts w:cs="Simplified Arabic" w:hint="cs"/>
          <w:sz w:val="28"/>
          <w:szCs w:val="28"/>
          <w:rtl/>
        </w:rPr>
        <w:t>لزمه</w:t>
      </w:r>
      <w:r w:rsidR="003244B9" w:rsidRPr="00417701">
        <w:rPr>
          <w:rFonts w:cs="Simplified Arabic" w:hint="cs"/>
          <w:sz w:val="28"/>
          <w:szCs w:val="28"/>
          <w:rtl/>
        </w:rPr>
        <w:t>؛</w:t>
      </w:r>
      <w:r w:rsidRPr="00417701">
        <w:rPr>
          <w:rFonts w:cs="Simplified Arabic" w:hint="cs"/>
          <w:sz w:val="28"/>
          <w:szCs w:val="28"/>
          <w:rtl/>
        </w:rPr>
        <w:t xml:space="preserve"> لأن له أن يحلف أربعة أشهر فأقل كما دل عليه مفهوم الآية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</w:p>
    <w:p w:rsidR="000E5EED" w:rsidRPr="00417701" w:rsidRDefault="000E5EED" w:rsidP="00400034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40003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لِّلَّذِينَ يُؤْلُونَ مِن نِّسَائِهِمْ تَرَبُّصُ أَرْبَعَةِ أَشْهُرٍ</w:t>
      </w:r>
      <w:r w:rsidR="005F241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0003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400034" w:rsidRPr="00417701">
        <w:rPr>
          <w:rFonts w:cs="Simplified Arabic" w:hint="cs"/>
          <w:sz w:val="28"/>
          <w:szCs w:val="28"/>
          <w:rtl/>
        </w:rPr>
        <w:t>[سورة</w:t>
      </w:r>
      <w:r w:rsidR="00400034" w:rsidRPr="00417701">
        <w:rPr>
          <w:rFonts w:cs="Simplified Arabic"/>
          <w:sz w:val="28"/>
          <w:szCs w:val="28"/>
        </w:rPr>
        <w:t xml:space="preserve"> </w:t>
      </w:r>
      <w:r w:rsidR="00400034" w:rsidRPr="00417701">
        <w:rPr>
          <w:rFonts w:cs="Simplified Arabic"/>
          <w:sz w:val="28"/>
          <w:szCs w:val="28"/>
          <w:rtl/>
        </w:rPr>
        <w:t>البقرة 226</w:t>
      </w:r>
      <w:r w:rsidR="00400034" w:rsidRPr="00417701">
        <w:rPr>
          <w:rFonts w:cs="Simplified Arabic" w:hint="cs"/>
          <w:sz w:val="28"/>
          <w:szCs w:val="28"/>
          <w:rtl/>
        </w:rPr>
        <w:t>].</w:t>
      </w:r>
    </w:p>
    <w:p w:rsidR="005F2414" w:rsidRPr="00417701" w:rsidRDefault="005F2414" w:rsidP="00230BAF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لكن إن أضر بالمرأة لا يتقيد بزمن</w:t>
      </w:r>
      <w:r w:rsidR="00400034" w:rsidRPr="00417701">
        <w:rPr>
          <w:rFonts w:cs="Simplified Arabic"/>
          <w:sz w:val="28"/>
          <w:szCs w:val="28"/>
          <w:rtl/>
        </w:rPr>
        <w:t>ٍ</w:t>
      </w:r>
      <w:r w:rsidRPr="00417701">
        <w:rPr>
          <w:rFonts w:cs="Simplified Arabic" w:hint="cs"/>
          <w:sz w:val="28"/>
          <w:szCs w:val="28"/>
          <w:rtl/>
        </w:rPr>
        <w:t xml:space="preserve"> كما أقر ذلك شيخ الإسلام وغيره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</w:p>
    <w:p w:rsidR="005F2414" w:rsidRPr="00417701" w:rsidRDefault="00400034" w:rsidP="0040003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 xml:space="preserve">المقدم: إن </w:t>
      </w:r>
      <w:r w:rsidR="005F2414" w:rsidRPr="00417701">
        <w:rPr>
          <w:rFonts w:cs="Simplified Arabic" w:hint="cs"/>
          <w:b/>
          <w:bCs/>
          <w:sz w:val="28"/>
          <w:szCs w:val="28"/>
          <w:rtl/>
        </w:rPr>
        <w:t>أضر لا يتقيد</w:t>
      </w:r>
      <w:r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5F2414" w:rsidRPr="00417701" w:rsidRDefault="005F2414" w:rsidP="003244B9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إن أضر يعني حلف لا يطأ امرأته شهر</w:t>
      </w:r>
      <w:r w:rsidR="00400034" w:rsidRPr="00417701">
        <w:rPr>
          <w:rFonts w:cs="Simplified Arabic"/>
          <w:sz w:val="28"/>
          <w:szCs w:val="28"/>
          <w:rtl/>
        </w:rPr>
        <w:t>ً</w:t>
      </w:r>
      <w:r w:rsidR="00400034" w:rsidRPr="00417701">
        <w:rPr>
          <w:rFonts w:cs="Simplified Arabic" w:hint="cs"/>
          <w:sz w:val="28"/>
          <w:szCs w:val="28"/>
          <w:rtl/>
        </w:rPr>
        <w:t>ا</w:t>
      </w:r>
      <w:r w:rsidRPr="00417701">
        <w:rPr>
          <w:rFonts w:cs="Simplified Arabic" w:hint="cs"/>
          <w:sz w:val="28"/>
          <w:szCs w:val="28"/>
          <w:rtl/>
        </w:rPr>
        <w:t xml:space="preserve"> وهي تتضرر بهذا</w:t>
      </w:r>
      <w:r w:rsidR="00400034" w:rsidRPr="00417701">
        <w:rPr>
          <w:rFonts w:cs="Simplified Arabic" w:hint="cs"/>
          <w:sz w:val="28"/>
          <w:szCs w:val="28"/>
          <w:rtl/>
        </w:rPr>
        <w:t>،</w:t>
      </w:r>
      <w:r w:rsidRPr="00417701">
        <w:rPr>
          <w:rFonts w:cs="Simplified Arabic" w:hint="cs"/>
          <w:sz w:val="28"/>
          <w:szCs w:val="28"/>
          <w:rtl/>
        </w:rPr>
        <w:t xml:space="preserve"> هل</w:t>
      </w:r>
      <w:r w:rsidR="00400034" w:rsidRPr="00417701">
        <w:rPr>
          <w:rFonts w:cs="Simplified Arabic" w:hint="cs"/>
          <w:sz w:val="28"/>
          <w:szCs w:val="28"/>
          <w:rtl/>
        </w:rPr>
        <w:t>:</w:t>
      </w:r>
      <w:r w:rsidRPr="00417701">
        <w:rPr>
          <w:rFonts w:cs="Simplified Arabic" w:hint="cs"/>
          <w:sz w:val="28"/>
          <w:szCs w:val="28"/>
          <w:rtl/>
        </w:rPr>
        <w:t xml:space="preserve"> نقول ي</w:t>
      </w:r>
      <w:r w:rsidR="00400034" w:rsidRPr="00417701">
        <w:rPr>
          <w:rFonts w:cs="Simplified Arabic"/>
          <w:sz w:val="28"/>
          <w:szCs w:val="28"/>
          <w:rtl/>
        </w:rPr>
        <w:t>ُ</w:t>
      </w:r>
      <w:r w:rsidRPr="00417701">
        <w:rPr>
          <w:rFonts w:cs="Simplified Arabic" w:hint="cs"/>
          <w:sz w:val="28"/>
          <w:szCs w:val="28"/>
          <w:rtl/>
        </w:rPr>
        <w:t>لزم بالوطء وإلا يفسخ لأنها تتضرر</w:t>
      </w:r>
      <w:r w:rsidR="00400034" w:rsidRPr="00417701">
        <w:rPr>
          <w:rFonts w:cs="Simplified Arabic" w:hint="cs"/>
          <w:sz w:val="28"/>
          <w:szCs w:val="28"/>
          <w:rtl/>
        </w:rPr>
        <w:t>؟</w:t>
      </w:r>
      <w:r w:rsidRPr="00417701">
        <w:rPr>
          <w:rFonts w:cs="Simplified Arabic" w:hint="cs"/>
          <w:sz w:val="28"/>
          <w:szCs w:val="28"/>
          <w:rtl/>
        </w:rPr>
        <w:t xml:space="preserve"> أو نقول</w:t>
      </w:r>
      <w:r w:rsidR="00400034" w:rsidRPr="00417701">
        <w:rPr>
          <w:rFonts w:cs="Simplified Arabic" w:hint="cs"/>
          <w:sz w:val="28"/>
          <w:szCs w:val="28"/>
          <w:rtl/>
        </w:rPr>
        <w:t>:</w:t>
      </w:r>
      <w:r w:rsidRPr="00417701">
        <w:rPr>
          <w:rFonts w:cs="Simplified Arabic" w:hint="cs"/>
          <w:sz w:val="28"/>
          <w:szCs w:val="28"/>
          <w:rtl/>
        </w:rPr>
        <w:t xml:space="preserve"> له أن يحلف أربعة أشهر فأقل ولا يلزم؟</w:t>
      </w:r>
    </w:p>
    <w:p w:rsidR="005F2414" w:rsidRPr="00417701" w:rsidRDefault="005F2414" w:rsidP="005F24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أكيد فيه خلاف بين العلماء</w:t>
      </w:r>
      <w:r w:rsidR="00400034"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5F2414" w:rsidRPr="00417701" w:rsidRDefault="005F2414" w:rsidP="003244B9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شيخ الإسلام يرى أن</w:t>
      </w:r>
      <w:r w:rsidR="00400034" w:rsidRPr="00417701">
        <w:rPr>
          <w:rFonts w:cs="Simplified Arabic" w:hint="cs"/>
          <w:sz w:val="28"/>
          <w:szCs w:val="28"/>
          <w:rtl/>
        </w:rPr>
        <w:t>ّ</w:t>
      </w:r>
      <w:r w:rsidRPr="00417701">
        <w:rPr>
          <w:rFonts w:cs="Simplified Arabic" w:hint="cs"/>
          <w:sz w:val="28"/>
          <w:szCs w:val="28"/>
          <w:rtl/>
        </w:rPr>
        <w:t xml:space="preserve"> مرد ذلك إلى تضرر المرأة</w:t>
      </w:r>
      <w:r w:rsidR="003244B9" w:rsidRPr="00417701">
        <w:rPr>
          <w:rFonts w:cs="Simplified Arabic" w:hint="cs"/>
          <w:sz w:val="28"/>
          <w:szCs w:val="28"/>
          <w:rtl/>
        </w:rPr>
        <w:t>؛</w:t>
      </w:r>
      <w:r w:rsidRPr="00417701">
        <w:rPr>
          <w:rFonts w:cs="Simplified Arabic" w:hint="cs"/>
          <w:sz w:val="28"/>
          <w:szCs w:val="28"/>
          <w:rtl/>
        </w:rPr>
        <w:t xml:space="preserve"> </w:t>
      </w:r>
      <w:r w:rsidR="003244B9" w:rsidRPr="00417701">
        <w:rPr>
          <w:rFonts w:cs="Simplified Arabic" w:hint="cs"/>
          <w:sz w:val="28"/>
          <w:szCs w:val="28"/>
          <w:rtl/>
        </w:rPr>
        <w:t>بحيث</w:t>
      </w:r>
      <w:r w:rsidRPr="00417701">
        <w:rPr>
          <w:rFonts w:cs="Simplified Arabic" w:hint="cs"/>
          <w:sz w:val="28"/>
          <w:szCs w:val="28"/>
          <w:rtl/>
        </w:rPr>
        <w:t xml:space="preserve"> لا يحوجها إلى غيره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</w:p>
    <w:p w:rsidR="005F2414" w:rsidRPr="00417701" w:rsidRDefault="005F2414" w:rsidP="005F24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إذا تضررت ي</w:t>
      </w:r>
      <w:r w:rsidR="00400034" w:rsidRPr="00417701">
        <w:rPr>
          <w:rFonts w:cs="Simplified Arabic"/>
          <w:b/>
          <w:bCs/>
          <w:sz w:val="28"/>
          <w:szCs w:val="28"/>
          <w:rtl/>
        </w:rPr>
        <w:t>ُ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لزم بوطئ</w:t>
      </w:r>
      <w:r w:rsidRPr="00417701">
        <w:rPr>
          <w:rFonts w:cs="Simplified Arabic" w:hint="cs"/>
          <w:b/>
          <w:bCs/>
          <w:sz w:val="28"/>
          <w:szCs w:val="28"/>
          <w:rtl/>
        </w:rPr>
        <w:t>ها</w:t>
      </w:r>
      <w:r w:rsidR="00400034"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5F2414" w:rsidRPr="00417701" w:rsidRDefault="005F2414" w:rsidP="003244B9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إذا تضررت ي</w:t>
      </w:r>
      <w:r w:rsidR="00400034" w:rsidRPr="00417701">
        <w:rPr>
          <w:rFonts w:cs="Simplified Arabic"/>
          <w:sz w:val="28"/>
          <w:szCs w:val="28"/>
          <w:rtl/>
        </w:rPr>
        <w:t>ُ</w:t>
      </w:r>
      <w:r w:rsidRPr="00417701">
        <w:rPr>
          <w:rFonts w:cs="Simplified Arabic" w:hint="cs"/>
          <w:sz w:val="28"/>
          <w:szCs w:val="28"/>
          <w:rtl/>
        </w:rPr>
        <w:t>لزم أن يطأ أو يفسخ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  <w:r w:rsidRPr="00417701">
        <w:rPr>
          <w:rFonts w:cs="Simplified Arabic" w:hint="cs"/>
          <w:sz w:val="28"/>
          <w:szCs w:val="28"/>
          <w:rtl/>
        </w:rPr>
        <w:t xml:space="preserve"> </w:t>
      </w:r>
    </w:p>
    <w:p w:rsidR="005F2414" w:rsidRPr="00417701" w:rsidRDefault="005F2414" w:rsidP="005F24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إذا أطلق يا شيخ؟</w:t>
      </w:r>
    </w:p>
    <w:p w:rsidR="005F2414" w:rsidRPr="00417701" w:rsidRDefault="005F2414" w:rsidP="005F2414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كيف</w:t>
      </w:r>
      <w:r w:rsidR="00400034" w:rsidRPr="00417701">
        <w:rPr>
          <w:rFonts w:cs="Simplified Arabic" w:hint="cs"/>
          <w:sz w:val="28"/>
          <w:szCs w:val="28"/>
          <w:rtl/>
        </w:rPr>
        <w:t>؟</w:t>
      </w:r>
    </w:p>
    <w:p w:rsidR="005F2414" w:rsidRPr="00417701" w:rsidRDefault="005F2414" w:rsidP="005F241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آل</w:t>
      </w:r>
      <w:r w:rsidR="003244B9" w:rsidRPr="00417701">
        <w:rPr>
          <w:rFonts w:cs="Simplified Arabic" w:hint="cs"/>
          <w:b/>
          <w:bCs/>
          <w:sz w:val="28"/>
          <w:szCs w:val="28"/>
          <w:rtl/>
        </w:rPr>
        <w:t>ى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بدون مدة؟</w:t>
      </w:r>
    </w:p>
    <w:p w:rsidR="005F2414" w:rsidRPr="00417701" w:rsidRDefault="005F2414" w:rsidP="005F2414">
      <w:pPr>
        <w:jc w:val="both"/>
        <w:rPr>
          <w:rFonts w:cs="Simplified Arabic"/>
          <w:sz w:val="28"/>
          <w:szCs w:val="28"/>
          <w:rtl/>
        </w:rPr>
      </w:pPr>
      <w:r w:rsidRPr="00417701">
        <w:rPr>
          <w:rFonts w:cs="Simplified Arabic" w:hint="cs"/>
          <w:sz w:val="28"/>
          <w:szCs w:val="28"/>
          <w:rtl/>
        </w:rPr>
        <w:t>تترك له الأربعة أشهر</w:t>
      </w:r>
      <w:r w:rsidR="00400034" w:rsidRPr="00417701">
        <w:rPr>
          <w:rFonts w:cs="Simplified Arabic" w:hint="cs"/>
          <w:sz w:val="28"/>
          <w:szCs w:val="28"/>
          <w:rtl/>
        </w:rPr>
        <w:t>.</w:t>
      </w:r>
    </w:p>
    <w:p w:rsidR="002757EC" w:rsidRPr="00417701" w:rsidRDefault="005F2414" w:rsidP="008C0EC7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الأصل الأربعة</w:t>
      </w:r>
      <w:r w:rsidR="00400034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5F2414" w:rsidRPr="00417701" w:rsidRDefault="005F2414" w:rsidP="0040003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قال </w:t>
      </w:r>
      <w:r w:rsidR="009444C9" w:rsidRPr="00417701">
        <w:rPr>
          <w:rFonts w:cs="Simplified Arabic" w:hint="cs"/>
          <w:sz w:val="36"/>
          <w:szCs w:val="28"/>
          <w:rtl/>
        </w:rPr>
        <w:t>ا</w:t>
      </w:r>
      <w:r w:rsidRPr="00417701">
        <w:rPr>
          <w:rFonts w:cs="Simplified Arabic" w:hint="cs"/>
          <w:sz w:val="36"/>
          <w:szCs w:val="28"/>
          <w:rtl/>
        </w:rPr>
        <w:t xml:space="preserve">بن قتيبة: </w:t>
      </w:r>
      <w:r w:rsidR="0040003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00034"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يُؤْلُونَ مِن نِّسَائِهِمْ</w:t>
      </w:r>
      <w:r w:rsidR="00400034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417701">
        <w:rPr>
          <w:rFonts w:cs="Simplified Arabic" w:hint="cs"/>
          <w:sz w:val="36"/>
          <w:szCs w:val="28"/>
          <w:rtl/>
        </w:rPr>
        <w:t>يحلفون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إذا حلف لا يجامعها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حكاه عنه أحمد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وقرأ أبي بن كعب وابن عباس يقسمون مكان يؤلون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ثم قال</w:t>
      </w:r>
      <w:r w:rsidR="00400034" w:rsidRPr="00417701">
        <w:rPr>
          <w:rFonts w:cs="Simplified Arabic" w:hint="cs"/>
          <w:sz w:val="36"/>
          <w:szCs w:val="28"/>
          <w:rtl/>
        </w:rPr>
        <w:t>:</w:t>
      </w:r>
      <w:r w:rsidR="009444C9" w:rsidRPr="00417701">
        <w:rPr>
          <w:rFonts w:cs="Simplified Arabic" w:hint="cs"/>
          <w:sz w:val="36"/>
          <w:szCs w:val="28"/>
          <w:rtl/>
        </w:rPr>
        <w:t xml:space="preserve"> فإذا حلف الزوج بالله تعالى</w:t>
      </w:r>
      <w:r w:rsidRPr="00417701">
        <w:rPr>
          <w:rFonts w:cs="Simplified Arabic" w:hint="cs"/>
          <w:sz w:val="36"/>
          <w:szCs w:val="28"/>
          <w:rtl/>
        </w:rPr>
        <w:t xml:space="preserve"> أو بصفة</w:t>
      </w:r>
      <w:r w:rsidR="00400034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من صفاته أنه لا يطأ زوجته أبد</w:t>
      </w:r>
      <w:r w:rsidR="00400034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أو مدة تزيد على أربعة أشهر صار مولي</w:t>
      </w:r>
      <w:r w:rsidR="00400034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400034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فإذا حلف على أربعة أشهر فما دونها لم يكن مولي</w:t>
      </w:r>
      <w:r w:rsidR="00400034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9444C9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لدلالة الآية على أنه لا يكون مولي</w:t>
      </w:r>
      <w:r w:rsidR="00400034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بما دونها</w:t>
      </w:r>
      <w:r w:rsidR="00400034" w:rsidRPr="00417701">
        <w:rPr>
          <w:rFonts w:cs="Simplified Arabic" w:hint="cs"/>
          <w:sz w:val="36"/>
          <w:szCs w:val="28"/>
          <w:rtl/>
        </w:rPr>
        <w:t>.</w:t>
      </w:r>
    </w:p>
    <w:p w:rsidR="00F807DE" w:rsidRPr="00417701" w:rsidRDefault="005F2414" w:rsidP="005F241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آل</w:t>
      </w:r>
      <w:r w:rsidR="009444C9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/>
          <w:sz w:val="36"/>
          <w:szCs w:val="28"/>
          <w:rtl/>
        </w:rPr>
        <w:t>–</w:t>
      </w:r>
      <w:r w:rsidR="009444C9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من نسائه زوجاته أمهات المؤمنين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وسبب الإيلاء سبب هذا الحلف </w:t>
      </w:r>
      <w:r w:rsidR="00F807DE" w:rsidRPr="00417701">
        <w:rPr>
          <w:rFonts w:cs="Simplified Arabic" w:hint="cs"/>
          <w:sz w:val="36"/>
          <w:szCs w:val="28"/>
          <w:rtl/>
        </w:rPr>
        <w:t>أسباب</w:t>
      </w:r>
      <w:r w:rsidR="00ED6187" w:rsidRPr="00417701">
        <w:rPr>
          <w:rFonts w:cs="Simplified Arabic"/>
          <w:sz w:val="36"/>
          <w:szCs w:val="28"/>
          <w:rtl/>
        </w:rPr>
        <w:t>ٌ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="00F807DE" w:rsidRPr="00417701">
        <w:rPr>
          <w:rFonts w:cs="Simplified Arabic" w:hint="cs"/>
          <w:sz w:val="36"/>
          <w:szCs w:val="28"/>
          <w:rtl/>
        </w:rPr>
        <w:t xml:space="preserve"> ذ</w:t>
      </w:r>
      <w:r w:rsidR="00ED6187" w:rsidRPr="00417701">
        <w:rPr>
          <w:rFonts w:cs="Simplified Arabic"/>
          <w:sz w:val="36"/>
          <w:szCs w:val="28"/>
          <w:rtl/>
        </w:rPr>
        <w:t>ُ</w:t>
      </w:r>
      <w:r w:rsidR="00F807DE" w:rsidRPr="00417701">
        <w:rPr>
          <w:rFonts w:cs="Simplified Arabic" w:hint="cs"/>
          <w:sz w:val="36"/>
          <w:szCs w:val="28"/>
          <w:rtl/>
        </w:rPr>
        <w:t>كر أسباب كثيرة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="00F807DE" w:rsidRPr="00417701">
        <w:rPr>
          <w:rFonts w:cs="Simplified Arabic" w:hint="cs"/>
          <w:sz w:val="36"/>
          <w:szCs w:val="28"/>
          <w:rtl/>
        </w:rPr>
        <w:t xml:space="preserve"> لكن جاء في حديث ابن عباس في البخاري</w:t>
      </w:r>
      <w:r w:rsidR="00ED6187" w:rsidRPr="00417701">
        <w:rPr>
          <w:rFonts w:cs="Simplified Arabic" w:hint="cs"/>
          <w:sz w:val="36"/>
          <w:szCs w:val="28"/>
          <w:rtl/>
        </w:rPr>
        <w:t>......</w:t>
      </w:r>
      <w:r w:rsidR="00F807DE"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F807DE" w:rsidRPr="00417701" w:rsidRDefault="00F807DE" w:rsidP="00646C23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 xml:space="preserve">المقدم: لما تبع ابن عمر </w:t>
      </w:r>
      <w:r w:rsidR="00646C23">
        <w:rPr>
          <w:rFonts w:cs="Simplified Arabic" w:hint="cs"/>
          <w:b/>
          <w:bCs/>
          <w:sz w:val="36"/>
          <w:szCs w:val="28"/>
          <w:rtl/>
        </w:rPr>
        <w:t>أو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غيره</w:t>
      </w:r>
      <w:r w:rsidR="00ED6187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F807DE" w:rsidRPr="00417701" w:rsidRDefault="00F807DE" w:rsidP="005F241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lastRenderedPageBreak/>
        <w:t>من؟</w:t>
      </w:r>
    </w:p>
    <w:p w:rsidR="00F807DE" w:rsidRPr="00417701" w:rsidRDefault="00F807DE" w:rsidP="005F2414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ابن عباس</w:t>
      </w:r>
      <w:r w:rsidR="00ED6187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F807DE" w:rsidRPr="00417701" w:rsidRDefault="00ED6187" w:rsidP="005F241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 xml:space="preserve">لا، </w:t>
      </w:r>
      <w:r w:rsidR="00F807DE" w:rsidRPr="00417701">
        <w:rPr>
          <w:rFonts w:cs="Simplified Arabic" w:hint="cs"/>
          <w:sz w:val="36"/>
          <w:szCs w:val="28"/>
          <w:rtl/>
        </w:rPr>
        <w:t>عمر</w:t>
      </w:r>
      <w:r w:rsidRPr="00417701">
        <w:rPr>
          <w:rFonts w:cs="Simplified Arabic" w:hint="cs"/>
          <w:sz w:val="36"/>
          <w:szCs w:val="28"/>
          <w:rtl/>
        </w:rPr>
        <w:t>.</w:t>
      </w:r>
    </w:p>
    <w:p w:rsidR="00F807DE" w:rsidRPr="00417701" w:rsidRDefault="00F807DE" w:rsidP="005F2414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قصدي عمر</w:t>
      </w:r>
      <w:r w:rsidR="00ED6187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5F2414" w:rsidRPr="00417701" w:rsidRDefault="00F807DE" w:rsidP="00FA4C98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إذ تقدم بعضه في كتاب العلم وفصلناه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الشاهد لا يوجد في طرفه هذا في كتاب العلم</w:t>
      </w:r>
      <w:r w:rsidR="009444C9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في حديث ابن عباس</w:t>
      </w:r>
      <w:r w:rsidR="009444C9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فاعتزل الن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9444C9"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نساءه من أجل ذلك الحديث حين أفشته حفصة إلى عائشة تسع</w:t>
      </w:r>
      <w:r w:rsidR="00ED6187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 xml:space="preserve">ا وعشرين </w:t>
      </w:r>
      <w:r w:rsidR="00FA4C98">
        <w:rPr>
          <w:rFonts w:cs="Simplified Arabic" w:hint="cs"/>
          <w:sz w:val="36"/>
          <w:szCs w:val="28"/>
          <w:rtl/>
        </w:rPr>
        <w:t>ليلة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وكان قد قال: </w:t>
      </w:r>
      <w:r w:rsidR="00ED6187" w:rsidRPr="0041770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ما أنا بداخل عليهن شهر</w:t>
      </w:r>
      <w:r w:rsidR="00ED6187"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>ا</w:t>
      </w:r>
      <w:r w:rsidR="00ED6187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من شدة موجدته عليهن حين عاتبه الله 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>عز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="00ED6187" w:rsidRPr="00417701">
        <w:rPr>
          <w:rFonts w:cs="Simplified Arabic"/>
          <w:sz w:val="36"/>
          <w:szCs w:val="28"/>
          <w:rtl/>
        </w:rPr>
        <w:t>َ</w:t>
      </w:r>
      <w:r w:rsidRPr="00417701">
        <w:rPr>
          <w:rFonts w:cs="Simplified Arabic" w:hint="cs"/>
          <w:sz w:val="36"/>
          <w:szCs w:val="28"/>
          <w:rtl/>
        </w:rPr>
        <w:t xml:space="preserve"> وجل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="00ED6187" w:rsidRPr="00417701">
        <w:rPr>
          <w:rFonts w:cs="Simplified Arabic"/>
          <w:sz w:val="36"/>
          <w:szCs w:val="28"/>
          <w:rtl/>
        </w:rPr>
        <w:t>َ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ED6187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َا أَيُّهَا النَّبِيُّ لِمَ تُحَرِّمُ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ED6187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 xml:space="preserve">[سورة </w:t>
      </w:r>
      <w:r w:rsidR="00ED6187" w:rsidRPr="00417701">
        <w:rPr>
          <w:rFonts w:cs="Simplified Arabic"/>
          <w:sz w:val="36"/>
          <w:szCs w:val="28"/>
          <w:rtl/>
        </w:rPr>
        <w:t>التحريم</w:t>
      </w:r>
      <w:r w:rsidR="00646C23">
        <w:rPr>
          <w:rFonts w:cs="Simplified Arabic" w:hint="cs"/>
          <w:sz w:val="36"/>
          <w:szCs w:val="28"/>
          <w:rtl/>
        </w:rPr>
        <w:t>:</w:t>
      </w:r>
      <w:r w:rsidR="00ED6187" w:rsidRPr="00417701">
        <w:rPr>
          <w:rFonts w:cs="Simplified Arabic"/>
          <w:sz w:val="36"/>
          <w:szCs w:val="28"/>
          <w:rtl/>
        </w:rPr>
        <w:t xml:space="preserve"> 1</w:t>
      </w:r>
      <w:r w:rsidR="00ED6187" w:rsidRPr="00417701">
        <w:rPr>
          <w:rFonts w:cs="Simplified Arabic" w:hint="cs"/>
          <w:sz w:val="36"/>
          <w:szCs w:val="28"/>
          <w:rtl/>
        </w:rPr>
        <w:t>]</w:t>
      </w:r>
      <w:r w:rsidRPr="00417701">
        <w:rPr>
          <w:rFonts w:cs="Simplified Arabic" w:hint="cs"/>
          <w:sz w:val="36"/>
          <w:szCs w:val="28"/>
          <w:rtl/>
        </w:rPr>
        <w:t xml:space="preserve"> عتاب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فلما مضت تسع</w:t>
      </w:r>
      <w:r w:rsidR="00ED6187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وعشرون ليلة دخل على عائشة فبدأ بها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فقالت له عائشة</w:t>
      </w:r>
      <w:r w:rsidR="00ED6187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يا رسول الله إنك قد أقسمت ألا تدخل علينا شهر</w:t>
      </w:r>
      <w:r w:rsidR="00ED6187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وإنما أصبحت من تسع</w:t>
      </w:r>
      <w:r w:rsidR="00ED6187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وعشرين ليلة أعدها عد</w:t>
      </w:r>
      <w:r w:rsidR="00ED6187" w:rsidRPr="00417701">
        <w:rPr>
          <w:rFonts w:cs="Simplified Arabic"/>
          <w:sz w:val="36"/>
          <w:szCs w:val="28"/>
          <w:rtl/>
        </w:rPr>
        <w:t>ً</w:t>
      </w:r>
      <w:r w:rsidR="009444C9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فالسبب هنا ذلك الحديث يقول: من أجل ذلك الحديث حين أفشته حفصة إلى عائشة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 xml:space="preserve">فقال: </w:t>
      </w:r>
      <w:r w:rsidR="00ED6187" w:rsidRPr="0041770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الشهر تسع وعشرون ليلة</w:t>
      </w:r>
      <w:r w:rsidR="00ED6187" w:rsidRPr="00417701">
        <w:rPr>
          <w:rFonts w:cs="Simplified Arabic"/>
          <w:color w:val="0000FF"/>
          <w:sz w:val="28"/>
          <w:szCs w:val="28"/>
          <w:rtl/>
        </w:rPr>
        <w:t>»</w:t>
      </w:r>
      <w:r w:rsidR="00ED6187" w:rsidRPr="00417701">
        <w:rPr>
          <w:rFonts w:cs="Simplified Arabic" w:hint="cs"/>
          <w:sz w:val="36"/>
          <w:szCs w:val="28"/>
          <w:rtl/>
        </w:rPr>
        <w:t>.</w:t>
      </w:r>
    </w:p>
    <w:p w:rsidR="00F807DE" w:rsidRPr="00417701" w:rsidRDefault="00F807DE" w:rsidP="005F2414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هو نفس</w:t>
      </w:r>
      <w:r w:rsidR="009444C9" w:rsidRPr="00417701">
        <w:rPr>
          <w:rFonts w:cs="Simplified Arabic" w:hint="cs"/>
          <w:b/>
          <w:bCs/>
          <w:sz w:val="36"/>
          <w:szCs w:val="28"/>
          <w:rtl/>
        </w:rPr>
        <w:t>ه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الوارد في سورة التحريم</w:t>
      </w:r>
      <w:r w:rsidR="0086620C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86620C" w:rsidRPr="00417701" w:rsidRDefault="0086620C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لِمَ تُحَرِّمُ مَا أَحَلَّ اللَّهُ لَكَ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17701">
        <w:rPr>
          <w:rFonts w:ascii="Tahoma" w:hAnsi="Tahoma" w:cs="Tahoma" w:hint="cs"/>
          <w:color w:val="004080"/>
          <w:sz w:val="27"/>
          <w:szCs w:val="27"/>
          <w:shd w:val="clear" w:color="auto" w:fill="F9F9F9"/>
          <w:rtl/>
        </w:rPr>
        <w:t xml:space="preserve"> </w:t>
      </w:r>
      <w:r w:rsidRPr="00417701">
        <w:rPr>
          <w:rFonts w:cs="Simplified Arabic" w:hint="cs"/>
          <w:sz w:val="36"/>
          <w:szCs w:val="28"/>
          <w:rtl/>
        </w:rPr>
        <w:t xml:space="preserve">سبب النزول يعني القصة هل هي كونه </w:t>
      </w:r>
      <w:r w:rsidRPr="00417701">
        <w:rPr>
          <w:rFonts w:cs="Simplified Arabic"/>
          <w:sz w:val="36"/>
          <w:szCs w:val="28"/>
          <w:rtl/>
        </w:rPr>
        <w:t>–</w:t>
      </w:r>
      <w:r w:rsidR="00FA4C98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حلف لا يطأ الجارية</w:t>
      </w:r>
      <w:r w:rsidR="00ED6187" w:rsidRPr="00417701">
        <w:rPr>
          <w:rFonts w:cs="Simplified Arabic" w:hint="cs"/>
          <w:sz w:val="36"/>
          <w:szCs w:val="28"/>
          <w:rtl/>
        </w:rPr>
        <w:t>؟</w:t>
      </w:r>
      <w:r w:rsidRPr="00417701">
        <w:rPr>
          <w:rFonts w:cs="Simplified Arabic" w:hint="cs"/>
          <w:sz w:val="36"/>
          <w:szCs w:val="28"/>
          <w:rtl/>
        </w:rPr>
        <w:t xml:space="preserve"> أو حلف لا يأكل العسل</w:t>
      </w:r>
      <w:r w:rsidR="00ED6187" w:rsidRPr="00417701">
        <w:rPr>
          <w:rFonts w:cs="Simplified Arabic" w:hint="cs"/>
          <w:sz w:val="36"/>
          <w:szCs w:val="28"/>
          <w:rtl/>
        </w:rPr>
        <w:t>؟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لِمَ تُحَرِّمُ مَا أَحَلَّ اللَّهُ لَكَ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17701">
        <w:rPr>
          <w:rFonts w:ascii="Tahoma" w:hAnsi="Tahoma" w:cs="Tahoma" w:hint="cs"/>
          <w:color w:val="004080"/>
          <w:sz w:val="27"/>
          <w:szCs w:val="27"/>
          <w:shd w:val="clear" w:color="auto" w:fill="F9F9F9"/>
          <w:rtl/>
        </w:rPr>
        <w:t xml:space="preserve"> </w:t>
      </w:r>
      <w:r w:rsidRPr="00417701">
        <w:rPr>
          <w:rFonts w:cs="Simplified Arabic" w:hint="cs"/>
          <w:sz w:val="36"/>
          <w:szCs w:val="28"/>
          <w:rtl/>
        </w:rPr>
        <w:t>خلاف</w:t>
      </w:r>
      <w:r w:rsidR="00ED6187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معروف</w:t>
      </w:r>
      <w:r w:rsidR="00ED6187" w:rsidRPr="00417701">
        <w:rPr>
          <w:rFonts w:cs="Simplified Arabic"/>
          <w:sz w:val="36"/>
          <w:szCs w:val="28"/>
          <w:rtl/>
        </w:rPr>
        <w:t>ٌ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وقد تكون نزلت لأكثر من سبب</w:t>
      </w:r>
      <w:r w:rsidR="00ED6187" w:rsidRPr="00417701">
        <w:rPr>
          <w:rFonts w:cs="Simplified Arabic"/>
          <w:sz w:val="36"/>
          <w:szCs w:val="28"/>
          <w:rtl/>
        </w:rPr>
        <w:t>ٍ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سبب الإيلاء....</w:t>
      </w:r>
    </w:p>
    <w:p w:rsidR="0086620C" w:rsidRPr="00417701" w:rsidRDefault="0086620C" w:rsidP="00FA4C98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 xml:space="preserve">المقدم: لكن لما قال: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FA4C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مَنْ أَنبَأَكَ هَٰذَا</w:t>
      </w:r>
      <w:r w:rsidR="00FA4C98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hint="cs"/>
          <w:b/>
          <w:bCs/>
          <w:color w:val="FF0000"/>
          <w:sz w:val="28"/>
          <w:szCs w:val="28"/>
          <w:rtl/>
        </w:rPr>
        <w:t>ۖ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قَالَ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نَبَّأَنِيَ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الْعَلِيمُ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الْخَبِيرُ}</w:t>
      </w:r>
      <w:r w:rsidR="00ED6187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417701">
        <w:rPr>
          <w:rFonts w:cs="Simplified Arabic" w:hint="cs"/>
          <w:b/>
          <w:bCs/>
          <w:sz w:val="36"/>
          <w:szCs w:val="28"/>
          <w:rtl/>
        </w:rPr>
        <w:t>[</w:t>
      </w:r>
      <w:r w:rsidR="00ED6187" w:rsidRPr="00417701">
        <w:rPr>
          <w:rFonts w:cs="Simplified Arabic" w:hint="cs"/>
          <w:b/>
          <w:bCs/>
          <w:sz w:val="36"/>
          <w:szCs w:val="28"/>
          <w:rtl/>
        </w:rPr>
        <w:t xml:space="preserve">سورة </w:t>
      </w:r>
      <w:r w:rsidRPr="00417701">
        <w:rPr>
          <w:rFonts w:cs="Simplified Arabic"/>
          <w:b/>
          <w:bCs/>
          <w:sz w:val="36"/>
          <w:szCs w:val="28"/>
          <w:rtl/>
        </w:rPr>
        <w:t>التحريم 3</w:t>
      </w:r>
      <w:r w:rsidRPr="00417701">
        <w:rPr>
          <w:rFonts w:cs="Simplified Arabic" w:hint="cs"/>
          <w:b/>
          <w:bCs/>
          <w:sz w:val="36"/>
          <w:szCs w:val="28"/>
          <w:rtl/>
        </w:rPr>
        <w:t>] هو نفس ما أفشت حفصة لعائشة هنا....</w:t>
      </w:r>
    </w:p>
    <w:p w:rsidR="0086620C" w:rsidRPr="00417701" w:rsidRDefault="0086620C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لأن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هذا سر</w:t>
      </w:r>
      <w:r w:rsidR="00ED6187" w:rsidRPr="00417701">
        <w:rPr>
          <w:rFonts w:cs="Simplified Arabic"/>
          <w:sz w:val="36"/>
          <w:szCs w:val="28"/>
          <w:rtl/>
        </w:rPr>
        <w:t>ٌ</w:t>
      </w:r>
      <w:r w:rsidR="00ED6187" w:rsidRPr="00417701">
        <w:rPr>
          <w:rFonts w:cs="Simplified Arabic" w:hint="cs"/>
          <w:sz w:val="36"/>
          <w:szCs w:val="28"/>
          <w:rtl/>
        </w:rPr>
        <w:t xml:space="preserve"> بينهما، </w:t>
      </w:r>
      <w:r w:rsidRPr="00417701">
        <w:rPr>
          <w:rFonts w:cs="Simplified Arabic" w:hint="cs"/>
          <w:sz w:val="36"/>
          <w:szCs w:val="28"/>
          <w:rtl/>
        </w:rPr>
        <w:t>كيف اطلع عليه الن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9444C9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إلا بالوحي</w:t>
      </w:r>
      <w:r w:rsidR="00ED6187" w:rsidRPr="00417701">
        <w:rPr>
          <w:rFonts w:cs="Simplified Arabic" w:hint="cs"/>
          <w:sz w:val="36"/>
          <w:szCs w:val="28"/>
          <w:rtl/>
        </w:rPr>
        <w:t>.</w:t>
      </w:r>
    </w:p>
    <w:p w:rsidR="0086620C" w:rsidRPr="00417701" w:rsidRDefault="0086620C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هو هذا المراد</w:t>
      </w:r>
      <w:r w:rsidR="00ED6187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86620C" w:rsidRPr="00417701" w:rsidRDefault="0086620C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هو أو غيره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المقصود أن</w:t>
      </w:r>
      <w:r w:rsidR="00ED6187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فيه أكثر من سبب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فيها أكثر من سبب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والآية قد تنزل والسبب متعدد</w:t>
      </w:r>
      <w:r w:rsidR="00ED6187" w:rsidRPr="00417701">
        <w:rPr>
          <w:rFonts w:cs="Simplified Arabic" w:hint="cs"/>
          <w:sz w:val="36"/>
          <w:szCs w:val="28"/>
          <w:rtl/>
        </w:rPr>
        <w:t>.</w:t>
      </w:r>
    </w:p>
    <w:p w:rsidR="00775AAC" w:rsidRPr="00417701" w:rsidRDefault="0086620C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فكان ذلك الشهر تسع</w:t>
      </w:r>
      <w:r w:rsidR="00ED6187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وعشرين ليلة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الحديث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وذكر ا</w:t>
      </w:r>
      <w:r w:rsidR="00775AAC" w:rsidRPr="00417701">
        <w:rPr>
          <w:rFonts w:cs="Simplified Arabic" w:hint="cs"/>
          <w:sz w:val="36"/>
          <w:szCs w:val="28"/>
          <w:rtl/>
        </w:rPr>
        <w:t>لحافظ أسباب</w:t>
      </w:r>
      <w:r w:rsidR="00ED6187" w:rsidRPr="00417701">
        <w:rPr>
          <w:rFonts w:cs="Simplified Arabic"/>
          <w:sz w:val="36"/>
          <w:szCs w:val="28"/>
          <w:rtl/>
        </w:rPr>
        <w:t>ً</w:t>
      </w:r>
      <w:r w:rsidR="009444C9" w:rsidRPr="00417701">
        <w:rPr>
          <w:rFonts w:cs="Simplified Arabic" w:hint="cs"/>
          <w:sz w:val="36"/>
          <w:szCs w:val="28"/>
          <w:rtl/>
        </w:rPr>
        <w:t>ا أخر في سبب إيلائ</w:t>
      </w:r>
      <w:r w:rsidR="00775AAC" w:rsidRPr="00417701">
        <w:rPr>
          <w:rFonts w:cs="Simplified Arabic" w:hint="cs"/>
          <w:sz w:val="36"/>
          <w:szCs w:val="28"/>
          <w:rtl/>
        </w:rPr>
        <w:t>ه</w:t>
      </w:r>
      <w:r w:rsidR="00ED6187" w:rsidRPr="00417701">
        <w:rPr>
          <w:rFonts w:cs="Simplified Arabic" w:hint="cs"/>
          <w:sz w:val="36"/>
          <w:szCs w:val="28"/>
          <w:rtl/>
        </w:rPr>
        <w:t>؛</w:t>
      </w:r>
      <w:r w:rsidR="00775AAC" w:rsidRPr="00417701">
        <w:rPr>
          <w:rFonts w:cs="Simplified Arabic" w:hint="cs"/>
          <w:sz w:val="36"/>
          <w:szCs w:val="28"/>
          <w:rtl/>
        </w:rPr>
        <w:t xml:space="preserve"> ف</w:t>
      </w:r>
      <w:r w:rsidRPr="00417701">
        <w:rPr>
          <w:rFonts w:cs="Simplified Arabic" w:hint="cs"/>
          <w:sz w:val="36"/>
          <w:szCs w:val="28"/>
          <w:rtl/>
        </w:rPr>
        <w:t>ترا</w:t>
      </w:r>
      <w:r w:rsidR="009444C9" w:rsidRPr="00417701">
        <w:rPr>
          <w:rFonts w:cs="Simplified Arabic" w:hint="cs"/>
          <w:sz w:val="36"/>
          <w:szCs w:val="28"/>
          <w:rtl/>
        </w:rPr>
        <w:t>جع في</w:t>
      </w:r>
      <w:r w:rsidR="00775AAC" w:rsidRPr="00417701">
        <w:rPr>
          <w:rFonts w:cs="Simplified Arabic" w:hint="cs"/>
          <w:sz w:val="36"/>
          <w:szCs w:val="28"/>
          <w:rtl/>
        </w:rPr>
        <w:t xml:space="preserve"> شرح الحديث في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="00775AAC" w:rsidRPr="00417701">
        <w:rPr>
          <w:rFonts w:cs="Simplified Arabic" w:hint="cs"/>
          <w:sz w:val="36"/>
          <w:szCs w:val="28"/>
          <w:rtl/>
        </w:rPr>
        <w:t>فتح الباري</w:t>
      </w:r>
      <w:r w:rsidR="00ED6187" w:rsidRPr="00417701">
        <w:rPr>
          <w:rFonts w:cs="Simplified Arabic" w:hint="cs"/>
          <w:sz w:val="36"/>
          <w:szCs w:val="28"/>
          <w:rtl/>
        </w:rPr>
        <w:t>))</w:t>
      </w:r>
      <w:r w:rsidR="009444C9" w:rsidRPr="00417701">
        <w:rPr>
          <w:rFonts w:cs="Simplified Arabic" w:hint="cs"/>
          <w:sz w:val="36"/>
          <w:szCs w:val="28"/>
          <w:rtl/>
        </w:rPr>
        <w:t>.</w:t>
      </w:r>
    </w:p>
    <w:p w:rsidR="0086620C" w:rsidRPr="00417701" w:rsidRDefault="00775AAC" w:rsidP="009444C9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 xml:space="preserve">والشهر كما في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تهذيب الأسماء واللغات</w:t>
      </w:r>
      <w:r w:rsidR="00ED6187" w:rsidRPr="00417701">
        <w:rPr>
          <w:rFonts w:cs="Simplified Arabic" w:hint="cs"/>
          <w:sz w:val="36"/>
          <w:szCs w:val="28"/>
          <w:rtl/>
        </w:rPr>
        <w:t>)) للنووي</w:t>
      </w:r>
      <w:r w:rsidR="009444C9" w:rsidRPr="00417701">
        <w:rPr>
          <w:rFonts w:cs="Simplified Arabic" w:hint="cs"/>
          <w:sz w:val="36"/>
          <w:szCs w:val="28"/>
          <w:rtl/>
        </w:rPr>
        <w:t>،</w:t>
      </w:r>
      <w:r w:rsidR="00ED6187" w:rsidRPr="00417701">
        <w:rPr>
          <w:rFonts w:cs="Simplified Arabic" w:hint="cs"/>
          <w:sz w:val="36"/>
          <w:szCs w:val="28"/>
          <w:rtl/>
        </w:rPr>
        <w:t xml:space="preserve"> كتاب اسم</w:t>
      </w:r>
      <w:r w:rsidRPr="00417701">
        <w:rPr>
          <w:rFonts w:cs="Simplified Arabic" w:hint="cs"/>
          <w:sz w:val="36"/>
          <w:szCs w:val="28"/>
          <w:rtl/>
        </w:rPr>
        <w:t xml:space="preserve">ه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تهذيب الأسماء واللغات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والذي يهمنا منه هنا القسم الثاني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تهذيب اللغات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أما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تهذيب الأسماء</w:t>
      </w:r>
      <w:r w:rsidR="00ED6187" w:rsidRPr="00417701">
        <w:rPr>
          <w:rFonts w:cs="Simplified Arabic" w:hint="cs"/>
          <w:sz w:val="36"/>
          <w:szCs w:val="28"/>
          <w:rtl/>
        </w:rPr>
        <w:t>))</w:t>
      </w:r>
      <w:r w:rsidR="009444C9" w:rsidRPr="00417701">
        <w:rPr>
          <w:rFonts w:cs="Simplified Arabic" w:hint="cs"/>
          <w:sz w:val="36"/>
          <w:szCs w:val="28"/>
          <w:rtl/>
        </w:rPr>
        <w:t xml:space="preserve"> فهو تراجم وفوائد ونوادر ع</w:t>
      </w:r>
      <w:r w:rsidRPr="00417701">
        <w:rPr>
          <w:rFonts w:cs="Simplified Arabic" w:hint="cs"/>
          <w:sz w:val="36"/>
          <w:szCs w:val="28"/>
          <w:rtl/>
        </w:rPr>
        <w:t>من ترجم لهم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هذا تهذيب اللغات في غريب </w:t>
      </w:r>
      <w:r w:rsidR="009444C9" w:rsidRPr="00417701">
        <w:rPr>
          <w:rFonts w:cs="Simplified Arabic" w:hint="cs"/>
          <w:sz w:val="36"/>
          <w:szCs w:val="28"/>
          <w:rtl/>
        </w:rPr>
        <w:t>أيش</w:t>
      </w:r>
      <w:r w:rsidRPr="00417701">
        <w:rPr>
          <w:rFonts w:cs="Simplified Arabic" w:hint="cs"/>
          <w:sz w:val="36"/>
          <w:szCs w:val="28"/>
          <w:rtl/>
        </w:rPr>
        <w:t>؟ كتب الفقه المعتمدة عند الشافعي ستة كتب</w:t>
      </w:r>
      <w:r w:rsidR="00ED6187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مختصر المزني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والمهذب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والوجيز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والوسيط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والروضة</w:t>
      </w:r>
      <w:r w:rsidR="00ED6187" w:rsidRPr="00417701">
        <w:rPr>
          <w:rFonts w:cs="Simplified Arabic" w:hint="cs"/>
          <w:sz w:val="36"/>
          <w:szCs w:val="28"/>
          <w:rtl/>
        </w:rPr>
        <w:t>))</w:t>
      </w:r>
      <w:r w:rsidRPr="00417701">
        <w:rPr>
          <w:rFonts w:cs="Simplified Arabic" w:hint="cs"/>
          <w:sz w:val="36"/>
          <w:szCs w:val="28"/>
          <w:rtl/>
        </w:rPr>
        <w:t xml:space="preserve"> من كتب الشافعية هذا في غريب هذه الكتب</w:t>
      </w:r>
      <w:r w:rsidR="00ED6187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نظير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المصباح النير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ونظير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المطلع</w:t>
      </w:r>
      <w:r w:rsidR="00ED6187" w:rsidRPr="00417701">
        <w:rPr>
          <w:rFonts w:cs="Simplified Arabic" w:hint="cs"/>
          <w:sz w:val="36"/>
          <w:szCs w:val="28"/>
          <w:rtl/>
        </w:rPr>
        <w:t>))،</w:t>
      </w:r>
      <w:r w:rsidRPr="00417701">
        <w:rPr>
          <w:rFonts w:cs="Simplified Arabic" w:hint="cs"/>
          <w:sz w:val="36"/>
          <w:szCs w:val="28"/>
          <w:rtl/>
        </w:rPr>
        <w:t xml:space="preserve"> ونظير </w:t>
      </w:r>
      <w:r w:rsidR="00ED6187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المغرب</w:t>
      </w:r>
      <w:r w:rsidR="00ED6187" w:rsidRPr="00417701">
        <w:rPr>
          <w:rFonts w:cs="Simplified Arabic" w:hint="cs"/>
          <w:sz w:val="36"/>
          <w:szCs w:val="28"/>
          <w:rtl/>
        </w:rPr>
        <w:t>))</w:t>
      </w:r>
      <w:r w:rsidRPr="00417701">
        <w:rPr>
          <w:rFonts w:cs="Simplified Arabic" w:hint="cs"/>
          <w:sz w:val="36"/>
          <w:szCs w:val="28"/>
          <w:rtl/>
        </w:rPr>
        <w:t xml:space="preserve"> للمطرزي وغيرها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وهذه مرت في مناسبات</w:t>
      </w:r>
      <w:r w:rsidR="00C64228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كثيرة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وذكرنا أنها في غريب كتب الفقه</w:t>
      </w:r>
      <w:r w:rsidR="00C64228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775AAC" w:rsidRPr="00417701" w:rsidRDefault="00775AAC" w:rsidP="009444C9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lastRenderedPageBreak/>
        <w:t xml:space="preserve">الشهر كما في </w:t>
      </w:r>
      <w:r w:rsidR="00C64228" w:rsidRPr="00417701">
        <w:rPr>
          <w:rFonts w:cs="Simplified Arabic" w:hint="cs"/>
          <w:sz w:val="36"/>
          <w:szCs w:val="28"/>
          <w:rtl/>
        </w:rPr>
        <w:t>((</w:t>
      </w:r>
      <w:r w:rsidRPr="00417701">
        <w:rPr>
          <w:rFonts w:cs="Simplified Arabic" w:hint="cs"/>
          <w:sz w:val="36"/>
          <w:szCs w:val="28"/>
          <w:rtl/>
        </w:rPr>
        <w:t>تهذيب اللغات</w:t>
      </w:r>
      <w:r w:rsidR="00C64228" w:rsidRPr="00417701">
        <w:rPr>
          <w:rFonts w:cs="Simplified Arabic" w:hint="cs"/>
          <w:sz w:val="36"/>
          <w:szCs w:val="28"/>
          <w:rtl/>
        </w:rPr>
        <w:t>))</w:t>
      </w:r>
      <w:r w:rsidRPr="00417701">
        <w:rPr>
          <w:rFonts w:cs="Simplified Arabic" w:hint="cs"/>
          <w:sz w:val="36"/>
          <w:szCs w:val="28"/>
          <w:rtl/>
        </w:rPr>
        <w:t xml:space="preserve"> للنووي واحد الشهور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مأخوذ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="00C64228" w:rsidRPr="00417701">
        <w:rPr>
          <w:rFonts w:cs="Simplified Arabic" w:hint="cs"/>
          <w:sz w:val="36"/>
          <w:szCs w:val="28"/>
          <w:rtl/>
        </w:rPr>
        <w:t xml:space="preserve"> من الشهرة، </w:t>
      </w:r>
      <w:r w:rsidRPr="00417701">
        <w:rPr>
          <w:rFonts w:cs="Simplified Arabic" w:hint="cs"/>
          <w:sz w:val="36"/>
          <w:szCs w:val="28"/>
          <w:rtl/>
        </w:rPr>
        <w:t>يقال</w:t>
      </w:r>
      <w:r w:rsidR="00C64228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شهرت الشيء أشهره شهرة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 xml:space="preserve"> وشهر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C64228" w:rsidRPr="00417701">
        <w:rPr>
          <w:rFonts w:cs="Simplified Arabic" w:hint="cs"/>
          <w:sz w:val="36"/>
          <w:szCs w:val="28"/>
          <w:rtl/>
        </w:rPr>
        <w:t xml:space="preserve">، أظهرته هذه اللغة المشهورة، </w:t>
      </w:r>
      <w:r w:rsidRPr="00417701">
        <w:rPr>
          <w:rFonts w:cs="Simplified Arabic" w:hint="cs"/>
          <w:sz w:val="36"/>
          <w:szCs w:val="28"/>
          <w:rtl/>
        </w:rPr>
        <w:t>ويقال</w:t>
      </w:r>
      <w:r w:rsidR="00C64228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أيض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أشهرته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حكاه الز</w:t>
      </w:r>
      <w:r w:rsidR="00907417" w:rsidRPr="00417701">
        <w:rPr>
          <w:rFonts w:cs="Simplified Arabic"/>
          <w:sz w:val="36"/>
          <w:szCs w:val="28"/>
          <w:rtl/>
        </w:rPr>
        <w:t>ُ</w:t>
      </w:r>
      <w:r w:rsidR="009444C9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بيدي في مختصر العيني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هذا غير الز</w:t>
      </w:r>
      <w:r w:rsidR="00907417" w:rsidRPr="00417701">
        <w:rPr>
          <w:rFonts w:cs="Simplified Arabic"/>
          <w:sz w:val="36"/>
          <w:szCs w:val="28"/>
          <w:rtl/>
        </w:rPr>
        <w:t>َ</w:t>
      </w:r>
      <w:r w:rsidR="00FA4C98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بيدي صاحب شرح القاموس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لماذا قلنا غيره؟ </w:t>
      </w:r>
    </w:p>
    <w:p w:rsidR="00775AAC" w:rsidRPr="00417701" w:rsidRDefault="00C64228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هذا في اللغة يا شيخ؟</w:t>
      </w:r>
    </w:p>
    <w:p w:rsidR="00775AAC" w:rsidRPr="00417701" w:rsidRDefault="00775AAC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كلاهما في اللغة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907417" w:rsidRPr="00417701">
        <w:rPr>
          <w:rFonts w:cs="Simplified Arabic" w:hint="cs"/>
          <w:sz w:val="36"/>
          <w:szCs w:val="28"/>
          <w:rtl/>
        </w:rPr>
        <w:t>هذا مختصر العين</w:t>
      </w:r>
      <w:r w:rsidR="00C64228" w:rsidRPr="00417701">
        <w:rPr>
          <w:rFonts w:cs="Simplified Arabic" w:hint="cs"/>
          <w:sz w:val="36"/>
          <w:szCs w:val="28"/>
          <w:rtl/>
        </w:rPr>
        <w:t>ي</w:t>
      </w:r>
      <w:r w:rsidR="00907417" w:rsidRPr="00417701">
        <w:rPr>
          <w:rFonts w:cs="Simplified Arabic" w:hint="cs"/>
          <w:sz w:val="36"/>
          <w:szCs w:val="28"/>
          <w:rtl/>
        </w:rPr>
        <w:t xml:space="preserve"> في اللغة</w:t>
      </w:r>
      <w:r w:rsidR="00C64228" w:rsidRPr="00417701">
        <w:rPr>
          <w:rFonts w:cs="Simplified Arabic" w:hint="cs"/>
          <w:sz w:val="36"/>
          <w:szCs w:val="28"/>
          <w:rtl/>
        </w:rPr>
        <w:t>.</w:t>
      </w:r>
      <w:r w:rsidR="00907417"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907417" w:rsidRPr="00417701" w:rsidRDefault="00C64228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 xml:space="preserve">المقدم: </w:t>
      </w:r>
      <w:r w:rsidR="00907417" w:rsidRPr="00417701">
        <w:rPr>
          <w:rFonts w:cs="Simplified Arabic" w:hint="cs"/>
          <w:b/>
          <w:bCs/>
          <w:sz w:val="36"/>
          <w:szCs w:val="28"/>
          <w:rtl/>
        </w:rPr>
        <w:t>فيه الزبيدي الذي هو مختصر في مسلم</w:t>
      </w:r>
      <w:r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907417" w:rsidRPr="00417701" w:rsidRDefault="00907417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لا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من مختصر مسلم؟</w:t>
      </w:r>
    </w:p>
    <w:p w:rsidR="00907417" w:rsidRPr="00417701" w:rsidRDefault="00907417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القرطبي</w:t>
      </w:r>
      <w:r w:rsidR="00C64228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907417" w:rsidRPr="00417701" w:rsidRDefault="00907417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الزبيدي هذا</w:t>
      </w:r>
      <w:r w:rsidR="00C64228" w:rsidRPr="00417701">
        <w:rPr>
          <w:rFonts w:cs="Simplified Arabic" w:hint="cs"/>
          <w:sz w:val="36"/>
          <w:szCs w:val="28"/>
          <w:rtl/>
        </w:rPr>
        <w:t>.....</w:t>
      </w:r>
    </w:p>
    <w:p w:rsidR="00907417" w:rsidRPr="00417701" w:rsidRDefault="00907417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صاحب التجريد يا شيخ</w:t>
      </w:r>
      <w:r w:rsidR="00C64228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907417" w:rsidRPr="00417701" w:rsidRDefault="00907417" w:rsidP="009444C9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لا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ما له علاقة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هذا له مختصر العين للخليل بن أحمد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متقدم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وأما بالنسبة لشارح القاموس هو يلتبس بشارح القاموس</w:t>
      </w:r>
      <w:r w:rsidR="00C64228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</w:t>
      </w:r>
      <w:r w:rsidR="00C64228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المسألة مسألة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لغوية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وشارح القاموس متأخر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="00C64228" w:rsidRPr="00417701">
        <w:rPr>
          <w:rFonts w:cs="Simplified Arabic" w:hint="cs"/>
          <w:sz w:val="36"/>
          <w:szCs w:val="28"/>
          <w:rtl/>
        </w:rPr>
        <w:t>، يعني بعد الألف ومائتين توف</w:t>
      </w:r>
      <w:r w:rsidR="009444C9" w:rsidRPr="00417701">
        <w:rPr>
          <w:rFonts w:cs="Simplified Arabic" w:hint="cs"/>
          <w:sz w:val="36"/>
          <w:szCs w:val="28"/>
          <w:rtl/>
        </w:rPr>
        <w:t>ِّ</w:t>
      </w:r>
      <w:r w:rsidR="00C64228" w:rsidRPr="00417701">
        <w:rPr>
          <w:rFonts w:cs="Simplified Arabic" w:hint="cs"/>
          <w:sz w:val="36"/>
          <w:szCs w:val="28"/>
          <w:rtl/>
        </w:rPr>
        <w:t>ي.</w:t>
      </w:r>
    </w:p>
    <w:p w:rsidR="00907417" w:rsidRPr="00417701" w:rsidRDefault="00907417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وكلاهما ز</w:t>
      </w:r>
      <w:r w:rsidRPr="00417701">
        <w:rPr>
          <w:rFonts w:cs="Simplified Arabic"/>
          <w:b/>
          <w:bCs/>
          <w:sz w:val="36"/>
          <w:szCs w:val="28"/>
          <w:rtl/>
        </w:rPr>
        <w:t>َ</w:t>
      </w:r>
      <w:r w:rsidRPr="00417701">
        <w:rPr>
          <w:rFonts w:cs="Simplified Arabic" w:hint="cs"/>
          <w:b/>
          <w:bCs/>
          <w:sz w:val="36"/>
          <w:szCs w:val="28"/>
          <w:rtl/>
        </w:rPr>
        <w:t>بيدي</w:t>
      </w:r>
      <w:r w:rsidR="00C64228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907417" w:rsidRPr="00417701" w:rsidRDefault="00907417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هذا ز</w:t>
      </w:r>
      <w:r w:rsidRPr="00417701">
        <w:rPr>
          <w:rFonts w:cs="Simplified Arabic"/>
          <w:sz w:val="36"/>
          <w:szCs w:val="28"/>
          <w:rtl/>
        </w:rPr>
        <w:t>َ</w:t>
      </w:r>
      <w:r w:rsidRPr="00417701">
        <w:rPr>
          <w:rFonts w:cs="Simplified Arabic" w:hint="cs"/>
          <w:sz w:val="36"/>
          <w:szCs w:val="28"/>
          <w:rtl/>
        </w:rPr>
        <w:t>بيدي من ز</w:t>
      </w:r>
      <w:r w:rsidRPr="00417701">
        <w:rPr>
          <w:rFonts w:cs="Simplified Arabic"/>
          <w:sz w:val="36"/>
          <w:szCs w:val="28"/>
          <w:rtl/>
        </w:rPr>
        <w:t>َ</w:t>
      </w:r>
      <w:r w:rsidRPr="00417701">
        <w:rPr>
          <w:rFonts w:cs="Simplified Arabic" w:hint="cs"/>
          <w:sz w:val="36"/>
          <w:szCs w:val="28"/>
          <w:rtl/>
        </w:rPr>
        <w:t>بيد لكن هذا ز</w:t>
      </w:r>
      <w:r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بيدي نسبة أخرى</w:t>
      </w:r>
      <w:r w:rsidR="00C64228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907417" w:rsidRPr="00417701" w:rsidRDefault="00907417" w:rsidP="006D1A89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يقول: ويقال أيض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FA4C98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أشهرته إذا أظهرته وأعلنته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واشتهر أي ظهر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وشهرته تشهير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9444C9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فس</w:t>
      </w:r>
      <w:r w:rsidR="00C64228"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مي الشهر شهر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F90E6E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لشهرة أمره لحاجات الناس إليه</w:t>
      </w:r>
      <w:r w:rsidR="006D1A89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6D1A89">
        <w:rPr>
          <w:rFonts w:cs="Simplified Arabic" w:hint="cs"/>
          <w:sz w:val="36"/>
          <w:szCs w:val="28"/>
          <w:rtl/>
        </w:rPr>
        <w:t>إ</w:t>
      </w:r>
      <w:r w:rsidRPr="00417701">
        <w:rPr>
          <w:rFonts w:cs="Simplified Arabic" w:hint="cs"/>
          <w:sz w:val="36"/>
          <w:szCs w:val="28"/>
          <w:rtl/>
        </w:rPr>
        <w:t>ن</w:t>
      </w:r>
      <w:r w:rsidR="00C64228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ما يحتاجه الناس يشتهر</w:t>
      </w:r>
      <w:r w:rsidR="00C64228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لحاجات الناس إليه في عباداته</w:t>
      </w:r>
      <w:r w:rsidR="00F90E6E" w:rsidRPr="00417701">
        <w:rPr>
          <w:rFonts w:cs="Simplified Arabic" w:hint="cs"/>
          <w:sz w:val="36"/>
          <w:szCs w:val="28"/>
          <w:rtl/>
        </w:rPr>
        <w:t>م</w:t>
      </w:r>
      <w:r w:rsidRPr="00417701">
        <w:rPr>
          <w:rFonts w:cs="Simplified Arabic" w:hint="cs"/>
          <w:sz w:val="36"/>
          <w:szCs w:val="28"/>
          <w:rtl/>
        </w:rPr>
        <w:t xml:space="preserve"> ومعاملاتهم وغيرها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ويقال: أشهرنا دخلنا في الشهر كما يقال</w:t>
      </w:r>
      <w:r w:rsidR="00C64228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أنجدنا وأتهمنا وأظلمنا وأسفرنا يعني دخلنا في نجد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دخلنا في تهامة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دخلنا في الظل</w:t>
      </w:r>
      <w:r w:rsidR="00C64228" w:rsidRPr="00417701">
        <w:rPr>
          <w:rFonts w:cs="Simplified Arabic" w:hint="cs"/>
          <w:sz w:val="36"/>
          <w:szCs w:val="28"/>
          <w:rtl/>
        </w:rPr>
        <w:t>ا</w:t>
      </w:r>
      <w:r w:rsidR="00F90E6E" w:rsidRPr="00417701">
        <w:rPr>
          <w:rFonts w:cs="Simplified Arabic" w:hint="cs"/>
          <w:sz w:val="36"/>
          <w:szCs w:val="28"/>
          <w:rtl/>
        </w:rPr>
        <w:t>م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دخلنا في السفر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والشهور عند الجميع يعني الأمم كلها الفرس والمسلمين وغيرهم اثنا عشر شهر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 xml:space="preserve">ا كما أخبر الله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سبحانه وتعالى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في قوله: </w:t>
      </w:r>
      <w:r w:rsidR="00C64228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 عِدَّةَ الشُّهُورِ عِندَ اللَّهِ اثْنَا عَشَرَ شَهْرًا فِي كِتَابِ اللَّهِ يَوْمَ خَلَقَ السَّمَاوَاتِ وَالْأَرْضَ مِنْهَا أَرْبَعَةٌ حُرُمٌ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C64228" w:rsidRPr="00417701">
        <w:rPr>
          <w:rFonts w:cs="Simplified Arabic" w:hint="cs"/>
          <w:sz w:val="36"/>
          <w:szCs w:val="28"/>
          <w:rtl/>
        </w:rPr>
        <w:t xml:space="preserve">[سورة التوبة 36] </w:t>
      </w:r>
      <w:r w:rsidRPr="00417701">
        <w:rPr>
          <w:rFonts w:cs="Simplified Arabic" w:hint="cs"/>
          <w:sz w:val="36"/>
          <w:szCs w:val="28"/>
          <w:rtl/>
        </w:rPr>
        <w:t>فلما مضى تسعة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وعشرون يوم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في الحديث</w:t>
      </w:r>
      <w:r w:rsidR="006D1A89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فلما مضى تس</w:t>
      </w:r>
      <w:r w:rsidR="00C64228" w:rsidRPr="00417701">
        <w:rPr>
          <w:rFonts w:cs="Simplified Arabic" w:hint="cs"/>
          <w:sz w:val="36"/>
          <w:szCs w:val="28"/>
          <w:rtl/>
        </w:rPr>
        <w:t>ع</w:t>
      </w:r>
      <w:r w:rsidRPr="00417701">
        <w:rPr>
          <w:rFonts w:cs="Simplified Arabic" w:hint="cs"/>
          <w:sz w:val="36"/>
          <w:szCs w:val="28"/>
          <w:rtl/>
        </w:rPr>
        <w:t>ة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وعشرون يوم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غدا</w:t>
      </w:r>
      <w:r w:rsidR="006D1A89">
        <w:rPr>
          <w:rFonts w:cs="Simplified Arabic" w:hint="cs"/>
          <w:sz w:val="36"/>
          <w:szCs w:val="28"/>
          <w:rtl/>
        </w:rPr>
        <w:t>-</w:t>
      </w:r>
      <w:r w:rsidRPr="00417701">
        <w:rPr>
          <w:rFonts w:cs="Simplified Arabic" w:hint="cs"/>
          <w:sz w:val="36"/>
          <w:szCs w:val="28"/>
          <w:rtl/>
        </w:rPr>
        <w:t xml:space="preserve"> بالغين المعجمة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يقال</w:t>
      </w:r>
      <w:r w:rsidR="00C64228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غدا يغدو غدو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الذهاب في أول النهار</w:t>
      </w:r>
      <w:r w:rsidR="006D1A89">
        <w:rPr>
          <w:rFonts w:cs="Simplified Arabic" w:hint="cs"/>
          <w:sz w:val="36"/>
          <w:szCs w:val="28"/>
          <w:rtl/>
        </w:rPr>
        <w:t>-</w:t>
      </w:r>
      <w:r w:rsidRPr="00417701">
        <w:rPr>
          <w:rFonts w:cs="Simplified Arabic" w:hint="cs"/>
          <w:sz w:val="36"/>
          <w:szCs w:val="28"/>
          <w:rtl/>
        </w:rPr>
        <w:t xml:space="preserve"> أو راح شك</w:t>
      </w:r>
      <w:r w:rsidR="00C64228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من الراوي هل قال</w:t>
      </w:r>
      <w:r w:rsidR="00C64228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غدا أو راح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الذهاب آخر النهار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هل خرج من مشربته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وهي الغرفة</w:t>
      </w:r>
      <w:r w:rsidR="007517F4" w:rsidRPr="00417701">
        <w:rPr>
          <w:rFonts w:cs="Simplified Arabic" w:hint="cs"/>
          <w:sz w:val="36"/>
          <w:szCs w:val="28"/>
          <w:rtl/>
        </w:rPr>
        <w:t xml:space="preserve"> المرتفعة التي اعتزل فيها أو</w:t>
      </w:r>
      <w:r w:rsidR="00F90E6E" w:rsidRPr="00417701">
        <w:rPr>
          <w:rFonts w:cs="Simplified Arabic" w:hint="cs"/>
          <w:sz w:val="36"/>
          <w:szCs w:val="28"/>
          <w:rtl/>
        </w:rPr>
        <w:t>ل النهار أو في آخره؟</w:t>
      </w:r>
    </w:p>
    <w:p w:rsidR="007517F4" w:rsidRPr="00417701" w:rsidRDefault="007517F4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إذا كان خرج في أول النهار يا شيخ ما خرج بعد التسع وعشرين</w:t>
      </w:r>
      <w:r w:rsidR="00C64228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7517F4" w:rsidRPr="00417701" w:rsidRDefault="007517F4" w:rsidP="0086620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غدا أو راح</w:t>
      </w:r>
      <w:r w:rsidR="00C64228" w:rsidRPr="00417701">
        <w:rPr>
          <w:rFonts w:cs="Simplified Arabic" w:hint="cs"/>
          <w:sz w:val="36"/>
          <w:szCs w:val="28"/>
          <w:rtl/>
        </w:rPr>
        <w:t>.</w:t>
      </w:r>
    </w:p>
    <w:p w:rsidR="007517F4" w:rsidRPr="00417701" w:rsidRDefault="007517F4" w:rsidP="0086620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يعن</w:t>
      </w:r>
      <w:r w:rsidR="006D1A89">
        <w:rPr>
          <w:rFonts w:cs="Simplified Arabic" w:hint="cs"/>
          <w:b/>
          <w:bCs/>
          <w:sz w:val="36"/>
          <w:szCs w:val="28"/>
          <w:rtl/>
        </w:rPr>
        <w:t>ي لو خرج أول النهار أصبحنا ثمانيًا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وعشرين وجزء</w:t>
      </w:r>
      <w:r w:rsidR="006D1A89">
        <w:rPr>
          <w:rFonts w:cs="Simplified Arabic" w:hint="cs"/>
          <w:b/>
          <w:bCs/>
          <w:sz w:val="36"/>
          <w:szCs w:val="28"/>
          <w:rtl/>
        </w:rPr>
        <w:t>ًا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من التسع وعشرين</w:t>
      </w:r>
      <w:r w:rsidR="00C64228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7517F4" w:rsidRPr="00417701" w:rsidRDefault="007517F4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لكن أنت افترض أنه دخل في الساعة الثامنة صباح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من يوم ي</w:t>
      </w:r>
      <w:r w:rsidR="00C64228"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حسب تسع وعشرين في الساعة الثامنة صباح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="006D1A89">
        <w:rPr>
          <w:rFonts w:cs="Simplified Arabic" w:hint="cs"/>
          <w:sz w:val="36"/>
          <w:szCs w:val="28"/>
          <w:rtl/>
        </w:rPr>
        <w:t>ا ينتهي التسع وعشرو</w:t>
      </w:r>
      <w:r w:rsidRPr="00417701">
        <w:rPr>
          <w:rFonts w:cs="Simplified Arabic" w:hint="cs"/>
          <w:sz w:val="36"/>
          <w:szCs w:val="28"/>
          <w:rtl/>
        </w:rPr>
        <w:t>ن</w:t>
      </w:r>
      <w:r w:rsidR="00C64228" w:rsidRPr="00417701">
        <w:rPr>
          <w:rFonts w:cs="Simplified Arabic" w:hint="cs"/>
          <w:sz w:val="36"/>
          <w:szCs w:val="28"/>
          <w:rtl/>
        </w:rPr>
        <w:t>.</w:t>
      </w:r>
    </w:p>
    <w:p w:rsidR="007517F4" w:rsidRPr="00417701" w:rsidRDefault="007517F4" w:rsidP="007517F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يعني ما المقصود بالشهر الذي يعني</w:t>
      </w:r>
      <w:r w:rsidR="00F90E6E" w:rsidRPr="00417701">
        <w:rPr>
          <w:rFonts w:cs="Simplified Arabic" w:hint="cs"/>
          <w:sz w:val="36"/>
          <w:szCs w:val="28"/>
          <w:rtl/>
        </w:rPr>
        <w:t>...</w:t>
      </w:r>
      <w:r w:rsidR="00C64228" w:rsidRPr="00417701">
        <w:rPr>
          <w:rFonts w:cs="Simplified Arabic" w:hint="cs"/>
          <w:sz w:val="36"/>
          <w:szCs w:val="28"/>
          <w:rtl/>
        </w:rPr>
        <w:t>؟</w:t>
      </w:r>
      <w:r w:rsidRPr="00417701">
        <w:rPr>
          <w:rFonts w:cs="Simplified Arabic" w:hint="cs"/>
          <w:sz w:val="36"/>
          <w:szCs w:val="28"/>
          <w:rtl/>
        </w:rPr>
        <w:t xml:space="preserve"> الشهر أحيان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يحتاج إلى اليوم بكامله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نعم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من حلف أن يصوم شهر</w:t>
      </w:r>
      <w:r w:rsidR="00C64228" w:rsidRPr="00417701">
        <w:rPr>
          <w:rFonts w:cs="Simplified Arabic"/>
          <w:sz w:val="36"/>
          <w:szCs w:val="28"/>
          <w:rtl/>
        </w:rPr>
        <w:t>ً</w:t>
      </w:r>
      <w:r w:rsidR="00C64228" w:rsidRPr="00417701">
        <w:rPr>
          <w:rFonts w:cs="Simplified Arabic" w:hint="cs"/>
          <w:sz w:val="36"/>
          <w:szCs w:val="28"/>
          <w:rtl/>
        </w:rPr>
        <w:t>ا</w:t>
      </w:r>
      <w:r w:rsidRPr="00417701">
        <w:rPr>
          <w:rFonts w:cs="Simplified Arabic" w:hint="cs"/>
          <w:sz w:val="36"/>
          <w:szCs w:val="28"/>
          <w:rtl/>
        </w:rPr>
        <w:t xml:space="preserve"> هل نق</w:t>
      </w:r>
      <w:r w:rsidR="006D1A89">
        <w:rPr>
          <w:rFonts w:cs="Simplified Arabic" w:hint="cs"/>
          <w:sz w:val="36"/>
          <w:szCs w:val="28"/>
          <w:rtl/>
        </w:rPr>
        <w:t>و</w:t>
      </w:r>
      <w:r w:rsidRPr="00417701">
        <w:rPr>
          <w:rFonts w:cs="Simplified Arabic" w:hint="cs"/>
          <w:sz w:val="36"/>
          <w:szCs w:val="28"/>
          <w:rtl/>
        </w:rPr>
        <w:t>ل</w:t>
      </w:r>
      <w:r w:rsidR="006D1A89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أن يبدأ من الساعة التاسعة وينتهي الساعة التاسعة؟ لا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لا بد من صيام شرعي</w:t>
      </w:r>
      <w:r w:rsidR="00C64228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امرأة </w:t>
      </w:r>
      <w:r w:rsidRPr="00417701">
        <w:rPr>
          <w:rFonts w:cs="Simplified Arabic" w:hint="cs"/>
          <w:sz w:val="36"/>
          <w:szCs w:val="28"/>
          <w:rtl/>
        </w:rPr>
        <w:lastRenderedPageBreak/>
        <w:t>جاءها نعي زوجها في الساعة التاسعة مثل</w:t>
      </w:r>
      <w:r w:rsidR="00550CA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هل يلزمها تكملة اليوم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أو تحسب أربعة أشهر وعشرة أيام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مسألة معروفة عند أهل العلم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حلف لا يدخل بيت فلان كذا</w:t>
      </w:r>
      <w:r w:rsidR="006D1A89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وأراد أن يبر بيمينه يحسب له مدة معينة</w:t>
      </w:r>
      <w:r w:rsidR="00550CA6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لأنه قابل للتجزئة</w:t>
      </w:r>
      <w:r w:rsidR="00550CA6" w:rsidRPr="00417701">
        <w:rPr>
          <w:rFonts w:cs="Simplified Arabic" w:hint="cs"/>
          <w:sz w:val="36"/>
          <w:szCs w:val="28"/>
          <w:rtl/>
        </w:rPr>
        <w:t>.</w:t>
      </w:r>
    </w:p>
    <w:p w:rsidR="007517F4" w:rsidRPr="00417701" w:rsidRDefault="007517F4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غدا وهو الذهاب أول النهار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أو راح شك</w:t>
      </w:r>
      <w:r w:rsidR="00550CA6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من الراوي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أو راح وهو الذهاب آخر النهار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الأصل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وقد يراد به مطلق الذهاب أي أي</w:t>
      </w:r>
      <w:r w:rsidR="00F90E6E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وقت</w:t>
      </w:r>
      <w:r w:rsidR="00550CA6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كان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ومنه قوله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="00550CA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من راح إلى الجمعة في الساعة الأولى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يعني راح في آخر النهار</w:t>
      </w:r>
      <w:r w:rsidR="00F90E6E"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 w:hint="cs"/>
          <w:sz w:val="36"/>
          <w:szCs w:val="28"/>
          <w:rtl/>
        </w:rPr>
        <w:t xml:space="preserve"> في أول النهار المراد منه مطلق الذهاب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550CA6" w:rsidRPr="00417701">
        <w:rPr>
          <w:rFonts w:cs="Simplified Arabic" w:hint="cs"/>
          <w:sz w:val="36"/>
          <w:szCs w:val="28"/>
          <w:rtl/>
        </w:rPr>
        <w:t>أ</w:t>
      </w:r>
      <w:r w:rsidRPr="00417701">
        <w:rPr>
          <w:rFonts w:cs="Simplified Arabic" w:hint="cs"/>
          <w:sz w:val="36"/>
          <w:szCs w:val="28"/>
          <w:rtl/>
        </w:rPr>
        <w:t>ي مشى إ</w:t>
      </w:r>
      <w:r w:rsidR="00550CA6" w:rsidRPr="00417701">
        <w:rPr>
          <w:rFonts w:cs="Simplified Arabic" w:hint="cs"/>
          <w:sz w:val="36"/>
          <w:szCs w:val="28"/>
          <w:rtl/>
        </w:rPr>
        <w:t>ل</w:t>
      </w:r>
      <w:r w:rsidRPr="00417701">
        <w:rPr>
          <w:rFonts w:cs="Simplified Arabic" w:hint="cs"/>
          <w:sz w:val="36"/>
          <w:szCs w:val="28"/>
          <w:rtl/>
        </w:rPr>
        <w:t xml:space="preserve">يها 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«</w:t>
      </w:r>
      <w:r w:rsidR="00550CA6" w:rsidRPr="00417701">
        <w:rPr>
          <w:rFonts w:cs="Simplified Arabic" w:hint="cs"/>
          <w:color w:val="0000FF"/>
          <w:sz w:val="28"/>
          <w:szCs w:val="28"/>
          <w:rtl/>
        </w:rPr>
        <w:t>من راح إلى الجمعة في الساعة الأولى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أي مشى إليها وذهب إلى الصلاة</w:t>
      </w:r>
      <w:r w:rsidR="00F90E6E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ولم يرد رواح آخر النهار وإن استروح بعض أهل العلم من هذا الحديث أن</w:t>
      </w:r>
      <w:r w:rsidR="00550CA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الساعات كلها بعد الزوال ساعات</w:t>
      </w:r>
      <w:r w:rsidR="00550CA6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لطيفة بين الزوال ودخول الإمام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عامة أهل العلم على أنها تبدأ من أول النهار</w:t>
      </w:r>
      <w:r w:rsidR="00550CA6" w:rsidRPr="00417701">
        <w:rPr>
          <w:rFonts w:cs="Simplified Arabic" w:hint="cs"/>
          <w:sz w:val="36"/>
          <w:szCs w:val="28"/>
          <w:rtl/>
        </w:rPr>
        <w:t>.</w:t>
      </w:r>
    </w:p>
    <w:p w:rsidR="00E61992" w:rsidRPr="00417701" w:rsidRDefault="00E61992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 xml:space="preserve">فقيل له أي قالت له عائشة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رضي الله عنها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كما تقدم</w:t>
      </w:r>
      <w:r w:rsidR="00550CA6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لأنه بدأ بها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هنا في الحديث حديث أم سلمة فقيل له</w:t>
      </w:r>
      <w:r w:rsidR="00F262F8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من القائل؟</w:t>
      </w:r>
    </w:p>
    <w:p w:rsidR="00E61992" w:rsidRPr="00417701" w:rsidRDefault="00E61992" w:rsidP="007517F4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عائشة</w:t>
      </w:r>
      <w:r w:rsidR="00550CA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E61992" w:rsidRPr="00417701" w:rsidRDefault="00E61992" w:rsidP="007517F4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الن</w:t>
      </w:r>
      <w:r w:rsidR="00550CA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بدأ بها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تقدم أنه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فقالت له</w:t>
      </w:r>
      <w:r w:rsidR="00550CA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يا</w:t>
      </w:r>
      <w:r w:rsidR="00F90E6E"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 w:hint="cs"/>
          <w:sz w:val="36"/>
          <w:szCs w:val="28"/>
          <w:rtl/>
        </w:rPr>
        <w:t>رسول الله إنك قد أقسمت ألا تدخل علينا شهر</w:t>
      </w:r>
      <w:r w:rsidR="00550CA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وإنما أصبحت من تسع</w:t>
      </w:r>
      <w:r w:rsidR="00550CA6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وعشرين أعدها عد</w:t>
      </w:r>
      <w:r w:rsidR="00550CA6" w:rsidRPr="00417701">
        <w:rPr>
          <w:rFonts w:cs="Simplified Arabic"/>
          <w:sz w:val="36"/>
          <w:szCs w:val="28"/>
          <w:rtl/>
        </w:rPr>
        <w:t>ً</w:t>
      </w:r>
      <w:r w:rsidR="00F90E6E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550CA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فقال: 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إن</w:t>
      </w:r>
      <w:r w:rsidR="00550CA6" w:rsidRPr="00417701">
        <w:rPr>
          <w:rFonts w:cs="Simplified Arabic" w:hint="cs"/>
          <w:color w:val="0000FF"/>
          <w:sz w:val="28"/>
          <w:szCs w:val="28"/>
          <w:rtl/>
        </w:rPr>
        <w:t>ّ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الشهر يكون</w:t>
      </w:r>
      <w:r w:rsidR="00550CA6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إلى آخره</w:t>
      </w:r>
      <w:r w:rsidR="00550CA6" w:rsidRPr="00417701">
        <w:rPr>
          <w:rFonts w:cs="Simplified Arabic" w:hint="cs"/>
          <w:sz w:val="36"/>
          <w:szCs w:val="28"/>
          <w:rtl/>
        </w:rPr>
        <w:t>.</w:t>
      </w:r>
    </w:p>
    <w:p w:rsidR="00E61992" w:rsidRPr="00417701" w:rsidRDefault="00550CA6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إنّ الشهر يكون</w:t>
      </w:r>
      <w:r w:rsidR="00E61992" w:rsidRPr="00417701">
        <w:rPr>
          <w:rFonts w:cs="Simplified Arabic" w:hint="cs"/>
          <w:sz w:val="36"/>
          <w:szCs w:val="28"/>
          <w:rtl/>
        </w:rPr>
        <w:t xml:space="preserve"> </w:t>
      </w:r>
      <w:r w:rsidR="00E61992" w:rsidRPr="00417701">
        <w:rPr>
          <w:rFonts w:cs="Simplified Arabic" w:hint="cs"/>
          <w:color w:val="0000FF"/>
          <w:sz w:val="28"/>
          <w:szCs w:val="28"/>
          <w:rtl/>
        </w:rPr>
        <w:t>تسعة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="00E61992" w:rsidRPr="00417701">
        <w:rPr>
          <w:rFonts w:cs="Simplified Arabic" w:hint="cs"/>
          <w:color w:val="0000FF"/>
          <w:sz w:val="28"/>
          <w:szCs w:val="28"/>
          <w:rtl/>
        </w:rPr>
        <w:t xml:space="preserve"> وعشرين يوم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="00E61992" w:rsidRPr="00417701">
        <w:rPr>
          <w:rFonts w:cs="Simplified Arabic" w:hint="cs"/>
          <w:color w:val="0000FF"/>
          <w:sz w:val="28"/>
          <w:szCs w:val="28"/>
          <w:rtl/>
        </w:rPr>
        <w:t>ا</w:t>
      </w:r>
      <w:r w:rsidRPr="00417701">
        <w:rPr>
          <w:rFonts w:cs="Simplified Arabic"/>
          <w:color w:val="0000FF"/>
          <w:sz w:val="28"/>
          <w:szCs w:val="28"/>
          <w:rtl/>
        </w:rPr>
        <w:t>»</w:t>
      </w:r>
      <w:r w:rsidR="00E61992" w:rsidRPr="00417701">
        <w:rPr>
          <w:rFonts w:cs="Simplified Arabic" w:hint="cs"/>
          <w:sz w:val="36"/>
          <w:szCs w:val="28"/>
          <w:rtl/>
        </w:rPr>
        <w:t xml:space="preserve"> وتقدم بحث هذا في الحديث الذي قبله</w:t>
      </w:r>
      <w:r w:rsidRPr="00417701">
        <w:rPr>
          <w:rFonts w:cs="Simplified Arabic" w:hint="cs"/>
          <w:sz w:val="36"/>
          <w:szCs w:val="28"/>
          <w:rtl/>
        </w:rPr>
        <w:t>،</w:t>
      </w:r>
      <w:r w:rsidR="00F90E6E" w:rsidRPr="00417701">
        <w:rPr>
          <w:rFonts w:cs="Simplified Arabic" w:hint="cs"/>
          <w:sz w:val="36"/>
          <w:szCs w:val="28"/>
          <w:rtl/>
        </w:rPr>
        <w:t xml:space="preserve"> ويحتمل أن يقول جميع نسائه</w:t>
      </w:r>
      <w:r w:rsidR="00E61992"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 xml:space="preserve"> صلى الله عليه وسلم</w:t>
      </w:r>
      <w:r w:rsidR="00E61992" w:rsidRPr="00417701">
        <w:rPr>
          <w:rFonts w:cs="Simplified Arabic"/>
          <w:sz w:val="36"/>
          <w:szCs w:val="28"/>
          <w:rtl/>
        </w:rPr>
        <w:t>–</w:t>
      </w:r>
      <w:r w:rsidR="00E61992" w:rsidRPr="00417701">
        <w:rPr>
          <w:rFonts w:cs="Simplified Arabic" w:hint="cs"/>
          <w:sz w:val="36"/>
          <w:szCs w:val="28"/>
          <w:rtl/>
        </w:rPr>
        <w:t xml:space="preserve"> مثل هذا إذا دخل عليهن</w:t>
      </w:r>
      <w:r w:rsidRPr="00417701">
        <w:rPr>
          <w:rFonts w:cs="Simplified Arabic" w:hint="cs"/>
          <w:sz w:val="36"/>
          <w:szCs w:val="28"/>
          <w:rtl/>
        </w:rPr>
        <w:t>ّ،</w:t>
      </w:r>
      <w:r w:rsidR="00E61992" w:rsidRPr="00417701">
        <w:rPr>
          <w:rFonts w:cs="Simplified Arabic" w:hint="cs"/>
          <w:sz w:val="36"/>
          <w:szCs w:val="28"/>
          <w:rtl/>
        </w:rPr>
        <w:t xml:space="preserve"> يعني فقيل له قلنا من القائل؟ قلنا</w:t>
      </w:r>
      <w:r w:rsidRPr="00417701">
        <w:rPr>
          <w:rFonts w:cs="Simplified Arabic" w:hint="cs"/>
          <w:sz w:val="36"/>
          <w:szCs w:val="28"/>
          <w:rtl/>
        </w:rPr>
        <w:t>:</w:t>
      </w:r>
      <w:r w:rsidR="00E61992" w:rsidRPr="00417701">
        <w:rPr>
          <w:rFonts w:cs="Simplified Arabic" w:hint="cs"/>
          <w:sz w:val="36"/>
          <w:szCs w:val="28"/>
          <w:rtl/>
        </w:rPr>
        <w:t xml:space="preserve"> عائشة</w:t>
      </w:r>
      <w:r w:rsidRPr="00417701">
        <w:rPr>
          <w:rFonts w:cs="Simplified Arabic" w:hint="cs"/>
          <w:sz w:val="36"/>
          <w:szCs w:val="28"/>
          <w:rtl/>
        </w:rPr>
        <w:t>؛</w:t>
      </w:r>
      <w:r w:rsidR="00E61992" w:rsidRPr="00417701">
        <w:rPr>
          <w:rFonts w:cs="Simplified Arabic" w:hint="cs"/>
          <w:sz w:val="36"/>
          <w:szCs w:val="28"/>
          <w:rtl/>
        </w:rPr>
        <w:t xml:space="preserve"> لأنه بدأ بها</w:t>
      </w:r>
      <w:r w:rsidRPr="00417701">
        <w:rPr>
          <w:rFonts w:cs="Simplified Arabic" w:hint="cs"/>
          <w:sz w:val="36"/>
          <w:szCs w:val="28"/>
          <w:rtl/>
        </w:rPr>
        <w:t>،</w:t>
      </w:r>
      <w:r w:rsidR="00E61992" w:rsidRPr="00417701">
        <w:rPr>
          <w:rFonts w:cs="Simplified Arabic" w:hint="cs"/>
          <w:sz w:val="36"/>
          <w:szCs w:val="28"/>
          <w:rtl/>
        </w:rPr>
        <w:t xml:space="preserve"> ألا يحتمل أن</w:t>
      </w:r>
      <w:r w:rsidRPr="00417701">
        <w:rPr>
          <w:rFonts w:cs="Simplified Arabic" w:hint="cs"/>
          <w:sz w:val="36"/>
          <w:szCs w:val="28"/>
          <w:rtl/>
        </w:rPr>
        <w:t>ّ كل من دخل عليها</w:t>
      </w:r>
      <w:r w:rsidR="00E61992" w:rsidRPr="00417701">
        <w:rPr>
          <w:rFonts w:cs="Simplified Arabic" w:hint="cs"/>
          <w:sz w:val="36"/>
          <w:szCs w:val="28"/>
          <w:rtl/>
        </w:rPr>
        <w:t xml:space="preserve"> منهن</w:t>
      </w:r>
      <w:r w:rsidRPr="00417701">
        <w:rPr>
          <w:rFonts w:cs="Simplified Arabic" w:hint="cs"/>
          <w:sz w:val="36"/>
          <w:szCs w:val="28"/>
          <w:rtl/>
        </w:rPr>
        <w:t>ّ</w:t>
      </w:r>
      <w:r w:rsidR="00E61992" w:rsidRPr="00417701">
        <w:rPr>
          <w:rFonts w:cs="Simplified Arabic" w:hint="cs"/>
          <w:sz w:val="36"/>
          <w:szCs w:val="28"/>
          <w:rtl/>
        </w:rPr>
        <w:t xml:space="preserve"> قالت له على الشهر</w:t>
      </w:r>
      <w:r w:rsidRPr="00417701">
        <w:rPr>
          <w:rFonts w:cs="Simplified Arabic" w:hint="cs"/>
          <w:sz w:val="36"/>
          <w:szCs w:val="28"/>
          <w:rtl/>
        </w:rPr>
        <w:t>؟</w:t>
      </w:r>
      <w:r w:rsidR="00E61992"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E61992" w:rsidRPr="00417701" w:rsidRDefault="00E61992" w:rsidP="00E61992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هذا محتمل</w:t>
      </w:r>
      <w:r w:rsidR="00550CA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E61992" w:rsidRPr="00417701" w:rsidRDefault="00E61992" w:rsidP="00E61992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احتمال</w:t>
      </w:r>
      <w:r w:rsidR="00550CA6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E61992" w:rsidRPr="00417701" w:rsidRDefault="00E61992" w:rsidP="00E61992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لكن بشرط أن يكون مر عليهن</w:t>
      </w:r>
      <w:r w:rsidR="00550CA6" w:rsidRPr="00417701">
        <w:rPr>
          <w:rFonts w:cs="Simplified Arabic" w:hint="cs"/>
          <w:b/>
          <w:bCs/>
          <w:sz w:val="36"/>
          <w:szCs w:val="28"/>
          <w:rtl/>
        </w:rPr>
        <w:t>ّ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في هذا اليوم</w:t>
      </w:r>
      <w:r w:rsidR="00550CA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E61992" w:rsidRPr="00417701" w:rsidRDefault="00E61992" w:rsidP="00E61992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هو يمر عليهن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F262F8">
        <w:rPr>
          <w:rFonts w:cs="Simplified Arabic" w:hint="cs"/>
          <w:sz w:val="36"/>
          <w:szCs w:val="28"/>
          <w:rtl/>
        </w:rPr>
        <w:t xml:space="preserve">أمر </w:t>
      </w:r>
      <w:r w:rsidRPr="00417701">
        <w:rPr>
          <w:rFonts w:cs="Simplified Arabic" w:hint="cs"/>
          <w:sz w:val="36"/>
          <w:szCs w:val="28"/>
          <w:rtl/>
        </w:rPr>
        <w:t>عادي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نعم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يمر على جميع نسائه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يطوف على نسائه جميعهن</w:t>
      </w:r>
      <w:r w:rsidR="00374A11" w:rsidRPr="00417701">
        <w:rPr>
          <w:rFonts w:cs="Simplified Arabic" w:hint="cs"/>
          <w:sz w:val="36"/>
          <w:szCs w:val="28"/>
          <w:rtl/>
        </w:rPr>
        <w:t>ّ.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E61992" w:rsidRPr="00417701" w:rsidRDefault="00374A11" w:rsidP="00E61992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إنّ الشهر يكون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 w:hint="cs"/>
          <w:color w:val="0000FF"/>
          <w:sz w:val="28"/>
          <w:szCs w:val="28"/>
          <w:rtl/>
        </w:rPr>
        <w:t>تسعة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وعشرين يوم</w:t>
      </w:r>
      <w:r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>ا</w:t>
      </w:r>
      <w:r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E61992" w:rsidRPr="00417701">
        <w:rPr>
          <w:rFonts w:cs="Simplified Arabic" w:hint="cs"/>
          <w:sz w:val="36"/>
          <w:szCs w:val="28"/>
          <w:rtl/>
        </w:rPr>
        <w:t>وقد تقدم بحث هذا الحديث الذي قبله</w:t>
      </w:r>
      <w:r w:rsidRPr="00417701">
        <w:rPr>
          <w:rFonts w:cs="Simplified Arabic" w:hint="cs"/>
          <w:sz w:val="36"/>
          <w:szCs w:val="28"/>
          <w:rtl/>
        </w:rPr>
        <w:t>،</w:t>
      </w:r>
      <w:r w:rsidR="00F90E6E" w:rsidRPr="00417701">
        <w:rPr>
          <w:rFonts w:cs="Simplified Arabic" w:hint="cs"/>
          <w:sz w:val="36"/>
          <w:szCs w:val="28"/>
          <w:rtl/>
        </w:rPr>
        <w:t xml:space="preserve"> ويحتمل أن يقول جميع نسائه</w:t>
      </w:r>
      <w:r w:rsidR="00E61992"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 xml:space="preserve"> عليه الصلاة والسلام</w:t>
      </w:r>
      <w:r w:rsidR="00E61992" w:rsidRPr="00417701">
        <w:rPr>
          <w:rFonts w:cs="Simplified Arabic"/>
          <w:sz w:val="36"/>
          <w:szCs w:val="28"/>
          <w:rtl/>
        </w:rPr>
        <w:t>–</w:t>
      </w:r>
      <w:r w:rsidR="00E61992" w:rsidRPr="00417701">
        <w:rPr>
          <w:rFonts w:cs="Simplified Arabic" w:hint="cs"/>
          <w:sz w:val="36"/>
          <w:szCs w:val="28"/>
          <w:rtl/>
        </w:rPr>
        <w:t xml:space="preserve"> مثل هذا إذا دخل عليهن</w:t>
      </w:r>
      <w:r w:rsidRPr="00417701">
        <w:rPr>
          <w:rFonts w:cs="Simplified Arabic" w:hint="cs"/>
          <w:sz w:val="36"/>
          <w:szCs w:val="28"/>
          <w:rtl/>
        </w:rPr>
        <w:t>ّ.</w:t>
      </w:r>
    </w:p>
    <w:p w:rsidR="004E724C" w:rsidRPr="00417701" w:rsidRDefault="00E61992" w:rsidP="00F262F8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قال العيني: اعلم أن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قول أم سلمة </w:t>
      </w:r>
      <w:r w:rsidR="00F262F8">
        <w:rPr>
          <w:rFonts w:cs="Simplified Arabic" w:hint="cs"/>
          <w:sz w:val="36"/>
          <w:szCs w:val="28"/>
          <w:rtl/>
        </w:rPr>
        <w:t>إ</w:t>
      </w:r>
      <w:r w:rsidRPr="00417701">
        <w:rPr>
          <w:rFonts w:cs="Simplified Arabic" w:hint="cs"/>
          <w:sz w:val="36"/>
          <w:szCs w:val="28"/>
          <w:rtl/>
        </w:rPr>
        <w:t>ن الن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آل</w:t>
      </w:r>
      <w:r w:rsidR="00F90E6E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من نسائه شهر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المراد منه الحلف لا الإيلاء الشرعي</w:t>
      </w:r>
      <w:r w:rsidR="00374A11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 الإيلاء الشرعي هو الحلف على ترك قربان امرأته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استعمل الإيلاء هنا في الحديث استعمال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لغوي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="00F90E6E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هذا كلامه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اعلم أن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قول أم سلمة </w:t>
      </w:r>
      <w:r w:rsidR="00F262F8">
        <w:rPr>
          <w:rFonts w:cs="Simplified Arabic" w:hint="cs"/>
          <w:sz w:val="36"/>
          <w:szCs w:val="28"/>
          <w:rtl/>
        </w:rPr>
        <w:t>إ</w:t>
      </w:r>
      <w:r w:rsidRPr="00417701">
        <w:rPr>
          <w:rFonts w:cs="Simplified Arabic" w:hint="cs"/>
          <w:sz w:val="36"/>
          <w:szCs w:val="28"/>
          <w:rtl/>
        </w:rPr>
        <w:t>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الن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آل</w:t>
      </w:r>
      <w:r w:rsidR="00F90E6E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هذا كلام أم سلمة</w:t>
      </w:r>
      <w:r w:rsidR="004E724C" w:rsidRPr="00417701">
        <w:rPr>
          <w:rFonts w:cs="Simplified Arabic" w:hint="cs"/>
          <w:sz w:val="36"/>
          <w:szCs w:val="28"/>
          <w:rtl/>
        </w:rPr>
        <w:t xml:space="preserve"> من نسائه شهر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="004E724C" w:rsidRPr="00417701">
        <w:rPr>
          <w:rFonts w:cs="Simplified Arabic" w:hint="cs"/>
          <w:sz w:val="36"/>
          <w:szCs w:val="28"/>
          <w:rtl/>
        </w:rPr>
        <w:t>ا المراد منه الحلف لا الإيلاء الشرعي</w:t>
      </w:r>
      <w:r w:rsidR="00374A11" w:rsidRPr="00417701">
        <w:rPr>
          <w:rFonts w:cs="Simplified Arabic" w:hint="cs"/>
          <w:sz w:val="36"/>
          <w:szCs w:val="28"/>
          <w:rtl/>
        </w:rPr>
        <w:t>؛</w:t>
      </w:r>
      <w:r w:rsidR="004E724C" w:rsidRPr="00417701">
        <w:rPr>
          <w:rFonts w:cs="Simplified Arabic" w:hint="cs"/>
          <w:sz w:val="36"/>
          <w:szCs w:val="28"/>
          <w:rtl/>
        </w:rPr>
        <w:t xml:space="preserve"> لأن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="004E724C" w:rsidRPr="00417701">
        <w:rPr>
          <w:rFonts w:cs="Simplified Arabic" w:hint="cs"/>
          <w:sz w:val="36"/>
          <w:szCs w:val="28"/>
          <w:rtl/>
        </w:rPr>
        <w:t xml:space="preserve"> الإيلاء الشرعي هو الحلف على ترك قربان امرأته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="004E724C" w:rsidRPr="00417701">
        <w:rPr>
          <w:rFonts w:cs="Simplified Arabic" w:hint="cs"/>
          <w:sz w:val="36"/>
          <w:szCs w:val="28"/>
          <w:rtl/>
        </w:rPr>
        <w:t xml:space="preserve"> أو أكثر</w:t>
      </w:r>
      <w:r w:rsidR="00F90E6E" w:rsidRPr="00417701">
        <w:rPr>
          <w:rFonts w:cs="Simplified Arabic" w:hint="cs"/>
          <w:sz w:val="36"/>
          <w:szCs w:val="28"/>
          <w:rtl/>
        </w:rPr>
        <w:t>؛ لقوله تعالى</w:t>
      </w:r>
      <w:r w:rsidR="004E724C" w:rsidRPr="00417701">
        <w:rPr>
          <w:rFonts w:cs="Simplified Arabic" w:hint="cs"/>
          <w:sz w:val="36"/>
          <w:szCs w:val="28"/>
          <w:rtl/>
        </w:rPr>
        <w:t xml:space="preserve">: 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74A11"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لِّلَّذِينَ يُؤْلُونَ مِن نِّسَائِهِمْ تَرَبُّصُ أَرْبَعَةِ أَشْهُرٍ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4E724C" w:rsidRPr="00417701">
        <w:rPr>
          <w:rFonts w:cs="Simplified Arabic" w:hint="cs"/>
          <w:sz w:val="36"/>
          <w:szCs w:val="28"/>
          <w:rtl/>
        </w:rPr>
        <w:t>ويلاحظ في كلام العيني أنه أدخل الأربعة أشهر في الإيلاء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4E724C" w:rsidRPr="00417701">
        <w:rPr>
          <w:rFonts w:cs="Simplified Arabic" w:hint="cs"/>
          <w:sz w:val="36"/>
          <w:szCs w:val="28"/>
          <w:rtl/>
        </w:rPr>
        <w:t xml:space="preserve"> الأربعة فأكثر</w:t>
      </w:r>
      <w:r w:rsidR="00F90E6E" w:rsidRPr="00417701">
        <w:rPr>
          <w:rFonts w:cs="Simplified Arabic" w:hint="cs"/>
          <w:sz w:val="36"/>
          <w:szCs w:val="28"/>
          <w:rtl/>
        </w:rPr>
        <w:t>،</w:t>
      </w:r>
      <w:r w:rsidR="004E724C" w:rsidRPr="00417701">
        <w:rPr>
          <w:rFonts w:cs="Simplified Arabic" w:hint="cs"/>
          <w:sz w:val="36"/>
          <w:szCs w:val="28"/>
          <w:rtl/>
        </w:rPr>
        <w:t xml:space="preserve"> فتكون مدة الإيلاء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="004E724C" w:rsidRPr="00417701">
        <w:rPr>
          <w:rFonts w:cs="Simplified Arabic" w:hint="cs"/>
          <w:sz w:val="36"/>
          <w:szCs w:val="28"/>
          <w:rtl/>
        </w:rPr>
        <w:t xml:space="preserve"> من غير زيادة ولا نقصان</w:t>
      </w:r>
      <w:r w:rsidR="00374A11" w:rsidRPr="00417701">
        <w:rPr>
          <w:rFonts w:cs="Simplified Arabic" w:hint="cs"/>
          <w:sz w:val="36"/>
          <w:szCs w:val="28"/>
          <w:rtl/>
        </w:rPr>
        <w:t>.</w:t>
      </w:r>
      <w:r w:rsidR="004E724C"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4E724C" w:rsidRPr="00417701" w:rsidRDefault="004E724C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lastRenderedPageBreak/>
        <w:t>وقال الشافعي وأحمد</w:t>
      </w:r>
      <w:r w:rsidR="00374A11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إذا حلف لا يقربها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لا يكون مولي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حتى يزيد مدة المطالبة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يعني له أن يحلف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يتربص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كما جاء في الآية</w:t>
      </w:r>
      <w:r w:rsidR="00F90E6E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أكثر من ذلك تأتي مدة المطالبة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فَإِن فَاءُوا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417701">
        <w:rPr>
          <w:rFonts w:ascii="Tahoma" w:hAnsi="Tahoma" w:cs="Tahoma" w:hint="cs"/>
          <w:b/>
          <w:bCs/>
          <w:color w:val="004080"/>
          <w:sz w:val="27"/>
          <w:szCs w:val="27"/>
          <w:shd w:val="clear" w:color="auto" w:fill="F9F9F9"/>
          <w:rtl/>
        </w:rPr>
        <w:t xml:space="preserve"> 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646BF6"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وَإِنْ عَزَمُوا 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="00374A11" w:rsidRPr="00417701">
        <w:rPr>
          <w:rFonts w:cs="Simplified Arabic" w:hint="cs"/>
          <w:sz w:val="36"/>
          <w:szCs w:val="28"/>
          <w:rtl/>
        </w:rPr>
        <w:t xml:space="preserve">[سورة </w:t>
      </w:r>
      <w:r w:rsidR="00374A11" w:rsidRPr="00417701">
        <w:rPr>
          <w:rFonts w:cs="Simplified Arabic"/>
          <w:sz w:val="36"/>
          <w:szCs w:val="28"/>
          <w:rtl/>
        </w:rPr>
        <w:t>البقرة 227</w:t>
      </w:r>
      <w:r w:rsidR="00374A11" w:rsidRPr="00417701">
        <w:rPr>
          <w:rFonts w:cs="Simplified Arabic" w:hint="cs"/>
          <w:sz w:val="36"/>
          <w:szCs w:val="28"/>
          <w:rtl/>
        </w:rPr>
        <w:t>]</w:t>
      </w:r>
      <w:r w:rsidR="00646BF6" w:rsidRPr="00417701">
        <w:rPr>
          <w:rFonts w:cs="Simplified Arabic" w:hint="cs"/>
          <w:sz w:val="36"/>
          <w:szCs w:val="28"/>
          <w:rtl/>
        </w:rPr>
        <w:t xml:space="preserve"> </w:t>
      </w:r>
      <w:r w:rsidR="00374A11" w:rsidRPr="00417701">
        <w:rPr>
          <w:rFonts w:cs="Simplified Arabic" w:hint="cs"/>
          <w:sz w:val="36"/>
          <w:szCs w:val="28"/>
          <w:rtl/>
        </w:rPr>
        <w:t xml:space="preserve">، </w:t>
      </w:r>
      <w:r w:rsidRPr="00417701">
        <w:rPr>
          <w:rFonts w:cs="Simplified Arabic" w:hint="cs"/>
          <w:sz w:val="36"/>
          <w:szCs w:val="28"/>
          <w:rtl/>
        </w:rPr>
        <w:t>واشترط مالك زيادة يوم</w:t>
      </w:r>
      <w:r w:rsidR="00374A11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لأنه تتصور فيها الزيادة والمطالبة</w:t>
      </w:r>
      <w:r w:rsidR="00374A11" w:rsidRPr="00417701">
        <w:rPr>
          <w:rFonts w:cs="Simplified Arabic" w:hint="cs"/>
          <w:sz w:val="36"/>
          <w:szCs w:val="28"/>
          <w:rtl/>
        </w:rPr>
        <w:t>.</w:t>
      </w:r>
    </w:p>
    <w:p w:rsidR="004E724C" w:rsidRPr="00417701" w:rsidRDefault="004E724C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والآية المذكورة حجة</w:t>
      </w:r>
      <w:r w:rsidR="00374A11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عليهم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العيني يقول</w:t>
      </w:r>
      <w:r w:rsidR="00374A11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الآية حجة</w:t>
      </w:r>
      <w:r w:rsidR="00374A11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عليهم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لِّلَّذِينَ يُؤْلُونَ مِن نِّسَائِهِمْ تَرَبُّصُ أَرْبَعَةِ أَشْهُرٍ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} </w:t>
      </w:r>
      <w:r w:rsidRPr="00417701">
        <w:rPr>
          <w:rFonts w:cs="Simplified Arabic" w:hint="cs"/>
          <w:sz w:val="36"/>
          <w:szCs w:val="28"/>
          <w:rtl/>
        </w:rPr>
        <w:t>الآن العيني تمسك بالآية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6A489D" w:rsidRPr="00417701">
        <w:rPr>
          <w:rFonts w:cs="Simplified Arabic" w:hint="cs"/>
          <w:sz w:val="36"/>
          <w:szCs w:val="28"/>
          <w:rtl/>
        </w:rPr>
        <w:t>والجمهور تمسكوا بالآية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6A489D" w:rsidRPr="00417701">
        <w:rPr>
          <w:rFonts w:cs="Simplified Arabic" w:hint="cs"/>
          <w:sz w:val="36"/>
          <w:szCs w:val="28"/>
          <w:rtl/>
        </w:rPr>
        <w:t xml:space="preserve"> العيني فهم أن</w:t>
      </w:r>
      <w:r w:rsidR="00374A11" w:rsidRPr="00417701">
        <w:rPr>
          <w:rFonts w:cs="Simplified Arabic" w:hint="cs"/>
          <w:sz w:val="36"/>
          <w:szCs w:val="28"/>
          <w:rtl/>
        </w:rPr>
        <w:t>ّ</w:t>
      </w:r>
      <w:r w:rsidR="006A489D" w:rsidRPr="00417701">
        <w:rPr>
          <w:rFonts w:cs="Simplified Arabic" w:hint="cs"/>
          <w:sz w:val="36"/>
          <w:szCs w:val="28"/>
          <w:rtl/>
        </w:rPr>
        <w:t xml:space="preserve"> الإيلاء يكون في الأربعة أشهر بمفهوم الآية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6A489D" w:rsidRPr="00417701">
        <w:rPr>
          <w:rFonts w:cs="Simplified Arabic" w:hint="cs"/>
          <w:sz w:val="36"/>
          <w:szCs w:val="28"/>
          <w:rtl/>
        </w:rPr>
        <w:t xml:space="preserve"> 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74A11"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تَرَبُّصُ أَرْبَعَةِ أَشْهُرٍ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374A11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6A489D" w:rsidRPr="00417701">
        <w:rPr>
          <w:rFonts w:cs="Simplified Arabic" w:hint="cs"/>
          <w:sz w:val="36"/>
          <w:szCs w:val="28"/>
          <w:rtl/>
        </w:rPr>
        <w:t>لا غير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6A489D" w:rsidRPr="00417701">
        <w:rPr>
          <w:rFonts w:cs="Simplified Arabic" w:hint="cs"/>
          <w:sz w:val="36"/>
          <w:szCs w:val="28"/>
          <w:rtl/>
        </w:rPr>
        <w:t xml:space="preserve"> لا زيادة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6A489D" w:rsidRPr="00417701">
        <w:rPr>
          <w:rFonts w:cs="Simplified Arabic" w:hint="cs"/>
          <w:sz w:val="36"/>
          <w:szCs w:val="28"/>
          <w:rtl/>
        </w:rPr>
        <w:t xml:space="preserve"> ومن باب أولى الزيادة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="006A489D" w:rsidRPr="00417701">
        <w:rPr>
          <w:rFonts w:cs="Simplified Arabic" w:hint="cs"/>
          <w:sz w:val="36"/>
          <w:szCs w:val="28"/>
          <w:rtl/>
        </w:rPr>
        <w:t xml:space="preserve"> الجمهور قالوا</w:t>
      </w:r>
      <w:r w:rsidR="00374A11" w:rsidRPr="00417701">
        <w:rPr>
          <w:rFonts w:cs="Simplified Arabic" w:hint="cs"/>
          <w:sz w:val="36"/>
          <w:szCs w:val="28"/>
          <w:rtl/>
        </w:rPr>
        <w:t>:</w:t>
      </w:r>
      <w:r w:rsidR="006A489D" w:rsidRPr="00417701">
        <w:rPr>
          <w:rFonts w:cs="Simplified Arabic" w:hint="cs"/>
          <w:sz w:val="36"/>
          <w:szCs w:val="28"/>
          <w:rtl/>
        </w:rPr>
        <w:t xml:space="preserve"> له ذلك له أن يولي أربعة أشهر</w:t>
      </w:r>
      <w:r w:rsidR="00374A11" w:rsidRPr="00417701">
        <w:rPr>
          <w:rFonts w:cs="Simplified Arabic"/>
          <w:sz w:val="36"/>
          <w:szCs w:val="28"/>
          <w:rtl/>
        </w:rPr>
        <w:t>ٍ</w:t>
      </w:r>
      <w:r w:rsidR="006A489D" w:rsidRPr="00417701">
        <w:rPr>
          <w:rFonts w:cs="Simplified Arabic" w:hint="cs"/>
          <w:sz w:val="36"/>
          <w:szCs w:val="28"/>
          <w:rtl/>
        </w:rPr>
        <w:t xml:space="preserve"> لكن أكثر من ذلك</w:t>
      </w:r>
      <w:r w:rsidR="00374A11" w:rsidRPr="00417701">
        <w:rPr>
          <w:rFonts w:cs="Simplified Arabic" w:hint="cs"/>
          <w:sz w:val="36"/>
          <w:szCs w:val="28"/>
          <w:rtl/>
        </w:rPr>
        <w:t>؟</w:t>
      </w:r>
    </w:p>
    <w:p w:rsidR="006A489D" w:rsidRPr="00417701" w:rsidRDefault="00374A11" w:rsidP="004E724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لا.</w:t>
      </w:r>
    </w:p>
    <w:p w:rsidR="00216E56" w:rsidRPr="00417701" w:rsidRDefault="006A489D" w:rsidP="004E724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وكلهم يحتجون بالآية</w:t>
      </w:r>
      <w:r w:rsidR="00374A11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يقول العيني أيض</w:t>
      </w:r>
      <w:r w:rsidR="00374A11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وحكم الإيلاء أنه إذا وطيء في المدة كفر</w:t>
      </w:r>
      <w:r w:rsidR="00216E56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لأنه حنث في يمينه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216E56" w:rsidRPr="00417701" w:rsidRDefault="006A489D" w:rsidP="00F90E6E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وقال الحسن البصري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لا كفارة عليه وسقط الإيلاء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كأن الحسن </w:t>
      </w:r>
      <w:r w:rsidRPr="00417701">
        <w:rPr>
          <w:rFonts w:cs="Simplified Arabic"/>
          <w:sz w:val="36"/>
          <w:szCs w:val="28"/>
          <w:rtl/>
        </w:rPr>
        <w:t>–</w:t>
      </w:r>
      <w:r w:rsidR="00F90E6E" w:rsidRPr="00417701">
        <w:rPr>
          <w:rFonts w:cs="Simplified Arabic" w:hint="cs"/>
          <w:sz w:val="36"/>
          <w:szCs w:val="28"/>
          <w:rtl/>
        </w:rPr>
        <w:t>رحمه الله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رأى أن</w:t>
      </w:r>
      <w:r w:rsidR="00216E5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هذا من باب ترغيبه في الفيأة</w:t>
      </w:r>
      <w:r w:rsidR="00F90E6E" w:rsidRPr="00417701">
        <w:rPr>
          <w:rFonts w:cs="Simplified Arabic" w:hint="cs"/>
          <w:sz w:val="36"/>
          <w:szCs w:val="28"/>
          <w:rtl/>
        </w:rPr>
        <w:t>.</w:t>
      </w:r>
    </w:p>
    <w:p w:rsidR="006A489D" w:rsidRPr="00417701" w:rsidRDefault="006A489D" w:rsidP="004E724C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وإن لم يطأها في المدة حتى مضت بانت منه بتطليقة</w:t>
      </w:r>
      <w:r w:rsidR="00216E56" w:rsidRPr="00417701">
        <w:rPr>
          <w:rFonts w:cs="Simplified Arabic"/>
          <w:sz w:val="36"/>
          <w:szCs w:val="28"/>
          <w:rtl/>
        </w:rPr>
        <w:t>ٍ</w:t>
      </w:r>
      <w:r w:rsidR="00216E56" w:rsidRPr="00417701">
        <w:rPr>
          <w:rFonts w:cs="Simplified Arabic" w:hint="cs"/>
          <w:sz w:val="36"/>
          <w:szCs w:val="28"/>
          <w:rtl/>
        </w:rPr>
        <w:t xml:space="preserve"> واحدة، </w:t>
      </w:r>
      <w:r w:rsidRPr="00417701">
        <w:rPr>
          <w:rFonts w:cs="Simplified Arabic" w:hint="cs"/>
          <w:sz w:val="36"/>
          <w:szCs w:val="28"/>
          <w:rtl/>
        </w:rPr>
        <w:t>هذا كلام العيني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والعيني حنفي المذهب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تطلق منه بمجرد مضي المدة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6A489D" w:rsidRPr="00417701" w:rsidRDefault="006A489D" w:rsidP="004E724C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دون وطء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6A489D" w:rsidRPr="00417701" w:rsidRDefault="006A489D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216E56" w:rsidRPr="00417701">
        <w:rPr>
          <w:rFonts w:cs="Simplified Arabic" w:hint="cs"/>
          <w:sz w:val="36"/>
          <w:szCs w:val="28"/>
          <w:rtl/>
        </w:rPr>
        <w:t>؛</w:t>
      </w:r>
      <w:r w:rsidR="00F262F8">
        <w:rPr>
          <w:rFonts w:cs="Simplified Arabic" w:hint="cs"/>
          <w:sz w:val="36"/>
          <w:szCs w:val="28"/>
          <w:rtl/>
        </w:rPr>
        <w:t xml:space="preserve"> لأنه إن وطأها رجع في إيلائ</w:t>
      </w:r>
      <w:r w:rsidRPr="00417701">
        <w:rPr>
          <w:rFonts w:cs="Simplified Arabic" w:hint="cs"/>
          <w:sz w:val="36"/>
          <w:szCs w:val="28"/>
          <w:rtl/>
        </w:rPr>
        <w:t>ه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وهو قول ابن مسعود </w:t>
      </w:r>
      <w:r w:rsidR="000704BF" w:rsidRPr="00417701">
        <w:rPr>
          <w:rFonts w:cs="Simplified Arabic" w:hint="cs"/>
          <w:sz w:val="36"/>
          <w:szCs w:val="28"/>
          <w:rtl/>
        </w:rPr>
        <w:t>وا</w:t>
      </w:r>
      <w:r w:rsidRPr="00417701">
        <w:rPr>
          <w:rFonts w:cs="Simplified Arabic" w:hint="cs"/>
          <w:sz w:val="36"/>
          <w:szCs w:val="28"/>
          <w:rtl/>
        </w:rPr>
        <w:t xml:space="preserve">بن عمر </w:t>
      </w:r>
      <w:r w:rsidR="000704BF" w:rsidRPr="00417701">
        <w:rPr>
          <w:rFonts w:cs="Simplified Arabic" w:hint="cs"/>
          <w:sz w:val="36"/>
          <w:szCs w:val="28"/>
          <w:rtl/>
        </w:rPr>
        <w:t>وا</w:t>
      </w:r>
      <w:r w:rsidRPr="00417701">
        <w:rPr>
          <w:rFonts w:cs="Simplified Arabic" w:hint="cs"/>
          <w:sz w:val="36"/>
          <w:szCs w:val="28"/>
          <w:rtl/>
        </w:rPr>
        <w:t>بن عباس وعثمان</w:t>
      </w:r>
      <w:r w:rsidR="000704BF" w:rsidRPr="00417701">
        <w:rPr>
          <w:rFonts w:cs="Simplified Arabic" w:hint="cs"/>
          <w:sz w:val="36"/>
          <w:szCs w:val="28"/>
          <w:rtl/>
        </w:rPr>
        <w:t xml:space="preserve"> وعلي </w:t>
      </w:r>
      <w:r w:rsidR="000704BF"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رضي الله عنهم</w:t>
      </w:r>
      <w:r w:rsidR="000704BF" w:rsidRPr="00417701">
        <w:rPr>
          <w:rFonts w:cs="Simplified Arabic"/>
          <w:sz w:val="36"/>
          <w:szCs w:val="28"/>
          <w:rtl/>
        </w:rPr>
        <w:t>–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="00BC06AD" w:rsidRPr="00417701">
        <w:rPr>
          <w:rFonts w:cs="Simplified Arabic" w:hint="cs"/>
          <w:sz w:val="36"/>
          <w:szCs w:val="28"/>
          <w:rtl/>
        </w:rPr>
        <w:t xml:space="preserve"> </w:t>
      </w:r>
      <w:r w:rsidR="000704BF" w:rsidRPr="00417701">
        <w:rPr>
          <w:rFonts w:cs="Simplified Arabic" w:hint="cs"/>
          <w:sz w:val="36"/>
          <w:szCs w:val="28"/>
          <w:rtl/>
        </w:rPr>
        <w:t>وهو قول جمهور التابعين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="000704BF" w:rsidRPr="00417701">
        <w:rPr>
          <w:rFonts w:cs="Simplified Arabic" w:hint="cs"/>
          <w:sz w:val="36"/>
          <w:szCs w:val="28"/>
          <w:rtl/>
        </w:rPr>
        <w:t xml:space="preserve"> كذا في </w:t>
      </w:r>
      <w:r w:rsidR="00216E56" w:rsidRPr="00417701">
        <w:rPr>
          <w:rFonts w:cs="Simplified Arabic" w:hint="cs"/>
          <w:sz w:val="36"/>
          <w:szCs w:val="28"/>
          <w:rtl/>
        </w:rPr>
        <w:t>((</w:t>
      </w:r>
      <w:r w:rsidR="000704BF" w:rsidRPr="00417701">
        <w:rPr>
          <w:rFonts w:cs="Simplified Arabic" w:hint="cs"/>
          <w:sz w:val="36"/>
          <w:szCs w:val="28"/>
          <w:rtl/>
        </w:rPr>
        <w:t>عمدة القاريء</w:t>
      </w:r>
      <w:r w:rsidR="00216E56" w:rsidRPr="00417701">
        <w:rPr>
          <w:rFonts w:cs="Simplified Arabic" w:hint="cs"/>
          <w:sz w:val="36"/>
          <w:szCs w:val="28"/>
          <w:rtl/>
        </w:rPr>
        <w:t>))،</w:t>
      </w:r>
      <w:r w:rsidR="000704BF" w:rsidRPr="00417701">
        <w:rPr>
          <w:rFonts w:cs="Simplified Arabic" w:hint="cs"/>
          <w:sz w:val="36"/>
          <w:szCs w:val="28"/>
          <w:rtl/>
        </w:rPr>
        <w:t xml:space="preserve"> وفي البخاري في المتن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لكن ما فيه مدة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 xml:space="preserve"> -</w:t>
      </w:r>
      <w:r w:rsidRPr="00417701">
        <w:rPr>
          <w:rFonts w:cs="Simplified Arabic" w:hint="cs"/>
          <w:b/>
          <w:bCs/>
          <w:sz w:val="36"/>
          <w:szCs w:val="28"/>
          <w:rtl/>
        </w:rPr>
        <w:t>أحسن الله إليك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-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قبل هذا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،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ما فيه مدة بين الإيلاء وفترة الوطء؟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كيف؟</w:t>
      </w:r>
    </w:p>
    <w:p w:rsidR="000704BF" w:rsidRPr="00417701" w:rsidRDefault="000704BF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الآن يقول: إذا آل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ى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مثل</w:t>
      </w:r>
      <w:r w:rsidR="00216E56" w:rsidRPr="00417701">
        <w:rPr>
          <w:rFonts w:cs="Simplified Arabic"/>
          <w:b/>
          <w:bCs/>
          <w:sz w:val="36"/>
          <w:szCs w:val="28"/>
          <w:rtl/>
        </w:rPr>
        <w:t>ً</w:t>
      </w:r>
      <w:r w:rsidRPr="00417701">
        <w:rPr>
          <w:rFonts w:cs="Simplified Arabic" w:hint="cs"/>
          <w:b/>
          <w:bCs/>
          <w:sz w:val="36"/>
          <w:szCs w:val="28"/>
          <w:rtl/>
        </w:rPr>
        <w:t>ا أربعة أشهر إذا انقضت ح</w:t>
      </w:r>
      <w:r w:rsidR="00216E56" w:rsidRPr="00417701">
        <w:rPr>
          <w:rFonts w:cs="Simplified Arabic"/>
          <w:b/>
          <w:bCs/>
          <w:sz w:val="36"/>
          <w:szCs w:val="28"/>
          <w:rtl/>
        </w:rPr>
        <w:t>ُ</w:t>
      </w:r>
      <w:r w:rsidRPr="00417701">
        <w:rPr>
          <w:rFonts w:cs="Simplified Arabic" w:hint="cs"/>
          <w:b/>
          <w:bCs/>
          <w:sz w:val="36"/>
          <w:szCs w:val="28"/>
          <w:rtl/>
        </w:rPr>
        <w:t>سبت تطليقة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طلقت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0704BF" w:rsidP="00F262F8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يعني ما فيه مدة محسوبة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؟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لأن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ّ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الن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ّ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بي </w:t>
      </w:r>
      <w:r w:rsidRPr="00417701">
        <w:rPr>
          <w:rFonts w:cs="Simplified Arabic"/>
          <w:b/>
          <w:bCs/>
          <w:sz w:val="36"/>
          <w:szCs w:val="28"/>
          <w:rtl/>
        </w:rPr>
        <w:t>–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صلى الله عليه وسلم</w:t>
      </w:r>
      <w:r w:rsidRPr="00417701">
        <w:rPr>
          <w:rFonts w:cs="Simplified Arabic"/>
          <w:b/>
          <w:bCs/>
          <w:sz w:val="36"/>
          <w:szCs w:val="28"/>
          <w:rtl/>
        </w:rPr>
        <w:t>–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بعد أن آل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ى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أتى إلى نسائه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إن</w:t>
      </w:r>
      <w:r w:rsidR="00216E5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هذا ما له علاقة بالإيلاء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أقل من أربعة أشهر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الذي يترتب عليه الأحكام</w:t>
      </w:r>
      <w:r w:rsidR="00216E56" w:rsidRPr="00417701">
        <w:rPr>
          <w:rFonts w:cs="Simplified Arabic" w:hint="cs"/>
          <w:sz w:val="36"/>
          <w:szCs w:val="28"/>
          <w:rtl/>
        </w:rPr>
        <w:t>....</w:t>
      </w:r>
    </w:p>
    <w:p w:rsidR="000704BF" w:rsidRPr="00417701" w:rsidRDefault="000704BF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اف</w:t>
      </w:r>
      <w:r w:rsidR="00F262F8">
        <w:rPr>
          <w:rFonts w:cs="Simplified Arabic" w:hint="cs"/>
          <w:b/>
          <w:bCs/>
          <w:sz w:val="36"/>
          <w:szCs w:val="28"/>
          <w:rtl/>
        </w:rPr>
        <w:t>ت</w:t>
      </w:r>
      <w:r w:rsidRPr="00417701">
        <w:rPr>
          <w:rFonts w:cs="Simplified Arabic" w:hint="cs"/>
          <w:b/>
          <w:bCs/>
          <w:sz w:val="36"/>
          <w:szCs w:val="28"/>
          <w:rtl/>
        </w:rPr>
        <w:t>رض الأربعة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يعني افترض أنه حلف لا يطأ زوجته ثلاثة أشهر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ما هو بإيلاء</w:t>
      </w:r>
      <w:r w:rsidR="00216E56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ترتب عليه الأحكام وترتب عليه أثاره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يعني الأحكام تترتب على الأربعة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على الأربعة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216E56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إذا آل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ى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</w:t>
      </w:r>
      <w:r w:rsidR="000704BF" w:rsidRPr="00417701">
        <w:rPr>
          <w:rFonts w:cs="Simplified Arabic" w:hint="cs"/>
          <w:b/>
          <w:bCs/>
          <w:sz w:val="36"/>
          <w:szCs w:val="28"/>
          <w:rtl/>
        </w:rPr>
        <w:t>أربعة ثم انقضت بالضبط تطلق</w:t>
      </w:r>
      <w:r w:rsidRPr="00417701">
        <w:rPr>
          <w:rFonts w:cs="Simplified Arabic" w:hint="cs"/>
          <w:b/>
          <w:bCs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هذا كلام العيني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0704BF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إذا</w:t>
      </w:r>
      <w:r w:rsidR="00216E56" w:rsidRPr="00417701">
        <w:rPr>
          <w:rFonts w:cs="Simplified Arabic"/>
          <w:b/>
          <w:bCs/>
          <w:sz w:val="36"/>
          <w:szCs w:val="28"/>
          <w:rtl/>
        </w:rPr>
        <w:t>ً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هناك تفصيل يعني</w:t>
      </w:r>
      <w:r w:rsidR="00216E56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216E56" w:rsidRPr="00417701" w:rsidRDefault="000704BF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lastRenderedPageBreak/>
        <w:t>نعم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انظر كلام البخاري يقول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قال لي </w:t>
      </w:r>
      <w:r w:rsidR="00BC06AD" w:rsidRPr="00417701">
        <w:rPr>
          <w:rFonts w:cs="Simplified Arabic" w:hint="cs"/>
          <w:sz w:val="36"/>
          <w:szCs w:val="28"/>
          <w:rtl/>
        </w:rPr>
        <w:t>إ</w:t>
      </w:r>
      <w:r w:rsidRPr="00417701">
        <w:rPr>
          <w:rFonts w:cs="Simplified Arabic" w:hint="cs"/>
          <w:sz w:val="36"/>
          <w:szCs w:val="28"/>
          <w:rtl/>
        </w:rPr>
        <w:t>سماعيل وهو ابن أبي أويس قال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حدثني مالك عن نافع عن ابن عمر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إذا مضت أربعة أشهر</w:t>
      </w:r>
      <w:r w:rsidR="00216E56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يوقف حتى يطلق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هناك عند العيني تلقائي</w:t>
      </w:r>
      <w:r w:rsidR="00216E56" w:rsidRPr="00417701">
        <w:rPr>
          <w:rFonts w:cs="Simplified Arabic"/>
          <w:sz w:val="36"/>
          <w:szCs w:val="28"/>
          <w:rtl/>
        </w:rPr>
        <w:t>ً</w:t>
      </w:r>
      <w:r w:rsidR="00BC06AD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ا تطلق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وهنا في البخاري نص</w:t>
      </w:r>
      <w:r w:rsidR="00216E56" w:rsidRPr="00417701">
        <w:rPr>
          <w:rFonts w:cs="Simplified Arabic" w:hint="cs"/>
          <w:sz w:val="36"/>
          <w:szCs w:val="28"/>
          <w:rtl/>
        </w:rPr>
        <w:t xml:space="preserve"> عن ابن عمر إذا مضت أربعة أشه</w:t>
      </w:r>
      <w:r w:rsidRPr="00417701">
        <w:rPr>
          <w:rFonts w:cs="Simplified Arabic" w:hint="cs"/>
          <w:sz w:val="36"/>
          <w:szCs w:val="28"/>
          <w:rtl/>
        </w:rPr>
        <w:t>ر</w:t>
      </w:r>
      <w:r w:rsidR="00216E56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يوقف حتى يطلق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ولا يقع عليه الطلاق حتى يطلق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وي</w:t>
      </w:r>
      <w:r w:rsidR="00216E56"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ذكر ذلك عن عثمان وعلي وأبي الدرداء وعائشة واثني عشر رجل</w:t>
      </w:r>
      <w:r w:rsidR="00216E5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من أصحاب الن</w:t>
      </w:r>
      <w:r w:rsidR="00216E5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0704BF" w:rsidRPr="00417701" w:rsidRDefault="000704BF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 xml:space="preserve">قال الحافظ </w:t>
      </w:r>
      <w:r w:rsidR="00BC06AD" w:rsidRPr="00417701">
        <w:rPr>
          <w:rFonts w:cs="Simplified Arabic" w:hint="cs"/>
          <w:sz w:val="36"/>
          <w:szCs w:val="28"/>
          <w:rtl/>
        </w:rPr>
        <w:t>ا</w:t>
      </w:r>
      <w:r w:rsidRPr="00417701">
        <w:rPr>
          <w:rFonts w:cs="Simplified Arabic" w:hint="cs"/>
          <w:sz w:val="36"/>
          <w:szCs w:val="28"/>
          <w:rtl/>
        </w:rPr>
        <w:t>بن حجر</w:t>
      </w:r>
      <w:r w:rsidR="00BC06AD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وهو قول مالك والشافعي وأحمد وإسحاق وسائر أصحاب الحديث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وفي دليل الطالب مع </w:t>
      </w:r>
      <w:r w:rsidR="00394AB6" w:rsidRPr="00417701">
        <w:rPr>
          <w:rFonts w:cs="Simplified Arabic" w:hint="cs"/>
          <w:sz w:val="36"/>
          <w:szCs w:val="28"/>
          <w:rtl/>
        </w:rPr>
        <w:t>شرحه منار السبيل قد يقول قائل</w:t>
      </w:r>
      <w:r w:rsidR="00216E56" w:rsidRPr="00417701">
        <w:rPr>
          <w:rFonts w:cs="Simplified Arabic"/>
          <w:sz w:val="36"/>
          <w:szCs w:val="28"/>
          <w:rtl/>
        </w:rPr>
        <w:t>ٌ</w:t>
      </w:r>
      <w:r w:rsidR="00394AB6" w:rsidRPr="00417701">
        <w:rPr>
          <w:rFonts w:cs="Simplified Arabic" w:hint="cs"/>
          <w:sz w:val="36"/>
          <w:szCs w:val="28"/>
          <w:rtl/>
        </w:rPr>
        <w:t xml:space="preserve"> الآن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="00394AB6" w:rsidRPr="00417701">
        <w:rPr>
          <w:rFonts w:cs="Simplified Arabic" w:hint="cs"/>
          <w:sz w:val="36"/>
          <w:szCs w:val="28"/>
          <w:rtl/>
        </w:rPr>
        <w:t xml:space="preserve"> توسعنا في مسألة الإيلاء والكتاب كتاب الصيام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394AB6" w:rsidRPr="00417701" w:rsidRDefault="00394AB6" w:rsidP="000704BF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يعني لن ي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َ</w:t>
      </w:r>
      <w:r w:rsidRPr="00417701">
        <w:rPr>
          <w:rFonts w:cs="Simplified Arabic" w:hint="cs"/>
          <w:b/>
          <w:bCs/>
          <w:sz w:val="36"/>
          <w:szCs w:val="28"/>
          <w:rtl/>
        </w:rPr>
        <w:t>ر</w:t>
      </w:r>
      <w:r w:rsidR="00BC06AD" w:rsidRPr="00417701">
        <w:rPr>
          <w:rFonts w:cs="Simplified Arabic" w:hint="cs"/>
          <w:b/>
          <w:bCs/>
          <w:sz w:val="36"/>
          <w:szCs w:val="28"/>
          <w:rtl/>
        </w:rPr>
        <w:t>ِ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د يا شيخ هذا الحديث؟ </w:t>
      </w:r>
    </w:p>
    <w:p w:rsidR="00394AB6" w:rsidRPr="00417701" w:rsidRDefault="00394AB6" w:rsidP="00394AB6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خلاص لن يرد انتهى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لن يرد في موضعه هناك</w:t>
      </w:r>
      <w:r w:rsidR="00216E56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ولذلك قدمنا شرحه</w:t>
      </w:r>
      <w:r w:rsidR="00216E56" w:rsidRPr="00417701">
        <w:rPr>
          <w:rFonts w:cs="Simplified Arabic" w:hint="cs"/>
          <w:sz w:val="36"/>
          <w:szCs w:val="28"/>
          <w:rtl/>
        </w:rPr>
        <w:t>.</w:t>
      </w:r>
    </w:p>
    <w:p w:rsidR="00222503" w:rsidRPr="00417701" w:rsidRDefault="00394AB6" w:rsidP="00222503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في دليل الطال</w:t>
      </w:r>
      <w:r w:rsidR="00216E56" w:rsidRPr="00417701">
        <w:rPr>
          <w:rFonts w:cs="Simplified Arabic" w:hint="cs"/>
          <w:sz w:val="36"/>
          <w:szCs w:val="28"/>
          <w:rtl/>
        </w:rPr>
        <w:t>ب</w:t>
      </w:r>
      <w:r w:rsidRPr="00417701">
        <w:rPr>
          <w:rFonts w:cs="Simplified Arabic" w:hint="cs"/>
          <w:sz w:val="36"/>
          <w:szCs w:val="28"/>
          <w:rtl/>
        </w:rPr>
        <w:t xml:space="preserve"> مع شرحه منار السبيل يقول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إذا حلف الزوج ألا يطأ زوجته أبد</w:t>
      </w:r>
      <w:r w:rsidR="00216E5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أو مدة</w:t>
      </w:r>
      <w:r w:rsidR="00216E5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 xml:space="preserve"> تزيد على أربع تزيد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والحنفية يقولون</w:t>
      </w:r>
      <w:r w:rsidR="00216E56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أربعة أشهر تزيد على أربعة أشهر صار مولي</w:t>
      </w:r>
      <w:r w:rsidR="00216E56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 يؤجل له الحاكم إن سألت زوجته ذلك</w:t>
      </w:r>
      <w:r w:rsidR="00216E56" w:rsidRPr="00417701">
        <w:rPr>
          <w:rFonts w:cs="Simplified Arabic" w:hint="cs"/>
          <w:sz w:val="36"/>
          <w:szCs w:val="28"/>
          <w:rtl/>
        </w:rPr>
        <w:t>، حلف</w:t>
      </w:r>
      <w:r w:rsidRPr="00417701">
        <w:rPr>
          <w:rFonts w:cs="Simplified Arabic" w:hint="cs"/>
          <w:sz w:val="36"/>
          <w:szCs w:val="28"/>
          <w:rtl/>
        </w:rPr>
        <w:t xml:space="preserve"> لا يطأ أربعة أشهر ثم بعد ذلك ما طالبت الزوجة</w:t>
      </w:r>
      <w:r w:rsidR="00F262F8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ماذا يكون الحكم؟ الأمر لا يعدوها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عند الحنفية يوقعونه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لا يحتاج إلى مطالبة ولا حكم حاكم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لكن هنا يؤجل له الحاكم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من سألت زوجته ذلك أربعة أشهر من حين يمينه ثم ي</w:t>
      </w:r>
      <w:r w:rsidR="00216E56"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خي</w:t>
      </w:r>
      <w:r w:rsidR="00216E56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ر بعدها بين أن يكفر</w:t>
      </w:r>
      <w:r w:rsidR="00F262F8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</w:t>
      </w:r>
      <w:r w:rsidR="00216E56" w:rsidRPr="00417701">
        <w:rPr>
          <w:rFonts w:cs="Simplified Arabic" w:hint="cs"/>
          <w:sz w:val="36"/>
          <w:szCs w:val="28"/>
          <w:rtl/>
        </w:rPr>
        <w:t xml:space="preserve">أن </w:t>
      </w:r>
      <w:r w:rsidRPr="00417701">
        <w:rPr>
          <w:rFonts w:cs="Simplified Arabic" w:hint="cs"/>
          <w:sz w:val="36"/>
          <w:szCs w:val="28"/>
          <w:rtl/>
        </w:rPr>
        <w:t>يطأ لزوال اليمين والضرر عنها بالوطء</w:t>
      </w:r>
      <w:r w:rsidR="00216E56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وعليه الكفارة</w:t>
      </w:r>
      <w:r w:rsidR="00216E56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لقوله </w:t>
      </w:r>
      <w:r w:rsidRPr="00417701">
        <w:rPr>
          <w:rFonts w:cs="Simplified Arabic"/>
          <w:sz w:val="36"/>
          <w:szCs w:val="28"/>
          <w:rtl/>
        </w:rPr>
        <w:t>–</w:t>
      </w:r>
      <w:r w:rsidR="00F262F8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="00216E56" w:rsidRPr="00417701">
        <w:rPr>
          <w:rFonts w:cs="Simplified Arabic" w:hint="cs"/>
          <w:sz w:val="36"/>
          <w:szCs w:val="28"/>
          <w:rtl/>
        </w:rPr>
        <w:t xml:space="preserve">: </w:t>
      </w:r>
      <w:r w:rsidR="00216E56" w:rsidRPr="00417701">
        <w:rPr>
          <w:rFonts w:cs="Simplified Arabic"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من حلف على يمين</w:t>
      </w:r>
      <w:r w:rsidR="00216E56" w:rsidRPr="00417701">
        <w:rPr>
          <w:rFonts w:cs="Simplified Arabic"/>
          <w:color w:val="0000FF"/>
          <w:sz w:val="28"/>
          <w:szCs w:val="28"/>
          <w:rtl/>
        </w:rPr>
        <w:t>ٍ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فرأى غيره</w:t>
      </w:r>
      <w:r w:rsidR="00F262F8">
        <w:rPr>
          <w:rFonts w:cs="Simplified Arabic" w:hint="cs"/>
          <w:color w:val="0000FF"/>
          <w:sz w:val="28"/>
          <w:szCs w:val="28"/>
          <w:rtl/>
        </w:rPr>
        <w:t>ا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خير</w:t>
      </w:r>
      <w:r w:rsidR="00216E56" w:rsidRPr="00417701">
        <w:rPr>
          <w:rFonts w:cs="Simplified Arabic"/>
          <w:color w:val="0000FF"/>
          <w:sz w:val="28"/>
          <w:szCs w:val="28"/>
          <w:rtl/>
        </w:rPr>
        <w:t>ً</w:t>
      </w:r>
      <w:r w:rsidRPr="00417701">
        <w:rPr>
          <w:rFonts w:cs="Simplified Arabic" w:hint="cs"/>
          <w:color w:val="0000FF"/>
          <w:sz w:val="28"/>
          <w:szCs w:val="28"/>
          <w:rtl/>
        </w:rPr>
        <w:t>ا منها فليأت الذي هو خير</w:t>
      </w:r>
      <w:r w:rsidR="00216E56" w:rsidRPr="00417701">
        <w:rPr>
          <w:rFonts w:cs="Simplified Arabic"/>
          <w:color w:val="0000FF"/>
          <w:sz w:val="28"/>
          <w:szCs w:val="28"/>
          <w:rtl/>
        </w:rPr>
        <w:t>ٌ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وليكفر عن يمينه</w:t>
      </w:r>
      <w:r w:rsidR="00216E56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متفق</w:t>
      </w:r>
      <w:r w:rsidR="00222503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عليه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وهذا يرد على قول الحسن الذي تقدم فليس عليه كفارة أو يطلق</w:t>
      </w:r>
      <w:r w:rsidR="00BC06AD" w:rsidRPr="00417701">
        <w:rPr>
          <w:rFonts w:cs="Simplified Arabic" w:hint="cs"/>
          <w:sz w:val="36"/>
          <w:szCs w:val="28"/>
          <w:rtl/>
        </w:rPr>
        <w:t>؛ لقوله تعالى</w:t>
      </w:r>
      <w:r w:rsidRPr="00417701">
        <w:rPr>
          <w:rFonts w:cs="Simplified Arabic" w:hint="cs"/>
          <w:sz w:val="36"/>
          <w:szCs w:val="28"/>
          <w:rtl/>
        </w:rPr>
        <w:t xml:space="preserve">: 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فَإِن فَاءُوا فَإِنَّ اللَّهَ غَفُورٌ رَّحِيمٌ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 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وَإِنْ عَزَمُوا الطَّلَاقَ فَإِنَّ اللَّهَ سَمِيعٌ عَلِيمٌ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222503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222503" w:rsidRPr="00417701">
        <w:rPr>
          <w:rFonts w:cs="Simplified Arabic" w:hint="cs"/>
          <w:sz w:val="36"/>
          <w:szCs w:val="28"/>
          <w:rtl/>
        </w:rPr>
        <w:t xml:space="preserve">[سورة </w:t>
      </w:r>
      <w:r w:rsidR="00222503" w:rsidRPr="00417701">
        <w:rPr>
          <w:rFonts w:cs="Simplified Arabic"/>
          <w:sz w:val="36"/>
          <w:szCs w:val="28"/>
          <w:rtl/>
        </w:rPr>
        <w:t>البقرة 227</w:t>
      </w:r>
      <w:r w:rsidR="00222503" w:rsidRPr="00417701">
        <w:rPr>
          <w:rFonts w:cs="Simplified Arabic" w:hint="cs"/>
          <w:sz w:val="36"/>
          <w:szCs w:val="28"/>
          <w:rtl/>
        </w:rPr>
        <w:t>].</w:t>
      </w:r>
    </w:p>
    <w:p w:rsidR="00222503" w:rsidRPr="00417701" w:rsidRDefault="00646BF6" w:rsidP="00222503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وقوله: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{</w:t>
      </w:r>
      <w:r w:rsidRPr="0041770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فَإِمْسَاكٌ بِمَعْرُوفٍ أَوْ تَسْرِيحٌ بِإِحْسَانٍ</w:t>
      </w:r>
      <w:r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222503" w:rsidRPr="00417701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222503" w:rsidRPr="00417701">
        <w:rPr>
          <w:rFonts w:cs="Simplified Arabic" w:hint="cs"/>
          <w:sz w:val="36"/>
          <w:szCs w:val="28"/>
          <w:rtl/>
        </w:rPr>
        <w:t xml:space="preserve">[سورة </w:t>
      </w:r>
      <w:r w:rsidR="00222503" w:rsidRPr="00417701">
        <w:rPr>
          <w:rFonts w:cs="Simplified Arabic"/>
          <w:sz w:val="36"/>
          <w:szCs w:val="28"/>
          <w:rtl/>
        </w:rPr>
        <w:t>البقرة 229</w:t>
      </w:r>
      <w:r w:rsidR="00222503" w:rsidRPr="00417701">
        <w:rPr>
          <w:rFonts w:cs="Simplified Arabic" w:hint="cs"/>
          <w:sz w:val="36"/>
          <w:szCs w:val="28"/>
          <w:rtl/>
        </w:rPr>
        <w:t>].</w:t>
      </w:r>
    </w:p>
    <w:p w:rsidR="00394AB6" w:rsidRPr="00417701" w:rsidRDefault="00646BF6" w:rsidP="00222503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ومن امتنع من بذل ما وجب عليه</w:t>
      </w:r>
      <w:r w:rsidR="00222503" w:rsidRPr="00417701">
        <w:rPr>
          <w:rFonts w:cs="Simplified Arabic" w:hint="cs"/>
          <w:sz w:val="36"/>
          <w:szCs w:val="28"/>
          <w:rtl/>
        </w:rPr>
        <w:t>......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646BF6" w:rsidRPr="00417701" w:rsidRDefault="00646BF6" w:rsidP="00394AB6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كفارة يمين يا شيخ الكفارة؟</w:t>
      </w:r>
    </w:p>
    <w:p w:rsidR="00646BF6" w:rsidRPr="00417701" w:rsidRDefault="00646BF6" w:rsidP="00394AB6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كفارة يمين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</w:p>
    <w:p w:rsidR="00646BF6" w:rsidRPr="00417701" w:rsidRDefault="00646BF6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ومن امتنع من بذل ما وجب عليه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لم يمسك بمعروف</w:t>
      </w:r>
      <w:r w:rsidR="00222503" w:rsidRPr="00417701">
        <w:rPr>
          <w:rFonts w:cs="Simplified Arabic"/>
          <w:sz w:val="36"/>
          <w:szCs w:val="28"/>
          <w:rtl/>
        </w:rPr>
        <w:t>ٍ</w:t>
      </w:r>
      <w:r w:rsidRPr="00417701">
        <w:rPr>
          <w:rFonts w:cs="Simplified Arabic" w:hint="cs"/>
          <w:sz w:val="36"/>
          <w:szCs w:val="28"/>
          <w:rtl/>
        </w:rPr>
        <w:t xml:space="preserve"> فيؤمر بالتسريح بإحسان</w:t>
      </w:r>
      <w:r w:rsidR="00222503" w:rsidRPr="00417701">
        <w:rPr>
          <w:rFonts w:cs="Simplified Arabic"/>
          <w:sz w:val="36"/>
          <w:szCs w:val="28"/>
          <w:rtl/>
        </w:rPr>
        <w:t>ٍ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فإن امتنع من ذلك طلق عليه الحاكم</w:t>
      </w:r>
      <w:r w:rsidR="00222503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لقيامه مقام الممتنع</w:t>
      </w:r>
      <w:r w:rsidR="00222503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ولأنه حق</w:t>
      </w:r>
      <w:r w:rsidR="00222503" w:rsidRPr="00417701">
        <w:rPr>
          <w:rFonts w:cs="Simplified Arabic"/>
          <w:sz w:val="36"/>
          <w:szCs w:val="28"/>
          <w:rtl/>
        </w:rPr>
        <w:t>ٌ</w:t>
      </w:r>
      <w:r w:rsidR="00BC06AD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تدخله النيابة كقضاء دينه</w:t>
      </w:r>
      <w:r w:rsidR="00BC06AD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إذا امتنع من التطليق طلق عليه الحاكم</w:t>
      </w:r>
      <w:r w:rsidR="00222503" w:rsidRPr="00417701">
        <w:rPr>
          <w:rFonts w:cs="Simplified Arabic" w:hint="cs"/>
          <w:sz w:val="36"/>
          <w:szCs w:val="28"/>
          <w:rtl/>
        </w:rPr>
        <w:t>؛</w:t>
      </w:r>
      <w:r w:rsidRPr="00417701">
        <w:rPr>
          <w:rFonts w:cs="Simplified Arabic" w:hint="cs"/>
          <w:sz w:val="36"/>
          <w:szCs w:val="28"/>
          <w:rtl/>
        </w:rPr>
        <w:t xml:space="preserve"> لأنه يضر بالمرأة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646BF6" w:rsidRPr="00417701" w:rsidRDefault="00646BF6" w:rsidP="00394AB6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والحديث أخرجه الإمام البخاري في موضعين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</w:p>
    <w:p w:rsidR="00646BF6" w:rsidRPr="00417701" w:rsidRDefault="00646BF6" w:rsidP="00394AB6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إذا طلق طلقة</w:t>
      </w:r>
      <w:r w:rsidR="00222503" w:rsidRPr="00417701">
        <w:rPr>
          <w:rFonts w:cs="Simplified Arabic"/>
          <w:b/>
          <w:bCs/>
          <w:sz w:val="36"/>
          <w:szCs w:val="28"/>
          <w:rtl/>
        </w:rPr>
        <w:t>ً</w:t>
      </w:r>
      <w:r w:rsidRPr="00417701">
        <w:rPr>
          <w:rFonts w:cs="Simplified Arabic" w:hint="cs"/>
          <w:b/>
          <w:bCs/>
          <w:sz w:val="36"/>
          <w:szCs w:val="28"/>
          <w:rtl/>
        </w:rPr>
        <w:t xml:space="preserve"> واحدة ت</w:t>
      </w:r>
      <w:r w:rsidR="00222503" w:rsidRPr="00417701">
        <w:rPr>
          <w:rFonts w:cs="Simplified Arabic"/>
          <w:b/>
          <w:bCs/>
          <w:sz w:val="36"/>
          <w:szCs w:val="28"/>
          <w:rtl/>
        </w:rPr>
        <w:t>ُ</w:t>
      </w:r>
      <w:r w:rsidR="00222503" w:rsidRPr="00417701">
        <w:rPr>
          <w:rFonts w:cs="Simplified Arabic" w:hint="cs"/>
          <w:b/>
          <w:bCs/>
          <w:sz w:val="36"/>
          <w:szCs w:val="28"/>
          <w:rtl/>
        </w:rPr>
        <w:t xml:space="preserve">حسب يا شيخ يسأل الأخ، </w:t>
      </w:r>
      <w:r w:rsidRPr="00417701">
        <w:rPr>
          <w:rFonts w:cs="Simplified Arabic" w:hint="cs"/>
          <w:b/>
          <w:bCs/>
          <w:sz w:val="36"/>
          <w:szCs w:val="28"/>
          <w:rtl/>
        </w:rPr>
        <w:t>ت</w:t>
      </w:r>
      <w:r w:rsidR="00222503" w:rsidRPr="00417701">
        <w:rPr>
          <w:rFonts w:cs="Simplified Arabic"/>
          <w:b/>
          <w:bCs/>
          <w:sz w:val="36"/>
          <w:szCs w:val="28"/>
          <w:rtl/>
        </w:rPr>
        <w:t>ُ</w:t>
      </w:r>
      <w:r w:rsidRPr="00417701">
        <w:rPr>
          <w:rFonts w:cs="Simplified Arabic" w:hint="cs"/>
          <w:b/>
          <w:bCs/>
          <w:sz w:val="36"/>
          <w:szCs w:val="28"/>
          <w:rtl/>
        </w:rPr>
        <w:t>حسب طلقة</w:t>
      </w:r>
      <w:r w:rsidR="00222503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646BF6" w:rsidRPr="00417701" w:rsidRDefault="00646BF6" w:rsidP="00394AB6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نعم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ت</w:t>
      </w:r>
      <w:r w:rsidR="00222503" w:rsidRPr="00417701">
        <w:rPr>
          <w:rFonts w:cs="Simplified Arabic"/>
          <w:sz w:val="36"/>
          <w:szCs w:val="28"/>
          <w:rtl/>
        </w:rPr>
        <w:t>ُ</w:t>
      </w:r>
      <w:r w:rsidRPr="00417701">
        <w:rPr>
          <w:rFonts w:cs="Simplified Arabic" w:hint="cs"/>
          <w:sz w:val="36"/>
          <w:szCs w:val="28"/>
          <w:rtl/>
        </w:rPr>
        <w:t>حسب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646BF6" w:rsidRPr="00417701" w:rsidRDefault="00646BF6" w:rsidP="00394AB6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36"/>
          <w:szCs w:val="28"/>
          <w:rtl/>
        </w:rPr>
        <w:t>المقدم: إذا طلق عليه الحاكم</w:t>
      </w:r>
      <w:r w:rsidR="00222503" w:rsidRPr="00417701">
        <w:rPr>
          <w:rFonts w:cs="Simplified Arabic" w:hint="cs"/>
          <w:b/>
          <w:bCs/>
          <w:sz w:val="36"/>
          <w:szCs w:val="28"/>
          <w:rtl/>
        </w:rPr>
        <w:t>؟</w:t>
      </w:r>
    </w:p>
    <w:p w:rsidR="00646BF6" w:rsidRPr="00417701" w:rsidRDefault="00646BF6" w:rsidP="00394AB6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الحاكم ليس له أن يطلق إلا طلاق</w:t>
      </w:r>
      <w:r w:rsidR="00222503" w:rsidRPr="00417701">
        <w:rPr>
          <w:rFonts w:cs="Simplified Arabic"/>
          <w:sz w:val="36"/>
          <w:szCs w:val="28"/>
          <w:rtl/>
        </w:rPr>
        <w:t>ً</w:t>
      </w:r>
      <w:r w:rsidR="00222503" w:rsidRPr="00417701">
        <w:rPr>
          <w:rFonts w:cs="Simplified Arabic" w:hint="cs"/>
          <w:sz w:val="36"/>
          <w:szCs w:val="28"/>
          <w:rtl/>
        </w:rPr>
        <w:t>ا</w:t>
      </w:r>
      <w:r w:rsidRPr="00417701">
        <w:rPr>
          <w:rFonts w:cs="Simplified Arabic" w:hint="cs"/>
          <w:sz w:val="36"/>
          <w:szCs w:val="28"/>
          <w:rtl/>
        </w:rPr>
        <w:t xml:space="preserve"> شرعي</w:t>
      </w:r>
      <w:r w:rsidR="00222503" w:rsidRPr="00417701">
        <w:rPr>
          <w:rFonts w:cs="Simplified Arabic"/>
          <w:sz w:val="36"/>
          <w:szCs w:val="28"/>
          <w:rtl/>
        </w:rPr>
        <w:t>ً</w:t>
      </w:r>
      <w:r w:rsidR="00BC06AD" w:rsidRPr="00417701">
        <w:rPr>
          <w:rFonts w:cs="Simplified Arabic" w:hint="cs"/>
          <w:sz w:val="36"/>
          <w:szCs w:val="28"/>
          <w:rtl/>
        </w:rPr>
        <w:t>ّ</w:t>
      </w:r>
      <w:r w:rsidR="00222503" w:rsidRPr="00417701">
        <w:rPr>
          <w:rFonts w:cs="Simplified Arabic" w:hint="cs"/>
          <w:sz w:val="36"/>
          <w:szCs w:val="28"/>
          <w:rtl/>
        </w:rPr>
        <w:t>ا.</w:t>
      </w:r>
    </w:p>
    <w:p w:rsidR="000704BF" w:rsidRPr="00417701" w:rsidRDefault="00646BF6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الحديث أخرجه البخاري في موضعين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الأول هنا في كتاب الصوم باب قول 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C0661B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222503" w:rsidRPr="00417701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417701">
        <w:rPr>
          <w:rFonts w:cs="Simplified Arabic" w:hint="cs"/>
          <w:color w:val="0000FF"/>
          <w:sz w:val="28"/>
          <w:szCs w:val="28"/>
          <w:rtl/>
        </w:rPr>
        <w:t>إذا رأيتم الهلال فصوموا</w:t>
      </w:r>
      <w:r w:rsidR="00C0661B">
        <w:rPr>
          <w:rFonts w:cs="Simplified Arabic" w:hint="cs"/>
          <w:color w:val="0000FF"/>
          <w:sz w:val="28"/>
          <w:szCs w:val="28"/>
          <w:rtl/>
        </w:rPr>
        <w:t>،</w:t>
      </w:r>
      <w:r w:rsidRPr="00417701">
        <w:rPr>
          <w:rFonts w:cs="Simplified Arabic" w:hint="cs"/>
          <w:color w:val="0000FF"/>
          <w:sz w:val="28"/>
          <w:szCs w:val="28"/>
          <w:rtl/>
        </w:rPr>
        <w:t xml:space="preserve"> وإذا رأيتموه فأفطروا</w:t>
      </w:r>
      <w:r w:rsidR="00222503" w:rsidRPr="00417701">
        <w:rPr>
          <w:rFonts w:cs="Simplified Arabic"/>
          <w:color w:val="0000FF"/>
          <w:sz w:val="28"/>
          <w:szCs w:val="28"/>
          <w:rtl/>
        </w:rPr>
        <w:t>»</w:t>
      </w:r>
      <w:r w:rsidRPr="00417701">
        <w:rPr>
          <w:rFonts w:cs="Simplified Arabic" w:hint="cs"/>
          <w:sz w:val="36"/>
          <w:szCs w:val="28"/>
          <w:rtl/>
        </w:rPr>
        <w:t xml:space="preserve"> قال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حدثنا أبو عاصم عن ابن جريج عن</w:t>
      </w:r>
      <w:r w:rsidR="000704BF" w:rsidRPr="00417701">
        <w:rPr>
          <w:rFonts w:cs="Simplified Arabic" w:hint="cs"/>
          <w:sz w:val="36"/>
          <w:szCs w:val="28"/>
          <w:rtl/>
        </w:rPr>
        <w:t xml:space="preserve"> </w:t>
      </w:r>
      <w:r w:rsidRPr="00417701">
        <w:rPr>
          <w:rFonts w:cs="Simplified Arabic" w:hint="cs"/>
          <w:sz w:val="36"/>
          <w:szCs w:val="28"/>
          <w:rtl/>
        </w:rPr>
        <w:t>يحي</w:t>
      </w:r>
      <w:r w:rsidR="00BC06AD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عن عبد الله بن </w:t>
      </w:r>
      <w:r w:rsidRPr="00417701">
        <w:rPr>
          <w:rFonts w:cs="Simplified Arabic" w:hint="cs"/>
          <w:sz w:val="36"/>
          <w:szCs w:val="28"/>
          <w:rtl/>
        </w:rPr>
        <w:lastRenderedPageBreak/>
        <w:t xml:space="preserve">صيفي عن عكرمة بن عبد الرحمن عن أم سلمة </w:t>
      </w:r>
      <w:r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رضي الله عنها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أن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>صلى الله عليه وسلم</w:t>
      </w:r>
      <w:r w:rsidR="00222503" w:rsidRPr="00417701">
        <w:rPr>
          <w:rFonts w:cs="Simplified Arabic" w:hint="cs"/>
          <w:sz w:val="36"/>
          <w:szCs w:val="28"/>
          <w:rtl/>
        </w:rPr>
        <w:t>-</w:t>
      </w:r>
      <w:r w:rsidRPr="00417701">
        <w:rPr>
          <w:rFonts w:cs="Simplified Arabic" w:hint="cs"/>
          <w:sz w:val="36"/>
          <w:szCs w:val="28"/>
          <w:rtl/>
        </w:rPr>
        <w:t xml:space="preserve"> آل</w:t>
      </w:r>
      <w:r w:rsidR="00BC06AD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من نسائه شهر</w:t>
      </w:r>
      <w:r w:rsidR="00222503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فذكره</w:t>
      </w:r>
      <w:r w:rsidR="00C0661B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وتقدم ذكر مناسبته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</w:p>
    <w:p w:rsidR="00646BF6" w:rsidRPr="00417701" w:rsidRDefault="00646BF6" w:rsidP="00BC06AD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والثاني في كتاب النكاح في باب هجرة 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نساءه في غير بيوتهن</w:t>
      </w:r>
      <w:r w:rsidR="00222503" w:rsidRPr="00417701">
        <w:rPr>
          <w:rFonts w:cs="Simplified Arabic" w:hint="cs"/>
          <w:sz w:val="36"/>
          <w:szCs w:val="28"/>
          <w:rtl/>
        </w:rPr>
        <w:t>ّ،</w:t>
      </w:r>
      <w:r w:rsidRPr="00417701">
        <w:rPr>
          <w:rFonts w:cs="Simplified Arabic" w:hint="cs"/>
          <w:sz w:val="36"/>
          <w:szCs w:val="28"/>
          <w:rtl/>
        </w:rPr>
        <w:t xml:space="preserve"> </w:t>
      </w:r>
      <w:r w:rsidR="003C2898" w:rsidRPr="00417701">
        <w:rPr>
          <w:rFonts w:cs="Simplified Arabic" w:hint="cs"/>
          <w:sz w:val="36"/>
          <w:szCs w:val="28"/>
          <w:rtl/>
        </w:rPr>
        <w:t>الهجر يكون في المضاجع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وي</w:t>
      </w:r>
      <w:r w:rsidR="00222503" w:rsidRPr="00417701">
        <w:rPr>
          <w:rFonts w:cs="Simplified Arabic"/>
          <w:sz w:val="36"/>
          <w:szCs w:val="28"/>
          <w:rtl/>
        </w:rPr>
        <w:t>ُ</w:t>
      </w:r>
      <w:r w:rsidR="003C2898" w:rsidRPr="00417701">
        <w:rPr>
          <w:rFonts w:cs="Simplified Arabic" w:hint="cs"/>
          <w:sz w:val="36"/>
          <w:szCs w:val="28"/>
          <w:rtl/>
        </w:rPr>
        <w:t>ذكر عن معاوية بن حيدة رفعه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="003C2898" w:rsidRPr="00417701">
        <w:rPr>
          <w:rFonts w:cs="Simplified Arabic" w:hint="cs"/>
          <w:sz w:val="36"/>
          <w:szCs w:val="28"/>
          <w:rtl/>
        </w:rPr>
        <w:t xml:space="preserve"> غير ألا تهجر إلا في البيت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والأول أصح</w:t>
      </w:r>
      <w:r w:rsidR="00C0661B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الهجرة في غير </w:t>
      </w:r>
      <w:r w:rsidR="00C0661B">
        <w:rPr>
          <w:rFonts w:cs="Simplified Arabic" w:hint="cs"/>
          <w:sz w:val="36"/>
          <w:szCs w:val="28"/>
          <w:rtl/>
        </w:rPr>
        <w:t>ال</w:t>
      </w:r>
      <w:r w:rsidR="003C2898" w:rsidRPr="00417701">
        <w:rPr>
          <w:rFonts w:cs="Simplified Arabic" w:hint="cs"/>
          <w:sz w:val="36"/>
          <w:szCs w:val="28"/>
          <w:rtl/>
        </w:rPr>
        <w:t>بيوت أصح عند البخاري لماذا</w:t>
      </w:r>
      <w:r w:rsidR="00222503" w:rsidRPr="00417701">
        <w:rPr>
          <w:rFonts w:cs="Simplified Arabic" w:hint="cs"/>
          <w:sz w:val="36"/>
          <w:szCs w:val="28"/>
          <w:rtl/>
        </w:rPr>
        <w:t>؟</w:t>
      </w:r>
      <w:r w:rsidR="003C2898" w:rsidRPr="00417701">
        <w:rPr>
          <w:rFonts w:cs="Simplified Arabic" w:hint="cs"/>
          <w:sz w:val="36"/>
          <w:szCs w:val="28"/>
          <w:rtl/>
        </w:rPr>
        <w:t xml:space="preserve"> لأن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="003C2898" w:rsidRPr="00417701">
        <w:rPr>
          <w:rFonts w:cs="Simplified Arabic" w:hint="cs"/>
          <w:sz w:val="36"/>
          <w:szCs w:val="28"/>
          <w:rtl/>
        </w:rPr>
        <w:t xml:space="preserve"> عندنا حديث 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="003C2898" w:rsidRPr="00417701">
        <w:rPr>
          <w:rFonts w:cs="Simplified Arabic" w:hint="cs"/>
          <w:sz w:val="36"/>
          <w:szCs w:val="28"/>
          <w:rtl/>
        </w:rPr>
        <w:t xml:space="preserve">بي </w:t>
      </w:r>
      <w:r w:rsidR="003C2898"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صلى الله عليه وسلم</w:t>
      </w:r>
      <w:r w:rsidR="003C2898" w:rsidRPr="00417701">
        <w:rPr>
          <w:rFonts w:cs="Simplified Arabic"/>
          <w:sz w:val="36"/>
          <w:szCs w:val="28"/>
          <w:rtl/>
        </w:rPr>
        <w:t>–</w:t>
      </w:r>
      <w:r w:rsidR="003C2898" w:rsidRPr="00417701">
        <w:rPr>
          <w:rFonts w:cs="Simplified Arabic" w:hint="cs"/>
          <w:sz w:val="36"/>
          <w:szCs w:val="28"/>
          <w:rtl/>
        </w:rPr>
        <w:t xml:space="preserve"> آل واعتزل وهجر نساءه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واعتزل في الشربة في غير بيوتهن</w:t>
      </w:r>
      <w:r w:rsidR="00222503" w:rsidRPr="00417701">
        <w:rPr>
          <w:rFonts w:cs="Simplified Arabic" w:hint="cs"/>
          <w:sz w:val="36"/>
          <w:szCs w:val="28"/>
          <w:rtl/>
        </w:rPr>
        <w:t>ّ،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وهذا في الصحيحين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فهو أقوى مما ذكره معاوية بن حيدة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وهو جد بهز بن حكيم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والخلاف في الاحتجاج في بهز بن حكيم عن أبيه معروف</w:t>
      </w:r>
      <w:r w:rsidR="00222503" w:rsidRPr="00417701">
        <w:rPr>
          <w:rFonts w:cs="Simplified Arabic"/>
          <w:sz w:val="36"/>
          <w:szCs w:val="28"/>
          <w:rtl/>
        </w:rPr>
        <w:t>ٌ</w:t>
      </w:r>
      <w:r w:rsidR="003C2898" w:rsidRPr="00417701">
        <w:rPr>
          <w:rFonts w:cs="Simplified Arabic" w:hint="cs"/>
          <w:sz w:val="36"/>
          <w:szCs w:val="28"/>
          <w:rtl/>
        </w:rPr>
        <w:t xml:space="preserve"> عند أهل العلم</w:t>
      </w:r>
      <w:r w:rsidR="00222503" w:rsidRPr="00417701">
        <w:rPr>
          <w:rFonts w:cs="Simplified Arabic" w:hint="cs"/>
          <w:sz w:val="36"/>
          <w:szCs w:val="28"/>
          <w:rtl/>
        </w:rPr>
        <w:t>؛</w:t>
      </w:r>
      <w:r w:rsidR="003C2898" w:rsidRPr="00417701">
        <w:rPr>
          <w:rFonts w:cs="Simplified Arabic" w:hint="cs"/>
          <w:sz w:val="36"/>
          <w:szCs w:val="28"/>
          <w:rtl/>
        </w:rPr>
        <w:t xml:space="preserve"> ولذا قال: والأول أصح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  <w:r w:rsidR="003C2898" w:rsidRPr="00417701">
        <w:rPr>
          <w:rFonts w:cs="Simplified Arabic" w:hint="cs"/>
          <w:sz w:val="36"/>
          <w:szCs w:val="28"/>
          <w:rtl/>
        </w:rPr>
        <w:t xml:space="preserve"> </w:t>
      </w:r>
    </w:p>
    <w:p w:rsidR="00222503" w:rsidRPr="00417701" w:rsidRDefault="003C2898" w:rsidP="009E5659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قال: حدثن</w:t>
      </w:r>
      <w:r w:rsidR="009E5659" w:rsidRPr="00417701">
        <w:rPr>
          <w:rFonts w:cs="Simplified Arabic" w:hint="cs"/>
          <w:sz w:val="36"/>
          <w:szCs w:val="28"/>
          <w:rtl/>
        </w:rPr>
        <w:t>ا</w:t>
      </w:r>
      <w:r w:rsidR="00222503" w:rsidRPr="00417701">
        <w:rPr>
          <w:rFonts w:cs="Simplified Arabic" w:hint="cs"/>
          <w:sz w:val="36"/>
          <w:szCs w:val="28"/>
          <w:rtl/>
        </w:rPr>
        <w:t xml:space="preserve"> أبو عاصم عن </w:t>
      </w:r>
      <w:r w:rsidR="00BC06AD" w:rsidRPr="00417701">
        <w:rPr>
          <w:rFonts w:cs="Simplified Arabic" w:hint="cs"/>
          <w:sz w:val="36"/>
          <w:szCs w:val="28"/>
          <w:rtl/>
        </w:rPr>
        <w:t>ا</w:t>
      </w:r>
      <w:r w:rsidR="00222503" w:rsidRPr="00417701">
        <w:rPr>
          <w:rFonts w:cs="Simplified Arabic" w:hint="cs"/>
          <w:sz w:val="36"/>
          <w:szCs w:val="28"/>
          <w:rtl/>
        </w:rPr>
        <w:t xml:space="preserve">بن جريج </w:t>
      </w:r>
      <w:r w:rsidR="009E5659" w:rsidRPr="00417701">
        <w:rPr>
          <w:rFonts w:cs="Simplified Arabic" w:hint="cs"/>
          <w:sz w:val="36"/>
          <w:szCs w:val="28"/>
          <w:rtl/>
        </w:rPr>
        <w:t>ح و</w:t>
      </w:r>
      <w:r w:rsidRPr="00417701">
        <w:rPr>
          <w:rFonts w:cs="Simplified Arabic" w:hint="cs"/>
          <w:sz w:val="36"/>
          <w:szCs w:val="28"/>
          <w:rtl/>
        </w:rPr>
        <w:t>حدثني محمد بن مقاتل قال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أخبرنا عبد الله قال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أخبرنا ابن جريج قال</w:t>
      </w:r>
      <w:r w:rsidR="00222503" w:rsidRPr="00417701">
        <w:rPr>
          <w:rFonts w:cs="Simplified Arabic" w:hint="cs"/>
          <w:sz w:val="36"/>
          <w:szCs w:val="28"/>
          <w:rtl/>
        </w:rPr>
        <w:t>:</w:t>
      </w:r>
      <w:r w:rsidRPr="00417701">
        <w:rPr>
          <w:rFonts w:cs="Simplified Arabic" w:hint="cs"/>
          <w:sz w:val="36"/>
          <w:szCs w:val="28"/>
          <w:rtl/>
        </w:rPr>
        <w:t xml:space="preserve"> أخبرنا يحي</w:t>
      </w:r>
      <w:r w:rsidR="009E5659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بن عبد الله بن صيفي أن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عكرمة بن عبد الرحمن بن الحارث أخبره أن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أم سلمة أخبرته أن</w:t>
      </w:r>
      <w:r w:rsidR="00222503" w:rsidRPr="00417701">
        <w:rPr>
          <w:rFonts w:cs="Simplified Arabic" w:hint="cs"/>
          <w:sz w:val="36"/>
          <w:szCs w:val="28"/>
          <w:rtl/>
        </w:rPr>
        <w:t xml:space="preserve">ّ </w:t>
      </w:r>
      <w:r w:rsidRPr="00417701">
        <w:rPr>
          <w:rFonts w:cs="Simplified Arabic" w:hint="cs"/>
          <w:sz w:val="36"/>
          <w:szCs w:val="28"/>
          <w:rtl/>
        </w:rPr>
        <w:t>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BC06AD"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حلف لا يدخل على بعض أهله شهر</w:t>
      </w:r>
      <w:r w:rsidR="00222503" w:rsidRPr="00417701">
        <w:rPr>
          <w:rFonts w:cs="Simplified Arabic"/>
          <w:sz w:val="36"/>
          <w:szCs w:val="28"/>
          <w:rtl/>
        </w:rPr>
        <w:t>ً</w:t>
      </w:r>
      <w:r w:rsidRPr="00417701">
        <w:rPr>
          <w:rFonts w:cs="Simplified Arabic" w:hint="cs"/>
          <w:sz w:val="36"/>
          <w:szCs w:val="28"/>
          <w:rtl/>
        </w:rPr>
        <w:t>ا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الحديث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والمناسبة بين الباب والكتاب ظاهرة</w:t>
      </w:r>
      <w:r w:rsidR="00222503" w:rsidRPr="00417701">
        <w:rPr>
          <w:rFonts w:cs="Simplified Arabic"/>
          <w:sz w:val="36"/>
          <w:szCs w:val="28"/>
          <w:rtl/>
        </w:rPr>
        <w:t>ٌ</w:t>
      </w:r>
      <w:r w:rsidR="00222503" w:rsidRPr="00417701">
        <w:rPr>
          <w:rFonts w:cs="Simplified Arabic" w:hint="cs"/>
          <w:sz w:val="36"/>
          <w:szCs w:val="28"/>
          <w:rtl/>
        </w:rPr>
        <w:t>.</w:t>
      </w:r>
    </w:p>
    <w:p w:rsidR="008811AA" w:rsidRPr="00417701" w:rsidRDefault="003C2898" w:rsidP="00222503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>كتا</w:t>
      </w:r>
      <w:r w:rsidR="00222503" w:rsidRPr="00417701">
        <w:rPr>
          <w:rFonts w:cs="Simplified Arabic" w:hint="cs"/>
          <w:sz w:val="36"/>
          <w:szCs w:val="28"/>
          <w:rtl/>
        </w:rPr>
        <w:t>ب</w:t>
      </w:r>
      <w:r w:rsidRPr="00417701">
        <w:rPr>
          <w:rFonts w:cs="Simplified Arabic" w:hint="cs"/>
          <w:sz w:val="36"/>
          <w:szCs w:val="28"/>
          <w:rtl/>
        </w:rPr>
        <w:t xml:space="preserve"> النكاح هجرة الن</w:t>
      </w:r>
      <w:r w:rsidR="00222503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924630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نساءه مناسبة</w:t>
      </w:r>
      <w:r w:rsidR="00222503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جد</w:t>
      </w:r>
      <w:r w:rsidR="00222503" w:rsidRPr="00417701">
        <w:rPr>
          <w:rFonts w:cs="Simplified Arabic"/>
          <w:sz w:val="36"/>
          <w:szCs w:val="28"/>
          <w:rtl/>
        </w:rPr>
        <w:t>ً</w:t>
      </w:r>
      <w:r w:rsidR="00924630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>ا لكتاب النكاح</w:t>
      </w:r>
      <w:r w:rsidR="00222503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ومناسبة الحديث للباب أن</w:t>
      </w:r>
      <w:r w:rsidR="008811AA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 الن</w:t>
      </w:r>
      <w:r w:rsidR="008811AA" w:rsidRPr="00417701">
        <w:rPr>
          <w:rFonts w:cs="Simplified Arabic" w:hint="cs"/>
          <w:sz w:val="36"/>
          <w:szCs w:val="28"/>
          <w:rtl/>
        </w:rPr>
        <w:t>ّ</w:t>
      </w:r>
      <w:r w:rsidRPr="00417701">
        <w:rPr>
          <w:rFonts w:cs="Simplified Arabic" w:hint="cs"/>
          <w:sz w:val="36"/>
          <w:szCs w:val="28"/>
          <w:rtl/>
        </w:rPr>
        <w:t xml:space="preserve">بي </w:t>
      </w:r>
      <w:r w:rsidRPr="00417701">
        <w:rPr>
          <w:rFonts w:cs="Simplified Arabic"/>
          <w:sz w:val="36"/>
          <w:szCs w:val="28"/>
          <w:rtl/>
        </w:rPr>
        <w:t>–</w:t>
      </w:r>
      <w:r w:rsidR="00924630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اعتزل نساءه في المشربة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وهي غرفة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مستقلة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مرتفعة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سبق الحديث عنها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والحديث خرجه مسلم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فهو متفق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Pr="00417701">
        <w:rPr>
          <w:rFonts w:cs="Simplified Arabic" w:hint="cs"/>
          <w:sz w:val="36"/>
          <w:szCs w:val="28"/>
          <w:rtl/>
        </w:rPr>
        <w:t xml:space="preserve"> عليه</w:t>
      </w:r>
      <w:r w:rsidR="008811AA" w:rsidRPr="00417701">
        <w:rPr>
          <w:rFonts w:cs="Simplified Arabic" w:hint="cs"/>
          <w:sz w:val="36"/>
          <w:szCs w:val="28"/>
          <w:rtl/>
        </w:rPr>
        <w:t>.</w:t>
      </w:r>
    </w:p>
    <w:p w:rsidR="00E63F69" w:rsidRPr="00417701" w:rsidRDefault="003C2898" w:rsidP="00C0661B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sz w:val="36"/>
          <w:szCs w:val="28"/>
          <w:rtl/>
        </w:rPr>
        <w:t xml:space="preserve">وذكر البخاري </w:t>
      </w:r>
      <w:r w:rsidRPr="00417701">
        <w:rPr>
          <w:rFonts w:cs="Simplified Arabic"/>
          <w:sz w:val="36"/>
          <w:szCs w:val="28"/>
          <w:rtl/>
        </w:rPr>
        <w:t>–</w:t>
      </w:r>
      <w:r w:rsidR="00924630" w:rsidRPr="00417701">
        <w:rPr>
          <w:rFonts w:cs="Simplified Arabic" w:hint="cs"/>
          <w:sz w:val="36"/>
          <w:szCs w:val="28"/>
          <w:rtl/>
        </w:rPr>
        <w:t>رحمه الله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بعده حديث أنس 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>رضي الله تعالى عنه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 xml:space="preserve"> قال: آل</w:t>
      </w:r>
      <w:r w:rsidR="00924630" w:rsidRPr="00417701">
        <w:rPr>
          <w:rFonts w:cs="Simplified Arabic" w:hint="cs"/>
          <w:sz w:val="36"/>
          <w:szCs w:val="28"/>
          <w:rtl/>
        </w:rPr>
        <w:t>ى</w:t>
      </w:r>
      <w:r w:rsidRPr="00417701">
        <w:rPr>
          <w:rFonts w:cs="Simplified Arabic" w:hint="cs"/>
          <w:sz w:val="36"/>
          <w:szCs w:val="28"/>
          <w:rtl/>
        </w:rPr>
        <w:t xml:space="preserve"> رسول الله </w:t>
      </w:r>
      <w:r w:rsidRPr="00417701">
        <w:rPr>
          <w:rFonts w:cs="Simplified Arabic"/>
          <w:sz w:val="36"/>
          <w:szCs w:val="28"/>
          <w:rtl/>
        </w:rPr>
        <w:t>–</w:t>
      </w:r>
      <w:r w:rsidRPr="00417701">
        <w:rPr>
          <w:rFonts w:cs="Simplified Arabic" w:hint="cs"/>
          <w:sz w:val="36"/>
          <w:szCs w:val="28"/>
          <w:rtl/>
        </w:rPr>
        <w:t>صلى الله عليه وسلم</w:t>
      </w:r>
      <w:r w:rsidRPr="00417701">
        <w:rPr>
          <w:rFonts w:cs="Simplified Arabic"/>
          <w:sz w:val="36"/>
          <w:szCs w:val="28"/>
          <w:rtl/>
        </w:rPr>
        <w:t>–</w:t>
      </w:r>
      <w:r w:rsidR="00924630" w:rsidRPr="00417701">
        <w:rPr>
          <w:rFonts w:cs="Simplified Arabic" w:hint="cs"/>
          <w:sz w:val="36"/>
          <w:szCs w:val="28"/>
          <w:rtl/>
        </w:rPr>
        <w:t xml:space="preserve"> من</w:t>
      </w:r>
      <w:r w:rsidRPr="00417701">
        <w:rPr>
          <w:rFonts w:cs="Simplified Arabic" w:hint="cs"/>
          <w:sz w:val="36"/>
          <w:szCs w:val="28"/>
          <w:rtl/>
        </w:rPr>
        <w:t xml:space="preserve"> نسائه</w:t>
      </w:r>
      <w:r w:rsidR="00924630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وكانت انفكت رجله بنحوه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Pr="00417701">
        <w:rPr>
          <w:rFonts w:cs="Simplified Arabic" w:hint="cs"/>
          <w:sz w:val="36"/>
          <w:szCs w:val="28"/>
          <w:rtl/>
        </w:rPr>
        <w:t xml:space="preserve"> فذكر </w:t>
      </w:r>
      <w:r w:rsidR="00E63F69" w:rsidRPr="00417701">
        <w:rPr>
          <w:rFonts w:cs="Simplified Arabic" w:hint="cs"/>
          <w:sz w:val="36"/>
          <w:szCs w:val="28"/>
          <w:rtl/>
        </w:rPr>
        <w:t>البخاري بنحو الخبر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ولم يذكره المختصر استغناء</w:t>
      </w:r>
      <w:r w:rsidR="008811AA" w:rsidRPr="00417701">
        <w:rPr>
          <w:rFonts w:cs="Simplified Arabic"/>
          <w:sz w:val="36"/>
          <w:szCs w:val="28"/>
          <w:rtl/>
        </w:rPr>
        <w:t>ً</w:t>
      </w:r>
      <w:r w:rsidR="00E63F69" w:rsidRPr="00417701">
        <w:rPr>
          <w:rFonts w:cs="Simplified Arabic" w:hint="cs"/>
          <w:sz w:val="36"/>
          <w:szCs w:val="28"/>
          <w:rtl/>
        </w:rPr>
        <w:t xml:space="preserve"> بحديث أم سلمة على عادته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ومعنى انفكت رجله من الانفكاك ودرب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من الوهن والخلع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وهو أ</w:t>
      </w:r>
      <w:r w:rsidR="00924630" w:rsidRPr="00417701">
        <w:rPr>
          <w:rFonts w:cs="Simplified Arabic" w:hint="cs"/>
          <w:sz w:val="36"/>
          <w:szCs w:val="28"/>
          <w:rtl/>
        </w:rPr>
        <w:t>ن ينفك بعض أجزائ</w:t>
      </w:r>
      <w:r w:rsidR="00E63F69" w:rsidRPr="00417701">
        <w:rPr>
          <w:rFonts w:cs="Simplified Arabic" w:hint="cs"/>
          <w:sz w:val="36"/>
          <w:szCs w:val="28"/>
          <w:rtl/>
        </w:rPr>
        <w:t>ه عن بعض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وكأن انفكاك القدم هو سبب الاعتزال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فيضاف إلى ما تقدم</w:t>
      </w:r>
      <w:r w:rsidR="008811AA" w:rsidRPr="00417701">
        <w:rPr>
          <w:rFonts w:cs="Simplified Arabic" w:hint="cs"/>
          <w:sz w:val="36"/>
          <w:szCs w:val="28"/>
          <w:rtl/>
        </w:rPr>
        <w:t>،</w:t>
      </w:r>
      <w:r w:rsidR="00E63F69" w:rsidRPr="00417701">
        <w:rPr>
          <w:rFonts w:cs="Simplified Arabic" w:hint="cs"/>
          <w:sz w:val="36"/>
          <w:szCs w:val="28"/>
          <w:rtl/>
        </w:rPr>
        <w:t xml:space="preserve"> هل سبب الاعتزال انفكاك القدم؟ أو القصة في إفشاء السر</w:t>
      </w:r>
      <w:r w:rsidR="008811AA" w:rsidRPr="00417701">
        <w:rPr>
          <w:rFonts w:cs="Simplified Arabic" w:hint="cs"/>
          <w:sz w:val="36"/>
          <w:szCs w:val="28"/>
          <w:rtl/>
        </w:rPr>
        <w:t>؟</w:t>
      </w:r>
      <w:r w:rsidR="00E63F69" w:rsidRPr="00417701">
        <w:rPr>
          <w:rFonts w:cs="Simplified Arabic" w:hint="cs"/>
          <w:sz w:val="36"/>
          <w:szCs w:val="28"/>
          <w:rtl/>
        </w:rPr>
        <w:t xml:space="preserve"> أو لكون نساء الن</w:t>
      </w:r>
      <w:r w:rsidR="008811AA" w:rsidRPr="00417701">
        <w:rPr>
          <w:rFonts w:cs="Simplified Arabic" w:hint="cs"/>
          <w:sz w:val="36"/>
          <w:szCs w:val="28"/>
          <w:rtl/>
        </w:rPr>
        <w:t>ّ</w:t>
      </w:r>
      <w:r w:rsidR="00E63F69" w:rsidRPr="00417701">
        <w:rPr>
          <w:rFonts w:cs="Simplified Arabic" w:hint="cs"/>
          <w:sz w:val="36"/>
          <w:szCs w:val="28"/>
          <w:rtl/>
        </w:rPr>
        <w:t xml:space="preserve">بي </w:t>
      </w:r>
      <w:r w:rsidR="00E63F69" w:rsidRPr="00417701">
        <w:rPr>
          <w:rFonts w:cs="Simplified Arabic"/>
          <w:sz w:val="36"/>
          <w:szCs w:val="28"/>
          <w:rtl/>
        </w:rPr>
        <w:t>–</w:t>
      </w:r>
      <w:r w:rsidR="009E5659" w:rsidRPr="00417701">
        <w:rPr>
          <w:rFonts w:cs="Simplified Arabic" w:hint="cs"/>
          <w:sz w:val="36"/>
          <w:szCs w:val="28"/>
          <w:rtl/>
        </w:rPr>
        <w:t>صلى الله عليه وسلم</w:t>
      </w:r>
      <w:r w:rsidR="00E63F69" w:rsidRPr="00417701">
        <w:rPr>
          <w:rFonts w:cs="Simplified Arabic"/>
          <w:sz w:val="36"/>
          <w:szCs w:val="28"/>
          <w:rtl/>
        </w:rPr>
        <w:t>–</w:t>
      </w:r>
      <w:r w:rsidR="00E63F69" w:rsidRPr="00417701">
        <w:rPr>
          <w:rFonts w:cs="Simplified Arabic" w:hint="cs"/>
          <w:sz w:val="36"/>
          <w:szCs w:val="28"/>
          <w:rtl/>
        </w:rPr>
        <w:t xml:space="preserve"> صارت لهن</w:t>
      </w:r>
      <w:r w:rsidR="008811AA" w:rsidRPr="00417701">
        <w:rPr>
          <w:rFonts w:cs="Simplified Arabic" w:hint="cs"/>
          <w:sz w:val="36"/>
          <w:szCs w:val="28"/>
          <w:rtl/>
        </w:rPr>
        <w:t>ّ</w:t>
      </w:r>
      <w:r w:rsidR="00C0661B">
        <w:rPr>
          <w:rFonts w:cs="Simplified Arabic" w:hint="cs"/>
          <w:sz w:val="36"/>
          <w:szCs w:val="28"/>
          <w:rtl/>
        </w:rPr>
        <w:t xml:space="preserve"> مطالب فوق طاقته</w:t>
      </w:r>
      <w:r w:rsidR="00E63F69" w:rsidRPr="00417701">
        <w:rPr>
          <w:rFonts w:cs="Simplified Arabic"/>
          <w:sz w:val="36"/>
          <w:szCs w:val="28"/>
          <w:rtl/>
        </w:rPr>
        <w:t>–</w:t>
      </w:r>
      <w:r w:rsidR="00C0661B">
        <w:rPr>
          <w:rFonts w:cs="Simplified Arabic" w:hint="cs"/>
          <w:sz w:val="36"/>
          <w:szCs w:val="28"/>
          <w:rtl/>
        </w:rPr>
        <w:t xml:space="preserve"> </w:t>
      </w:r>
      <w:r w:rsidR="009E5659" w:rsidRPr="00417701">
        <w:rPr>
          <w:rFonts w:cs="Simplified Arabic" w:hint="cs"/>
          <w:sz w:val="36"/>
          <w:szCs w:val="28"/>
          <w:rtl/>
        </w:rPr>
        <w:t>عليه الصلاة والسلام</w:t>
      </w:r>
      <w:r w:rsidR="00E63F69" w:rsidRPr="00417701">
        <w:rPr>
          <w:rFonts w:cs="Simplified Arabic"/>
          <w:sz w:val="36"/>
          <w:szCs w:val="28"/>
          <w:rtl/>
        </w:rPr>
        <w:t>–</w:t>
      </w:r>
      <w:r w:rsidR="00E63F69" w:rsidRPr="00417701">
        <w:rPr>
          <w:rFonts w:cs="Simplified Arabic" w:hint="cs"/>
          <w:sz w:val="36"/>
          <w:szCs w:val="28"/>
          <w:rtl/>
        </w:rPr>
        <w:t>كما في قصة عمر</w:t>
      </w:r>
      <w:r w:rsidR="00C0661B" w:rsidRPr="00417701">
        <w:rPr>
          <w:rFonts w:cs="Simplified Arabic" w:hint="cs"/>
          <w:sz w:val="36"/>
          <w:szCs w:val="28"/>
          <w:rtl/>
        </w:rPr>
        <w:t>؟</w:t>
      </w:r>
      <w:r w:rsidR="00E63F69" w:rsidRPr="00417701">
        <w:rPr>
          <w:rFonts w:cs="Simplified Arabic" w:hint="cs"/>
          <w:sz w:val="36"/>
          <w:szCs w:val="28"/>
          <w:rtl/>
        </w:rPr>
        <w:t xml:space="preserve"> المقصود أن</w:t>
      </w:r>
      <w:r w:rsidR="008811AA" w:rsidRPr="00417701">
        <w:rPr>
          <w:rFonts w:cs="Simplified Arabic" w:hint="cs"/>
          <w:sz w:val="36"/>
          <w:szCs w:val="28"/>
          <w:rtl/>
        </w:rPr>
        <w:t>ّ</w:t>
      </w:r>
      <w:r w:rsidR="00E63F69" w:rsidRPr="00417701">
        <w:rPr>
          <w:rFonts w:cs="Simplified Arabic" w:hint="cs"/>
          <w:sz w:val="36"/>
          <w:szCs w:val="28"/>
          <w:rtl/>
        </w:rPr>
        <w:t xml:space="preserve"> السبب متعدد</w:t>
      </w:r>
      <w:r w:rsidR="008811AA" w:rsidRPr="00417701">
        <w:rPr>
          <w:rFonts w:cs="Simplified Arabic"/>
          <w:sz w:val="36"/>
          <w:szCs w:val="28"/>
          <w:rtl/>
        </w:rPr>
        <w:t>ٌ</w:t>
      </w:r>
      <w:r w:rsidR="008811AA" w:rsidRPr="00417701">
        <w:rPr>
          <w:rFonts w:cs="Simplified Arabic" w:hint="cs"/>
          <w:sz w:val="36"/>
          <w:szCs w:val="28"/>
          <w:rtl/>
        </w:rPr>
        <w:t>.</w:t>
      </w:r>
    </w:p>
    <w:p w:rsidR="00E63F69" w:rsidRPr="00417701" w:rsidRDefault="00E63F69" w:rsidP="00E63F69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9E5659" w:rsidRPr="00417701">
        <w:rPr>
          <w:rFonts w:cs="Simplified Arabic" w:hint="cs"/>
          <w:b/>
          <w:bCs/>
          <w:sz w:val="28"/>
          <w:szCs w:val="28"/>
          <w:rtl/>
        </w:rPr>
        <w:t>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ونفع بعلمكم.</w:t>
      </w:r>
    </w:p>
    <w:p w:rsidR="00E63F69" w:rsidRPr="00417701" w:rsidRDefault="00E63F69" w:rsidP="00E63F69">
      <w:pPr>
        <w:jc w:val="both"/>
        <w:rPr>
          <w:rFonts w:cs="Simplified Arabic"/>
          <w:b/>
          <w:bCs/>
          <w:sz w:val="28"/>
          <w:szCs w:val="28"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أيها الأخوة والأخوات بهذا نصل وإياكم إلى ختام هذه الحلقة</w:t>
      </w:r>
      <w:r w:rsidR="008811AA" w:rsidRPr="00417701">
        <w:rPr>
          <w:rFonts w:cs="Simplified Arabic" w:hint="cs"/>
          <w:b/>
          <w:bCs/>
          <w:sz w:val="28"/>
          <w:szCs w:val="28"/>
          <w:rtl/>
        </w:rPr>
        <w:t>،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وإكمال أيض</w:t>
      </w:r>
      <w:r w:rsidR="008811AA" w:rsidRPr="00417701">
        <w:rPr>
          <w:rFonts w:cs="Simplified Arabic"/>
          <w:b/>
          <w:bCs/>
          <w:sz w:val="28"/>
          <w:szCs w:val="28"/>
          <w:rtl/>
        </w:rPr>
        <w:t>ً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ا هذا الباب من كتاب الصوم على أن نستكمل </w:t>
      </w:r>
      <w:r w:rsidR="009E5659" w:rsidRPr="00417701">
        <w:rPr>
          <w:rFonts w:cs="Simplified Arabic" w:hint="cs"/>
          <w:b/>
          <w:bCs/>
          <w:sz w:val="28"/>
          <w:szCs w:val="28"/>
          <w:rtl/>
        </w:rPr>
        <w:t>-</w:t>
      </w:r>
      <w:r w:rsidRPr="00417701">
        <w:rPr>
          <w:rFonts w:cs="Simplified Arabic" w:hint="cs"/>
          <w:b/>
          <w:bCs/>
          <w:sz w:val="28"/>
          <w:szCs w:val="28"/>
          <w:rtl/>
        </w:rPr>
        <w:t>بإذن الله تعالى</w:t>
      </w:r>
      <w:r w:rsidR="008811AA" w:rsidRPr="00417701">
        <w:rPr>
          <w:rFonts w:cs="Simplified Arabic" w:hint="cs"/>
          <w:b/>
          <w:bCs/>
          <w:sz w:val="28"/>
          <w:szCs w:val="28"/>
          <w:rtl/>
        </w:rPr>
        <w:t>-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في حلقة</w:t>
      </w:r>
      <w:r w:rsidR="008811AA" w:rsidRPr="00417701">
        <w:rPr>
          <w:rFonts w:cs="Simplified Arabic"/>
          <w:b/>
          <w:bCs/>
          <w:sz w:val="28"/>
          <w:szCs w:val="28"/>
          <w:rtl/>
        </w:rPr>
        <w:t>ٍ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قادمة</w:t>
      </w:r>
      <w:r w:rsidR="008811AA" w:rsidRPr="00417701">
        <w:rPr>
          <w:rFonts w:cs="Simplified Arabic"/>
          <w:b/>
          <w:bCs/>
          <w:sz w:val="28"/>
          <w:szCs w:val="28"/>
          <w:rtl/>
        </w:rPr>
        <w:t>ٍ</w:t>
      </w:r>
      <w:r w:rsidRPr="00417701">
        <w:rPr>
          <w:rFonts w:cs="Simplified Arabic" w:hint="cs"/>
          <w:b/>
          <w:bCs/>
          <w:sz w:val="28"/>
          <w:szCs w:val="28"/>
          <w:rtl/>
        </w:rPr>
        <w:t xml:space="preserve"> وأنتم على خير</w:t>
      </w:r>
      <w:r w:rsidR="008811AA" w:rsidRPr="00417701">
        <w:rPr>
          <w:rFonts w:cs="Simplified Arabic"/>
          <w:b/>
          <w:bCs/>
          <w:sz w:val="28"/>
          <w:szCs w:val="28"/>
          <w:rtl/>
        </w:rPr>
        <w:t>ٍ</w:t>
      </w:r>
      <w:r w:rsidRPr="00417701">
        <w:rPr>
          <w:rFonts w:cs="Simplified Arabic" w:hint="cs"/>
          <w:b/>
          <w:bCs/>
          <w:sz w:val="28"/>
          <w:szCs w:val="28"/>
          <w:rtl/>
        </w:rPr>
        <w:t>.</w:t>
      </w:r>
    </w:p>
    <w:p w:rsidR="00E93D37" w:rsidRDefault="00E63F69" w:rsidP="007129CB">
      <w:pPr>
        <w:jc w:val="both"/>
        <w:rPr>
          <w:rFonts w:cs="Simplified Arabic"/>
          <w:sz w:val="36"/>
          <w:szCs w:val="28"/>
          <w:rtl/>
        </w:rPr>
      </w:pPr>
      <w:r w:rsidRPr="00417701">
        <w:rPr>
          <w:rFonts w:cs="Simplified Arabic" w:hint="cs"/>
          <w:b/>
          <w:bCs/>
          <w:sz w:val="28"/>
          <w:szCs w:val="28"/>
          <w:rtl/>
        </w:rPr>
        <w:t>والسلام عليكم ورحمة الله وبركاته.</w:t>
      </w:r>
    </w:p>
    <w:bookmarkEnd w:id="0"/>
    <w:p w:rsidR="00C0661B" w:rsidRPr="007129CB" w:rsidRDefault="00C0661B" w:rsidP="007129CB">
      <w:pPr>
        <w:jc w:val="both"/>
        <w:rPr>
          <w:rFonts w:cs="Simplified Arabic"/>
          <w:sz w:val="36"/>
          <w:szCs w:val="28"/>
          <w:rtl/>
        </w:rPr>
      </w:pPr>
    </w:p>
    <w:sectPr w:rsidR="00C0661B" w:rsidRPr="007129CB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6BB" w:rsidRDefault="008276BB" w:rsidP="008C0EC7">
      <w:r>
        <w:separator/>
      </w:r>
    </w:p>
  </w:endnote>
  <w:endnote w:type="continuationSeparator" w:id="0">
    <w:p w:rsidR="008276BB" w:rsidRDefault="008276BB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C97909-8546-45F9-8276-DE3F839939D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A073E8C-1D47-4E4C-87D6-C4048D1E9B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0B8E0C-D7F3-440A-A402-1D925837552E}"/>
    <w:embedBold r:id="rId4" w:fontKey="{D2D6443F-1B5B-40D3-A335-881162F3C25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A493C08-AF09-4E8C-9DF1-244EDD8F4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ED2F14-4F30-4F51-A31B-E9E77982B39F}"/>
    <w:embedBold r:id="rId7" w:fontKey="{D946E7BA-6D86-4FDE-B758-4D156AEBF7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E50D7ABD-25E5-4572-BDB1-59DCD48D21E4}"/>
    <w:embedBold r:id="rId9" w:fontKey="{6759DA78-3D5B-4145-AE23-259D44613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76AC02-1812-4E13-B6AF-30BE239D3B81}"/>
    <w:embedBold r:id="rId11" w:fontKey="{E36C2E58-89AE-46FB-9764-6F527BF3BF0E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2AC649D1-E65E-489F-95B1-4902B3CDBD76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C498B401-EF16-4A78-B56A-1B403FE014C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58A6535E-39D6-44EB-BDAC-A42895A5B6B1}"/>
    <w:embedBold r:id="rId15" w:fontKey="{56D55172-C8DA-498F-8D10-3DDDBE072D53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2EBC5417-6F47-4AC6-9B2C-AB840012C108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48E2CF32-1F2F-4D80-BADC-BFA90ABE9947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C158800E-EB52-476F-A1C5-18EB7CBFAEC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F3410EC2-4CE8-4AB8-9067-7A9E9E622DCB}"/>
    <w:embedBold r:id="rId20" w:fontKey="{3C4CF20B-91B3-434D-B916-6FA9FDB0D6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6BB" w:rsidRDefault="008276BB" w:rsidP="008C0EC7">
      <w:r>
        <w:separator/>
      </w:r>
    </w:p>
  </w:footnote>
  <w:footnote w:type="continuationSeparator" w:id="0">
    <w:p w:rsidR="008276BB" w:rsidRDefault="008276BB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A11" w:rsidRDefault="008276BB" w:rsidP="003C2898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374A11" w:rsidRDefault="00374A11" w:rsidP="003C2898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9682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374A11" w:rsidRPr="008C0EC7" w:rsidRDefault="00374A11" w:rsidP="00E1372E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التاسعة عشر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374A11" w:rsidRDefault="00374A11" w:rsidP="003C2898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74A11" w:rsidRDefault="00374A11" w:rsidP="003C2898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99682F">
                  <w:rPr>
                    <w:sz w:val="28"/>
                    <w:szCs w:val="28"/>
                    <w:rtl/>
                  </w:rPr>
                  <w:t>8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374A11">
      <w:rPr>
        <w:rtl/>
      </w:rPr>
      <w:tab/>
    </w:r>
    <w:r w:rsidR="00374A11">
      <w:rPr>
        <w:rtl/>
      </w:rPr>
      <w:tab/>
    </w:r>
    <w:r w:rsidR="00374A11">
      <w:rPr>
        <w:rtl/>
      </w:rPr>
      <w:tab/>
    </w:r>
    <w:r w:rsidR="00374A11">
      <w:rPr>
        <w:rtl/>
      </w:rPr>
      <w:tab/>
    </w:r>
    <w:r w:rsidR="00374A11">
      <w:rPr>
        <w:rtl/>
      </w:rPr>
      <w:tab/>
    </w:r>
  </w:p>
  <w:p w:rsidR="00374A11" w:rsidRPr="00CD4C3A" w:rsidRDefault="00374A11" w:rsidP="003C2898">
    <w:pPr>
      <w:pStyle w:val="Header"/>
      <w:tabs>
        <w:tab w:val="left" w:pos="8"/>
      </w:tabs>
      <w:ind w:left="8"/>
      <w:jc w:val="center"/>
    </w:pPr>
  </w:p>
  <w:p w:rsidR="00374A11" w:rsidRPr="007D1514" w:rsidRDefault="008276BB" w:rsidP="003C2898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374A11">
      <w:tab/>
    </w:r>
  </w:p>
  <w:p w:rsidR="00374A11" w:rsidRPr="00064954" w:rsidRDefault="00374A11" w:rsidP="003C2898">
    <w:pPr>
      <w:pStyle w:val="Header"/>
    </w:pPr>
  </w:p>
  <w:p w:rsidR="00374A11" w:rsidRPr="00D063C6" w:rsidRDefault="00374A11" w:rsidP="003C2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A11" w:rsidRDefault="008276BB" w:rsidP="003C2898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374A11" w:rsidRDefault="00374A11" w:rsidP="003C2898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374A11" w:rsidRDefault="00374A11" w:rsidP="003C2898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74A11" w:rsidRDefault="00374A11" w:rsidP="003C2898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9682F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374A11" w:rsidRDefault="00374A11" w:rsidP="003C2898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99682F">
                  <w:rPr>
                    <w:rStyle w:val="PageNumber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74A11" w:rsidRPr="00CD4C3A" w:rsidRDefault="00374A11" w:rsidP="003C2898">
    <w:pPr>
      <w:pStyle w:val="Header"/>
    </w:pPr>
  </w:p>
  <w:p w:rsidR="00374A11" w:rsidRPr="007D1514" w:rsidRDefault="008276BB" w:rsidP="003C2898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374A11" w:rsidRPr="0004247D" w:rsidRDefault="00374A11" w:rsidP="003C2898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374A11" w:rsidRDefault="00374A11" w:rsidP="003C2898">
                <w:pPr>
                  <w:rPr>
                    <w:rtl/>
                  </w:rPr>
                </w:pPr>
              </w:p>
              <w:p w:rsidR="00374A11" w:rsidRDefault="00374A11" w:rsidP="003C2898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9682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374A11" w:rsidRDefault="00374A11" w:rsidP="003C2898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374A11" w:rsidRPr="00E811C5" w:rsidRDefault="00374A11" w:rsidP="003C2898">
    <w:pPr>
      <w:pStyle w:val="Header"/>
    </w:pPr>
  </w:p>
  <w:p w:rsidR="00374A11" w:rsidRPr="00D063C6" w:rsidRDefault="00374A11" w:rsidP="003C28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61B16"/>
    <w:rsid w:val="000704BF"/>
    <w:rsid w:val="000921AC"/>
    <w:rsid w:val="000E5EED"/>
    <w:rsid w:val="00216E56"/>
    <w:rsid w:val="00222503"/>
    <w:rsid w:val="00230BAF"/>
    <w:rsid w:val="00246D13"/>
    <w:rsid w:val="002757EC"/>
    <w:rsid w:val="003141AD"/>
    <w:rsid w:val="003244B9"/>
    <w:rsid w:val="00374A11"/>
    <w:rsid w:val="00394AB6"/>
    <w:rsid w:val="003C2898"/>
    <w:rsid w:val="003D32F1"/>
    <w:rsid w:val="00400034"/>
    <w:rsid w:val="00417701"/>
    <w:rsid w:val="004E724C"/>
    <w:rsid w:val="00550CA6"/>
    <w:rsid w:val="00561683"/>
    <w:rsid w:val="005F2414"/>
    <w:rsid w:val="00646BF6"/>
    <w:rsid w:val="00646C23"/>
    <w:rsid w:val="006A489D"/>
    <w:rsid w:val="006C0C16"/>
    <w:rsid w:val="006D1A89"/>
    <w:rsid w:val="007129CB"/>
    <w:rsid w:val="00736B92"/>
    <w:rsid w:val="00747264"/>
    <w:rsid w:val="007517F4"/>
    <w:rsid w:val="00770A70"/>
    <w:rsid w:val="00775AAC"/>
    <w:rsid w:val="007C0630"/>
    <w:rsid w:val="008276BB"/>
    <w:rsid w:val="0086620C"/>
    <w:rsid w:val="008811AA"/>
    <w:rsid w:val="008C0EC7"/>
    <w:rsid w:val="00907417"/>
    <w:rsid w:val="00924630"/>
    <w:rsid w:val="009444C9"/>
    <w:rsid w:val="0099682F"/>
    <w:rsid w:val="009E5659"/>
    <w:rsid w:val="00A06AA9"/>
    <w:rsid w:val="00AA110F"/>
    <w:rsid w:val="00B87F91"/>
    <w:rsid w:val="00BC06AD"/>
    <w:rsid w:val="00C0661B"/>
    <w:rsid w:val="00C64228"/>
    <w:rsid w:val="00E1372E"/>
    <w:rsid w:val="00E26FE0"/>
    <w:rsid w:val="00E61992"/>
    <w:rsid w:val="00E63F69"/>
    <w:rsid w:val="00E659B2"/>
    <w:rsid w:val="00E93D37"/>
    <w:rsid w:val="00ED6187"/>
    <w:rsid w:val="00F262F8"/>
    <w:rsid w:val="00F807DE"/>
    <w:rsid w:val="00F90E6E"/>
    <w:rsid w:val="00FA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BA1599FB-93BF-475D-AE34-BC27ED3E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0E5EE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E5EED"/>
  </w:style>
  <w:style w:type="character" w:styleId="PlaceholderText">
    <w:name w:val="Placeholder Text"/>
    <w:basedOn w:val="DefaultParagraphFont"/>
    <w:uiPriority w:val="99"/>
    <w:semiHidden/>
    <w:rsid w:val="00246D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61691-B01D-491F-9AFC-E766EC36E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1</Pages>
  <Words>2486</Words>
  <Characters>14173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15</cp:revision>
  <cp:lastPrinted>2017-05-26T14:24:00Z</cp:lastPrinted>
  <dcterms:created xsi:type="dcterms:W3CDTF">2015-04-07T03:11:00Z</dcterms:created>
  <dcterms:modified xsi:type="dcterms:W3CDTF">2017-05-26T14:25:00Z</dcterms:modified>
</cp:coreProperties>
</file>