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A170B5" w:rsidRDefault="00A170B5" w:rsidP="008C0EC7">
      <w:pPr>
        <w:ind w:left="-1282" w:right="-709"/>
        <w:jc w:val="center"/>
        <w:rPr>
          <w:sz w:val="2"/>
          <w:szCs w:val="2"/>
          <w:lang w:bidi="ar-EG"/>
        </w:rPr>
      </w:pPr>
      <w:r>
        <w:rPr>
          <w:rFonts w:hint="cs"/>
          <w:sz w:val="2"/>
          <w:szCs w:val="2"/>
          <w:rtl/>
          <w:lang w:bidi="ar-EG"/>
        </w:rPr>
        <w:t>ج</w:t>
      </w:r>
    </w:p>
    <w:p w:rsidR="008C0EC7" w:rsidRDefault="008C0EC7" w:rsidP="008C0EC7">
      <w:pPr>
        <w:ind w:left="-1282" w:right="-709"/>
        <w:jc w:val="center"/>
        <w:rPr>
          <w:rFonts w:cs="Arial"/>
          <w:sz w:val="96"/>
          <w:szCs w:val="96"/>
        </w:rPr>
      </w:pPr>
      <w:r>
        <w:rPr>
          <w:sz w:val="96"/>
          <w:szCs w:val="96"/>
        </w:rPr>
        <w:sym w:font="AGA Arabesque" w:char="0050"/>
      </w:r>
    </w:p>
    <w:p w:rsidR="008C0EC7" w:rsidRPr="00A170B5" w:rsidRDefault="008C0EC7" w:rsidP="008C0EC7">
      <w:pPr>
        <w:ind w:left="-1282" w:right="-709"/>
        <w:jc w:val="center"/>
        <w:rPr>
          <w:rFonts w:cs="PT Bold Heading"/>
          <w:sz w:val="36"/>
          <w:szCs w:val="36"/>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Pr="00A170B5" w:rsidRDefault="00E659B2" w:rsidP="008C0EC7">
      <w:pPr>
        <w:ind w:left="-1282" w:right="-709"/>
        <w:jc w:val="center"/>
        <w:rPr>
          <w:rFonts w:cs="Arial"/>
          <w:sz w:val="68"/>
          <w:szCs w:val="68"/>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F61D13">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F61D13">
        <w:rPr>
          <w:rFonts w:ascii="Tahoma" w:hAnsi="Tahoma" w:cs="Tahoma" w:hint="cs"/>
          <w:bCs/>
          <w:rtl/>
          <w:lang w:bidi="ar-EG"/>
        </w:rPr>
        <w:t>التاسعة</w:t>
      </w:r>
      <w:r w:rsidR="0011220F">
        <w:rPr>
          <w:rFonts w:ascii="Tahoma" w:hAnsi="Tahoma" w:cs="Tahoma" w:hint="cs"/>
          <w:bCs/>
          <w:rtl/>
          <w:lang w:bidi="ar-EG"/>
        </w:rPr>
        <w:t xml:space="preserve"> عشر</w:t>
      </w:r>
      <w:r w:rsidR="000951EB">
        <w:rPr>
          <w:rFonts w:ascii="Tahoma" w:hAnsi="Tahoma" w:cs="Tahoma" w:hint="cs"/>
          <w:bCs/>
          <w:rtl/>
          <w:lang w:bidi="ar-EG"/>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A170B5" w:rsidRDefault="00A170B5" w:rsidP="008C0EC7">
      <w:pPr>
        <w:jc w:val="both"/>
        <w:rPr>
          <w:rFonts w:cs="Simplified Arabic"/>
          <w:b/>
          <w:bCs/>
          <w:sz w:val="36"/>
          <w:szCs w:val="28"/>
          <w:rtl/>
        </w:rPr>
      </w:pPr>
    </w:p>
    <w:p w:rsidR="00A170B5" w:rsidRDefault="00A170B5"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0951EB">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2B5FF4">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وصلى الله وسلم</w:t>
      </w:r>
      <w:r w:rsidR="0013303E">
        <w:rPr>
          <w:rFonts w:cs="Simplified Arabic" w:hint="cs"/>
          <w:b/>
          <w:bCs/>
          <w:sz w:val="28"/>
          <w:szCs w:val="28"/>
          <w:rtl/>
        </w:rPr>
        <w:t xml:space="preserve"> وبارك</w:t>
      </w:r>
      <w:r w:rsidR="002B5FF4">
        <w:rPr>
          <w:rFonts w:cs="Simplified Arabic" w:hint="cs"/>
          <w:b/>
          <w:bCs/>
          <w:sz w:val="28"/>
          <w:szCs w:val="28"/>
          <w:rtl/>
        </w:rPr>
        <w:t xml:space="preserve"> على</w:t>
      </w:r>
      <w:r w:rsidR="0013303E">
        <w:rPr>
          <w:rFonts w:cs="Simplified Arabic" w:hint="cs"/>
          <w:b/>
          <w:bCs/>
          <w:sz w:val="28"/>
          <w:szCs w:val="28"/>
          <w:rtl/>
        </w:rPr>
        <w:t xml:space="preserve"> عبده ورسوله</w:t>
      </w:r>
      <w:r w:rsidRPr="00103A3E">
        <w:rPr>
          <w:rFonts w:cs="Simplified Arabic"/>
          <w:b/>
          <w:bCs/>
          <w:sz w:val="28"/>
          <w:szCs w:val="28"/>
          <w:rtl/>
        </w:rPr>
        <w:t xml:space="preserve"> نبينا محمدٍ وعلى آله وصحبه أجمعين.</w:t>
      </w:r>
    </w:p>
    <w:p w:rsidR="008A0650" w:rsidRDefault="0065598F" w:rsidP="00760539">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 xml:space="preserve">وبركاته، وأهلاً </w:t>
      </w:r>
      <w:r w:rsidR="00DD0DFD">
        <w:rPr>
          <w:rFonts w:cs="Simplified Arabic" w:hint="cs"/>
          <w:b/>
          <w:bCs/>
          <w:sz w:val="28"/>
          <w:szCs w:val="28"/>
          <w:rtl/>
        </w:rPr>
        <w:t xml:space="preserve">ومرحبًا </w:t>
      </w:r>
      <w:r w:rsidR="00BD4B20">
        <w:rPr>
          <w:rFonts w:cs="Simplified Arabic"/>
          <w:b/>
          <w:bCs/>
          <w:sz w:val="28"/>
          <w:szCs w:val="28"/>
          <w:rtl/>
        </w:rPr>
        <w:t>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sidR="00F61D13">
        <w:rPr>
          <w:rFonts w:cs="Simplified Arabic" w:hint="cs"/>
          <w:b/>
          <w:bCs/>
          <w:sz w:val="28"/>
          <w:szCs w:val="28"/>
          <w:rtl/>
          <w:lang w:bidi="ar-EG"/>
        </w:rPr>
        <w:t xml:space="preserve"> برنامجكم</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563E56">
      <w:pPr>
        <w:jc w:val="both"/>
        <w:rPr>
          <w:rFonts w:cs="Simplified Arabic"/>
          <w:b/>
          <w:bCs/>
          <w:sz w:val="28"/>
          <w:szCs w:val="28"/>
          <w:rtl/>
        </w:rPr>
      </w:pPr>
      <w:r>
        <w:rPr>
          <w:rFonts w:cs="Simplified Arabic" w:hint="cs"/>
          <w:b/>
          <w:bCs/>
          <w:sz w:val="28"/>
          <w:szCs w:val="28"/>
          <w:rtl/>
        </w:rPr>
        <w:t xml:space="preserve">مع </w:t>
      </w:r>
      <w:r w:rsidR="00C57CCD">
        <w:rPr>
          <w:rFonts w:cs="Simplified Arabic" w:hint="cs"/>
          <w:b/>
          <w:bCs/>
          <w:sz w:val="28"/>
          <w:szCs w:val="28"/>
          <w:rtl/>
        </w:rPr>
        <w:t>بداية</w:t>
      </w:r>
      <w:r>
        <w:rPr>
          <w:rFonts w:cs="Simplified Arabic" w:hint="cs"/>
          <w:b/>
          <w:bCs/>
          <w:sz w:val="28"/>
          <w:szCs w:val="28"/>
          <w:rtl/>
        </w:rPr>
        <w:t xml:space="preserve"> هذه الحلقة</w:t>
      </w:r>
      <w:r w:rsidR="00996341">
        <w:rPr>
          <w:rFonts w:cs="Simplified Arabic" w:hint="cs"/>
          <w:b/>
          <w:bCs/>
          <w:sz w:val="28"/>
          <w:szCs w:val="28"/>
          <w:rtl/>
        </w:rPr>
        <w:t xml:space="preserve"> يسرنا أن</w:t>
      </w:r>
      <w:r>
        <w:rPr>
          <w:rFonts w:cs="Simplified Arabic" w:hint="cs"/>
          <w:b/>
          <w:bCs/>
          <w:sz w:val="28"/>
          <w:szCs w:val="28"/>
          <w:rtl/>
        </w:rPr>
        <w:t xml:space="preserve"> 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996341">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0951EB">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F61D13">
      <w:pPr>
        <w:jc w:val="both"/>
        <w:rPr>
          <w:rFonts w:cs="Simplified Arabic"/>
          <w:b/>
          <w:bCs/>
          <w:sz w:val="28"/>
          <w:szCs w:val="28"/>
          <w:rtl/>
        </w:rPr>
      </w:pPr>
      <w:r w:rsidRPr="00AF3AE1">
        <w:rPr>
          <w:rFonts w:cs="Simplified Arabic"/>
          <w:b/>
          <w:bCs/>
          <w:sz w:val="28"/>
          <w:szCs w:val="28"/>
          <w:rtl/>
        </w:rPr>
        <w:t xml:space="preserve">المقدم: </w:t>
      </w:r>
      <w:r w:rsidR="00F61D13" w:rsidRPr="00F61D13">
        <w:rPr>
          <w:rFonts w:cs="Simplified Arabic"/>
          <w:b/>
          <w:bCs/>
          <w:sz w:val="28"/>
          <w:szCs w:val="28"/>
          <w:rtl/>
        </w:rPr>
        <w:t>لازلنا في حديث أبي جحيفة في قصة سلمان وأبي الدرداء</w:t>
      </w:r>
      <w:r w:rsidR="000951EB">
        <w:rPr>
          <w:rFonts w:cs="Simplified Arabic"/>
          <w:b/>
          <w:bCs/>
          <w:sz w:val="28"/>
          <w:szCs w:val="28"/>
          <w:rtl/>
        </w:rPr>
        <w:t>-</w:t>
      </w:r>
      <w:r w:rsidR="00F61D13" w:rsidRPr="00F61D13">
        <w:rPr>
          <w:rFonts w:cs="Simplified Arabic"/>
          <w:b/>
          <w:bCs/>
          <w:sz w:val="28"/>
          <w:szCs w:val="28"/>
          <w:rtl/>
        </w:rPr>
        <w:t xml:space="preserve"> رضي الله عنهم جميعًا</w:t>
      </w:r>
      <w:r w:rsidR="000951EB">
        <w:rPr>
          <w:rFonts w:cs="Simplified Arabic"/>
          <w:b/>
          <w:bCs/>
          <w:sz w:val="28"/>
          <w:szCs w:val="28"/>
          <w:rtl/>
        </w:rPr>
        <w:t>-</w:t>
      </w:r>
      <w:r w:rsidR="00F61D13" w:rsidRPr="00F61D13">
        <w:rPr>
          <w:rFonts w:cs="Simplified Arabic"/>
          <w:b/>
          <w:bCs/>
          <w:sz w:val="28"/>
          <w:szCs w:val="28"/>
          <w:rtl/>
        </w:rPr>
        <w:t xml:space="preserve"> توقفنا عند آخر هذا الحديث في ألفاظه، عندما قال له سلمان</w:t>
      </w:r>
      <w:r w:rsidR="000951EB">
        <w:rPr>
          <w:rFonts w:cs="Simplified Arabic"/>
          <w:b/>
          <w:bCs/>
          <w:sz w:val="28"/>
          <w:szCs w:val="28"/>
          <w:rtl/>
        </w:rPr>
        <w:t>-</w:t>
      </w:r>
      <w:r w:rsidR="00F61D13" w:rsidRPr="00F61D13">
        <w:rPr>
          <w:rFonts w:cs="Simplified Arabic"/>
          <w:b/>
          <w:bCs/>
          <w:sz w:val="28"/>
          <w:szCs w:val="28"/>
          <w:rtl/>
        </w:rPr>
        <w:t xml:space="preserve"> رضي الله عنه</w:t>
      </w:r>
      <w:r w:rsidR="000951EB">
        <w:rPr>
          <w:rFonts w:cs="Simplified Arabic"/>
          <w:b/>
          <w:bCs/>
          <w:sz w:val="28"/>
          <w:szCs w:val="28"/>
          <w:rtl/>
        </w:rPr>
        <w:t>-</w:t>
      </w:r>
      <w:r w:rsidR="00F61D13" w:rsidRPr="00F61D13">
        <w:rPr>
          <w:rFonts w:cs="Simplified Arabic"/>
          <w:b/>
          <w:bCs/>
          <w:sz w:val="28"/>
          <w:szCs w:val="28"/>
          <w:rtl/>
        </w:rPr>
        <w:t xml:space="preserve"> </w:t>
      </w:r>
      <w:r w:rsidR="00A170B5">
        <w:rPr>
          <w:rFonts w:cs="Simplified Arabic"/>
          <w:b/>
          <w:bCs/>
          <w:sz w:val="28"/>
          <w:szCs w:val="28"/>
          <w:rtl/>
        </w:rPr>
        <w:t>من آخر الليل: قُم الآن، فصل</w:t>
      </w:r>
      <w:r w:rsidR="00A170B5">
        <w:rPr>
          <w:rFonts w:cs="Simplified Arabic" w:hint="cs"/>
          <w:b/>
          <w:bCs/>
          <w:sz w:val="28"/>
          <w:szCs w:val="28"/>
          <w:rtl/>
        </w:rPr>
        <w:t>َّ</w:t>
      </w:r>
      <w:r w:rsidR="00A170B5">
        <w:rPr>
          <w:rFonts w:cs="Simplified Arabic"/>
          <w:b/>
          <w:bCs/>
          <w:sz w:val="28"/>
          <w:szCs w:val="28"/>
          <w:rtl/>
        </w:rPr>
        <w:t>ي</w:t>
      </w:r>
      <w:r w:rsidR="00A170B5">
        <w:rPr>
          <w:rFonts w:cs="Simplified Arabic" w:hint="cs"/>
          <w:b/>
          <w:bCs/>
          <w:sz w:val="28"/>
          <w:szCs w:val="28"/>
          <w:rtl/>
        </w:rPr>
        <w:t>ا</w:t>
      </w:r>
      <w:r w:rsidR="00F15BCB" w:rsidRPr="00F15BCB">
        <w:rPr>
          <w:rFonts w:cs="Simplified Arabic"/>
          <w:b/>
          <w:bCs/>
          <w:sz w:val="28"/>
          <w:szCs w:val="28"/>
          <w:rtl/>
        </w:rPr>
        <w:t>.</w:t>
      </w:r>
    </w:p>
    <w:p w:rsidR="005962DC" w:rsidRDefault="00E43376" w:rsidP="00273F61">
      <w:pPr>
        <w:jc w:val="both"/>
        <w:rPr>
          <w:rFonts w:cs="Simplified Arabic"/>
          <w:sz w:val="28"/>
          <w:szCs w:val="28"/>
          <w:rtl/>
        </w:rPr>
      </w:pPr>
      <w:r w:rsidRPr="00981C77">
        <w:rPr>
          <w:rFonts w:cs="Simplified Arabic"/>
          <w:sz w:val="28"/>
          <w:szCs w:val="28"/>
          <w:rtl/>
        </w:rPr>
        <w:t xml:space="preserve">الحمد لله ربِّ العالمين، وصلى الله وسلَّم وبارك على عبده ورسوله نبينا محمد وعلى آله وصحبه أجمعين، </w:t>
      </w:r>
    </w:p>
    <w:p w:rsidR="00DB2FCA" w:rsidRPr="00DB2FCA" w:rsidRDefault="00DB2FCA" w:rsidP="00DB2FCA">
      <w:pPr>
        <w:jc w:val="both"/>
        <w:rPr>
          <w:rFonts w:cs="Simplified Arabic"/>
          <w:sz w:val="28"/>
          <w:szCs w:val="28"/>
          <w:rtl/>
        </w:rPr>
      </w:pPr>
      <w:r w:rsidRPr="00DB2FCA">
        <w:rPr>
          <w:rFonts w:cs="Simplified Arabic"/>
          <w:sz w:val="28"/>
          <w:szCs w:val="28"/>
          <w:rtl/>
        </w:rPr>
        <w:t>في الحديث: فلما كان من آخر الليل، قال سلمان: قُم الآن. فلما كان من آخر الليل، أي: عند السَ</w:t>
      </w:r>
      <w:r w:rsidR="000951EB">
        <w:rPr>
          <w:rFonts w:cs="Simplified Arabic" w:hint="cs"/>
          <w:sz w:val="28"/>
          <w:szCs w:val="28"/>
          <w:rtl/>
        </w:rPr>
        <w:t>ّ</w:t>
      </w:r>
      <w:r w:rsidRPr="00DB2FCA">
        <w:rPr>
          <w:rFonts w:cs="Simplified Arabic"/>
          <w:sz w:val="28"/>
          <w:szCs w:val="28"/>
          <w:rtl/>
        </w:rPr>
        <w:t>حَر، وكذا هو في رواية ابن خزيمة</w:t>
      </w:r>
      <w:r w:rsidR="00704267">
        <w:rPr>
          <w:rFonts w:cs="Simplified Arabic" w:hint="cs"/>
          <w:sz w:val="28"/>
          <w:szCs w:val="28"/>
          <w:rtl/>
          <w:lang w:bidi="ar-EG"/>
        </w:rPr>
        <w:t>.</w:t>
      </w:r>
      <w:r w:rsidRPr="00DB2FCA">
        <w:rPr>
          <w:rFonts w:cs="Simplified Arabic"/>
          <w:sz w:val="28"/>
          <w:szCs w:val="28"/>
          <w:rtl/>
        </w:rPr>
        <w:t xml:space="preserve"> وعند الت</w:t>
      </w:r>
      <w:r w:rsidR="000951EB">
        <w:rPr>
          <w:rFonts w:cs="Simplified Arabic"/>
          <w:sz w:val="28"/>
          <w:szCs w:val="28"/>
          <w:rtl/>
        </w:rPr>
        <w:t>رمذي: فلما كان عند الصبح، وللد</w:t>
      </w:r>
      <w:r w:rsidR="000951EB">
        <w:rPr>
          <w:rFonts w:cs="Simplified Arabic" w:hint="cs"/>
          <w:sz w:val="28"/>
          <w:szCs w:val="28"/>
          <w:rtl/>
        </w:rPr>
        <w:t>ا</w:t>
      </w:r>
      <w:r w:rsidR="000951EB">
        <w:rPr>
          <w:rFonts w:cs="Simplified Arabic"/>
          <w:sz w:val="28"/>
          <w:szCs w:val="28"/>
          <w:rtl/>
        </w:rPr>
        <w:t>ر</w:t>
      </w:r>
      <w:r w:rsidRPr="00DB2FCA">
        <w:rPr>
          <w:rFonts w:cs="Simplified Arabic"/>
          <w:sz w:val="28"/>
          <w:szCs w:val="28"/>
          <w:rtl/>
        </w:rPr>
        <w:t>قطني: فلما كان في وجه الصبح، وكل هذا يدلُّ على أنه قبل انتهاء وقت القيام؛ لأن وقت القيام ينتهي بالسَ</w:t>
      </w:r>
      <w:r w:rsidR="000951EB">
        <w:rPr>
          <w:rFonts w:cs="Simplified Arabic" w:hint="cs"/>
          <w:sz w:val="28"/>
          <w:szCs w:val="28"/>
          <w:rtl/>
        </w:rPr>
        <w:t>ّ</w:t>
      </w:r>
      <w:r w:rsidRPr="00DB2FCA">
        <w:rPr>
          <w:rFonts w:cs="Simplified Arabic"/>
          <w:sz w:val="28"/>
          <w:szCs w:val="28"/>
          <w:rtl/>
        </w:rPr>
        <w:t>حَر، وينتهي بطلوع الصبح. فوقت القيام ينتهي بطلوع الصبح، فإذا طلع الصبح فالكَف عن الصلاة إلا ركعتي الفجر.</w:t>
      </w:r>
    </w:p>
    <w:p w:rsidR="00DB2FCA" w:rsidRPr="00DB2FCA" w:rsidRDefault="00DB2FCA" w:rsidP="00DB2FCA">
      <w:pPr>
        <w:jc w:val="both"/>
        <w:rPr>
          <w:rFonts w:cs="Simplified Arabic"/>
          <w:sz w:val="28"/>
          <w:szCs w:val="28"/>
          <w:rtl/>
        </w:rPr>
      </w:pPr>
      <w:r w:rsidRPr="00DB2FCA">
        <w:rPr>
          <w:rFonts w:cs="Simplified Arabic"/>
          <w:sz w:val="28"/>
          <w:szCs w:val="28"/>
          <w:rtl/>
        </w:rPr>
        <w:t>قال سلمان</w:t>
      </w:r>
      <w:r w:rsidR="000951EB">
        <w:rPr>
          <w:rFonts w:cs="Simplified Arabic"/>
          <w:sz w:val="28"/>
          <w:szCs w:val="28"/>
          <w:rtl/>
        </w:rPr>
        <w:t>-</w:t>
      </w:r>
      <w:r w:rsidRPr="00DB2FCA">
        <w:rPr>
          <w:rFonts w:cs="Simplified Arabic"/>
          <w:sz w:val="28"/>
          <w:szCs w:val="28"/>
          <w:rtl/>
        </w:rPr>
        <w:t xml:space="preserve"> رضي الله عنه</w:t>
      </w:r>
      <w:r w:rsidR="000951EB">
        <w:rPr>
          <w:rFonts w:cs="Simplified Arabic"/>
          <w:sz w:val="28"/>
          <w:szCs w:val="28"/>
          <w:rtl/>
        </w:rPr>
        <w:t>-</w:t>
      </w:r>
      <w:r w:rsidRPr="00DB2FCA">
        <w:rPr>
          <w:rFonts w:cs="Simplified Arabic"/>
          <w:sz w:val="28"/>
          <w:szCs w:val="28"/>
          <w:rtl/>
        </w:rPr>
        <w:t>: قُم الآن، قال سلمان لأبي الدرداء: قُم في هذا الوقت، يعني وقت السَ</w:t>
      </w:r>
      <w:r w:rsidR="000951EB">
        <w:rPr>
          <w:rFonts w:cs="Simplified Arabic" w:hint="cs"/>
          <w:sz w:val="28"/>
          <w:szCs w:val="28"/>
          <w:rtl/>
        </w:rPr>
        <w:t>ّ</w:t>
      </w:r>
      <w:r w:rsidRPr="00DB2FCA">
        <w:rPr>
          <w:rFonts w:cs="Simplified Arabic"/>
          <w:sz w:val="28"/>
          <w:szCs w:val="28"/>
          <w:rtl/>
        </w:rPr>
        <w:t>حَر الذي هو قبل طلوع الفجر.</w:t>
      </w:r>
    </w:p>
    <w:p w:rsidR="00DB2FCA" w:rsidRPr="00DB2FCA" w:rsidRDefault="000951EB" w:rsidP="00DB2FCA">
      <w:pPr>
        <w:jc w:val="both"/>
        <w:rPr>
          <w:rFonts w:cs="Simplified Arabic"/>
          <w:sz w:val="28"/>
          <w:szCs w:val="28"/>
          <w:rtl/>
        </w:rPr>
      </w:pPr>
      <w:r>
        <w:rPr>
          <w:rFonts w:cs="Simplified Arabic"/>
          <w:sz w:val="28"/>
          <w:szCs w:val="28"/>
          <w:rtl/>
        </w:rPr>
        <w:t>فصلي</w:t>
      </w:r>
      <w:r w:rsidR="00DB2FCA" w:rsidRPr="00DB2FCA">
        <w:rPr>
          <w:rFonts w:cs="Simplified Arabic"/>
          <w:sz w:val="28"/>
          <w:szCs w:val="28"/>
          <w:rtl/>
        </w:rPr>
        <w:t>ا،</w:t>
      </w:r>
      <w:r>
        <w:rPr>
          <w:rFonts w:cs="Simplified Arabic"/>
          <w:sz w:val="28"/>
          <w:szCs w:val="28"/>
          <w:rtl/>
        </w:rPr>
        <w:t xml:space="preserve"> في رواية الطبراني: فقاما فتوض</w:t>
      </w:r>
      <w:r>
        <w:rPr>
          <w:rFonts w:cs="Simplified Arabic" w:hint="cs"/>
          <w:sz w:val="28"/>
          <w:szCs w:val="28"/>
          <w:rtl/>
        </w:rPr>
        <w:t>آ</w:t>
      </w:r>
      <w:r w:rsidR="00DB2FCA" w:rsidRPr="00DB2FCA">
        <w:rPr>
          <w:rFonts w:cs="Simplified Arabic"/>
          <w:sz w:val="28"/>
          <w:szCs w:val="28"/>
          <w:rtl/>
        </w:rPr>
        <w:t>، ثمَّ ركعا، ثمَّ خرجا إلى الصلاة، فقال له سلمان، مُعللاً صنيعه من تفطيره وتنويمه: إن لربِّك عليك حقً</w:t>
      </w:r>
      <w:r>
        <w:rPr>
          <w:rFonts w:cs="Simplified Arabic" w:hint="cs"/>
          <w:sz w:val="28"/>
          <w:szCs w:val="28"/>
          <w:rtl/>
        </w:rPr>
        <w:t>ّ</w:t>
      </w:r>
      <w:r w:rsidR="00DB2FCA" w:rsidRPr="00DB2FCA">
        <w:rPr>
          <w:rFonts w:cs="Simplified Arabic"/>
          <w:sz w:val="28"/>
          <w:szCs w:val="28"/>
          <w:rtl/>
        </w:rPr>
        <w:t>ا، وهو حق العبودية التي من أجلها خُلِق الإنس والجِن، ولنفسك عليك حقً</w:t>
      </w:r>
      <w:r>
        <w:rPr>
          <w:rFonts w:cs="Simplified Arabic" w:hint="cs"/>
          <w:sz w:val="28"/>
          <w:szCs w:val="28"/>
          <w:rtl/>
        </w:rPr>
        <w:t>ّ</w:t>
      </w:r>
      <w:r w:rsidR="00DB2FCA" w:rsidRPr="00DB2FCA">
        <w:rPr>
          <w:rFonts w:cs="Simplified Arabic"/>
          <w:sz w:val="28"/>
          <w:szCs w:val="28"/>
          <w:rtl/>
        </w:rPr>
        <w:t>ا، فليست ملكًا لك تتصرف فيها كيفما شئت ولو أضرَّ بها، بل على مراد الله تعالى؛ ولهذا لا يجوز للإنسان أن يُحمِ</w:t>
      </w:r>
      <w:r>
        <w:rPr>
          <w:rFonts w:cs="Simplified Arabic" w:hint="cs"/>
          <w:sz w:val="28"/>
          <w:szCs w:val="28"/>
          <w:rtl/>
        </w:rPr>
        <w:t>ّ</w:t>
      </w:r>
      <w:r w:rsidR="00DB2FCA" w:rsidRPr="00DB2FCA">
        <w:rPr>
          <w:rFonts w:cs="Simplified Arabic"/>
          <w:sz w:val="28"/>
          <w:szCs w:val="28"/>
          <w:rtl/>
        </w:rPr>
        <w:t>ل نفسه ما لا تُطيق أو ما يضرُّ بها، علمًا بأن إراحة النفس والجسد مع نية التقوي على طاعة الله تعالى عبادة يُتقرَ</w:t>
      </w:r>
      <w:r>
        <w:rPr>
          <w:rFonts w:cs="Simplified Arabic" w:hint="cs"/>
          <w:sz w:val="28"/>
          <w:szCs w:val="28"/>
          <w:rtl/>
        </w:rPr>
        <w:t>ّ</w:t>
      </w:r>
      <w:r w:rsidR="00DB2FCA" w:rsidRPr="00DB2FCA">
        <w:rPr>
          <w:rFonts w:cs="Simplified Arabic"/>
          <w:sz w:val="28"/>
          <w:szCs w:val="28"/>
          <w:rtl/>
        </w:rPr>
        <w:t>ب بها إلى الله</w:t>
      </w:r>
      <w:r>
        <w:rPr>
          <w:rFonts w:cs="Simplified Arabic" w:hint="cs"/>
          <w:sz w:val="28"/>
          <w:szCs w:val="28"/>
          <w:rtl/>
        </w:rPr>
        <w:t>-</w:t>
      </w:r>
      <w:r w:rsidR="00DB2FCA" w:rsidRPr="00DB2FCA">
        <w:rPr>
          <w:rFonts w:cs="Simplified Arabic"/>
          <w:sz w:val="28"/>
          <w:szCs w:val="28"/>
          <w:rtl/>
        </w:rPr>
        <w:t xml:space="preserve"> عزَّ وجلَّ</w:t>
      </w:r>
      <w:r>
        <w:rPr>
          <w:rFonts w:cs="Simplified Arabic" w:hint="cs"/>
          <w:sz w:val="28"/>
          <w:szCs w:val="28"/>
          <w:rtl/>
        </w:rPr>
        <w:t>-</w:t>
      </w:r>
      <w:r w:rsidR="00DB2FCA" w:rsidRPr="00DB2FCA">
        <w:rPr>
          <w:rFonts w:cs="Simplified Arabic"/>
          <w:sz w:val="28"/>
          <w:szCs w:val="28"/>
          <w:rtl/>
        </w:rPr>
        <w:t>. النفس ليست ملك</w:t>
      </w:r>
      <w:r>
        <w:rPr>
          <w:rFonts w:cs="Simplified Arabic" w:hint="cs"/>
          <w:sz w:val="28"/>
          <w:szCs w:val="28"/>
          <w:rtl/>
        </w:rPr>
        <w:t>ًا</w:t>
      </w:r>
      <w:r w:rsidR="00DB2FCA" w:rsidRPr="00DB2FCA">
        <w:rPr>
          <w:rFonts w:cs="Simplified Arabic"/>
          <w:sz w:val="28"/>
          <w:szCs w:val="28"/>
          <w:rtl/>
        </w:rPr>
        <w:t xml:space="preserve"> للإنسان، فلا يجوز له أن يتصرف بها. فإذا اضطر الإنسان، أحيانًا يضطر الإنسان إلى أكل الميتة ويجد نفسه تعاف هذه الميتة، فيؤدي ذلك إلى موته؛ ولذا يقول أهل العلم: يجب عليه أن يأكل.</w:t>
      </w:r>
    </w:p>
    <w:p w:rsidR="00DB2FCA" w:rsidRPr="00704267" w:rsidRDefault="00DB2FCA" w:rsidP="00DB2FCA">
      <w:pPr>
        <w:jc w:val="both"/>
        <w:rPr>
          <w:rFonts w:cs="Simplified Arabic"/>
          <w:b/>
          <w:bCs/>
          <w:sz w:val="28"/>
          <w:szCs w:val="28"/>
          <w:rtl/>
        </w:rPr>
      </w:pPr>
      <w:r w:rsidRPr="00704267">
        <w:rPr>
          <w:rFonts w:cs="Simplified Arabic"/>
          <w:b/>
          <w:bCs/>
          <w:sz w:val="28"/>
          <w:szCs w:val="28"/>
          <w:rtl/>
        </w:rPr>
        <w:t>المقدم: ولو أدى الأكل إلى موته؟</w:t>
      </w:r>
    </w:p>
    <w:p w:rsidR="00DB2FCA" w:rsidRPr="00DB2FCA" w:rsidRDefault="00DB2FCA" w:rsidP="00DB2FCA">
      <w:pPr>
        <w:jc w:val="both"/>
        <w:rPr>
          <w:rFonts w:cs="Simplified Arabic"/>
          <w:sz w:val="28"/>
          <w:szCs w:val="28"/>
          <w:rtl/>
        </w:rPr>
      </w:pPr>
      <w:r w:rsidRPr="00DB2FCA">
        <w:rPr>
          <w:rFonts w:cs="Simplified Arabic"/>
          <w:sz w:val="28"/>
          <w:szCs w:val="28"/>
          <w:rtl/>
        </w:rPr>
        <w:t>لا، الترك الذي يؤدي إلى الموت، فالمُضطر يأكل من الميتة. أيضًا يأكل من المواد التي لا تضر وإن كانت مُحرمة؛ حفظًا لنفسه. لكن يبقى الموازنة بين أكله ما يؤدي إلى هلاكه وترك الأكل أيضًا يؤدي إلى هلاكه، فعندنا مثلاً: لو أن إنسانًا اضطر إلى أكل، فأداه اجتهاده إلى أن يقطع يده فيأكلها.</w:t>
      </w:r>
    </w:p>
    <w:p w:rsidR="00DB2FCA" w:rsidRPr="00AB6053" w:rsidRDefault="00DB2FCA" w:rsidP="00DB2FCA">
      <w:pPr>
        <w:jc w:val="both"/>
        <w:rPr>
          <w:rFonts w:cs="Simplified Arabic"/>
          <w:b/>
          <w:bCs/>
          <w:sz w:val="28"/>
          <w:szCs w:val="28"/>
          <w:rtl/>
        </w:rPr>
      </w:pPr>
      <w:r w:rsidRPr="00AB6053">
        <w:rPr>
          <w:rFonts w:cs="Simplified Arabic"/>
          <w:b/>
          <w:bCs/>
          <w:sz w:val="28"/>
          <w:szCs w:val="28"/>
          <w:rtl/>
        </w:rPr>
        <w:t>المقدم: من الجوع؟</w:t>
      </w:r>
    </w:p>
    <w:p w:rsidR="00DB2FCA" w:rsidRPr="00DB2FCA" w:rsidRDefault="00F22195" w:rsidP="00DB2FCA">
      <w:pPr>
        <w:jc w:val="both"/>
        <w:rPr>
          <w:rFonts w:cs="Simplified Arabic"/>
          <w:sz w:val="28"/>
          <w:szCs w:val="28"/>
          <w:rtl/>
        </w:rPr>
      </w:pPr>
      <w:r>
        <w:rPr>
          <w:rFonts w:cs="Simplified Arabic"/>
          <w:sz w:val="28"/>
          <w:szCs w:val="28"/>
          <w:rtl/>
        </w:rPr>
        <w:t>نعم، من الجوع، مُضطر</w:t>
      </w:r>
      <w:r>
        <w:rPr>
          <w:rFonts w:cs="Simplified Arabic" w:hint="cs"/>
          <w:sz w:val="28"/>
          <w:szCs w:val="28"/>
          <w:rtl/>
        </w:rPr>
        <w:t xml:space="preserve"> </w:t>
      </w:r>
      <w:r w:rsidR="00DB2FCA" w:rsidRPr="00DB2FCA">
        <w:rPr>
          <w:rFonts w:cs="Simplified Arabic"/>
          <w:sz w:val="28"/>
          <w:szCs w:val="28"/>
          <w:rtl/>
        </w:rPr>
        <w:t>هو، ممكن.</w:t>
      </w:r>
    </w:p>
    <w:p w:rsidR="00DB2FCA" w:rsidRPr="00DB2FCA" w:rsidRDefault="00DB2FCA" w:rsidP="00DB2FCA">
      <w:pPr>
        <w:jc w:val="both"/>
        <w:rPr>
          <w:rFonts w:cs="Simplified Arabic"/>
          <w:sz w:val="28"/>
          <w:szCs w:val="28"/>
          <w:rtl/>
        </w:rPr>
      </w:pPr>
      <w:r w:rsidRPr="00DB2FCA">
        <w:rPr>
          <w:rFonts w:cs="Simplified Arabic"/>
          <w:sz w:val="28"/>
          <w:szCs w:val="28"/>
          <w:rtl/>
        </w:rPr>
        <w:lastRenderedPageBreak/>
        <w:t>فأهل العلم يقولون: قد يموت بقطع يده، وحينئذٍ لا يجوز له أن يأكل. لكن من الوقائع التي حصلت: شخص لدغته حيَّة في أصبعه، في صحراء ولا وسيلة نقل ولا مستشفى ولا علاج ولا شيء، فقطع الإصبع؛ إبقاءً لحياته.</w:t>
      </w:r>
    </w:p>
    <w:p w:rsidR="00DB2FCA" w:rsidRPr="00DB2FCA" w:rsidRDefault="00DB2FCA" w:rsidP="00DB2FCA">
      <w:pPr>
        <w:jc w:val="both"/>
        <w:rPr>
          <w:rFonts w:cs="Simplified Arabic"/>
          <w:sz w:val="28"/>
          <w:szCs w:val="28"/>
          <w:rtl/>
        </w:rPr>
      </w:pPr>
      <w:r w:rsidRPr="00DB2FCA">
        <w:rPr>
          <w:rFonts w:cs="Simplified Arabic"/>
          <w:sz w:val="28"/>
          <w:szCs w:val="28"/>
          <w:rtl/>
        </w:rPr>
        <w:t xml:space="preserve">فمثل هذا التصرُّف يجوز، من باب ارتكاب أخف الضررين. فمثل هذا قد تتجاذبه وجهات النظر باعتبار المصلحة والمفسدة، فلا يجوز للإنسان أن يتصرَّف في بدنه بما يضره. </w:t>
      </w:r>
    </w:p>
    <w:p w:rsidR="00DB2FCA" w:rsidRPr="00DB2FCA" w:rsidRDefault="00DB2FCA" w:rsidP="00DB2FCA">
      <w:pPr>
        <w:jc w:val="both"/>
        <w:rPr>
          <w:rFonts w:cs="Simplified Arabic"/>
          <w:sz w:val="28"/>
          <w:szCs w:val="28"/>
          <w:rtl/>
        </w:rPr>
      </w:pPr>
      <w:r w:rsidRPr="00DB2FCA">
        <w:rPr>
          <w:rFonts w:cs="Simplified Arabic"/>
          <w:sz w:val="28"/>
          <w:szCs w:val="28"/>
          <w:rtl/>
        </w:rPr>
        <w:t>ومسألة التبرع بالأعضاء، باعتبار أن النفس ليست ملكًا للإنسان. فإذا أوصى أن يُتبَرَ</w:t>
      </w:r>
      <w:r w:rsidR="000951EB">
        <w:rPr>
          <w:rFonts w:cs="Simplified Arabic" w:hint="cs"/>
          <w:sz w:val="28"/>
          <w:szCs w:val="28"/>
          <w:rtl/>
        </w:rPr>
        <w:t>ّ</w:t>
      </w:r>
      <w:r w:rsidRPr="00DB2FCA">
        <w:rPr>
          <w:rFonts w:cs="Simplified Arabic"/>
          <w:sz w:val="28"/>
          <w:szCs w:val="28"/>
          <w:rtl/>
        </w:rPr>
        <w:t>ع بأعضائه بعد موته لفلان المُحتاج لها أو لمَن احتاج إليها، معروف أن المسألة محل خلاف بين أهل العلم. فمن أباحها، قال: مصلحة راجحة</w:t>
      </w:r>
      <w:r w:rsidR="000951EB">
        <w:rPr>
          <w:rFonts w:cs="Simplified Arabic" w:hint="cs"/>
          <w:sz w:val="28"/>
          <w:szCs w:val="28"/>
          <w:rtl/>
        </w:rPr>
        <w:t>،</w:t>
      </w:r>
      <w:r w:rsidRPr="00DB2FCA">
        <w:rPr>
          <w:rFonts w:cs="Simplified Arabic"/>
          <w:sz w:val="28"/>
          <w:szCs w:val="28"/>
          <w:rtl/>
        </w:rPr>
        <w:t xml:space="preserve"> ولا يتضرر الميت. ومن منعها، بناءً على الأصل: أن النفس ليست ملكًا له، فلا يجوز له أن يتصرَّف. فهذه المسألة تنطلق من هذا الأمر.</w:t>
      </w:r>
    </w:p>
    <w:p w:rsidR="00DB2FCA" w:rsidRPr="00DB2FCA" w:rsidRDefault="00DB2FCA" w:rsidP="00DB2FCA">
      <w:pPr>
        <w:jc w:val="both"/>
        <w:rPr>
          <w:rFonts w:cs="Simplified Arabic"/>
          <w:sz w:val="28"/>
          <w:szCs w:val="28"/>
          <w:rtl/>
        </w:rPr>
      </w:pPr>
      <w:r w:rsidRPr="00DB2FCA">
        <w:rPr>
          <w:rFonts w:cs="Simplified Arabic"/>
          <w:sz w:val="28"/>
          <w:szCs w:val="28"/>
          <w:rtl/>
        </w:rPr>
        <w:t>علمًا بأن إراحة النفس والجسد مع نيَّة التقوي على طاعة الله تعالى، عبادةٌ يُتقَرَب بها إلى الله</w:t>
      </w:r>
      <w:r w:rsidR="000951EB">
        <w:rPr>
          <w:rFonts w:cs="Simplified Arabic" w:hint="cs"/>
          <w:sz w:val="28"/>
          <w:szCs w:val="28"/>
          <w:rtl/>
        </w:rPr>
        <w:t>-</w:t>
      </w:r>
      <w:r w:rsidRPr="00DB2FCA">
        <w:rPr>
          <w:rFonts w:cs="Simplified Arabic"/>
          <w:sz w:val="28"/>
          <w:szCs w:val="28"/>
          <w:rtl/>
        </w:rPr>
        <w:t xml:space="preserve"> عزَّ وجلَّ</w:t>
      </w:r>
      <w:r w:rsidR="000951EB">
        <w:rPr>
          <w:rFonts w:cs="Simplified Arabic" w:hint="cs"/>
          <w:sz w:val="28"/>
          <w:szCs w:val="28"/>
          <w:rtl/>
        </w:rPr>
        <w:t>-</w:t>
      </w:r>
      <w:r w:rsidRPr="00DB2FCA">
        <w:rPr>
          <w:rFonts w:cs="Simplified Arabic"/>
          <w:sz w:val="28"/>
          <w:szCs w:val="28"/>
          <w:rtl/>
        </w:rPr>
        <w:t>، عبادة. لكن هل مثل المُفرِّط له أن يقول: أنام م</w:t>
      </w:r>
      <w:r w:rsidR="00A170B5">
        <w:rPr>
          <w:rFonts w:cs="Simplified Arabic"/>
          <w:sz w:val="28"/>
          <w:szCs w:val="28"/>
          <w:rtl/>
        </w:rPr>
        <w:t>ن أجل أن أصوم غدًا أو من أجل أن</w:t>
      </w:r>
      <w:r w:rsidRPr="00DB2FCA">
        <w:rPr>
          <w:rFonts w:cs="Simplified Arabic"/>
          <w:sz w:val="28"/>
          <w:szCs w:val="28"/>
          <w:rtl/>
        </w:rPr>
        <w:t>...؟ المُفرِّط.</w:t>
      </w:r>
    </w:p>
    <w:p w:rsidR="00DB2FCA" w:rsidRPr="00B904D0" w:rsidRDefault="00DB2FCA" w:rsidP="00DB2FCA">
      <w:pPr>
        <w:jc w:val="both"/>
        <w:rPr>
          <w:rFonts w:cs="Simplified Arabic"/>
          <w:b/>
          <w:bCs/>
          <w:sz w:val="28"/>
          <w:szCs w:val="28"/>
          <w:rtl/>
        </w:rPr>
      </w:pPr>
      <w:r w:rsidRPr="00B904D0">
        <w:rPr>
          <w:rFonts w:cs="Simplified Arabic"/>
          <w:b/>
          <w:bCs/>
          <w:sz w:val="28"/>
          <w:szCs w:val="28"/>
          <w:rtl/>
        </w:rPr>
        <w:t>المقدم: ما عُرِف عنه أصلاً.</w:t>
      </w:r>
    </w:p>
    <w:p w:rsidR="00DB2FCA" w:rsidRPr="00DB2FCA" w:rsidRDefault="00DB2FCA" w:rsidP="00B904D0">
      <w:pPr>
        <w:jc w:val="both"/>
        <w:rPr>
          <w:rFonts w:cs="Simplified Arabic"/>
          <w:sz w:val="28"/>
          <w:szCs w:val="28"/>
          <w:rtl/>
        </w:rPr>
      </w:pPr>
      <w:r w:rsidRPr="00DB2FCA">
        <w:rPr>
          <w:rFonts w:cs="Simplified Arabic"/>
          <w:sz w:val="28"/>
          <w:szCs w:val="28"/>
          <w:rtl/>
        </w:rPr>
        <w:t>لا، مثل هذا يري</w:t>
      </w:r>
      <w:r w:rsidR="000951EB">
        <w:rPr>
          <w:rFonts w:cs="Simplified Arabic"/>
          <w:sz w:val="28"/>
          <w:szCs w:val="28"/>
          <w:rtl/>
        </w:rPr>
        <w:t xml:space="preserve">د أن ينام نصف الوقت ويفعل ما </w:t>
      </w:r>
      <w:r w:rsidR="000951EB">
        <w:rPr>
          <w:rFonts w:cs="Simplified Arabic" w:hint="cs"/>
          <w:sz w:val="28"/>
          <w:szCs w:val="28"/>
          <w:rtl/>
        </w:rPr>
        <w:t>ا</w:t>
      </w:r>
      <w:r w:rsidRPr="00DB2FCA">
        <w:rPr>
          <w:rFonts w:cs="Simplified Arabic"/>
          <w:sz w:val="28"/>
          <w:szCs w:val="28"/>
          <w:rtl/>
        </w:rPr>
        <w:t xml:space="preserve">فترضه الله عليه فقط؛ من أجل أن يزيد في النوم ويزيد في التراخي ويزيد في الاسترخاء، ويتعلل بأنه يريد أن يتقوى </w:t>
      </w:r>
      <w:r w:rsidR="00B904D0" w:rsidRPr="00DB2FCA">
        <w:rPr>
          <w:rFonts w:cs="Simplified Arabic"/>
          <w:sz w:val="28"/>
          <w:szCs w:val="28"/>
          <w:rtl/>
        </w:rPr>
        <w:t xml:space="preserve">بذلك </w:t>
      </w:r>
      <w:r w:rsidRPr="00DB2FCA">
        <w:rPr>
          <w:rFonts w:cs="Simplified Arabic"/>
          <w:sz w:val="28"/>
          <w:szCs w:val="28"/>
          <w:rtl/>
        </w:rPr>
        <w:t xml:space="preserve">على طاعة الله تعالى. نقول: نعم، إذا كان لا </w:t>
      </w:r>
      <w:r w:rsidR="000951EB">
        <w:rPr>
          <w:rFonts w:cs="Simplified Arabic"/>
          <w:sz w:val="28"/>
          <w:szCs w:val="28"/>
          <w:rtl/>
        </w:rPr>
        <w:t>يكفيه من النوم للقيام بالعبودية</w:t>
      </w:r>
      <w:r w:rsidRPr="00DB2FCA">
        <w:rPr>
          <w:rFonts w:cs="Simplified Arabic"/>
          <w:sz w:val="28"/>
          <w:szCs w:val="28"/>
          <w:rtl/>
        </w:rPr>
        <w:t>، ولو الفرائض، إلا به، نقول: نعم، يكون عبادة. لكن إذا كان يكفيه من النوم أقل من ذلك بكثير للقيام بالواجبات، فمثل هذا لا شك أنه مع النية تنقلب إلى عبادة.</w:t>
      </w:r>
    </w:p>
    <w:p w:rsidR="00DB2FCA" w:rsidRPr="00DB2FCA" w:rsidRDefault="005D50AA" w:rsidP="00DB2FCA">
      <w:pPr>
        <w:jc w:val="both"/>
        <w:rPr>
          <w:rFonts w:cs="Simplified Arabic"/>
          <w:sz w:val="28"/>
          <w:szCs w:val="28"/>
          <w:rtl/>
        </w:rPr>
      </w:pPr>
      <w:r>
        <w:rPr>
          <w:rFonts w:cs="Simplified Arabic"/>
          <w:sz w:val="28"/>
          <w:szCs w:val="28"/>
          <w:rtl/>
        </w:rPr>
        <w:t>وبعض الناس يقول، يت</w:t>
      </w:r>
      <w:r>
        <w:rPr>
          <w:rFonts w:cs="Simplified Arabic" w:hint="cs"/>
          <w:sz w:val="28"/>
          <w:szCs w:val="28"/>
          <w:rtl/>
        </w:rPr>
        <w:t>ز</w:t>
      </w:r>
      <w:r w:rsidR="00DB2FCA" w:rsidRPr="00DB2FCA">
        <w:rPr>
          <w:rFonts w:cs="Simplified Arabic"/>
          <w:sz w:val="28"/>
          <w:szCs w:val="28"/>
          <w:rtl/>
        </w:rPr>
        <w:t>رَّع بمثل هذا، وتجده يصرف جهده ووقته في غير العبادة، ثمَّ إذا جاءت العبادة يقول: أنا أنام لأتقوى به على الطاعة.  والله</w:t>
      </w:r>
      <w:r w:rsidR="000951EB">
        <w:rPr>
          <w:rFonts w:cs="Simplified Arabic" w:hint="cs"/>
          <w:sz w:val="28"/>
          <w:szCs w:val="28"/>
          <w:rtl/>
        </w:rPr>
        <w:t>-</w:t>
      </w:r>
      <w:r w:rsidR="00DB2FCA" w:rsidRPr="00DB2FCA">
        <w:rPr>
          <w:rFonts w:cs="Simplified Arabic"/>
          <w:sz w:val="28"/>
          <w:szCs w:val="28"/>
          <w:rtl/>
        </w:rPr>
        <w:t xml:space="preserve"> جلَّ وعلا</w:t>
      </w:r>
      <w:r w:rsidR="000951EB">
        <w:rPr>
          <w:rFonts w:cs="Simplified Arabic" w:hint="cs"/>
          <w:sz w:val="28"/>
          <w:szCs w:val="28"/>
          <w:rtl/>
        </w:rPr>
        <w:t>-</w:t>
      </w:r>
      <w:r w:rsidR="00DB2FCA" w:rsidRPr="00DB2FCA">
        <w:rPr>
          <w:rFonts w:cs="Simplified Arabic"/>
          <w:sz w:val="28"/>
          <w:szCs w:val="28"/>
          <w:rtl/>
        </w:rPr>
        <w:t xml:space="preserve"> يعلم السر وأخفى، مثل هذا لا يخفى على الله</w:t>
      </w:r>
      <w:r w:rsidR="000951EB">
        <w:rPr>
          <w:rFonts w:cs="Simplified Arabic" w:hint="cs"/>
          <w:sz w:val="28"/>
          <w:szCs w:val="28"/>
          <w:rtl/>
        </w:rPr>
        <w:t>-</w:t>
      </w:r>
      <w:r w:rsidR="00DB2FCA" w:rsidRPr="00DB2FCA">
        <w:rPr>
          <w:rFonts w:cs="Simplified Arabic"/>
          <w:sz w:val="28"/>
          <w:szCs w:val="28"/>
          <w:rtl/>
        </w:rPr>
        <w:t xml:space="preserve"> جلَّ وعلا</w:t>
      </w:r>
      <w:r w:rsidR="000951EB">
        <w:rPr>
          <w:rFonts w:cs="Simplified Arabic" w:hint="cs"/>
          <w:sz w:val="28"/>
          <w:szCs w:val="28"/>
          <w:rtl/>
        </w:rPr>
        <w:t>-</w:t>
      </w:r>
      <w:r w:rsidR="00DB2FCA" w:rsidRPr="00DB2FCA">
        <w:rPr>
          <w:rFonts w:cs="Simplified Arabic"/>
          <w:sz w:val="28"/>
          <w:szCs w:val="28"/>
          <w:rtl/>
        </w:rPr>
        <w:t>.</w:t>
      </w:r>
    </w:p>
    <w:p w:rsidR="00DB2FCA" w:rsidRPr="00DB2FCA" w:rsidRDefault="00DB2FCA" w:rsidP="00DB2FCA">
      <w:pPr>
        <w:jc w:val="both"/>
        <w:rPr>
          <w:rFonts w:cs="Simplified Arabic"/>
          <w:sz w:val="28"/>
          <w:szCs w:val="28"/>
          <w:rtl/>
        </w:rPr>
      </w:pPr>
      <w:r w:rsidRPr="00DB2FCA">
        <w:rPr>
          <w:rFonts w:cs="Simplified Arabic"/>
          <w:sz w:val="28"/>
          <w:szCs w:val="28"/>
          <w:rtl/>
        </w:rPr>
        <w:t>ولأهلك عليك حقً</w:t>
      </w:r>
      <w:r w:rsidR="000951EB">
        <w:rPr>
          <w:rFonts w:cs="Simplified Arabic" w:hint="cs"/>
          <w:sz w:val="28"/>
          <w:szCs w:val="28"/>
          <w:rtl/>
        </w:rPr>
        <w:t>ّ</w:t>
      </w:r>
      <w:r w:rsidRPr="00DB2FCA">
        <w:rPr>
          <w:rFonts w:cs="Simplified Arabic"/>
          <w:sz w:val="28"/>
          <w:szCs w:val="28"/>
          <w:rtl/>
        </w:rPr>
        <w:t xml:space="preserve">ا، زاد الترمذي وابن خزيمة: ولضيفك </w:t>
      </w:r>
      <w:r w:rsidR="005C63B1">
        <w:rPr>
          <w:rFonts w:cs="Simplified Arabic"/>
          <w:sz w:val="28"/>
          <w:szCs w:val="28"/>
          <w:rtl/>
        </w:rPr>
        <w:t>عليك حقً</w:t>
      </w:r>
      <w:r w:rsidR="000951EB">
        <w:rPr>
          <w:rFonts w:cs="Simplified Arabic" w:hint="cs"/>
          <w:sz w:val="28"/>
          <w:szCs w:val="28"/>
          <w:rtl/>
        </w:rPr>
        <w:t>ّ</w:t>
      </w:r>
      <w:r w:rsidR="005C63B1">
        <w:rPr>
          <w:rFonts w:cs="Simplified Arabic"/>
          <w:sz w:val="28"/>
          <w:szCs w:val="28"/>
          <w:rtl/>
        </w:rPr>
        <w:t>ا، فأعطِ كل ذي حقٍ</w:t>
      </w:r>
      <w:r w:rsidR="000951EB">
        <w:rPr>
          <w:rFonts w:cs="Simplified Arabic" w:hint="cs"/>
          <w:sz w:val="28"/>
          <w:szCs w:val="28"/>
          <w:rtl/>
        </w:rPr>
        <w:t>ّ</w:t>
      </w:r>
      <w:r w:rsidR="005C63B1">
        <w:rPr>
          <w:rFonts w:cs="Simplified Arabic"/>
          <w:sz w:val="28"/>
          <w:szCs w:val="28"/>
          <w:rtl/>
        </w:rPr>
        <w:t xml:space="preserve"> حقه</w:t>
      </w:r>
      <w:r w:rsidR="005C63B1">
        <w:rPr>
          <w:rFonts w:cs="Simplified Arabic" w:hint="cs"/>
          <w:sz w:val="28"/>
          <w:szCs w:val="28"/>
          <w:rtl/>
        </w:rPr>
        <w:t>،</w:t>
      </w:r>
      <w:r w:rsidR="000951EB">
        <w:rPr>
          <w:rFonts w:cs="Simplified Arabic"/>
          <w:sz w:val="28"/>
          <w:szCs w:val="28"/>
          <w:rtl/>
        </w:rPr>
        <w:t xml:space="preserve"> بقطع همزة أعطِ. وللد</w:t>
      </w:r>
      <w:r w:rsidR="000951EB">
        <w:rPr>
          <w:rFonts w:cs="Simplified Arabic" w:hint="cs"/>
          <w:sz w:val="28"/>
          <w:szCs w:val="28"/>
          <w:rtl/>
        </w:rPr>
        <w:t>ا</w:t>
      </w:r>
      <w:r w:rsidR="000951EB">
        <w:rPr>
          <w:rFonts w:cs="Simplified Arabic"/>
          <w:sz w:val="28"/>
          <w:szCs w:val="28"/>
          <w:rtl/>
        </w:rPr>
        <w:t>ر</w:t>
      </w:r>
      <w:r w:rsidRPr="00DB2FCA">
        <w:rPr>
          <w:rFonts w:cs="Simplified Arabic"/>
          <w:sz w:val="28"/>
          <w:szCs w:val="28"/>
          <w:rtl/>
        </w:rPr>
        <w:t>ق</w:t>
      </w:r>
      <w:r w:rsidR="000951EB">
        <w:rPr>
          <w:rFonts w:cs="Simplified Arabic"/>
          <w:sz w:val="28"/>
          <w:szCs w:val="28"/>
          <w:rtl/>
        </w:rPr>
        <w:t>طني: فصُم و</w:t>
      </w:r>
      <w:r w:rsidR="000951EB">
        <w:rPr>
          <w:rFonts w:cs="Simplified Arabic" w:hint="cs"/>
          <w:sz w:val="28"/>
          <w:szCs w:val="28"/>
          <w:rtl/>
        </w:rPr>
        <w:t>أ</w:t>
      </w:r>
      <w:r w:rsidR="00A170B5">
        <w:rPr>
          <w:rFonts w:cs="Simplified Arabic"/>
          <w:sz w:val="28"/>
          <w:szCs w:val="28"/>
          <w:rtl/>
        </w:rPr>
        <w:t>فطِر، وصلِّ ونَم، و</w:t>
      </w:r>
      <w:r w:rsidR="00A170B5">
        <w:rPr>
          <w:rFonts w:cs="Simplified Arabic" w:hint="cs"/>
          <w:sz w:val="28"/>
          <w:szCs w:val="28"/>
          <w:rtl/>
        </w:rPr>
        <w:t>ائت</w:t>
      </w:r>
      <w:r w:rsidRPr="00DB2FCA">
        <w:rPr>
          <w:rFonts w:cs="Simplified Arabic"/>
          <w:sz w:val="28"/>
          <w:szCs w:val="28"/>
          <w:rtl/>
        </w:rPr>
        <w:t xml:space="preserve"> أهلك. فأتى النبي</w:t>
      </w:r>
      <w:r w:rsidR="000951EB">
        <w:rPr>
          <w:rFonts w:cs="Simplified Arabic" w:hint="cs"/>
          <w:sz w:val="28"/>
          <w:szCs w:val="28"/>
          <w:rtl/>
        </w:rPr>
        <w:t>-</w:t>
      </w:r>
      <w:r w:rsidRPr="00DB2FCA">
        <w:rPr>
          <w:rFonts w:cs="Simplified Arabic"/>
          <w:sz w:val="28"/>
          <w:szCs w:val="28"/>
          <w:rtl/>
        </w:rPr>
        <w:t xml:space="preserve"> صلى الله عليه وسلم</w:t>
      </w:r>
      <w:r w:rsidR="000951EB">
        <w:rPr>
          <w:rFonts w:cs="Simplified Arabic" w:hint="cs"/>
          <w:sz w:val="28"/>
          <w:szCs w:val="28"/>
          <w:rtl/>
        </w:rPr>
        <w:t>-</w:t>
      </w:r>
      <w:r w:rsidRPr="00DB2FCA">
        <w:rPr>
          <w:rFonts w:cs="Simplified Arabic"/>
          <w:sz w:val="28"/>
          <w:szCs w:val="28"/>
          <w:rtl/>
        </w:rPr>
        <w:t>، وفي رواية الترمذي: فأتيا النبي</w:t>
      </w:r>
      <w:r w:rsidR="000951EB">
        <w:rPr>
          <w:rFonts w:cs="Simplified Arabic" w:hint="cs"/>
          <w:sz w:val="28"/>
          <w:szCs w:val="28"/>
          <w:rtl/>
        </w:rPr>
        <w:t>-</w:t>
      </w:r>
      <w:r w:rsidRPr="00DB2FCA">
        <w:rPr>
          <w:rFonts w:cs="Simplified Arabic"/>
          <w:sz w:val="28"/>
          <w:szCs w:val="28"/>
          <w:rtl/>
        </w:rPr>
        <w:t xml:space="preserve"> صلى ال</w:t>
      </w:r>
      <w:r w:rsidR="00A170B5">
        <w:rPr>
          <w:rFonts w:cs="Simplified Arabic"/>
          <w:sz w:val="28"/>
          <w:szCs w:val="28"/>
          <w:rtl/>
        </w:rPr>
        <w:t>له عليه وسلم</w:t>
      </w:r>
      <w:r w:rsidR="000951EB">
        <w:rPr>
          <w:rFonts w:cs="Simplified Arabic" w:hint="cs"/>
          <w:sz w:val="28"/>
          <w:szCs w:val="28"/>
          <w:rtl/>
        </w:rPr>
        <w:t>-</w:t>
      </w:r>
      <w:r w:rsidR="00A170B5">
        <w:rPr>
          <w:rFonts w:cs="Simplified Arabic"/>
          <w:sz w:val="28"/>
          <w:szCs w:val="28"/>
          <w:rtl/>
        </w:rPr>
        <w:t>. فأتى بالإفراد، أب</w:t>
      </w:r>
      <w:r w:rsidR="00A170B5">
        <w:rPr>
          <w:rFonts w:cs="Simplified Arabic" w:hint="cs"/>
          <w:sz w:val="28"/>
          <w:szCs w:val="28"/>
          <w:rtl/>
        </w:rPr>
        <w:t>و</w:t>
      </w:r>
      <w:r w:rsidRPr="00DB2FCA">
        <w:rPr>
          <w:rFonts w:cs="Simplified Arabic"/>
          <w:sz w:val="28"/>
          <w:szCs w:val="28"/>
          <w:rtl/>
        </w:rPr>
        <w:t xml:space="preserve"> الدرداء. في رواية الترمذي: فأتيا.</w:t>
      </w:r>
    </w:p>
    <w:p w:rsidR="00DB2FCA" w:rsidRPr="005C63B1" w:rsidRDefault="00DB2FCA" w:rsidP="00DB2FCA">
      <w:pPr>
        <w:jc w:val="both"/>
        <w:rPr>
          <w:rFonts w:cs="Simplified Arabic"/>
          <w:b/>
          <w:bCs/>
          <w:sz w:val="28"/>
          <w:szCs w:val="28"/>
          <w:rtl/>
        </w:rPr>
      </w:pPr>
      <w:r w:rsidRPr="005C63B1">
        <w:rPr>
          <w:rFonts w:cs="Simplified Arabic"/>
          <w:b/>
          <w:bCs/>
          <w:sz w:val="28"/>
          <w:szCs w:val="28"/>
          <w:rtl/>
        </w:rPr>
        <w:t>المقدم: أبو الدرداء وسلمان.</w:t>
      </w:r>
    </w:p>
    <w:p w:rsidR="00DB2FCA" w:rsidRPr="00DB2FCA" w:rsidRDefault="00DB2FCA" w:rsidP="00DB2FCA">
      <w:pPr>
        <w:jc w:val="both"/>
        <w:rPr>
          <w:rFonts w:cs="Simplified Arabic"/>
          <w:sz w:val="28"/>
          <w:szCs w:val="28"/>
          <w:rtl/>
        </w:rPr>
      </w:pPr>
      <w:r w:rsidRPr="00DB2FCA">
        <w:rPr>
          <w:rFonts w:cs="Simplified Arabic"/>
          <w:sz w:val="28"/>
          <w:szCs w:val="28"/>
          <w:rtl/>
        </w:rPr>
        <w:t>نعم، كلاهما.</w:t>
      </w:r>
    </w:p>
    <w:p w:rsidR="00DB2FCA" w:rsidRPr="00DB2FCA" w:rsidRDefault="00DB2FCA" w:rsidP="00DB2FCA">
      <w:pPr>
        <w:jc w:val="both"/>
        <w:rPr>
          <w:rFonts w:cs="Simplified Arabic"/>
          <w:sz w:val="28"/>
          <w:szCs w:val="28"/>
          <w:rtl/>
        </w:rPr>
      </w:pPr>
      <w:r w:rsidRPr="00DB2FCA">
        <w:rPr>
          <w:rFonts w:cs="Simplified Arabic"/>
          <w:sz w:val="28"/>
          <w:szCs w:val="28"/>
          <w:rtl/>
        </w:rPr>
        <w:t>بالتثنية. وفي رواية الدرا</w:t>
      </w:r>
      <w:r w:rsidR="000951EB">
        <w:rPr>
          <w:rFonts w:cs="Simplified Arabic"/>
          <w:sz w:val="28"/>
          <w:szCs w:val="28"/>
          <w:rtl/>
        </w:rPr>
        <w:t>قطني: ثمَّ خرجا إلى الصلاة، فدن</w:t>
      </w:r>
      <w:r w:rsidR="000951EB">
        <w:rPr>
          <w:rFonts w:cs="Simplified Arabic" w:hint="cs"/>
          <w:sz w:val="28"/>
          <w:szCs w:val="28"/>
          <w:rtl/>
        </w:rPr>
        <w:t>ا</w:t>
      </w:r>
      <w:r w:rsidRPr="00DB2FCA">
        <w:rPr>
          <w:rFonts w:cs="Simplified Arabic"/>
          <w:sz w:val="28"/>
          <w:szCs w:val="28"/>
          <w:rtl/>
        </w:rPr>
        <w:t xml:space="preserve"> أبو الدرداء؛ ليُخبِر النبي</w:t>
      </w:r>
      <w:r w:rsidR="000951EB">
        <w:rPr>
          <w:rFonts w:cs="Simplified Arabic" w:hint="cs"/>
          <w:sz w:val="28"/>
          <w:szCs w:val="28"/>
          <w:rtl/>
        </w:rPr>
        <w:t>-</w:t>
      </w:r>
      <w:r w:rsidRPr="00DB2FCA">
        <w:rPr>
          <w:rFonts w:cs="Simplified Arabic"/>
          <w:sz w:val="28"/>
          <w:szCs w:val="28"/>
          <w:rtl/>
        </w:rPr>
        <w:t xml:space="preserve"> صلى الله عليه وسلم</w:t>
      </w:r>
      <w:r w:rsidR="000951EB">
        <w:rPr>
          <w:rFonts w:cs="Simplified Arabic" w:hint="cs"/>
          <w:sz w:val="28"/>
          <w:szCs w:val="28"/>
          <w:rtl/>
        </w:rPr>
        <w:t>-</w:t>
      </w:r>
      <w:r w:rsidRPr="00DB2FCA">
        <w:rPr>
          <w:rFonts w:cs="Simplified Arabic"/>
          <w:sz w:val="28"/>
          <w:szCs w:val="28"/>
          <w:rtl/>
        </w:rPr>
        <w:t xml:space="preserve"> بالذي قاله سلمان، فقال له: </w:t>
      </w:r>
      <w:r w:rsidRPr="006409D5">
        <w:rPr>
          <w:rFonts w:cs="Simplified Arabic"/>
          <w:color w:val="0000FF"/>
          <w:sz w:val="28"/>
          <w:szCs w:val="28"/>
          <w:rtl/>
        </w:rPr>
        <w:t>«يا أبا الدرداء، إن لجسدك عليك حقً</w:t>
      </w:r>
      <w:r w:rsidR="000951EB">
        <w:rPr>
          <w:rFonts w:cs="Simplified Arabic" w:hint="cs"/>
          <w:color w:val="0000FF"/>
          <w:sz w:val="28"/>
          <w:szCs w:val="28"/>
          <w:rtl/>
        </w:rPr>
        <w:t>ّ</w:t>
      </w:r>
      <w:r w:rsidRPr="006409D5">
        <w:rPr>
          <w:rFonts w:cs="Simplified Arabic"/>
          <w:color w:val="0000FF"/>
          <w:sz w:val="28"/>
          <w:szCs w:val="28"/>
          <w:rtl/>
        </w:rPr>
        <w:t>ا»</w:t>
      </w:r>
      <w:r w:rsidRPr="00DB2FCA">
        <w:rPr>
          <w:rFonts w:cs="Simplified Arabic"/>
          <w:sz w:val="28"/>
          <w:szCs w:val="28"/>
          <w:rtl/>
        </w:rPr>
        <w:t xml:space="preserve"> مثل ما قال سلمان. ففي هذه الرواية أن 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Pr="00DB2FCA">
        <w:rPr>
          <w:rFonts w:cs="Simplified Arabic"/>
          <w:sz w:val="28"/>
          <w:szCs w:val="28"/>
          <w:rtl/>
        </w:rPr>
        <w:t xml:space="preserve"> أشار إليهما بأنه عَلِمَ بطريق الوحي ما دار بينهما</w:t>
      </w:r>
      <w:r w:rsidR="00C411E5">
        <w:rPr>
          <w:rFonts w:cs="Simplified Arabic" w:hint="cs"/>
          <w:sz w:val="28"/>
          <w:szCs w:val="28"/>
          <w:rtl/>
        </w:rPr>
        <w:t>،</w:t>
      </w:r>
      <w:r w:rsidRPr="00DB2FCA">
        <w:rPr>
          <w:rFonts w:cs="Simplified Arabic"/>
          <w:sz w:val="28"/>
          <w:szCs w:val="28"/>
          <w:rtl/>
        </w:rPr>
        <w:t xml:space="preserve"> وليس ذلك في رواية محمد بن بشار. </w:t>
      </w:r>
    </w:p>
    <w:p w:rsidR="00DB2FCA" w:rsidRPr="00DB2FCA" w:rsidRDefault="00DB2FCA" w:rsidP="00DB2FCA">
      <w:pPr>
        <w:jc w:val="both"/>
        <w:rPr>
          <w:rFonts w:cs="Simplified Arabic"/>
          <w:sz w:val="28"/>
          <w:szCs w:val="28"/>
          <w:rtl/>
        </w:rPr>
      </w:pPr>
      <w:r w:rsidRPr="00DB2FCA">
        <w:rPr>
          <w:rFonts w:cs="Simplified Arabic"/>
          <w:sz w:val="28"/>
          <w:szCs w:val="28"/>
          <w:rtl/>
        </w:rPr>
        <w:t xml:space="preserve">قال ابن حجر: فيحتمل الجمع بين الأمرين، أنه كاشفهما بذلك أولاً ثمَّ أطلعه أبو الدرداء على صورة الحال، فقال له: </w:t>
      </w:r>
      <w:r w:rsidRPr="00C2006E">
        <w:rPr>
          <w:rFonts w:cs="Simplified Arabic"/>
          <w:color w:val="0000FF"/>
          <w:sz w:val="28"/>
          <w:szCs w:val="28"/>
          <w:rtl/>
        </w:rPr>
        <w:t>«صدق سلمان»</w:t>
      </w:r>
      <w:r w:rsidRPr="00DB2FCA">
        <w:rPr>
          <w:rFonts w:cs="Simplified Arabic"/>
          <w:sz w:val="28"/>
          <w:szCs w:val="28"/>
          <w:rtl/>
        </w:rPr>
        <w:t>.</w:t>
      </w:r>
    </w:p>
    <w:p w:rsidR="00DB2FCA" w:rsidRPr="00DB2FCA" w:rsidRDefault="00DB2FCA" w:rsidP="00DB2FCA">
      <w:pPr>
        <w:jc w:val="both"/>
        <w:rPr>
          <w:rFonts w:cs="Simplified Arabic"/>
          <w:sz w:val="28"/>
          <w:szCs w:val="28"/>
          <w:rtl/>
        </w:rPr>
      </w:pPr>
      <w:r w:rsidRPr="00DB2FCA">
        <w:rPr>
          <w:rFonts w:cs="Simplified Arabic"/>
          <w:sz w:val="28"/>
          <w:szCs w:val="28"/>
          <w:rtl/>
        </w:rPr>
        <w:t xml:space="preserve">وفي روايةٍ: </w:t>
      </w:r>
      <w:r w:rsidRPr="00C2006E">
        <w:rPr>
          <w:rFonts w:cs="Simplified Arabic"/>
          <w:color w:val="0000FF"/>
          <w:sz w:val="28"/>
          <w:szCs w:val="28"/>
          <w:rtl/>
        </w:rPr>
        <w:t>«سلمان أفقه منك»</w:t>
      </w:r>
      <w:r w:rsidRPr="00DB2FCA">
        <w:rPr>
          <w:rFonts w:cs="Simplified Arabic"/>
          <w:sz w:val="28"/>
          <w:szCs w:val="28"/>
          <w:rtl/>
        </w:rPr>
        <w:t xml:space="preserve">، وفي رواية ابن سعدٍ المذكورة: </w:t>
      </w:r>
      <w:r w:rsidRPr="00C2006E">
        <w:rPr>
          <w:rFonts w:cs="Simplified Arabic"/>
          <w:color w:val="0000FF"/>
          <w:sz w:val="28"/>
          <w:szCs w:val="28"/>
          <w:rtl/>
        </w:rPr>
        <w:t>«لقد أُشْبِعَ سلمان علمًا»</w:t>
      </w:r>
      <w:r w:rsidRPr="00DB2FCA">
        <w:rPr>
          <w:rFonts w:cs="Simplified Arabic"/>
          <w:sz w:val="28"/>
          <w:szCs w:val="28"/>
          <w:rtl/>
        </w:rPr>
        <w:t>. قال الكرماني: وفيه منقبةٌ عظيمةٌ لسلمان</w:t>
      </w:r>
      <w:r w:rsidR="000951EB">
        <w:rPr>
          <w:rFonts w:cs="Simplified Arabic"/>
          <w:sz w:val="28"/>
          <w:szCs w:val="28"/>
          <w:rtl/>
        </w:rPr>
        <w:t>-</w:t>
      </w:r>
      <w:r w:rsidRPr="00DB2FCA">
        <w:rPr>
          <w:rFonts w:cs="Simplified Arabic"/>
          <w:sz w:val="28"/>
          <w:szCs w:val="28"/>
          <w:rtl/>
        </w:rPr>
        <w:t xml:space="preserve"> رضي الله عنه</w:t>
      </w:r>
      <w:r w:rsidR="000951EB">
        <w:rPr>
          <w:rFonts w:cs="Simplified Arabic"/>
          <w:sz w:val="28"/>
          <w:szCs w:val="28"/>
          <w:rtl/>
        </w:rPr>
        <w:t>-</w:t>
      </w:r>
      <w:r w:rsidRPr="00DB2FCA">
        <w:rPr>
          <w:rFonts w:cs="Simplified Arabic"/>
          <w:sz w:val="28"/>
          <w:szCs w:val="28"/>
          <w:rtl/>
        </w:rPr>
        <w:t>.</w:t>
      </w:r>
    </w:p>
    <w:p w:rsidR="00DB2FCA" w:rsidRPr="00DB2FCA" w:rsidRDefault="00DB2FCA" w:rsidP="00DB2FCA">
      <w:pPr>
        <w:jc w:val="both"/>
        <w:rPr>
          <w:rFonts w:cs="Simplified Arabic"/>
          <w:sz w:val="28"/>
          <w:szCs w:val="28"/>
          <w:rtl/>
        </w:rPr>
      </w:pPr>
      <w:r w:rsidRPr="00DB2FCA">
        <w:rPr>
          <w:rFonts w:cs="Simplified Arabic"/>
          <w:sz w:val="28"/>
          <w:szCs w:val="28"/>
          <w:rtl/>
        </w:rPr>
        <w:lastRenderedPageBreak/>
        <w:t>الآن عندنا سلمان، أبو الدرداء يريد أن يزيد في قيامه في العبادة، وسلمان ينهاه ويكفه عن ذلك، عن الزيادة. وقال 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Pr="00DB2FCA">
        <w:rPr>
          <w:rFonts w:cs="Simplified Arabic"/>
          <w:sz w:val="28"/>
          <w:szCs w:val="28"/>
          <w:rtl/>
        </w:rPr>
        <w:t xml:space="preserve">: </w:t>
      </w:r>
      <w:r w:rsidRPr="00C2006E">
        <w:rPr>
          <w:rFonts w:cs="Simplified Arabic"/>
          <w:color w:val="0000FF"/>
          <w:sz w:val="28"/>
          <w:szCs w:val="28"/>
          <w:rtl/>
        </w:rPr>
        <w:t>«سلمان أفقه منك»</w:t>
      </w:r>
      <w:r w:rsidRPr="00DB2FCA">
        <w:rPr>
          <w:rFonts w:cs="Simplified Arabic"/>
          <w:sz w:val="28"/>
          <w:szCs w:val="28"/>
          <w:rtl/>
        </w:rPr>
        <w:t>. يعني هل في هذا مُتمَسَ</w:t>
      </w:r>
      <w:r w:rsidR="000951EB">
        <w:rPr>
          <w:rFonts w:cs="Simplified Arabic" w:hint="cs"/>
          <w:sz w:val="28"/>
          <w:szCs w:val="28"/>
          <w:rtl/>
        </w:rPr>
        <w:t>ّ</w:t>
      </w:r>
      <w:r w:rsidRPr="00DB2FCA">
        <w:rPr>
          <w:rFonts w:cs="Simplified Arabic"/>
          <w:sz w:val="28"/>
          <w:szCs w:val="28"/>
          <w:rtl/>
        </w:rPr>
        <w:t xml:space="preserve">ك </w:t>
      </w:r>
      <w:r w:rsidR="000951EB">
        <w:rPr>
          <w:rFonts w:cs="Simplified Arabic"/>
          <w:sz w:val="28"/>
          <w:szCs w:val="28"/>
          <w:rtl/>
        </w:rPr>
        <w:t xml:space="preserve">لمَن يقول: </w:t>
      </w:r>
      <w:r w:rsidR="000951EB">
        <w:rPr>
          <w:rFonts w:cs="Simplified Arabic" w:hint="cs"/>
          <w:sz w:val="28"/>
          <w:szCs w:val="28"/>
          <w:rtl/>
        </w:rPr>
        <w:t>إ</w:t>
      </w:r>
      <w:r w:rsidRPr="00DB2FCA">
        <w:rPr>
          <w:rFonts w:cs="Simplified Arabic"/>
          <w:sz w:val="28"/>
          <w:szCs w:val="28"/>
          <w:rtl/>
        </w:rPr>
        <w:t>ن العُبَّاد شيء، والعلماء والفقهاء شيءٌ آخر؟</w:t>
      </w:r>
    </w:p>
    <w:p w:rsidR="00DB2FCA" w:rsidRPr="00DB2FCA" w:rsidRDefault="00DB2FCA" w:rsidP="00DB2FCA">
      <w:pPr>
        <w:jc w:val="both"/>
        <w:rPr>
          <w:rFonts w:cs="Simplified Arabic"/>
          <w:sz w:val="28"/>
          <w:szCs w:val="28"/>
          <w:rtl/>
        </w:rPr>
      </w:pPr>
      <w:r w:rsidRPr="00DB2FCA">
        <w:rPr>
          <w:rFonts w:cs="Simplified Arabic"/>
          <w:sz w:val="28"/>
          <w:szCs w:val="28"/>
          <w:rtl/>
        </w:rPr>
        <w:t>نعم، العُبَّاد على شيءٍ من الضعف في الفقه وفي العلم، يختلفون مع العلماء الراسخين. فهؤلاء لهم حالهم وشأنهم وعباداتهم مُضاعفة؛ لأنهم يعبدون الله على بصيرة، بخلاف من يتعبَّد على نوعٍ من الجهل.</w:t>
      </w:r>
    </w:p>
    <w:p w:rsidR="00DB2FCA" w:rsidRPr="00DB2FCA" w:rsidRDefault="00DB2FCA" w:rsidP="007872D0">
      <w:pPr>
        <w:jc w:val="both"/>
        <w:rPr>
          <w:rFonts w:cs="Simplified Arabic"/>
          <w:sz w:val="28"/>
          <w:szCs w:val="28"/>
          <w:rtl/>
        </w:rPr>
      </w:pPr>
      <w:r w:rsidRPr="00DB2FCA">
        <w:rPr>
          <w:rFonts w:cs="Simplified Arabic"/>
          <w:sz w:val="28"/>
          <w:szCs w:val="28"/>
          <w:rtl/>
        </w:rPr>
        <w:t xml:space="preserve">لكن إذا كان العالم </w:t>
      </w:r>
      <w:r w:rsidR="00AA56C2">
        <w:rPr>
          <w:rFonts w:cs="Simplified Arabic" w:hint="cs"/>
          <w:sz w:val="28"/>
          <w:szCs w:val="28"/>
          <w:rtl/>
        </w:rPr>
        <w:t>ه</w:t>
      </w:r>
      <w:r w:rsidRPr="00DB2FCA">
        <w:rPr>
          <w:rFonts w:cs="Simplified Arabic"/>
          <w:sz w:val="28"/>
          <w:szCs w:val="28"/>
          <w:rtl/>
        </w:rPr>
        <w:t>و</w:t>
      </w:r>
      <w:r w:rsidR="00AA56C2">
        <w:rPr>
          <w:rFonts w:cs="Simplified Arabic" w:hint="cs"/>
          <w:sz w:val="28"/>
          <w:szCs w:val="28"/>
          <w:rtl/>
        </w:rPr>
        <w:t xml:space="preserve"> </w:t>
      </w:r>
      <w:r w:rsidRPr="00DB2FCA">
        <w:rPr>
          <w:rFonts w:cs="Simplified Arabic"/>
          <w:sz w:val="28"/>
          <w:szCs w:val="28"/>
          <w:rtl/>
        </w:rPr>
        <w:t>العابد، وهذا هو الأصل، فالنبي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Pr="00DB2FCA">
        <w:rPr>
          <w:rFonts w:cs="Simplified Arabic"/>
          <w:sz w:val="28"/>
          <w:szCs w:val="28"/>
          <w:rtl/>
        </w:rPr>
        <w:t xml:space="preserve"> أعلمهم، أعلم الناس وأفقه الناس وأتقى الناس وأخشاهم وأكثرهم عبادة، فإذا اجتمع العلم والعمل هذا هو الغاية. لكن إذا انفرد العلم بدون عمل، </w:t>
      </w:r>
      <w:r w:rsidR="004228CB">
        <w:rPr>
          <w:rFonts w:cs="Simplified Arabic" w:hint="cs"/>
          <w:sz w:val="28"/>
          <w:szCs w:val="28"/>
          <w:rtl/>
        </w:rPr>
        <w:t>ف</w:t>
      </w:r>
      <w:r w:rsidRPr="00DB2FCA">
        <w:rPr>
          <w:rFonts w:cs="Simplified Arabic"/>
          <w:sz w:val="28"/>
          <w:szCs w:val="28"/>
          <w:rtl/>
        </w:rPr>
        <w:t>هذا مذموم، هذا مذموم في الشرع. وكذلك إذا انفرد العمل بدون علم، مذموم. والغاية أن يقترنا، وقد يزيد هذا عند بعض الناس، يزيد العلم على العمل، والعكس عند بعض الناس. لكن الموفَّق من وُفِ</w:t>
      </w:r>
      <w:r w:rsidR="004228CB">
        <w:rPr>
          <w:rFonts w:cs="Simplified Arabic" w:hint="cs"/>
          <w:sz w:val="28"/>
          <w:szCs w:val="28"/>
          <w:rtl/>
        </w:rPr>
        <w:t>ّ</w:t>
      </w:r>
      <w:r w:rsidRPr="00DB2FCA">
        <w:rPr>
          <w:rFonts w:cs="Simplified Arabic"/>
          <w:sz w:val="28"/>
          <w:szCs w:val="28"/>
          <w:rtl/>
        </w:rPr>
        <w:t xml:space="preserve">قَ للموازنة بينهما؛ لأن بعض الناس قد يفهم من القصة أن أبا الدرداء أراد أن يزيد في العبادة فنهاه سلمان، </w:t>
      </w:r>
      <w:r w:rsidR="007872D0">
        <w:rPr>
          <w:rFonts w:cs="Simplified Arabic" w:hint="cs"/>
          <w:sz w:val="28"/>
          <w:szCs w:val="28"/>
          <w:rtl/>
        </w:rPr>
        <w:t>و</w:t>
      </w:r>
      <w:r w:rsidR="00AA56C2">
        <w:rPr>
          <w:rFonts w:cs="Simplified Arabic"/>
          <w:sz w:val="28"/>
          <w:szCs w:val="28"/>
          <w:rtl/>
        </w:rPr>
        <w:t>يت</w:t>
      </w:r>
      <w:r w:rsidR="00AA56C2">
        <w:rPr>
          <w:rFonts w:cs="Simplified Arabic" w:hint="cs"/>
          <w:sz w:val="28"/>
          <w:szCs w:val="28"/>
          <w:rtl/>
        </w:rPr>
        <w:t>ذ</w:t>
      </w:r>
      <w:r w:rsidRPr="00DB2FCA">
        <w:rPr>
          <w:rFonts w:cs="Simplified Arabic"/>
          <w:sz w:val="28"/>
          <w:szCs w:val="28"/>
          <w:rtl/>
        </w:rPr>
        <w:t>رع بذلك، يقول: الفقهاء ليس عندهم مزيد عبادة، وإنما هذا شأن العُبَّاد.</w:t>
      </w:r>
    </w:p>
    <w:p w:rsidR="00DB2FCA" w:rsidRPr="00DB2FCA" w:rsidRDefault="00DB2FCA" w:rsidP="00DB2FCA">
      <w:pPr>
        <w:jc w:val="both"/>
        <w:rPr>
          <w:rFonts w:cs="Simplified Arabic"/>
          <w:sz w:val="28"/>
          <w:szCs w:val="28"/>
          <w:rtl/>
        </w:rPr>
      </w:pPr>
      <w:r w:rsidRPr="00DB2FCA">
        <w:rPr>
          <w:rFonts w:cs="Simplified Arabic"/>
          <w:sz w:val="28"/>
          <w:szCs w:val="28"/>
          <w:rtl/>
        </w:rPr>
        <w:t>وبعض الناس ما يستوعب، بعض الناس إذا عرف فلان اشتهر بهذا الأمر، يعني فلان</w:t>
      </w:r>
      <w:r w:rsidR="000951EB">
        <w:rPr>
          <w:rFonts w:cs="Simplified Arabic"/>
          <w:sz w:val="28"/>
          <w:szCs w:val="28"/>
          <w:rtl/>
        </w:rPr>
        <w:t>-</w:t>
      </w:r>
      <w:r w:rsidRPr="00DB2FCA">
        <w:rPr>
          <w:rFonts w:cs="Simplified Arabic"/>
          <w:sz w:val="28"/>
          <w:szCs w:val="28"/>
          <w:rtl/>
        </w:rPr>
        <w:t xml:space="preserve"> والله</w:t>
      </w:r>
      <w:r w:rsidR="000951EB">
        <w:rPr>
          <w:rFonts w:cs="Simplified Arabic"/>
          <w:sz w:val="28"/>
          <w:szCs w:val="28"/>
          <w:rtl/>
        </w:rPr>
        <w:t>-</w:t>
      </w:r>
      <w:r w:rsidRPr="00DB2FCA">
        <w:rPr>
          <w:rFonts w:cs="Simplified Arabic"/>
          <w:sz w:val="28"/>
          <w:szCs w:val="28"/>
          <w:rtl/>
        </w:rPr>
        <w:t xml:space="preserve"> عُرِف بالعبادة، عُرِف يعني عنده قيام ليل</w:t>
      </w:r>
      <w:r w:rsidR="004228CB">
        <w:rPr>
          <w:rFonts w:cs="Simplified Arabic" w:hint="cs"/>
          <w:sz w:val="28"/>
          <w:szCs w:val="28"/>
          <w:rtl/>
        </w:rPr>
        <w:t>،</w:t>
      </w:r>
      <w:r w:rsidRPr="00DB2FCA">
        <w:rPr>
          <w:rFonts w:cs="Simplified Arabic"/>
          <w:sz w:val="28"/>
          <w:szCs w:val="28"/>
          <w:rtl/>
        </w:rPr>
        <w:t xml:space="preserve"> وعنده تلاوة</w:t>
      </w:r>
      <w:r w:rsidR="004228CB">
        <w:rPr>
          <w:rFonts w:cs="Simplified Arabic" w:hint="cs"/>
          <w:sz w:val="28"/>
          <w:szCs w:val="28"/>
          <w:rtl/>
        </w:rPr>
        <w:t>،</w:t>
      </w:r>
      <w:r w:rsidRPr="00DB2FCA">
        <w:rPr>
          <w:rFonts w:cs="Simplified Arabic"/>
          <w:sz w:val="28"/>
          <w:szCs w:val="28"/>
          <w:rtl/>
        </w:rPr>
        <w:t xml:space="preserve"> وعنده ذكر وما أشبه ذلك، تجده لا تطمئن نفسه وترتاح إلى أن يسأله في مسألة علم</w:t>
      </w:r>
      <w:r w:rsidR="00AA56C2">
        <w:rPr>
          <w:rFonts w:cs="Simplified Arabic"/>
          <w:sz w:val="28"/>
          <w:szCs w:val="28"/>
          <w:rtl/>
        </w:rPr>
        <w:t>ية، يقول: هذا رجلٌ عابد، ما له</w:t>
      </w:r>
      <w:r w:rsidR="00AA56C2">
        <w:rPr>
          <w:rFonts w:cs="Simplified Arabic" w:hint="cs"/>
          <w:sz w:val="28"/>
          <w:szCs w:val="28"/>
          <w:rtl/>
        </w:rPr>
        <w:t xml:space="preserve"> وما الـ</w:t>
      </w:r>
      <w:r w:rsidRPr="00DB2FCA">
        <w:rPr>
          <w:rFonts w:cs="Simplified Arabic"/>
          <w:sz w:val="28"/>
          <w:szCs w:val="28"/>
          <w:rtl/>
        </w:rPr>
        <w:t>.. وتجده مثلاً يذهب إلى فقيه مثلاً وعارف بالأحكام وهو أقل منه في العبادة.</w:t>
      </w:r>
    </w:p>
    <w:p w:rsidR="00DB2FCA" w:rsidRPr="00DB2FCA" w:rsidRDefault="00DB2FCA" w:rsidP="00DB2FCA">
      <w:pPr>
        <w:jc w:val="both"/>
        <w:rPr>
          <w:rFonts w:cs="Simplified Arabic"/>
          <w:sz w:val="28"/>
          <w:szCs w:val="28"/>
          <w:rtl/>
        </w:rPr>
      </w:pPr>
      <w:r w:rsidRPr="00DB2FCA">
        <w:rPr>
          <w:rFonts w:cs="Simplified Arabic"/>
          <w:sz w:val="28"/>
          <w:szCs w:val="28"/>
          <w:rtl/>
        </w:rPr>
        <w:t xml:space="preserve">لكن في الجملة، العامة، عامة الناس </w:t>
      </w:r>
      <w:r w:rsidR="00AA56C2">
        <w:rPr>
          <w:rFonts w:cs="Simplified Arabic" w:hint="cs"/>
          <w:sz w:val="28"/>
          <w:szCs w:val="28"/>
          <w:rtl/>
        </w:rPr>
        <w:t xml:space="preserve">هذا </w:t>
      </w:r>
      <w:r w:rsidRPr="00DB2FCA">
        <w:rPr>
          <w:rFonts w:cs="Simplified Arabic"/>
          <w:sz w:val="28"/>
          <w:szCs w:val="28"/>
          <w:rtl/>
        </w:rPr>
        <w:t>قد يكون عنده شيء من التمييز ولم يصل إلى مرتبةٍ بحيث يستوعب أن الع</w:t>
      </w:r>
      <w:r w:rsidR="00AA56C2">
        <w:rPr>
          <w:rFonts w:cs="Simplified Arabic"/>
          <w:sz w:val="28"/>
          <w:szCs w:val="28"/>
          <w:rtl/>
        </w:rPr>
        <w:t>الم العامل هو الذي ينبغي أن يُس</w:t>
      </w:r>
      <w:r w:rsidR="00AA56C2">
        <w:rPr>
          <w:rFonts w:cs="Simplified Arabic" w:hint="cs"/>
          <w:sz w:val="28"/>
          <w:szCs w:val="28"/>
          <w:rtl/>
        </w:rPr>
        <w:t>أ</w:t>
      </w:r>
      <w:r w:rsidRPr="00DB2FCA">
        <w:rPr>
          <w:rFonts w:cs="Simplified Arabic"/>
          <w:sz w:val="28"/>
          <w:szCs w:val="28"/>
          <w:rtl/>
        </w:rPr>
        <w:t>ل. لكن عامة الناس في الجملة يثقون بالعامل، ومن غير ازدراء بأحد، في صحيح مُسلم: جاء رجلٌ يسأل في المدينة، فقال: أين ابن عُمَر؟ في مسألة من المناسك، في صحيح مُسلم. فوصل إلى ابن عُمَر، فقال: سَل ابن عباس، فقال: ذاك رجلٌ مالت به الدنيا ومال بها. يعني توسع في الدنيا أكثر من ابن عُمَر، وإلا ابن عباس حبر الأمة وتُرجمان القرآن. فالناس ما يستوعبون، يعني إذا رآه متوسعًا في أمور الدنيا، قال: هذا أقل من ذاك، ما يستوعبون.</w:t>
      </w:r>
    </w:p>
    <w:p w:rsidR="00DB2FCA" w:rsidRPr="00DB2FCA" w:rsidRDefault="00DB2FCA" w:rsidP="007872D0">
      <w:pPr>
        <w:jc w:val="both"/>
        <w:rPr>
          <w:rFonts w:cs="Simplified Arabic"/>
          <w:sz w:val="28"/>
          <w:szCs w:val="28"/>
          <w:rtl/>
        </w:rPr>
      </w:pPr>
      <w:r w:rsidRPr="00DB2FCA">
        <w:rPr>
          <w:rFonts w:cs="Simplified Arabic"/>
          <w:sz w:val="28"/>
          <w:szCs w:val="28"/>
          <w:rtl/>
        </w:rPr>
        <w:t>وبالمناسبة، بعض الناس إذا رأى خطيب</w:t>
      </w:r>
      <w:r w:rsidR="004228CB">
        <w:rPr>
          <w:rFonts w:cs="Simplified Arabic" w:hint="cs"/>
          <w:sz w:val="28"/>
          <w:szCs w:val="28"/>
          <w:rtl/>
        </w:rPr>
        <w:t>ًا</w:t>
      </w:r>
      <w:r w:rsidRPr="00DB2FCA">
        <w:rPr>
          <w:rFonts w:cs="Simplified Arabic"/>
          <w:sz w:val="28"/>
          <w:szCs w:val="28"/>
          <w:rtl/>
        </w:rPr>
        <w:t xml:space="preserve"> اشتهر بالخطابة، ما يُمكن</w:t>
      </w:r>
      <w:r w:rsidR="004228CB">
        <w:rPr>
          <w:rFonts w:cs="Simplified Arabic" w:hint="cs"/>
          <w:sz w:val="28"/>
          <w:szCs w:val="28"/>
          <w:rtl/>
        </w:rPr>
        <w:t xml:space="preserve"> أن</w:t>
      </w:r>
      <w:r w:rsidRPr="00DB2FCA">
        <w:rPr>
          <w:rFonts w:cs="Simplified Arabic"/>
          <w:sz w:val="28"/>
          <w:szCs w:val="28"/>
          <w:rtl/>
        </w:rPr>
        <w:t xml:space="preserve"> يسأله، يقول:</w:t>
      </w:r>
      <w:r w:rsidR="004228CB">
        <w:rPr>
          <w:rFonts w:cs="Simplified Arabic"/>
          <w:sz w:val="28"/>
          <w:szCs w:val="28"/>
          <w:rtl/>
        </w:rPr>
        <w:t xml:space="preserve"> هذا خطيب. يعني مصنفه خطيب و</w:t>
      </w:r>
      <w:r w:rsidR="004228CB">
        <w:rPr>
          <w:rFonts w:cs="Simplified Arabic" w:hint="cs"/>
          <w:sz w:val="28"/>
          <w:szCs w:val="28"/>
          <w:rtl/>
        </w:rPr>
        <w:t>ا</w:t>
      </w:r>
      <w:r w:rsidR="00AA56C2">
        <w:rPr>
          <w:rFonts w:cs="Simplified Arabic"/>
          <w:sz w:val="28"/>
          <w:szCs w:val="28"/>
          <w:rtl/>
        </w:rPr>
        <w:t>نت</w:t>
      </w:r>
      <w:r w:rsidR="00AA56C2">
        <w:rPr>
          <w:rFonts w:cs="Simplified Arabic" w:hint="cs"/>
          <w:sz w:val="28"/>
          <w:szCs w:val="28"/>
          <w:rtl/>
        </w:rPr>
        <w:t>هى</w:t>
      </w:r>
      <w:r w:rsidR="007872D0">
        <w:rPr>
          <w:rFonts w:cs="Simplified Arabic" w:hint="cs"/>
          <w:sz w:val="28"/>
          <w:szCs w:val="28"/>
          <w:rtl/>
        </w:rPr>
        <w:t>...</w:t>
      </w:r>
      <w:r w:rsidRPr="00DB2FCA">
        <w:rPr>
          <w:rFonts w:cs="Simplified Arabic"/>
          <w:sz w:val="28"/>
          <w:szCs w:val="28"/>
          <w:rtl/>
        </w:rPr>
        <w:t>؟ ومع الأسف أنه عُرِض على بعض طُلاب العلم أن يشرح كتاب (الرقاق) من (صحيح البخاري)، ف</w:t>
      </w:r>
      <w:r w:rsidR="007872D0">
        <w:rPr>
          <w:rFonts w:cs="Simplified Arabic"/>
          <w:sz w:val="28"/>
          <w:szCs w:val="28"/>
          <w:rtl/>
        </w:rPr>
        <w:t>قال: أنا لا أريد أن أُصنَ</w:t>
      </w:r>
      <w:r w:rsidR="004228CB">
        <w:rPr>
          <w:rFonts w:cs="Simplified Arabic" w:hint="cs"/>
          <w:sz w:val="28"/>
          <w:szCs w:val="28"/>
          <w:rtl/>
        </w:rPr>
        <w:t>ّ</w:t>
      </w:r>
      <w:r w:rsidR="007872D0">
        <w:rPr>
          <w:rFonts w:cs="Simplified Arabic"/>
          <w:sz w:val="28"/>
          <w:szCs w:val="28"/>
          <w:rtl/>
        </w:rPr>
        <w:t>ف واعظ</w:t>
      </w:r>
      <w:r w:rsidR="004228CB">
        <w:rPr>
          <w:rFonts w:cs="Simplified Arabic" w:hint="cs"/>
          <w:sz w:val="28"/>
          <w:szCs w:val="28"/>
          <w:rtl/>
        </w:rPr>
        <w:t>ًا</w:t>
      </w:r>
      <w:r w:rsidR="007872D0">
        <w:rPr>
          <w:rFonts w:cs="Simplified Arabic" w:hint="cs"/>
          <w:sz w:val="28"/>
          <w:szCs w:val="28"/>
          <w:rtl/>
        </w:rPr>
        <w:t>؛</w:t>
      </w:r>
      <w:r w:rsidRPr="00DB2FCA">
        <w:rPr>
          <w:rFonts w:cs="Simplified Arabic"/>
          <w:sz w:val="28"/>
          <w:szCs w:val="28"/>
          <w:rtl/>
        </w:rPr>
        <w:t xml:space="preserve"> لأنه يرى في المجتمع من لا تحتمل عقولهم مثل هذا الأمر. مع العلم بأن العلم والعمل لا</w:t>
      </w:r>
      <w:r w:rsidR="004228CB">
        <w:rPr>
          <w:rFonts w:cs="Simplified Arabic" w:hint="cs"/>
          <w:sz w:val="28"/>
          <w:szCs w:val="28"/>
          <w:rtl/>
        </w:rPr>
        <w:t xml:space="preserve"> </w:t>
      </w:r>
      <w:r w:rsidRPr="00DB2FCA">
        <w:rPr>
          <w:rFonts w:cs="Simplified Arabic"/>
          <w:sz w:val="28"/>
          <w:szCs w:val="28"/>
          <w:rtl/>
        </w:rPr>
        <w:t>بد أن يقترنا، فهو قد</w:t>
      </w:r>
      <w:r w:rsidR="004228CB">
        <w:rPr>
          <w:rFonts w:cs="Simplified Arabic"/>
          <w:sz w:val="28"/>
          <w:szCs w:val="28"/>
          <w:rtl/>
        </w:rPr>
        <w:t xml:space="preserve"> اقترن في خيار الأمة، في الرسول</w:t>
      </w:r>
      <w:r w:rsidR="000951EB">
        <w:rPr>
          <w:rFonts w:cs="Simplified Arabic"/>
          <w:sz w:val="28"/>
          <w:szCs w:val="28"/>
          <w:rtl/>
        </w:rPr>
        <w:t>-</w:t>
      </w:r>
      <w:r w:rsidRPr="00DB2FCA">
        <w:rPr>
          <w:rFonts w:cs="Simplified Arabic"/>
          <w:sz w:val="28"/>
          <w:szCs w:val="28"/>
          <w:rtl/>
        </w:rPr>
        <w:t xml:space="preserve"> عليه ا</w:t>
      </w:r>
      <w:r w:rsidR="00AA56C2">
        <w:rPr>
          <w:rFonts w:cs="Simplified Arabic"/>
          <w:sz w:val="28"/>
          <w:szCs w:val="28"/>
          <w:rtl/>
        </w:rPr>
        <w:t>لصلاة والسلام</w:t>
      </w:r>
      <w:r w:rsidR="000951EB">
        <w:rPr>
          <w:rFonts w:cs="Simplified Arabic"/>
          <w:sz w:val="28"/>
          <w:szCs w:val="28"/>
          <w:rtl/>
        </w:rPr>
        <w:t>-</w:t>
      </w:r>
      <w:r w:rsidR="004228CB">
        <w:rPr>
          <w:rFonts w:cs="Simplified Arabic"/>
          <w:sz w:val="28"/>
          <w:szCs w:val="28"/>
          <w:rtl/>
        </w:rPr>
        <w:t xml:space="preserve"> ومَن </w:t>
      </w:r>
      <w:r w:rsidR="004228CB">
        <w:rPr>
          <w:rFonts w:cs="Simplified Arabic" w:hint="cs"/>
          <w:sz w:val="28"/>
          <w:szCs w:val="28"/>
          <w:rtl/>
        </w:rPr>
        <w:t>ا</w:t>
      </w:r>
      <w:r w:rsidR="00AA56C2">
        <w:rPr>
          <w:rFonts w:cs="Simplified Arabic"/>
          <w:sz w:val="28"/>
          <w:szCs w:val="28"/>
          <w:rtl/>
        </w:rPr>
        <w:t xml:space="preserve">قتدى به </w:t>
      </w:r>
      <w:r w:rsidR="00AA56C2">
        <w:rPr>
          <w:rFonts w:cs="Simplified Arabic" w:hint="cs"/>
          <w:sz w:val="28"/>
          <w:szCs w:val="28"/>
          <w:rtl/>
        </w:rPr>
        <w:t>وائ</w:t>
      </w:r>
      <w:r w:rsidR="00AA56C2" w:rsidRPr="00DB2FCA">
        <w:rPr>
          <w:rFonts w:cs="Simplified Arabic" w:hint="cs"/>
          <w:sz w:val="28"/>
          <w:szCs w:val="28"/>
          <w:rtl/>
        </w:rPr>
        <w:t>تسى</w:t>
      </w:r>
      <w:r w:rsidRPr="00DB2FCA">
        <w:rPr>
          <w:rFonts w:cs="Simplified Arabic"/>
          <w:sz w:val="28"/>
          <w:szCs w:val="28"/>
          <w:rtl/>
        </w:rPr>
        <w:t xml:space="preserve"> به.</w:t>
      </w:r>
    </w:p>
    <w:p w:rsidR="00DB2FCA" w:rsidRPr="004228CB" w:rsidRDefault="00DB2FCA" w:rsidP="00DB2FCA">
      <w:pPr>
        <w:jc w:val="both"/>
        <w:rPr>
          <w:rFonts w:cs="Simplified Arabic"/>
          <w:sz w:val="28"/>
          <w:szCs w:val="28"/>
          <w:rtl/>
        </w:rPr>
      </w:pPr>
      <w:r w:rsidRPr="004228CB">
        <w:rPr>
          <w:rFonts w:cs="Simplified Arabic"/>
          <w:sz w:val="28"/>
          <w:szCs w:val="28"/>
          <w:rtl/>
        </w:rPr>
        <w:t>في الحديث فوائد كثيرة جدً</w:t>
      </w:r>
      <w:r w:rsidR="004228CB" w:rsidRPr="004228CB">
        <w:rPr>
          <w:rFonts w:cs="Simplified Arabic" w:hint="cs"/>
          <w:sz w:val="28"/>
          <w:szCs w:val="28"/>
          <w:rtl/>
        </w:rPr>
        <w:t>ّ</w:t>
      </w:r>
      <w:r w:rsidRPr="004228CB">
        <w:rPr>
          <w:rFonts w:cs="Simplified Arabic"/>
          <w:sz w:val="28"/>
          <w:szCs w:val="28"/>
          <w:rtl/>
        </w:rPr>
        <w:t>ا، فمن هذه الفوائد:</w:t>
      </w:r>
    </w:p>
    <w:p w:rsidR="00DB2FCA" w:rsidRPr="007872D0" w:rsidRDefault="004228CB" w:rsidP="007872D0">
      <w:pPr>
        <w:pStyle w:val="ListParagraph"/>
        <w:numPr>
          <w:ilvl w:val="0"/>
          <w:numId w:val="1"/>
        </w:numPr>
        <w:ind w:left="8" w:firstLine="90"/>
        <w:jc w:val="both"/>
        <w:rPr>
          <w:rFonts w:cs="Simplified Arabic"/>
          <w:sz w:val="28"/>
          <w:szCs w:val="28"/>
          <w:rtl/>
        </w:rPr>
      </w:pPr>
      <w:r>
        <w:rPr>
          <w:rFonts w:cs="Simplified Arabic"/>
          <w:sz w:val="28"/>
          <w:szCs w:val="28"/>
          <w:rtl/>
        </w:rPr>
        <w:t>مشروعية المؤاخاة في الله، وال</w:t>
      </w:r>
      <w:r>
        <w:rPr>
          <w:rFonts w:cs="Simplified Arabic" w:hint="cs"/>
          <w:sz w:val="28"/>
          <w:szCs w:val="28"/>
          <w:rtl/>
        </w:rPr>
        <w:t>أ</w:t>
      </w:r>
      <w:r w:rsidR="00DB2FCA" w:rsidRPr="007872D0">
        <w:rPr>
          <w:rFonts w:cs="Simplified Arabic"/>
          <w:sz w:val="28"/>
          <w:szCs w:val="28"/>
          <w:rtl/>
        </w:rPr>
        <w:t xml:space="preserve">خوة والمودة والمحبة والاجتماع على حب الله وحب دينه والعمل لدينه، </w:t>
      </w:r>
      <w:r w:rsidR="00DB2FCA" w:rsidRPr="007872D0">
        <w:rPr>
          <w:rFonts w:cs="Simplified Arabic"/>
          <w:color w:val="0000FF"/>
          <w:sz w:val="28"/>
          <w:szCs w:val="28"/>
          <w:rtl/>
        </w:rPr>
        <w:t>«ورجلان تحابا في الله، اجتمعا على ذلك وتفرقا عليه»</w:t>
      </w:r>
      <w:r w:rsidR="00DB2FCA" w:rsidRPr="007872D0">
        <w:rPr>
          <w:rFonts w:cs="Simplified Arabic"/>
          <w:sz w:val="28"/>
          <w:szCs w:val="28"/>
          <w:rtl/>
        </w:rPr>
        <w:t>. ولا يعني هذا أن الإنسان يتخذ له قومًا يجعلهم خاصته ولا يلتفت إلى غيرهم، لا، قد يتخذ قوم</w:t>
      </w:r>
      <w:r>
        <w:rPr>
          <w:rFonts w:cs="Simplified Arabic" w:hint="cs"/>
          <w:sz w:val="28"/>
          <w:szCs w:val="28"/>
          <w:rtl/>
        </w:rPr>
        <w:t>ًا</w:t>
      </w:r>
      <w:r w:rsidR="00DB2FCA" w:rsidRPr="007872D0">
        <w:rPr>
          <w:rFonts w:cs="Simplified Arabic"/>
          <w:sz w:val="28"/>
          <w:szCs w:val="28"/>
          <w:rtl/>
        </w:rPr>
        <w:t xml:space="preserve"> ويخصهم بمزيد من العناية مع مؤاخاته لجميع المسلمين، وليس في هذا </w:t>
      </w:r>
      <w:r w:rsidR="00DB2FCA" w:rsidRPr="007872D0">
        <w:rPr>
          <w:rFonts w:cs="Simplified Arabic"/>
          <w:sz w:val="28"/>
          <w:szCs w:val="28"/>
          <w:rtl/>
        </w:rPr>
        <w:lastRenderedPageBreak/>
        <w:t>ما يدلُّ على تحزُّب أو فِرَق أو ما أشبه ذلك، أبدًا. لكن للإنسان أن يتخذ خليل</w:t>
      </w:r>
      <w:r>
        <w:rPr>
          <w:rFonts w:cs="Simplified Arabic" w:hint="cs"/>
          <w:sz w:val="28"/>
          <w:szCs w:val="28"/>
          <w:rtl/>
        </w:rPr>
        <w:t>ًا</w:t>
      </w:r>
      <w:r w:rsidR="00DB2FCA" w:rsidRPr="007872D0">
        <w:rPr>
          <w:rFonts w:cs="Simplified Arabic"/>
          <w:sz w:val="28"/>
          <w:szCs w:val="28"/>
          <w:rtl/>
        </w:rPr>
        <w:t xml:space="preserve"> وصاحب</w:t>
      </w:r>
      <w:r>
        <w:rPr>
          <w:rFonts w:cs="Simplified Arabic" w:hint="cs"/>
          <w:sz w:val="28"/>
          <w:szCs w:val="28"/>
          <w:rtl/>
        </w:rPr>
        <w:t>ًا</w:t>
      </w:r>
      <w:r w:rsidR="00DB2FCA" w:rsidRPr="007872D0">
        <w:rPr>
          <w:rFonts w:cs="Simplified Arabic"/>
          <w:sz w:val="28"/>
          <w:szCs w:val="28"/>
          <w:rtl/>
        </w:rPr>
        <w:t>، أخ في الله، يتعاون معه على  طاعة الله ويتعاون معه على مدارسة العلم ومذاكرته مع أن بقية المُسلمين له إخوة، ونُصحهُ للجميع.</w:t>
      </w:r>
    </w:p>
    <w:p w:rsidR="00DB2FCA" w:rsidRPr="007872D0" w:rsidRDefault="00DB2FCA" w:rsidP="007872D0">
      <w:pPr>
        <w:pStyle w:val="ListParagraph"/>
        <w:numPr>
          <w:ilvl w:val="0"/>
          <w:numId w:val="1"/>
        </w:numPr>
        <w:ind w:left="8" w:firstLine="0"/>
        <w:jc w:val="both"/>
        <w:rPr>
          <w:rFonts w:cs="Simplified Arabic"/>
          <w:sz w:val="28"/>
          <w:szCs w:val="28"/>
          <w:rtl/>
        </w:rPr>
      </w:pPr>
      <w:r w:rsidRPr="007872D0">
        <w:rPr>
          <w:rFonts w:cs="Simplified Arabic"/>
          <w:sz w:val="28"/>
          <w:szCs w:val="28"/>
          <w:rtl/>
        </w:rPr>
        <w:t>وزيارة الإخوان والمبيت عندهم، أيضًا في الحديث، في الخبر: زيارة الإخوان والمبيت عندهم. قد يقول قا</w:t>
      </w:r>
      <w:r w:rsidR="004228CB">
        <w:rPr>
          <w:rFonts w:cs="Simplified Arabic"/>
          <w:sz w:val="28"/>
          <w:szCs w:val="28"/>
          <w:rtl/>
        </w:rPr>
        <w:t>ئل: هذا من فعل صحابي، لكن النبي</w:t>
      </w:r>
      <w:r w:rsidR="000951EB">
        <w:rPr>
          <w:rFonts w:cs="Simplified Arabic"/>
          <w:sz w:val="28"/>
          <w:szCs w:val="28"/>
          <w:rtl/>
        </w:rPr>
        <w:t>-</w:t>
      </w:r>
      <w:r w:rsidRPr="007872D0">
        <w:rPr>
          <w:rFonts w:cs="Simplified Arabic"/>
          <w:sz w:val="28"/>
          <w:szCs w:val="28"/>
          <w:rtl/>
        </w:rPr>
        <w:t xml:space="preserve"> عليه الصلاة والسلام</w:t>
      </w:r>
      <w:r w:rsidR="000951EB">
        <w:rPr>
          <w:rFonts w:cs="Simplified Arabic"/>
          <w:sz w:val="28"/>
          <w:szCs w:val="28"/>
          <w:rtl/>
        </w:rPr>
        <w:t>-</w:t>
      </w:r>
      <w:r w:rsidR="004228CB">
        <w:rPr>
          <w:rFonts w:cs="Simplified Arabic"/>
          <w:sz w:val="28"/>
          <w:szCs w:val="28"/>
          <w:rtl/>
        </w:rPr>
        <w:t xml:space="preserve"> </w:t>
      </w:r>
      <w:r w:rsidR="004228CB">
        <w:rPr>
          <w:rFonts w:cs="Simplified Arabic" w:hint="cs"/>
          <w:sz w:val="28"/>
          <w:szCs w:val="28"/>
          <w:rtl/>
        </w:rPr>
        <w:t>ا</w:t>
      </w:r>
      <w:r w:rsidRPr="007872D0">
        <w:rPr>
          <w:rFonts w:cs="Simplified Arabic"/>
          <w:sz w:val="28"/>
          <w:szCs w:val="28"/>
          <w:rtl/>
        </w:rPr>
        <w:t>طلع على القصة، فاكتسبت المشروعية من هذا.</w:t>
      </w:r>
    </w:p>
    <w:p w:rsidR="00DB2FCA" w:rsidRPr="007872D0" w:rsidRDefault="00DB2FCA" w:rsidP="007872D0">
      <w:pPr>
        <w:pStyle w:val="ListParagraph"/>
        <w:numPr>
          <w:ilvl w:val="0"/>
          <w:numId w:val="1"/>
        </w:numPr>
        <w:ind w:left="8" w:firstLine="0"/>
        <w:jc w:val="both"/>
        <w:rPr>
          <w:rFonts w:cs="Simplified Arabic"/>
          <w:sz w:val="28"/>
          <w:szCs w:val="28"/>
          <w:rtl/>
        </w:rPr>
      </w:pPr>
      <w:r w:rsidRPr="007872D0">
        <w:rPr>
          <w:rFonts w:cs="Simplified Arabic"/>
          <w:sz w:val="28"/>
          <w:szCs w:val="28"/>
          <w:rtl/>
        </w:rPr>
        <w:t>وجواز مُخاطبة الأجنبية للحاجة، يعني مع أمن الفتنة. فسلمان ...</w:t>
      </w:r>
    </w:p>
    <w:p w:rsidR="00DB2FCA" w:rsidRPr="007872D0" w:rsidRDefault="00DB2FCA" w:rsidP="004228CB">
      <w:pPr>
        <w:jc w:val="both"/>
        <w:rPr>
          <w:rFonts w:cs="Simplified Arabic"/>
          <w:b/>
          <w:bCs/>
          <w:sz w:val="28"/>
          <w:szCs w:val="28"/>
          <w:rtl/>
        </w:rPr>
      </w:pPr>
      <w:r w:rsidRPr="007872D0">
        <w:rPr>
          <w:rFonts w:cs="Simplified Arabic"/>
          <w:b/>
          <w:bCs/>
          <w:sz w:val="28"/>
          <w:szCs w:val="28"/>
          <w:rtl/>
        </w:rPr>
        <w:t>المقدم: سلمان خاطب أم الدرداء.</w:t>
      </w:r>
    </w:p>
    <w:p w:rsidR="00DB2FCA" w:rsidRPr="00DB2FCA" w:rsidRDefault="00DB2FCA" w:rsidP="00DB2FCA">
      <w:pPr>
        <w:jc w:val="both"/>
        <w:rPr>
          <w:rFonts w:cs="Simplified Arabic"/>
          <w:sz w:val="28"/>
          <w:szCs w:val="28"/>
          <w:rtl/>
        </w:rPr>
      </w:pPr>
      <w:r w:rsidRPr="00DB2FCA">
        <w:rPr>
          <w:rFonts w:cs="Simplified Arabic"/>
          <w:sz w:val="28"/>
          <w:szCs w:val="28"/>
          <w:rtl/>
        </w:rPr>
        <w:t>نعم، فقال لها: ما شأنكِ؟</w:t>
      </w:r>
    </w:p>
    <w:p w:rsidR="00DB2FCA" w:rsidRPr="00DB2FCA" w:rsidRDefault="00DB2FCA" w:rsidP="00AA56C2">
      <w:pPr>
        <w:jc w:val="both"/>
        <w:rPr>
          <w:rFonts w:cs="Simplified Arabic"/>
          <w:sz w:val="28"/>
          <w:szCs w:val="28"/>
          <w:rtl/>
        </w:rPr>
      </w:pPr>
      <w:r w:rsidRPr="00DB2FCA">
        <w:rPr>
          <w:rFonts w:cs="Simplified Arabic"/>
          <w:sz w:val="28"/>
          <w:szCs w:val="28"/>
          <w:rtl/>
        </w:rPr>
        <w:t>وموسى</w:t>
      </w:r>
      <w:r w:rsidR="000951EB">
        <w:rPr>
          <w:rFonts w:cs="Simplified Arabic"/>
          <w:sz w:val="28"/>
          <w:szCs w:val="28"/>
          <w:rtl/>
        </w:rPr>
        <w:t>-</w:t>
      </w:r>
      <w:r w:rsidRPr="00DB2FCA">
        <w:rPr>
          <w:rFonts w:cs="Simplified Arabic"/>
          <w:sz w:val="28"/>
          <w:szCs w:val="28"/>
          <w:rtl/>
        </w:rPr>
        <w:t xml:space="preserve"> عليه السلام</w:t>
      </w:r>
      <w:r w:rsidR="000951EB">
        <w:rPr>
          <w:rFonts w:cs="Simplified Arabic"/>
          <w:sz w:val="28"/>
          <w:szCs w:val="28"/>
          <w:rtl/>
        </w:rPr>
        <w:t>-</w:t>
      </w:r>
      <w:r w:rsidRPr="00DB2FCA">
        <w:rPr>
          <w:rFonts w:cs="Simplified Arabic"/>
          <w:sz w:val="28"/>
          <w:szCs w:val="28"/>
          <w:rtl/>
        </w:rPr>
        <w:t xml:space="preserve"> قال للمرأتين: </w:t>
      </w:r>
      <w:r w:rsidRPr="007872D0">
        <w:rPr>
          <w:rFonts w:cs="Simplified Arabic"/>
          <w:b/>
          <w:bCs/>
          <w:color w:val="FF0000"/>
          <w:sz w:val="28"/>
          <w:szCs w:val="28"/>
          <w:rtl/>
        </w:rPr>
        <w:t>{مَا خَطْبُكُمَا}</w:t>
      </w:r>
      <w:r w:rsidRPr="00DB2FCA">
        <w:rPr>
          <w:rFonts w:cs="Simplified Arabic"/>
          <w:sz w:val="28"/>
          <w:szCs w:val="28"/>
          <w:rtl/>
        </w:rPr>
        <w:t xml:space="preserve"> [سورة القصص 23]. هذا لا</w:t>
      </w:r>
      <w:r w:rsidR="004228CB">
        <w:rPr>
          <w:rFonts w:cs="Simplified Arabic" w:hint="cs"/>
          <w:sz w:val="28"/>
          <w:szCs w:val="28"/>
          <w:rtl/>
        </w:rPr>
        <w:t xml:space="preserve"> </w:t>
      </w:r>
      <w:r w:rsidRPr="00DB2FCA">
        <w:rPr>
          <w:rFonts w:cs="Simplified Arabic"/>
          <w:sz w:val="28"/>
          <w:szCs w:val="28"/>
          <w:rtl/>
        </w:rPr>
        <w:t>بد أن يكون مع أمن الفتنة، وليس في هذا مُستمَسَك لمن يسترسل في مخاطبة النساء في أي موضوع ويبسط معهم الموضوعات، كما هو موجود من خلال وسائل الاتصال التي جر</w:t>
      </w:r>
      <w:r w:rsidR="007872D0">
        <w:rPr>
          <w:rFonts w:cs="Simplified Arabic" w:hint="cs"/>
          <w:sz w:val="28"/>
          <w:szCs w:val="28"/>
          <w:rtl/>
        </w:rPr>
        <w:t>َّ</w:t>
      </w:r>
      <w:r w:rsidRPr="00DB2FCA">
        <w:rPr>
          <w:rFonts w:cs="Simplified Arabic"/>
          <w:sz w:val="28"/>
          <w:szCs w:val="28"/>
          <w:rtl/>
        </w:rPr>
        <w:t>ت المصائب والويلات والكوارث على البيوت. لا أبدًا. يعني من استمسك بمخاطبة رجل من أعلم الناس وأتقاهم وأخشاهم لله، وهو رجل فقيه من فقهاء الأمة، سلمان الفارسي في سِنهِ، وأم الدرداء في سِنها وامرأة مُتبذِّلة، لا مُتبرجة ولا متطيبة، يُقاس على مثل هذا أُناس بحُجة أن سلمان قال لها: ما شأنكِ؟ يُقاس عليها من يتحدث مع الناس</w:t>
      </w:r>
      <w:r w:rsidR="004228CB">
        <w:rPr>
          <w:rFonts w:cs="Simplified Arabic" w:hint="cs"/>
          <w:sz w:val="28"/>
          <w:szCs w:val="28"/>
          <w:rtl/>
        </w:rPr>
        <w:t>،</w:t>
      </w:r>
      <w:r w:rsidRPr="00DB2FCA">
        <w:rPr>
          <w:rFonts w:cs="Simplified Arabic"/>
          <w:sz w:val="28"/>
          <w:szCs w:val="28"/>
          <w:rtl/>
        </w:rPr>
        <w:t xml:space="preserve"> والمرأة أيضًا قد تتحدث بخضوع وبلين في القول، بحيث يطمع من في قلب</w:t>
      </w:r>
      <w:r w:rsidR="004C6908">
        <w:rPr>
          <w:rFonts w:cs="Simplified Arabic"/>
          <w:sz w:val="28"/>
          <w:szCs w:val="28"/>
          <w:rtl/>
        </w:rPr>
        <w:t>ه مرض! لا المسألة تختلف اختلاف</w:t>
      </w:r>
      <w:r w:rsidR="004228CB">
        <w:rPr>
          <w:rFonts w:cs="Simplified Arabic" w:hint="cs"/>
          <w:sz w:val="28"/>
          <w:szCs w:val="28"/>
          <w:rtl/>
        </w:rPr>
        <w:t>ًا</w:t>
      </w:r>
      <w:r w:rsidR="00AA56C2">
        <w:rPr>
          <w:rFonts w:cs="Simplified Arabic"/>
          <w:sz w:val="28"/>
          <w:szCs w:val="28"/>
          <w:rtl/>
        </w:rPr>
        <w:t xml:space="preserve"> ج</w:t>
      </w:r>
      <w:r w:rsidR="00AA56C2">
        <w:rPr>
          <w:rFonts w:cs="Simplified Arabic" w:hint="cs"/>
          <w:sz w:val="28"/>
          <w:szCs w:val="28"/>
          <w:rtl/>
        </w:rPr>
        <w:t>ذ</w:t>
      </w:r>
      <w:r w:rsidRPr="00DB2FCA">
        <w:rPr>
          <w:rFonts w:cs="Simplified Arabic"/>
          <w:sz w:val="28"/>
          <w:szCs w:val="28"/>
          <w:rtl/>
        </w:rPr>
        <w:t>ري</w:t>
      </w:r>
      <w:r w:rsidR="004228CB">
        <w:rPr>
          <w:rFonts w:cs="Simplified Arabic" w:hint="cs"/>
          <w:sz w:val="28"/>
          <w:szCs w:val="28"/>
          <w:rtl/>
        </w:rPr>
        <w:t>ًّا</w:t>
      </w:r>
      <w:r w:rsidRPr="00DB2FCA">
        <w:rPr>
          <w:rFonts w:cs="Simplified Arabic"/>
          <w:sz w:val="28"/>
          <w:szCs w:val="28"/>
          <w:rtl/>
        </w:rPr>
        <w:t>. يعني من له أدنى، من له أدنى شَم لنصوص الشرع وما جاء عن سلف هذه الأمة، لا يُدخِل هذا في هذا. ومَن أراد أن يُقحِم هذا في هذا، لا شك أن في قلبه مرض</w:t>
      </w:r>
      <w:r w:rsidR="004228CB">
        <w:rPr>
          <w:rFonts w:cs="Simplified Arabic" w:hint="cs"/>
          <w:sz w:val="28"/>
          <w:szCs w:val="28"/>
          <w:rtl/>
        </w:rPr>
        <w:t>ًا</w:t>
      </w:r>
      <w:r w:rsidRPr="00DB2FCA">
        <w:rPr>
          <w:rFonts w:cs="Simplified Arabic"/>
          <w:sz w:val="28"/>
          <w:szCs w:val="28"/>
          <w:rtl/>
        </w:rPr>
        <w:t>.</w:t>
      </w:r>
    </w:p>
    <w:p w:rsidR="00DB2FCA" w:rsidRPr="00DB2FCA" w:rsidRDefault="00DB2FCA" w:rsidP="00DB2FCA">
      <w:pPr>
        <w:jc w:val="both"/>
        <w:rPr>
          <w:rFonts w:cs="Simplified Arabic"/>
          <w:sz w:val="28"/>
          <w:szCs w:val="28"/>
          <w:rtl/>
        </w:rPr>
      </w:pPr>
      <w:r w:rsidRPr="00DB2FCA">
        <w:rPr>
          <w:rFonts w:cs="Simplified Arabic"/>
          <w:sz w:val="28"/>
          <w:szCs w:val="28"/>
          <w:rtl/>
        </w:rPr>
        <w:t>جواز مخاطبة الأجنبية للحاجة، ومسألة صوت المرأة وهل هو عورة أو ليس بعورة، محل خلاف بين أهل العلم. من قال إنه عورة، قال: إنها لا تؤذِّن ولا ترفع صوتها بتلبية، وكثير من المواطن التي يُرفَع فيها الصوت المرأة مأمورة بخفض الصوت.</w:t>
      </w:r>
    </w:p>
    <w:p w:rsidR="00DB2FCA" w:rsidRPr="00415CC2" w:rsidRDefault="00DB2FCA" w:rsidP="00DB2FCA">
      <w:pPr>
        <w:jc w:val="both"/>
        <w:rPr>
          <w:rFonts w:cs="Simplified Arabic"/>
          <w:b/>
          <w:bCs/>
          <w:sz w:val="28"/>
          <w:szCs w:val="28"/>
          <w:rtl/>
        </w:rPr>
      </w:pPr>
      <w:r w:rsidRPr="00415CC2">
        <w:rPr>
          <w:rFonts w:cs="Simplified Arabic"/>
          <w:b/>
          <w:bCs/>
          <w:sz w:val="28"/>
          <w:szCs w:val="28"/>
          <w:rtl/>
        </w:rPr>
        <w:t>المقدم: في الصلاة لا تُسبِ</w:t>
      </w:r>
      <w:r w:rsidR="004228CB">
        <w:rPr>
          <w:rFonts w:cs="Simplified Arabic" w:hint="cs"/>
          <w:b/>
          <w:bCs/>
          <w:sz w:val="28"/>
          <w:szCs w:val="28"/>
          <w:rtl/>
        </w:rPr>
        <w:t>ّ</w:t>
      </w:r>
      <w:r w:rsidRPr="00415CC2">
        <w:rPr>
          <w:rFonts w:cs="Simplified Arabic"/>
          <w:b/>
          <w:bCs/>
          <w:sz w:val="28"/>
          <w:szCs w:val="28"/>
          <w:rtl/>
        </w:rPr>
        <w:t>ح، تُصفِ</w:t>
      </w:r>
      <w:r w:rsidR="004228CB">
        <w:rPr>
          <w:rFonts w:cs="Simplified Arabic" w:hint="cs"/>
          <w:b/>
          <w:bCs/>
          <w:sz w:val="28"/>
          <w:szCs w:val="28"/>
          <w:rtl/>
        </w:rPr>
        <w:t>ّ</w:t>
      </w:r>
      <w:r w:rsidRPr="00415CC2">
        <w:rPr>
          <w:rFonts w:cs="Simplified Arabic"/>
          <w:b/>
          <w:bCs/>
          <w:sz w:val="28"/>
          <w:szCs w:val="28"/>
          <w:rtl/>
        </w:rPr>
        <w:t>ق.</w:t>
      </w:r>
    </w:p>
    <w:p w:rsidR="00DB2FCA" w:rsidRPr="00DB2FCA" w:rsidRDefault="00DB2FCA" w:rsidP="00DB2FCA">
      <w:pPr>
        <w:jc w:val="both"/>
        <w:rPr>
          <w:rFonts w:cs="Simplified Arabic"/>
          <w:sz w:val="28"/>
          <w:szCs w:val="28"/>
          <w:rtl/>
        </w:rPr>
      </w:pPr>
      <w:r w:rsidRPr="00DB2FCA">
        <w:rPr>
          <w:rFonts w:cs="Simplified Arabic"/>
          <w:sz w:val="28"/>
          <w:szCs w:val="28"/>
          <w:rtl/>
        </w:rPr>
        <w:t>تُصفِ</w:t>
      </w:r>
      <w:r w:rsidR="004228CB">
        <w:rPr>
          <w:rFonts w:cs="Simplified Arabic" w:hint="cs"/>
          <w:sz w:val="28"/>
          <w:szCs w:val="28"/>
          <w:rtl/>
        </w:rPr>
        <w:t>ّ</w:t>
      </w:r>
      <w:r w:rsidRPr="00DB2FCA">
        <w:rPr>
          <w:rFonts w:cs="Simplified Arabic"/>
          <w:sz w:val="28"/>
          <w:szCs w:val="28"/>
          <w:rtl/>
        </w:rPr>
        <w:t>ق نعم، المقصود أن ه</w:t>
      </w:r>
      <w:r w:rsidR="004228CB">
        <w:rPr>
          <w:rFonts w:cs="Simplified Arabic"/>
          <w:sz w:val="28"/>
          <w:szCs w:val="28"/>
          <w:rtl/>
        </w:rPr>
        <w:t xml:space="preserve">ذه بعض من حُجج من يقول </w:t>
      </w:r>
      <w:r w:rsidR="004228CB">
        <w:rPr>
          <w:rFonts w:cs="Simplified Arabic" w:hint="cs"/>
          <w:sz w:val="28"/>
          <w:szCs w:val="28"/>
          <w:rtl/>
        </w:rPr>
        <w:t>إ</w:t>
      </w:r>
      <w:r w:rsidR="004228CB">
        <w:rPr>
          <w:rFonts w:cs="Simplified Arabic"/>
          <w:sz w:val="28"/>
          <w:szCs w:val="28"/>
          <w:rtl/>
        </w:rPr>
        <w:t xml:space="preserve">ن صوتها عورة. ومن قال </w:t>
      </w:r>
      <w:r w:rsidR="004228CB">
        <w:rPr>
          <w:rFonts w:cs="Simplified Arabic" w:hint="cs"/>
          <w:sz w:val="28"/>
          <w:szCs w:val="28"/>
          <w:rtl/>
        </w:rPr>
        <w:t>إ</w:t>
      </w:r>
      <w:r w:rsidRPr="00DB2FCA">
        <w:rPr>
          <w:rFonts w:cs="Simplified Arabic"/>
          <w:sz w:val="28"/>
          <w:szCs w:val="28"/>
          <w:rtl/>
        </w:rPr>
        <w:t>نه ليس بعورة، رأى أن مسألة</w:t>
      </w:r>
      <w:r w:rsidR="004228CB">
        <w:rPr>
          <w:rFonts w:cs="Simplified Arabic"/>
          <w:sz w:val="28"/>
          <w:szCs w:val="28"/>
          <w:rtl/>
        </w:rPr>
        <w:t xml:space="preserve"> البيع والشراء والمعاملة، شريطة</w:t>
      </w:r>
      <w:r w:rsidRPr="00DB2FCA">
        <w:rPr>
          <w:rFonts w:cs="Simplified Arabic"/>
          <w:sz w:val="28"/>
          <w:szCs w:val="28"/>
          <w:rtl/>
        </w:rPr>
        <w:t xml:space="preserve"> أن لا يخضعن بالقول بهذا الشرط، وتنتفي الفتنة؛ لأن انتفاء الفتنة مُشْتَرَط في جميع المعاملات.</w:t>
      </w:r>
    </w:p>
    <w:p w:rsidR="00DB2FCA" w:rsidRPr="00415CC2" w:rsidRDefault="00DB2FCA" w:rsidP="00415CC2">
      <w:pPr>
        <w:pStyle w:val="ListParagraph"/>
        <w:numPr>
          <w:ilvl w:val="0"/>
          <w:numId w:val="3"/>
        </w:numPr>
        <w:ind w:left="8" w:firstLine="0"/>
        <w:jc w:val="both"/>
        <w:rPr>
          <w:rFonts w:cs="Simplified Arabic"/>
          <w:sz w:val="28"/>
          <w:szCs w:val="28"/>
          <w:rtl/>
        </w:rPr>
      </w:pPr>
      <w:r w:rsidRPr="00415CC2">
        <w:rPr>
          <w:rFonts w:cs="Simplified Arabic"/>
          <w:sz w:val="28"/>
          <w:szCs w:val="28"/>
          <w:rtl/>
        </w:rPr>
        <w:t xml:space="preserve">والسؤال عما يترتب عليه مصلحة، وإن كان في الظاهر لا يتعلَّق بالسائل. سلمان، هل من شأنه أو يعنيه أن أم الدرداء مُتبذلة؟ ما يتعلَّق به. لكن هذا لا يُعارض: </w:t>
      </w:r>
      <w:r w:rsidRPr="00415CC2">
        <w:rPr>
          <w:rFonts w:cs="Simplified Arabic"/>
          <w:color w:val="0000FF"/>
          <w:sz w:val="28"/>
          <w:szCs w:val="28"/>
          <w:rtl/>
        </w:rPr>
        <w:t>«مِن حُسن إسلام المرء تركه ما لا يعنيه»</w:t>
      </w:r>
      <w:r w:rsidRPr="00415CC2">
        <w:rPr>
          <w:rFonts w:cs="Simplified Arabic"/>
          <w:sz w:val="28"/>
          <w:szCs w:val="28"/>
          <w:rtl/>
        </w:rPr>
        <w:t>.</w:t>
      </w:r>
    </w:p>
    <w:p w:rsidR="00DB2FCA" w:rsidRPr="00415CC2" w:rsidRDefault="00DB2FCA" w:rsidP="00DB2FCA">
      <w:pPr>
        <w:jc w:val="both"/>
        <w:rPr>
          <w:rFonts w:cs="Simplified Arabic"/>
          <w:b/>
          <w:bCs/>
          <w:sz w:val="28"/>
          <w:szCs w:val="28"/>
          <w:rtl/>
        </w:rPr>
      </w:pPr>
      <w:r w:rsidRPr="00415CC2">
        <w:rPr>
          <w:rFonts w:cs="Simplified Arabic"/>
          <w:b/>
          <w:bCs/>
          <w:sz w:val="28"/>
          <w:szCs w:val="28"/>
          <w:rtl/>
        </w:rPr>
        <w:t>المقدم: إذ هو يعنيه؛ لأنه أخوه.</w:t>
      </w:r>
    </w:p>
    <w:p w:rsidR="00DB2FCA" w:rsidRPr="00DB2FCA" w:rsidRDefault="00DB2FCA" w:rsidP="00DB2FCA">
      <w:pPr>
        <w:jc w:val="both"/>
        <w:rPr>
          <w:rFonts w:cs="Simplified Arabic"/>
          <w:sz w:val="28"/>
          <w:szCs w:val="28"/>
          <w:rtl/>
        </w:rPr>
      </w:pPr>
      <w:r w:rsidRPr="00DB2FCA">
        <w:rPr>
          <w:rFonts w:cs="Simplified Arabic"/>
          <w:sz w:val="28"/>
          <w:szCs w:val="28"/>
          <w:rtl/>
        </w:rPr>
        <w:t xml:space="preserve">السؤال عما يترتب عليه المصلحة وإن كان في الظاهر لا يتعلَّق بالسائل، وأن هذا لا يُعارض: </w:t>
      </w:r>
      <w:r w:rsidRPr="00415CC2">
        <w:rPr>
          <w:rFonts w:cs="Simplified Arabic"/>
          <w:color w:val="0000FF"/>
          <w:sz w:val="28"/>
          <w:szCs w:val="28"/>
          <w:rtl/>
        </w:rPr>
        <w:t>«مِن حُسن إسلام المرء تركه ما لا يعنيه»</w:t>
      </w:r>
      <w:r w:rsidRPr="00DB2FCA">
        <w:rPr>
          <w:rFonts w:cs="Simplified Arabic"/>
          <w:sz w:val="28"/>
          <w:szCs w:val="28"/>
          <w:rtl/>
        </w:rPr>
        <w:t>؛ لأن هذا من النُ</w:t>
      </w:r>
      <w:r w:rsidR="004228CB">
        <w:rPr>
          <w:rFonts w:cs="Simplified Arabic" w:hint="cs"/>
          <w:sz w:val="28"/>
          <w:szCs w:val="28"/>
          <w:rtl/>
        </w:rPr>
        <w:t>ّ</w:t>
      </w:r>
      <w:r w:rsidRPr="00DB2FCA">
        <w:rPr>
          <w:rFonts w:cs="Simplified Arabic"/>
          <w:sz w:val="28"/>
          <w:szCs w:val="28"/>
          <w:rtl/>
        </w:rPr>
        <w:t>صح لأخيه المُسلم وتنبيهه عما غفل عنه.</w:t>
      </w:r>
    </w:p>
    <w:p w:rsidR="00DB2FCA" w:rsidRPr="00DB2FCA" w:rsidRDefault="00DB2FCA" w:rsidP="00DB2FCA">
      <w:pPr>
        <w:jc w:val="both"/>
        <w:rPr>
          <w:rFonts w:cs="Simplified Arabic"/>
          <w:sz w:val="28"/>
          <w:szCs w:val="28"/>
          <w:rtl/>
        </w:rPr>
      </w:pPr>
      <w:r w:rsidRPr="00DB2FCA">
        <w:rPr>
          <w:rFonts w:cs="Simplified Arabic"/>
          <w:sz w:val="28"/>
          <w:szCs w:val="28"/>
          <w:rtl/>
        </w:rPr>
        <w:t>- وفيه: مشروعية قيام آخر الليل؛ لأنه قال: فلما كان من آخر ا</w:t>
      </w:r>
      <w:r w:rsidR="004228CB">
        <w:rPr>
          <w:rFonts w:cs="Simplified Arabic"/>
          <w:sz w:val="28"/>
          <w:szCs w:val="28"/>
          <w:rtl/>
        </w:rPr>
        <w:t>لليل، قال سلمان: قُم الآن، فصلي</w:t>
      </w:r>
      <w:r w:rsidRPr="00DB2FCA">
        <w:rPr>
          <w:rFonts w:cs="Simplified Arabic"/>
          <w:sz w:val="28"/>
          <w:szCs w:val="28"/>
          <w:rtl/>
        </w:rPr>
        <w:t>ا.</w:t>
      </w:r>
    </w:p>
    <w:p w:rsidR="00DB2FCA" w:rsidRPr="00DB2FCA" w:rsidRDefault="00DB2FCA" w:rsidP="00DB2FCA">
      <w:pPr>
        <w:jc w:val="both"/>
        <w:rPr>
          <w:rFonts w:cs="Simplified Arabic"/>
          <w:sz w:val="28"/>
          <w:szCs w:val="28"/>
          <w:rtl/>
        </w:rPr>
      </w:pPr>
      <w:r w:rsidRPr="00DB2FCA">
        <w:rPr>
          <w:rFonts w:cs="Simplified Arabic"/>
          <w:sz w:val="28"/>
          <w:szCs w:val="28"/>
          <w:rtl/>
        </w:rPr>
        <w:lastRenderedPageBreak/>
        <w:t>قيام آخر الليل، الآن لما كان عند السَ</w:t>
      </w:r>
      <w:r w:rsidR="004228CB">
        <w:rPr>
          <w:rFonts w:cs="Simplified Arabic" w:hint="cs"/>
          <w:sz w:val="28"/>
          <w:szCs w:val="28"/>
          <w:rtl/>
        </w:rPr>
        <w:t>ّ</w:t>
      </w:r>
      <w:r w:rsidRPr="00DB2FCA">
        <w:rPr>
          <w:rFonts w:cs="Simplified Arabic"/>
          <w:sz w:val="28"/>
          <w:szCs w:val="28"/>
          <w:rtl/>
        </w:rPr>
        <w:t>حَر قاما، وقيام الليل جاء بيانه في النصوص، وفي القرآن حَد</w:t>
      </w:r>
      <w:r w:rsidR="004228CB">
        <w:rPr>
          <w:rFonts w:cs="Simplified Arabic" w:hint="cs"/>
          <w:sz w:val="28"/>
          <w:szCs w:val="28"/>
          <w:rtl/>
        </w:rPr>
        <w:t>ّ</w:t>
      </w:r>
      <w:r w:rsidRPr="00DB2FCA">
        <w:rPr>
          <w:rFonts w:cs="Simplified Arabic"/>
          <w:sz w:val="28"/>
          <w:szCs w:val="28"/>
          <w:rtl/>
        </w:rPr>
        <w:t>هُ بالوقت، يعني بالساعات.</w:t>
      </w:r>
    </w:p>
    <w:p w:rsidR="00DB2FCA" w:rsidRPr="00415CC2" w:rsidRDefault="00DB2FCA" w:rsidP="00DB2FCA">
      <w:pPr>
        <w:jc w:val="both"/>
        <w:rPr>
          <w:rFonts w:cs="Simplified Arabic"/>
          <w:b/>
          <w:bCs/>
          <w:sz w:val="28"/>
          <w:szCs w:val="28"/>
          <w:rtl/>
        </w:rPr>
      </w:pPr>
      <w:r w:rsidRPr="00415CC2">
        <w:rPr>
          <w:rFonts w:cs="Simplified Arabic"/>
          <w:b/>
          <w:bCs/>
          <w:sz w:val="28"/>
          <w:szCs w:val="28"/>
          <w:rtl/>
        </w:rPr>
        <w:t xml:space="preserve">المقدم: </w:t>
      </w:r>
      <w:r w:rsidRPr="00415CC2">
        <w:rPr>
          <w:rFonts w:cs="Simplified Arabic"/>
          <w:b/>
          <w:bCs/>
          <w:color w:val="FF0000"/>
          <w:sz w:val="28"/>
          <w:szCs w:val="28"/>
          <w:rtl/>
        </w:rPr>
        <w:t>{أَدْنَى مِن ثُلُثَيِ اللَّيْلِ وَنِصْفَهُ وَثُلُثَهُ}</w:t>
      </w:r>
      <w:r w:rsidRPr="00415CC2">
        <w:rPr>
          <w:rFonts w:cs="Simplified Arabic"/>
          <w:b/>
          <w:bCs/>
          <w:sz w:val="28"/>
          <w:szCs w:val="28"/>
          <w:rtl/>
        </w:rPr>
        <w:t xml:space="preserve"> [سورة المزّمِّل 20]</w:t>
      </w:r>
    </w:p>
    <w:p w:rsidR="00DB2FCA" w:rsidRPr="00DB2FCA" w:rsidRDefault="00DB2FCA" w:rsidP="00DB2FCA">
      <w:pPr>
        <w:jc w:val="both"/>
        <w:rPr>
          <w:rFonts w:cs="Simplified Arabic"/>
          <w:sz w:val="28"/>
          <w:szCs w:val="28"/>
          <w:rtl/>
        </w:rPr>
      </w:pPr>
      <w:r w:rsidRPr="00DB2FCA">
        <w:rPr>
          <w:rFonts w:cs="Simplified Arabic"/>
          <w:sz w:val="28"/>
          <w:szCs w:val="28"/>
          <w:rtl/>
        </w:rPr>
        <w:t>نعم، بالساعات، ما في</w:t>
      </w:r>
      <w:r w:rsidR="004228CB">
        <w:rPr>
          <w:rFonts w:cs="Simplified Arabic" w:hint="cs"/>
          <w:sz w:val="28"/>
          <w:szCs w:val="28"/>
          <w:rtl/>
        </w:rPr>
        <w:t>ه</w:t>
      </w:r>
      <w:r w:rsidRPr="00DB2FCA">
        <w:rPr>
          <w:rFonts w:cs="Simplified Arabic"/>
          <w:sz w:val="28"/>
          <w:szCs w:val="28"/>
          <w:rtl/>
        </w:rPr>
        <w:t xml:space="preserve"> عدد مُعيَّن. يعني إذا قُمت ثُلُ</w:t>
      </w:r>
      <w:r w:rsidR="00415CC2">
        <w:rPr>
          <w:rFonts w:cs="Simplified Arabic"/>
          <w:sz w:val="28"/>
          <w:szCs w:val="28"/>
          <w:rtl/>
        </w:rPr>
        <w:t>ث الليل</w:t>
      </w:r>
      <w:r w:rsidRPr="00DB2FCA">
        <w:rPr>
          <w:rFonts w:cs="Simplified Arabic"/>
          <w:sz w:val="28"/>
          <w:szCs w:val="28"/>
          <w:rtl/>
        </w:rPr>
        <w:t xml:space="preserve"> تُسمى قائم</w:t>
      </w:r>
      <w:r w:rsidR="004228CB">
        <w:rPr>
          <w:rFonts w:cs="Simplified Arabic" w:hint="cs"/>
          <w:sz w:val="28"/>
          <w:szCs w:val="28"/>
          <w:rtl/>
        </w:rPr>
        <w:t>ًا</w:t>
      </w:r>
      <w:r w:rsidRPr="00DB2FCA">
        <w:rPr>
          <w:rFonts w:cs="Simplified Arabic"/>
          <w:sz w:val="28"/>
          <w:szCs w:val="28"/>
          <w:rtl/>
        </w:rPr>
        <w:t>، نصف الليل قائم، أكثر من النصف قائم. نعم، إلى حدٍ يُسمى قيام</w:t>
      </w:r>
      <w:r w:rsidR="004228CB">
        <w:rPr>
          <w:rFonts w:cs="Simplified Arabic" w:hint="cs"/>
          <w:sz w:val="28"/>
          <w:szCs w:val="28"/>
          <w:rtl/>
        </w:rPr>
        <w:t>ًا</w:t>
      </w:r>
      <w:r w:rsidRPr="00DB2FCA">
        <w:rPr>
          <w:rFonts w:cs="Simplified Arabic"/>
          <w:sz w:val="28"/>
          <w:szCs w:val="28"/>
          <w:rtl/>
        </w:rPr>
        <w:t>. فتحديده بالوقت هو الذي يترتب عليه الفضل.</w:t>
      </w:r>
    </w:p>
    <w:p w:rsidR="00787245" w:rsidRDefault="00DB2FCA" w:rsidP="00787245">
      <w:pPr>
        <w:jc w:val="both"/>
        <w:rPr>
          <w:rFonts w:cs="Simplified Arabic"/>
          <w:sz w:val="28"/>
          <w:szCs w:val="28"/>
          <w:rtl/>
        </w:rPr>
      </w:pPr>
      <w:r w:rsidRPr="00DB2FCA">
        <w:rPr>
          <w:rFonts w:cs="Simplified Arabic"/>
          <w:sz w:val="28"/>
          <w:szCs w:val="28"/>
          <w:rtl/>
        </w:rPr>
        <w:t>قال له: نَم، فلما كان آخر الليل، والنبي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Pr="00DB2FCA">
        <w:rPr>
          <w:rFonts w:cs="Simplified Arabic"/>
          <w:sz w:val="28"/>
          <w:szCs w:val="28"/>
          <w:rtl/>
        </w:rPr>
        <w:t xml:space="preserve"> يقول: </w:t>
      </w:r>
      <w:r w:rsidRPr="00787245">
        <w:rPr>
          <w:rFonts w:cs="Simplified Arabic"/>
          <w:color w:val="0000FF"/>
          <w:sz w:val="28"/>
          <w:szCs w:val="28"/>
          <w:rtl/>
        </w:rPr>
        <w:t>«أحبُ</w:t>
      </w:r>
      <w:r w:rsidR="004228CB">
        <w:rPr>
          <w:rFonts w:cs="Simplified Arabic" w:hint="cs"/>
          <w:color w:val="0000FF"/>
          <w:sz w:val="28"/>
          <w:szCs w:val="28"/>
          <w:rtl/>
        </w:rPr>
        <w:t>ّ</w:t>
      </w:r>
      <w:r w:rsidR="004228CB">
        <w:rPr>
          <w:rFonts w:cs="Simplified Arabic"/>
          <w:color w:val="0000FF"/>
          <w:sz w:val="28"/>
          <w:szCs w:val="28"/>
          <w:rtl/>
        </w:rPr>
        <w:t xml:space="preserve"> الصيام إلى الله صيام داود، وأحبُ القيام قيام دا</w:t>
      </w:r>
      <w:r w:rsidRPr="00787245">
        <w:rPr>
          <w:rFonts w:cs="Simplified Arabic"/>
          <w:color w:val="0000FF"/>
          <w:sz w:val="28"/>
          <w:szCs w:val="28"/>
          <w:rtl/>
        </w:rPr>
        <w:t xml:space="preserve">ود، كان ينام نصف الليل ثمَّ يقوم ثُلثه ثمَّ ينام </w:t>
      </w:r>
      <w:r w:rsidR="00787245">
        <w:rPr>
          <w:rFonts w:cs="Simplified Arabic" w:hint="cs"/>
          <w:color w:val="0000FF"/>
          <w:sz w:val="28"/>
          <w:szCs w:val="28"/>
          <w:rtl/>
        </w:rPr>
        <w:t>سُدسه</w:t>
      </w:r>
      <w:r w:rsidRPr="00787245">
        <w:rPr>
          <w:rFonts w:cs="Simplified Arabic"/>
          <w:color w:val="0000FF"/>
          <w:sz w:val="28"/>
          <w:szCs w:val="28"/>
          <w:rtl/>
        </w:rPr>
        <w:t>»</w:t>
      </w:r>
      <w:r w:rsidR="00787245">
        <w:rPr>
          <w:rFonts w:cs="Simplified Arabic" w:hint="cs"/>
          <w:color w:val="0000FF"/>
          <w:sz w:val="28"/>
          <w:szCs w:val="28"/>
          <w:rtl/>
        </w:rPr>
        <w:t>.</w:t>
      </w:r>
      <w:r w:rsidRPr="00DB2FCA">
        <w:rPr>
          <w:rFonts w:cs="Simplified Arabic"/>
          <w:sz w:val="28"/>
          <w:szCs w:val="28"/>
          <w:rtl/>
        </w:rPr>
        <w:t xml:space="preserve"> </w:t>
      </w:r>
    </w:p>
    <w:p w:rsidR="00DB2FCA" w:rsidRPr="00DB2FCA" w:rsidRDefault="00DB2FCA" w:rsidP="00B467B9">
      <w:pPr>
        <w:jc w:val="both"/>
        <w:rPr>
          <w:rFonts w:cs="Simplified Arabic"/>
          <w:sz w:val="28"/>
          <w:szCs w:val="28"/>
          <w:rtl/>
        </w:rPr>
      </w:pPr>
      <w:r w:rsidRPr="00DB2FCA">
        <w:rPr>
          <w:rFonts w:cs="Simplified Arabic"/>
          <w:sz w:val="28"/>
          <w:szCs w:val="28"/>
          <w:rtl/>
        </w:rPr>
        <w:t>وعندنا في شرعنا، 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Pr="00DB2FCA">
        <w:rPr>
          <w:rFonts w:cs="Simplified Arabic"/>
          <w:sz w:val="28"/>
          <w:szCs w:val="28"/>
          <w:rtl/>
        </w:rPr>
        <w:t xml:space="preserve"> قال: </w:t>
      </w:r>
      <w:r w:rsidRPr="00823A58">
        <w:rPr>
          <w:rFonts w:cs="Simplified Arabic"/>
          <w:color w:val="0000FF"/>
          <w:sz w:val="28"/>
          <w:szCs w:val="28"/>
          <w:rtl/>
        </w:rPr>
        <w:t>«إن الله</w:t>
      </w:r>
      <w:r w:rsidR="004228CB">
        <w:rPr>
          <w:rFonts w:cs="Simplified Arabic" w:hint="cs"/>
          <w:color w:val="0000FF"/>
          <w:sz w:val="28"/>
          <w:szCs w:val="28"/>
          <w:rtl/>
        </w:rPr>
        <w:t>-</w:t>
      </w:r>
      <w:r w:rsidRPr="00823A58">
        <w:rPr>
          <w:rFonts w:cs="Simplified Arabic"/>
          <w:color w:val="0000FF"/>
          <w:sz w:val="28"/>
          <w:szCs w:val="28"/>
          <w:rtl/>
        </w:rPr>
        <w:t xml:space="preserve"> جلَّ وعلا</w:t>
      </w:r>
      <w:r w:rsidR="004228CB">
        <w:rPr>
          <w:rFonts w:cs="Simplified Arabic" w:hint="cs"/>
          <w:color w:val="0000FF"/>
          <w:sz w:val="28"/>
          <w:szCs w:val="28"/>
          <w:rtl/>
        </w:rPr>
        <w:t>-</w:t>
      </w:r>
      <w:r w:rsidRPr="00823A58">
        <w:rPr>
          <w:rFonts w:cs="Simplified Arabic"/>
          <w:color w:val="0000FF"/>
          <w:sz w:val="28"/>
          <w:szCs w:val="28"/>
          <w:rtl/>
        </w:rPr>
        <w:t xml:space="preserve"> ينزل في الثُلُث الأخير من كل ليلة»</w:t>
      </w:r>
      <w:r w:rsidRPr="00DB2FCA">
        <w:rPr>
          <w:rFonts w:cs="Simplified Arabic"/>
          <w:sz w:val="28"/>
          <w:szCs w:val="28"/>
          <w:rtl/>
        </w:rPr>
        <w:t xml:space="preserve"> إذا بقي الثُلُث. فهذه النصوص تدلُّ على أن القيام قبل وقت السَ</w:t>
      </w:r>
      <w:r w:rsidR="004228CB">
        <w:rPr>
          <w:rFonts w:cs="Simplified Arabic" w:hint="cs"/>
          <w:sz w:val="28"/>
          <w:szCs w:val="28"/>
          <w:rtl/>
        </w:rPr>
        <w:t>ّ</w:t>
      </w:r>
      <w:r w:rsidRPr="00DB2FCA">
        <w:rPr>
          <w:rFonts w:cs="Simplified Arabic"/>
          <w:sz w:val="28"/>
          <w:szCs w:val="28"/>
          <w:rtl/>
        </w:rPr>
        <w:t xml:space="preserve">حَر، لكن ذكرنا فيما تقدَّم أن مثل هذا وترك القيام والحث على تأخيره لمثل أبي الدرداء، لمن كان حاله مثل حال أبي الدرداء؛ لأن أبا الدرداء لو قيل له: </w:t>
      </w:r>
      <w:r w:rsidRPr="00823A58">
        <w:rPr>
          <w:rFonts w:cs="Simplified Arabic"/>
          <w:b/>
          <w:bCs/>
          <w:color w:val="FF0000"/>
          <w:sz w:val="28"/>
          <w:szCs w:val="28"/>
          <w:rtl/>
        </w:rPr>
        <w:t>{إِنَّ رَبَّكَ يَعْلَمُ أَنَّكَ تَقُومُ أَدْنَى مِن ثُلُثَيِ اللَّيْلِ}</w:t>
      </w:r>
      <w:r w:rsidRPr="00DB2FCA">
        <w:rPr>
          <w:rFonts w:cs="Simplified Arabic"/>
          <w:sz w:val="28"/>
          <w:szCs w:val="28"/>
          <w:rtl/>
        </w:rPr>
        <w:t xml:space="preserve"> [سورة المزّمِّل 20] إلى آخره، ممكن</w:t>
      </w:r>
      <w:r w:rsidR="00B467B9">
        <w:rPr>
          <w:rFonts w:cs="Simplified Arabic" w:hint="cs"/>
          <w:sz w:val="28"/>
          <w:szCs w:val="28"/>
          <w:rtl/>
        </w:rPr>
        <w:t xml:space="preserve"> أن</w:t>
      </w:r>
      <w:r w:rsidRPr="00DB2FCA">
        <w:rPr>
          <w:rFonts w:cs="Simplified Arabic"/>
          <w:sz w:val="28"/>
          <w:szCs w:val="28"/>
          <w:rtl/>
        </w:rPr>
        <w:t xml:space="preserve"> يقوم الليل كله؛ لأن النفس التوَّاقة ما تُرَد بمثل هذا. والإنسان إذا شمَّر و</w:t>
      </w:r>
      <w:r w:rsidR="00725E7F">
        <w:rPr>
          <w:rFonts w:cs="Simplified Arabic"/>
          <w:sz w:val="28"/>
          <w:szCs w:val="28"/>
          <w:rtl/>
        </w:rPr>
        <w:t>عزف عن الدنيا، لابد أن يُخفف</w:t>
      </w:r>
      <w:r w:rsidRPr="00DB2FCA">
        <w:rPr>
          <w:rFonts w:cs="Simplified Arabic"/>
          <w:sz w:val="28"/>
          <w:szCs w:val="28"/>
          <w:rtl/>
        </w:rPr>
        <w:t>... ليرفق بنفسه، وينظر إلى الواجبات الأخرى.</w:t>
      </w:r>
    </w:p>
    <w:p w:rsidR="00DB2FCA" w:rsidRPr="00DB2FCA" w:rsidRDefault="00DB2FCA" w:rsidP="00DB2FCA">
      <w:pPr>
        <w:jc w:val="both"/>
        <w:rPr>
          <w:rFonts w:cs="Simplified Arabic"/>
          <w:sz w:val="28"/>
          <w:szCs w:val="28"/>
          <w:rtl/>
        </w:rPr>
      </w:pPr>
      <w:r w:rsidRPr="00DB2FCA">
        <w:rPr>
          <w:rFonts w:cs="Simplified Arabic"/>
          <w:sz w:val="28"/>
          <w:szCs w:val="28"/>
          <w:rtl/>
        </w:rPr>
        <w:t>المقصود أن كونهما تأخرا إلى آخر الليل عند السَ</w:t>
      </w:r>
      <w:r w:rsidR="00B467B9">
        <w:rPr>
          <w:rFonts w:cs="Simplified Arabic" w:hint="cs"/>
          <w:sz w:val="28"/>
          <w:szCs w:val="28"/>
          <w:rtl/>
        </w:rPr>
        <w:t>ّ</w:t>
      </w:r>
      <w:r w:rsidRPr="00DB2FCA">
        <w:rPr>
          <w:rFonts w:cs="Simplified Arabic"/>
          <w:sz w:val="28"/>
          <w:szCs w:val="28"/>
          <w:rtl/>
        </w:rPr>
        <w:t>حَر، لا يعني أن هذا هو الأفضل، نعم هذا فاضل، وال</w:t>
      </w:r>
      <w:r w:rsidR="00B467B9">
        <w:rPr>
          <w:rFonts w:cs="Simplified Arabic"/>
          <w:sz w:val="28"/>
          <w:szCs w:val="28"/>
          <w:rtl/>
        </w:rPr>
        <w:t>وتر وقيام الليل في وقته، لكن كل</w:t>
      </w:r>
      <w:r w:rsidRPr="00DB2FCA">
        <w:rPr>
          <w:rFonts w:cs="Simplified Arabic"/>
          <w:sz w:val="28"/>
          <w:szCs w:val="28"/>
          <w:rtl/>
        </w:rPr>
        <w:t>ما طال الوقت كان أفضل، لاسيما ما ورد به النص، الربُّ</w:t>
      </w:r>
      <w:r w:rsidR="00B467B9">
        <w:rPr>
          <w:rFonts w:cs="Simplified Arabic" w:hint="cs"/>
          <w:sz w:val="28"/>
          <w:szCs w:val="28"/>
          <w:rtl/>
        </w:rPr>
        <w:t>-</w:t>
      </w:r>
      <w:r w:rsidRPr="00DB2FCA">
        <w:rPr>
          <w:rFonts w:cs="Simplified Arabic"/>
          <w:sz w:val="28"/>
          <w:szCs w:val="28"/>
          <w:rtl/>
        </w:rPr>
        <w:t xml:space="preserve"> جلَّ وعلا</w:t>
      </w:r>
      <w:r w:rsidR="00B467B9">
        <w:rPr>
          <w:rFonts w:cs="Simplified Arabic" w:hint="cs"/>
          <w:sz w:val="28"/>
          <w:szCs w:val="28"/>
          <w:rtl/>
        </w:rPr>
        <w:t>-</w:t>
      </w:r>
      <w:r w:rsidRPr="00DB2FCA">
        <w:rPr>
          <w:rFonts w:cs="Simplified Arabic"/>
          <w:sz w:val="28"/>
          <w:szCs w:val="28"/>
          <w:rtl/>
        </w:rPr>
        <w:t xml:space="preserve"> ينزل في الثُ</w:t>
      </w:r>
      <w:r w:rsidR="00B467B9">
        <w:rPr>
          <w:rFonts w:cs="Simplified Arabic" w:hint="cs"/>
          <w:sz w:val="28"/>
          <w:szCs w:val="28"/>
          <w:rtl/>
        </w:rPr>
        <w:t>ّ</w:t>
      </w:r>
      <w:r w:rsidRPr="00DB2FCA">
        <w:rPr>
          <w:rFonts w:cs="Simplified Arabic"/>
          <w:sz w:val="28"/>
          <w:szCs w:val="28"/>
          <w:rtl/>
        </w:rPr>
        <w:t>ل</w:t>
      </w:r>
      <w:r w:rsidR="00B467B9">
        <w:rPr>
          <w:rFonts w:cs="Simplified Arabic"/>
          <w:sz w:val="28"/>
          <w:szCs w:val="28"/>
          <w:rtl/>
        </w:rPr>
        <w:t>ُث الأخير، وأفضل القيام قيام دا</w:t>
      </w:r>
      <w:r w:rsidRPr="00DB2FCA">
        <w:rPr>
          <w:rFonts w:cs="Simplified Arabic"/>
          <w:sz w:val="28"/>
          <w:szCs w:val="28"/>
          <w:rtl/>
        </w:rPr>
        <w:t>ود ينام نصف الليل ثمَّ يقوم ثُلُثه ثمَّ ينام سُدُسَهُ، وفي هذا كلام لأهل العلم وإشكال حول الثُلُث الأخير ينتهي بطلوع الصُبح، نصف هذا الثُلُث الذي هو السُدُس الذي ينام فيه كما في</w:t>
      </w:r>
      <w:r w:rsidR="00725E7F">
        <w:rPr>
          <w:rFonts w:cs="Simplified Arabic"/>
          <w:sz w:val="28"/>
          <w:szCs w:val="28"/>
          <w:rtl/>
        </w:rPr>
        <w:t xml:space="preserve"> قيام دا</w:t>
      </w:r>
      <w:r w:rsidRPr="00DB2FCA">
        <w:rPr>
          <w:rFonts w:cs="Simplified Arabic"/>
          <w:sz w:val="28"/>
          <w:szCs w:val="28"/>
          <w:rtl/>
        </w:rPr>
        <w:t>ود.</w:t>
      </w:r>
    </w:p>
    <w:p w:rsidR="00DB2FCA" w:rsidRPr="00142C76" w:rsidRDefault="00DB2FCA" w:rsidP="00DB2FCA">
      <w:pPr>
        <w:jc w:val="both"/>
        <w:rPr>
          <w:rFonts w:cs="Simplified Arabic"/>
          <w:b/>
          <w:bCs/>
          <w:sz w:val="28"/>
          <w:szCs w:val="28"/>
          <w:rtl/>
        </w:rPr>
      </w:pPr>
      <w:r w:rsidRPr="00142C76">
        <w:rPr>
          <w:rFonts w:cs="Simplified Arabic"/>
          <w:b/>
          <w:bCs/>
          <w:sz w:val="28"/>
          <w:szCs w:val="28"/>
          <w:rtl/>
        </w:rPr>
        <w:t>المقدم: الذي هو السَ</w:t>
      </w:r>
      <w:r w:rsidR="000311AA">
        <w:rPr>
          <w:rFonts w:cs="Simplified Arabic" w:hint="cs"/>
          <w:b/>
          <w:bCs/>
          <w:sz w:val="28"/>
          <w:szCs w:val="28"/>
          <w:rtl/>
        </w:rPr>
        <w:t>ّ</w:t>
      </w:r>
      <w:r w:rsidRPr="00142C76">
        <w:rPr>
          <w:rFonts w:cs="Simplified Arabic"/>
          <w:b/>
          <w:bCs/>
          <w:sz w:val="28"/>
          <w:szCs w:val="28"/>
          <w:rtl/>
        </w:rPr>
        <w:t>حَر؟</w:t>
      </w:r>
    </w:p>
    <w:p w:rsidR="00DB2FCA" w:rsidRPr="00DB2FCA" w:rsidRDefault="00DB2FCA" w:rsidP="00DB2FCA">
      <w:pPr>
        <w:jc w:val="both"/>
        <w:rPr>
          <w:rFonts w:cs="Simplified Arabic"/>
          <w:sz w:val="28"/>
          <w:szCs w:val="28"/>
          <w:rtl/>
        </w:rPr>
      </w:pPr>
      <w:r w:rsidRPr="00DB2FCA">
        <w:rPr>
          <w:rFonts w:cs="Simplified Arabic"/>
          <w:sz w:val="28"/>
          <w:szCs w:val="28"/>
          <w:rtl/>
        </w:rPr>
        <w:t>أي نعم، هو</w:t>
      </w:r>
      <w:r w:rsidR="00142C76">
        <w:rPr>
          <w:rFonts w:cs="Simplified Arabic" w:hint="cs"/>
          <w:sz w:val="28"/>
          <w:szCs w:val="28"/>
          <w:rtl/>
        </w:rPr>
        <w:t xml:space="preserve"> وقت</w:t>
      </w:r>
      <w:r w:rsidRPr="00DB2FCA">
        <w:rPr>
          <w:rFonts w:cs="Simplified Arabic"/>
          <w:sz w:val="28"/>
          <w:szCs w:val="28"/>
          <w:rtl/>
        </w:rPr>
        <w:t xml:space="preserve"> السَ</w:t>
      </w:r>
      <w:r w:rsidR="000311AA">
        <w:rPr>
          <w:rFonts w:cs="Simplified Arabic" w:hint="cs"/>
          <w:sz w:val="28"/>
          <w:szCs w:val="28"/>
          <w:rtl/>
        </w:rPr>
        <w:t>ّ</w:t>
      </w:r>
      <w:r w:rsidRPr="00DB2FCA">
        <w:rPr>
          <w:rFonts w:cs="Simplified Arabic"/>
          <w:sz w:val="28"/>
          <w:szCs w:val="28"/>
          <w:rtl/>
        </w:rPr>
        <w:t>حَر.</w:t>
      </w:r>
    </w:p>
    <w:p w:rsidR="00DB2FCA" w:rsidRPr="00DB2FCA" w:rsidRDefault="00DB2FCA" w:rsidP="00DB2FCA">
      <w:pPr>
        <w:jc w:val="both"/>
        <w:rPr>
          <w:rFonts w:cs="Simplified Arabic"/>
          <w:sz w:val="28"/>
          <w:szCs w:val="28"/>
          <w:rtl/>
        </w:rPr>
      </w:pPr>
      <w:r w:rsidRPr="00DB2FCA">
        <w:rPr>
          <w:rFonts w:cs="Simplified Arabic"/>
          <w:sz w:val="28"/>
          <w:szCs w:val="28"/>
          <w:rtl/>
        </w:rPr>
        <w:t xml:space="preserve">في حديث: </w:t>
      </w:r>
      <w:r w:rsidRPr="00142C76">
        <w:rPr>
          <w:rFonts w:cs="Simplified Arabic"/>
          <w:color w:val="0000FF"/>
          <w:sz w:val="28"/>
          <w:szCs w:val="28"/>
          <w:rtl/>
        </w:rPr>
        <w:t>«أحب القيام إلى الله قيام داوود»</w:t>
      </w:r>
      <w:r w:rsidRPr="00DB2FCA">
        <w:rPr>
          <w:rFonts w:cs="Simplified Arabic"/>
          <w:sz w:val="28"/>
          <w:szCs w:val="28"/>
          <w:rtl/>
        </w:rPr>
        <w:t xml:space="preserve"> وقت السَ</w:t>
      </w:r>
      <w:r w:rsidR="000311AA">
        <w:rPr>
          <w:rFonts w:cs="Simplified Arabic" w:hint="cs"/>
          <w:sz w:val="28"/>
          <w:szCs w:val="28"/>
          <w:rtl/>
        </w:rPr>
        <w:t>ّ</w:t>
      </w:r>
      <w:r w:rsidRPr="00DB2FCA">
        <w:rPr>
          <w:rFonts w:cs="Simplified Arabic"/>
          <w:sz w:val="28"/>
          <w:szCs w:val="28"/>
          <w:rtl/>
        </w:rPr>
        <w:t>حَر نوم.</w:t>
      </w:r>
    </w:p>
    <w:p w:rsidR="00DB2FCA" w:rsidRPr="00755768" w:rsidRDefault="00DB2FCA" w:rsidP="00DB2FCA">
      <w:pPr>
        <w:jc w:val="both"/>
        <w:rPr>
          <w:rFonts w:cs="Simplified Arabic"/>
          <w:b/>
          <w:bCs/>
          <w:sz w:val="28"/>
          <w:szCs w:val="28"/>
          <w:rtl/>
        </w:rPr>
      </w:pPr>
      <w:r w:rsidRPr="00755768">
        <w:rPr>
          <w:rFonts w:cs="Simplified Arabic"/>
          <w:b/>
          <w:bCs/>
          <w:sz w:val="28"/>
          <w:szCs w:val="28"/>
          <w:rtl/>
        </w:rPr>
        <w:t xml:space="preserve">المقدم: صحيح، ما يُخالف هذا </w:t>
      </w:r>
      <w:r w:rsidRPr="00755768">
        <w:rPr>
          <w:rFonts w:cs="Simplified Arabic"/>
          <w:b/>
          <w:bCs/>
          <w:color w:val="FF0000"/>
          <w:sz w:val="28"/>
          <w:szCs w:val="28"/>
          <w:rtl/>
        </w:rPr>
        <w:t>{وَبِالْأَسْحَارِ هُمْ يَسْتَغْفِرُونَ}</w:t>
      </w:r>
      <w:r w:rsidRPr="00755768">
        <w:rPr>
          <w:rFonts w:cs="Simplified Arabic"/>
          <w:b/>
          <w:bCs/>
          <w:sz w:val="28"/>
          <w:szCs w:val="28"/>
          <w:rtl/>
        </w:rPr>
        <w:t xml:space="preserve"> [سورة الذاريات 18]؟</w:t>
      </w:r>
    </w:p>
    <w:p w:rsidR="00DB2FCA" w:rsidRPr="00DB2FCA" w:rsidRDefault="00DB2FCA" w:rsidP="00DB2FCA">
      <w:pPr>
        <w:jc w:val="both"/>
        <w:rPr>
          <w:rFonts w:cs="Simplified Arabic"/>
          <w:sz w:val="28"/>
          <w:szCs w:val="28"/>
          <w:rtl/>
        </w:rPr>
      </w:pPr>
      <w:r w:rsidRPr="00DB2FCA">
        <w:rPr>
          <w:rFonts w:cs="Simplified Arabic"/>
          <w:sz w:val="28"/>
          <w:szCs w:val="28"/>
          <w:rtl/>
        </w:rPr>
        <w:t>فهذا فيه كلام لأهل العلم، فما الذي يخُص</w:t>
      </w:r>
      <w:r w:rsidR="000311AA">
        <w:rPr>
          <w:rFonts w:cs="Simplified Arabic" w:hint="cs"/>
          <w:sz w:val="28"/>
          <w:szCs w:val="28"/>
          <w:rtl/>
        </w:rPr>
        <w:t>ّ</w:t>
      </w:r>
      <w:r w:rsidRPr="00DB2FCA">
        <w:rPr>
          <w:rFonts w:cs="Simplified Arabic"/>
          <w:sz w:val="28"/>
          <w:szCs w:val="28"/>
          <w:rtl/>
        </w:rPr>
        <w:t>ُ</w:t>
      </w:r>
      <w:r w:rsidR="000311AA">
        <w:rPr>
          <w:rFonts w:cs="Simplified Arabic"/>
          <w:sz w:val="28"/>
          <w:szCs w:val="28"/>
          <w:rtl/>
        </w:rPr>
        <w:t>نا من هذا؟ هل نقول: إن قيام داو</w:t>
      </w:r>
      <w:r w:rsidRPr="00DB2FCA">
        <w:rPr>
          <w:rFonts w:cs="Simplified Arabic"/>
          <w:sz w:val="28"/>
          <w:szCs w:val="28"/>
          <w:rtl/>
        </w:rPr>
        <w:t>د شرع من قبلنا ولنا آخر الليل إلى السَ</w:t>
      </w:r>
      <w:r w:rsidR="000311AA">
        <w:rPr>
          <w:rFonts w:cs="Simplified Arabic" w:hint="cs"/>
          <w:sz w:val="28"/>
          <w:szCs w:val="28"/>
          <w:rtl/>
        </w:rPr>
        <w:t>ّ</w:t>
      </w:r>
      <w:r w:rsidRPr="00DB2FCA">
        <w:rPr>
          <w:rFonts w:cs="Simplified Arabic"/>
          <w:sz w:val="28"/>
          <w:szCs w:val="28"/>
          <w:rtl/>
        </w:rPr>
        <w:t>حَر؟</w:t>
      </w:r>
    </w:p>
    <w:p w:rsidR="00DB2FCA" w:rsidRPr="00755768" w:rsidRDefault="00DB2FCA" w:rsidP="00DB2FCA">
      <w:pPr>
        <w:jc w:val="both"/>
        <w:rPr>
          <w:rFonts w:cs="Simplified Arabic"/>
          <w:b/>
          <w:bCs/>
          <w:sz w:val="28"/>
          <w:szCs w:val="28"/>
          <w:rtl/>
        </w:rPr>
      </w:pPr>
      <w:r w:rsidRPr="00755768">
        <w:rPr>
          <w:rFonts w:cs="Simplified Arabic"/>
          <w:b/>
          <w:bCs/>
          <w:sz w:val="28"/>
          <w:szCs w:val="28"/>
          <w:rtl/>
        </w:rPr>
        <w:t>المقدم: لأن النبي</w:t>
      </w:r>
      <w:r w:rsidR="000951EB">
        <w:rPr>
          <w:rFonts w:cs="Simplified Arabic"/>
          <w:b/>
          <w:bCs/>
          <w:sz w:val="28"/>
          <w:szCs w:val="28"/>
          <w:rtl/>
        </w:rPr>
        <w:t>-</w:t>
      </w:r>
      <w:r w:rsidRPr="00755768">
        <w:rPr>
          <w:rFonts w:cs="Simplified Arabic"/>
          <w:b/>
          <w:bCs/>
          <w:sz w:val="28"/>
          <w:szCs w:val="28"/>
          <w:rtl/>
        </w:rPr>
        <w:t xml:space="preserve"> عليه الصلاة والسلام</w:t>
      </w:r>
      <w:r w:rsidR="000951EB">
        <w:rPr>
          <w:rFonts w:cs="Simplified Arabic"/>
          <w:b/>
          <w:bCs/>
          <w:sz w:val="28"/>
          <w:szCs w:val="28"/>
          <w:rtl/>
        </w:rPr>
        <w:t>-</w:t>
      </w:r>
      <w:r w:rsidR="000311AA">
        <w:rPr>
          <w:rFonts w:cs="Simplified Arabic"/>
          <w:b/>
          <w:bCs/>
          <w:sz w:val="28"/>
          <w:szCs w:val="28"/>
          <w:rtl/>
        </w:rPr>
        <w:t xml:space="preserve"> أك</w:t>
      </w:r>
      <w:r w:rsidR="000311AA">
        <w:rPr>
          <w:rFonts w:cs="Simplified Arabic" w:hint="cs"/>
          <w:b/>
          <w:bCs/>
          <w:sz w:val="28"/>
          <w:szCs w:val="28"/>
          <w:rtl/>
        </w:rPr>
        <w:t>َّ</w:t>
      </w:r>
      <w:r w:rsidR="000311AA">
        <w:rPr>
          <w:rFonts w:cs="Simplified Arabic"/>
          <w:b/>
          <w:bCs/>
          <w:sz w:val="28"/>
          <w:szCs w:val="28"/>
          <w:rtl/>
        </w:rPr>
        <w:t>د</w:t>
      </w:r>
      <w:r w:rsidRPr="00755768">
        <w:rPr>
          <w:rFonts w:cs="Simplified Arabic"/>
          <w:b/>
          <w:bCs/>
          <w:sz w:val="28"/>
          <w:szCs w:val="28"/>
          <w:rtl/>
        </w:rPr>
        <w:t xml:space="preserve"> أفضليته.</w:t>
      </w:r>
    </w:p>
    <w:p w:rsidR="00DB2FCA" w:rsidRPr="00DB2FCA" w:rsidRDefault="000311AA" w:rsidP="00DB2FCA">
      <w:pPr>
        <w:jc w:val="both"/>
        <w:rPr>
          <w:rFonts w:cs="Simplified Arabic"/>
          <w:sz w:val="28"/>
          <w:szCs w:val="28"/>
          <w:rtl/>
        </w:rPr>
      </w:pPr>
      <w:r>
        <w:rPr>
          <w:rFonts w:cs="Simplified Arabic"/>
          <w:sz w:val="28"/>
          <w:szCs w:val="28"/>
          <w:rtl/>
        </w:rPr>
        <w:t>نعم، أك</w:t>
      </w:r>
      <w:r>
        <w:rPr>
          <w:rFonts w:cs="Simplified Arabic" w:hint="cs"/>
          <w:sz w:val="28"/>
          <w:szCs w:val="28"/>
          <w:rtl/>
        </w:rPr>
        <w:t>َّ</w:t>
      </w:r>
      <w:r>
        <w:rPr>
          <w:rFonts w:cs="Simplified Arabic"/>
          <w:sz w:val="28"/>
          <w:szCs w:val="28"/>
          <w:rtl/>
        </w:rPr>
        <w:t>د</w:t>
      </w:r>
      <w:r w:rsidR="00DB2FCA" w:rsidRPr="00DB2FCA">
        <w:rPr>
          <w:rFonts w:cs="Simplified Arabic"/>
          <w:sz w:val="28"/>
          <w:szCs w:val="28"/>
          <w:rtl/>
        </w:rPr>
        <w:t xml:space="preserve"> أفضليته</w:t>
      </w:r>
      <w:r>
        <w:rPr>
          <w:rFonts w:cs="Simplified Arabic" w:hint="cs"/>
          <w:sz w:val="28"/>
          <w:szCs w:val="28"/>
          <w:rtl/>
        </w:rPr>
        <w:t>،</w:t>
      </w:r>
      <w:r w:rsidR="00DB2FCA" w:rsidRPr="00DB2FCA">
        <w:rPr>
          <w:rFonts w:cs="Simplified Arabic"/>
          <w:sz w:val="28"/>
          <w:szCs w:val="28"/>
          <w:rtl/>
        </w:rPr>
        <w:t xml:space="preserve"> وساقه مساق المدح. فكون الإنسان مرةً يفعل هذا ومر</w:t>
      </w:r>
      <w:r w:rsidR="00725E7F">
        <w:rPr>
          <w:rFonts w:cs="Simplified Arabic"/>
          <w:sz w:val="28"/>
          <w:szCs w:val="28"/>
          <w:rtl/>
        </w:rPr>
        <w:t>ةً يفعل هذا، ومرةً يصوم صيام دا</w:t>
      </w:r>
      <w:r w:rsidR="00DB2FCA" w:rsidRPr="00DB2FCA">
        <w:rPr>
          <w:rFonts w:cs="Simplified Arabic"/>
          <w:sz w:val="28"/>
          <w:szCs w:val="28"/>
          <w:rtl/>
        </w:rPr>
        <w:t>ود ومرةً يصوم كما يفعل النبي</w:t>
      </w:r>
      <w:r w:rsidR="000951EB">
        <w:rPr>
          <w:rFonts w:cs="Simplified Arabic"/>
          <w:sz w:val="28"/>
          <w:szCs w:val="28"/>
          <w:rtl/>
        </w:rPr>
        <w:t>-</w:t>
      </w:r>
      <w:r w:rsidR="00DB2FCA" w:rsidRPr="00DB2FCA">
        <w:rPr>
          <w:rFonts w:cs="Simplified Arabic"/>
          <w:sz w:val="28"/>
          <w:szCs w:val="28"/>
          <w:rtl/>
        </w:rPr>
        <w:t xml:space="preserve"> عليه الصلاة والسلام</w:t>
      </w:r>
      <w:r w:rsidR="000951EB">
        <w:rPr>
          <w:rFonts w:cs="Simplified Arabic"/>
          <w:sz w:val="28"/>
          <w:szCs w:val="28"/>
          <w:rtl/>
        </w:rPr>
        <w:t>-</w:t>
      </w:r>
      <w:r w:rsidR="00DB2FCA" w:rsidRPr="00DB2FCA">
        <w:rPr>
          <w:rFonts w:cs="Simplified Arabic"/>
          <w:sz w:val="28"/>
          <w:szCs w:val="28"/>
          <w:rtl/>
        </w:rPr>
        <w:t xml:space="preserve"> على ما سيأتي: أنه يصوم حتى يُقال: لا يُفطِر، ويُفطِر حتى </w:t>
      </w:r>
      <w:r w:rsidR="00725E7F">
        <w:rPr>
          <w:rFonts w:cs="Simplified Arabic"/>
          <w:sz w:val="28"/>
          <w:szCs w:val="28"/>
          <w:rtl/>
        </w:rPr>
        <w:t>يُقال: لا يصوم، هذا غير صيام دا</w:t>
      </w:r>
      <w:r w:rsidR="00DB2FCA" w:rsidRPr="00DB2FCA">
        <w:rPr>
          <w:rFonts w:cs="Simplified Arabic"/>
          <w:sz w:val="28"/>
          <w:szCs w:val="28"/>
          <w:rtl/>
        </w:rPr>
        <w:t>ود.</w:t>
      </w:r>
    </w:p>
    <w:p w:rsidR="00DB2FCA" w:rsidRPr="00DB2FCA" w:rsidRDefault="00DB2FCA" w:rsidP="00DB2FCA">
      <w:pPr>
        <w:jc w:val="both"/>
        <w:rPr>
          <w:rFonts w:cs="Simplified Arabic"/>
          <w:sz w:val="28"/>
          <w:szCs w:val="28"/>
          <w:rtl/>
        </w:rPr>
      </w:pPr>
      <w:r w:rsidRPr="00DB2FCA">
        <w:rPr>
          <w:rFonts w:cs="Simplified Arabic"/>
          <w:sz w:val="28"/>
          <w:szCs w:val="28"/>
          <w:rtl/>
        </w:rPr>
        <w:t>فكونه يُنوِّع في الصيام وفي القيام أيضًا، هذا هو المطلوب.</w:t>
      </w:r>
    </w:p>
    <w:p w:rsidR="00DB2FCA" w:rsidRPr="00DB2FCA" w:rsidRDefault="00DB2FCA" w:rsidP="00DB2FCA">
      <w:pPr>
        <w:jc w:val="both"/>
        <w:rPr>
          <w:rFonts w:cs="Simplified Arabic"/>
          <w:sz w:val="28"/>
          <w:szCs w:val="28"/>
          <w:rtl/>
        </w:rPr>
      </w:pPr>
      <w:r w:rsidRPr="00DB2FCA">
        <w:rPr>
          <w:rFonts w:cs="Simplified Arabic"/>
          <w:sz w:val="28"/>
          <w:szCs w:val="28"/>
          <w:rtl/>
        </w:rPr>
        <w:lastRenderedPageBreak/>
        <w:t>- وفيه: مشروعية تزي</w:t>
      </w:r>
      <w:r w:rsidR="00755768">
        <w:rPr>
          <w:rFonts w:cs="Simplified Arabic" w:hint="cs"/>
          <w:sz w:val="28"/>
          <w:szCs w:val="28"/>
          <w:rtl/>
        </w:rPr>
        <w:t>ُّ</w:t>
      </w:r>
      <w:r w:rsidRPr="00DB2FCA">
        <w:rPr>
          <w:rFonts w:cs="Simplified Arabic"/>
          <w:sz w:val="28"/>
          <w:szCs w:val="28"/>
          <w:rtl/>
        </w:rPr>
        <w:t>ن المرأة لزوجها وثبوت حق المرأة على الزوج في حُسن العِشرة، يعني ليس بُمبرر للزوج أن ينصرف عن زوجته إلى عبادة، ويترك ما أوجب الله عليه من حقها، بل وحتى ما يجب عليه من حظ نفسه، كما في الحديث: إن لنفسك عليك حقً</w:t>
      </w:r>
      <w:r w:rsidR="000311AA">
        <w:rPr>
          <w:rFonts w:cs="Simplified Arabic" w:hint="cs"/>
          <w:sz w:val="28"/>
          <w:szCs w:val="28"/>
          <w:rtl/>
        </w:rPr>
        <w:t>ّ</w:t>
      </w:r>
      <w:r w:rsidRPr="00DB2FCA">
        <w:rPr>
          <w:rFonts w:cs="Simplified Arabic"/>
          <w:sz w:val="28"/>
          <w:szCs w:val="28"/>
          <w:rtl/>
        </w:rPr>
        <w:t xml:space="preserve">ا، وحتى ما يجب عليه من حق ولده عليه من تربية ورعاية وقيام بمصالحهم وشؤونهم، ليس </w:t>
      </w:r>
      <w:r w:rsidR="000C19E6">
        <w:rPr>
          <w:rFonts w:cs="Simplified Arabic" w:hint="cs"/>
          <w:sz w:val="28"/>
          <w:szCs w:val="28"/>
          <w:rtl/>
        </w:rPr>
        <w:t xml:space="preserve">في </w:t>
      </w:r>
      <w:r w:rsidRPr="00DB2FCA">
        <w:rPr>
          <w:rFonts w:cs="Simplified Arabic"/>
          <w:sz w:val="28"/>
          <w:szCs w:val="28"/>
          <w:rtl/>
        </w:rPr>
        <w:t>هذا مُسْتَمسَك أبدًا. فحق المرأة، حق الولد، حق الوالدين، كلٌ</w:t>
      </w:r>
      <w:r w:rsidR="000311AA">
        <w:rPr>
          <w:rFonts w:cs="Simplified Arabic" w:hint="cs"/>
          <w:sz w:val="28"/>
          <w:szCs w:val="28"/>
          <w:rtl/>
        </w:rPr>
        <w:t>ّ</w:t>
      </w:r>
      <w:r w:rsidRPr="00DB2FCA">
        <w:rPr>
          <w:rFonts w:cs="Simplified Arabic"/>
          <w:sz w:val="28"/>
          <w:szCs w:val="28"/>
          <w:rtl/>
        </w:rPr>
        <w:t xml:space="preserve"> له حق، فأعطِ كل ذي حقٍ</w:t>
      </w:r>
      <w:r w:rsidR="000311AA">
        <w:rPr>
          <w:rFonts w:cs="Simplified Arabic" w:hint="cs"/>
          <w:sz w:val="28"/>
          <w:szCs w:val="28"/>
          <w:rtl/>
        </w:rPr>
        <w:t>ّ</w:t>
      </w:r>
      <w:r w:rsidRPr="00DB2FCA">
        <w:rPr>
          <w:rFonts w:cs="Simplified Arabic"/>
          <w:sz w:val="28"/>
          <w:szCs w:val="28"/>
          <w:rtl/>
        </w:rPr>
        <w:t xml:space="preserve"> حقه.</w:t>
      </w:r>
    </w:p>
    <w:p w:rsidR="00DB2FCA" w:rsidRPr="00DB2FCA" w:rsidRDefault="00DB2FCA" w:rsidP="00DB2FCA">
      <w:pPr>
        <w:jc w:val="both"/>
        <w:rPr>
          <w:rFonts w:cs="Simplified Arabic"/>
          <w:sz w:val="28"/>
          <w:szCs w:val="28"/>
          <w:rtl/>
        </w:rPr>
      </w:pPr>
      <w:r w:rsidRPr="00DB2FCA">
        <w:rPr>
          <w:rFonts w:cs="Simplified Arabic"/>
          <w:sz w:val="28"/>
          <w:szCs w:val="28"/>
          <w:rtl/>
        </w:rPr>
        <w:t>وقد يؤخذ منه: ثبوت حقها في الوطء، لقوله: ولأهلك عليك حقً</w:t>
      </w:r>
      <w:r w:rsidR="000311AA">
        <w:rPr>
          <w:rFonts w:cs="Simplified Arabic" w:hint="cs"/>
          <w:sz w:val="28"/>
          <w:szCs w:val="28"/>
          <w:rtl/>
        </w:rPr>
        <w:t>ّ</w:t>
      </w:r>
      <w:r w:rsidRPr="00DB2FCA">
        <w:rPr>
          <w:rFonts w:cs="Simplified Arabic"/>
          <w:sz w:val="28"/>
          <w:szCs w:val="28"/>
          <w:rtl/>
        </w:rPr>
        <w:t>ا، ثمَّ قال: وأتِ أهلك، وقرره النبي</w:t>
      </w:r>
      <w:r w:rsidR="000311AA">
        <w:rPr>
          <w:rFonts w:cs="Simplified Arabic" w:hint="cs"/>
          <w:sz w:val="28"/>
          <w:szCs w:val="28"/>
          <w:rtl/>
        </w:rPr>
        <w:t>-</w:t>
      </w:r>
      <w:r w:rsidRPr="00DB2FCA">
        <w:rPr>
          <w:rFonts w:cs="Simplified Arabic"/>
          <w:sz w:val="28"/>
          <w:szCs w:val="28"/>
          <w:rtl/>
        </w:rPr>
        <w:t xml:space="preserve"> صلى الله عليه وسلم</w:t>
      </w:r>
      <w:r w:rsidR="000311AA">
        <w:rPr>
          <w:rFonts w:cs="Simplified Arabic" w:hint="cs"/>
          <w:sz w:val="28"/>
          <w:szCs w:val="28"/>
          <w:rtl/>
        </w:rPr>
        <w:t>-</w:t>
      </w:r>
      <w:r w:rsidRPr="00DB2FCA">
        <w:rPr>
          <w:rFonts w:cs="Simplified Arabic"/>
          <w:sz w:val="28"/>
          <w:szCs w:val="28"/>
          <w:rtl/>
        </w:rPr>
        <w:t xml:space="preserve"> على ذلك.</w:t>
      </w:r>
    </w:p>
    <w:p w:rsidR="00DB2FCA" w:rsidRPr="00DB2FCA" w:rsidRDefault="00DB2FCA" w:rsidP="00DB2FCA">
      <w:pPr>
        <w:jc w:val="both"/>
        <w:rPr>
          <w:rFonts w:cs="Simplified Arabic"/>
          <w:sz w:val="28"/>
          <w:szCs w:val="28"/>
          <w:rtl/>
        </w:rPr>
      </w:pPr>
      <w:r w:rsidRPr="00DB2FCA">
        <w:rPr>
          <w:rFonts w:cs="Simplified Arabic"/>
          <w:sz w:val="28"/>
          <w:szCs w:val="28"/>
          <w:rtl/>
        </w:rPr>
        <w:t>لا شك أن المرأة لها حقٌ</w:t>
      </w:r>
      <w:r w:rsidR="000311AA">
        <w:rPr>
          <w:rFonts w:cs="Simplified Arabic" w:hint="cs"/>
          <w:sz w:val="28"/>
          <w:szCs w:val="28"/>
          <w:rtl/>
        </w:rPr>
        <w:t>ّ</w:t>
      </w:r>
      <w:r w:rsidRPr="00DB2FCA">
        <w:rPr>
          <w:rFonts w:cs="Simplified Arabic"/>
          <w:sz w:val="28"/>
          <w:szCs w:val="28"/>
          <w:rtl/>
        </w:rPr>
        <w:t xml:space="preserve"> على زوجها في المَطعَم والمسكن والكسوة والوطء أيضًا، العِشرة بالمعروف، </w:t>
      </w:r>
      <w:r w:rsidRPr="0024672C">
        <w:rPr>
          <w:rFonts w:cs="Simplified Arabic"/>
          <w:b/>
          <w:bCs/>
          <w:color w:val="FF0000"/>
          <w:sz w:val="28"/>
          <w:szCs w:val="28"/>
          <w:rtl/>
        </w:rPr>
        <w:t>{وَعَاشِرُوهُنَّ}</w:t>
      </w:r>
      <w:r w:rsidRPr="00DB2FCA">
        <w:rPr>
          <w:rFonts w:cs="Simplified Arabic"/>
          <w:sz w:val="28"/>
          <w:szCs w:val="28"/>
          <w:rtl/>
        </w:rPr>
        <w:t xml:space="preserve"> [سورة النساء 19]. فلا</w:t>
      </w:r>
      <w:r w:rsidR="000311AA">
        <w:rPr>
          <w:rFonts w:cs="Simplified Arabic" w:hint="cs"/>
          <w:sz w:val="28"/>
          <w:szCs w:val="28"/>
          <w:rtl/>
        </w:rPr>
        <w:t xml:space="preserve"> </w:t>
      </w:r>
      <w:r w:rsidRPr="00DB2FCA">
        <w:rPr>
          <w:rFonts w:cs="Simplified Arabic"/>
          <w:sz w:val="28"/>
          <w:szCs w:val="28"/>
          <w:rtl/>
        </w:rPr>
        <w:t>بد من أن يوفي بحقوقها، و</w:t>
      </w:r>
      <w:r w:rsidR="00725E7F">
        <w:rPr>
          <w:rFonts w:cs="Simplified Arabic"/>
          <w:sz w:val="28"/>
          <w:szCs w:val="28"/>
          <w:rtl/>
        </w:rPr>
        <w:t xml:space="preserve">أن لا يجعلها تنظر إلى يمين أو </w:t>
      </w:r>
      <w:r w:rsidR="00725E7F">
        <w:rPr>
          <w:rFonts w:cs="Simplified Arabic" w:hint="cs"/>
          <w:sz w:val="28"/>
          <w:szCs w:val="28"/>
          <w:rtl/>
        </w:rPr>
        <w:t>شم</w:t>
      </w:r>
      <w:r w:rsidR="00725E7F">
        <w:rPr>
          <w:rFonts w:cs="Simplified Arabic"/>
          <w:sz w:val="28"/>
          <w:szCs w:val="28"/>
          <w:rtl/>
        </w:rPr>
        <w:t>ا</w:t>
      </w:r>
      <w:r w:rsidR="00725E7F">
        <w:rPr>
          <w:rFonts w:cs="Simplified Arabic" w:hint="cs"/>
          <w:sz w:val="28"/>
          <w:szCs w:val="28"/>
          <w:rtl/>
        </w:rPr>
        <w:t>ل</w:t>
      </w:r>
      <w:r w:rsidRPr="00DB2FCA">
        <w:rPr>
          <w:rFonts w:cs="Simplified Arabic"/>
          <w:sz w:val="28"/>
          <w:szCs w:val="28"/>
          <w:rtl/>
        </w:rPr>
        <w:t>، سواءً كان في هذا الباب أو في غيره، بل يجب عليه أن يُعطيها ما يكفيها.</w:t>
      </w:r>
    </w:p>
    <w:p w:rsidR="00DB2FCA" w:rsidRPr="00DB2FCA" w:rsidRDefault="00DB2FCA" w:rsidP="00AA11E1">
      <w:pPr>
        <w:jc w:val="both"/>
        <w:rPr>
          <w:rFonts w:cs="Simplified Arabic"/>
          <w:sz w:val="28"/>
          <w:szCs w:val="28"/>
          <w:rtl/>
        </w:rPr>
      </w:pPr>
      <w:r w:rsidRPr="00DB2FCA">
        <w:rPr>
          <w:rFonts w:cs="Simplified Arabic"/>
          <w:sz w:val="28"/>
          <w:szCs w:val="28"/>
          <w:rtl/>
        </w:rPr>
        <w:t>بعض الفقهاء يحدُ</w:t>
      </w:r>
      <w:r w:rsidR="000311AA">
        <w:rPr>
          <w:rFonts w:cs="Simplified Arabic" w:hint="cs"/>
          <w:sz w:val="28"/>
          <w:szCs w:val="28"/>
          <w:rtl/>
        </w:rPr>
        <w:t>ّ</w:t>
      </w:r>
      <w:r w:rsidRPr="00DB2FCA">
        <w:rPr>
          <w:rFonts w:cs="Simplified Arabic"/>
          <w:sz w:val="28"/>
          <w:szCs w:val="28"/>
          <w:rtl/>
        </w:rPr>
        <w:t xml:space="preserve"> ذلك بالأربعة أشهر، قياسًا على الإيلاء، </w:t>
      </w:r>
      <w:r w:rsidRPr="0024672C">
        <w:rPr>
          <w:rFonts w:cs="Simplified Arabic"/>
          <w:b/>
          <w:bCs/>
          <w:color w:val="FF0000"/>
          <w:sz w:val="28"/>
          <w:szCs w:val="28"/>
          <w:rtl/>
        </w:rPr>
        <w:t>{لِّلَّذِينَ يُؤْلُونَ مِن نِّسَآئِهِمْ تَرَبُّصُ أَرْبَعَةِ أَشْهُرٍ}</w:t>
      </w:r>
      <w:r w:rsidRPr="00DB2FCA">
        <w:rPr>
          <w:rFonts w:cs="Simplified Arabic"/>
          <w:sz w:val="28"/>
          <w:szCs w:val="28"/>
          <w:rtl/>
        </w:rPr>
        <w:t xml:space="preserve"> [سورة البقرة 226]، وأنه لا </w:t>
      </w:r>
      <w:r w:rsidR="00C63604">
        <w:rPr>
          <w:rFonts w:cs="Simplified Arabic"/>
          <w:sz w:val="28"/>
          <w:szCs w:val="28"/>
          <w:rtl/>
        </w:rPr>
        <w:t>يلزمه في أربعة أشهر أكثر من مرة</w:t>
      </w:r>
      <w:r w:rsidR="00C63604">
        <w:rPr>
          <w:rFonts w:cs="Simplified Arabic" w:hint="cs"/>
          <w:sz w:val="28"/>
          <w:szCs w:val="28"/>
          <w:rtl/>
        </w:rPr>
        <w:t>.</w:t>
      </w:r>
      <w:r w:rsidRPr="00DB2FCA">
        <w:rPr>
          <w:rFonts w:cs="Simplified Arabic"/>
          <w:sz w:val="28"/>
          <w:szCs w:val="28"/>
          <w:rtl/>
        </w:rPr>
        <w:t xml:space="preserve"> لكن إن تركها أكثر من أربعة أشهر، فهذا الفسخ. وشيخ الإسلام</w:t>
      </w:r>
      <w:r w:rsidR="000951EB">
        <w:rPr>
          <w:rFonts w:cs="Simplified Arabic"/>
          <w:sz w:val="28"/>
          <w:szCs w:val="28"/>
          <w:rtl/>
        </w:rPr>
        <w:t>-</w:t>
      </w:r>
      <w:r w:rsidRPr="00DB2FCA">
        <w:rPr>
          <w:rFonts w:cs="Simplified Arabic"/>
          <w:sz w:val="28"/>
          <w:szCs w:val="28"/>
          <w:rtl/>
        </w:rPr>
        <w:t xml:space="preserve"> رحمه الله</w:t>
      </w:r>
      <w:r w:rsidR="000951EB">
        <w:rPr>
          <w:rFonts w:cs="Simplified Arabic"/>
          <w:sz w:val="28"/>
          <w:szCs w:val="28"/>
          <w:rtl/>
        </w:rPr>
        <w:t>-</w:t>
      </w:r>
      <w:r w:rsidRPr="00DB2FCA">
        <w:rPr>
          <w:rFonts w:cs="Simplified Arabic"/>
          <w:sz w:val="28"/>
          <w:szCs w:val="28"/>
          <w:rtl/>
        </w:rPr>
        <w:t xml:space="preserve"> يُقرر أن هذه حاجة لا</w:t>
      </w:r>
      <w:r w:rsidR="000311AA">
        <w:rPr>
          <w:rFonts w:cs="Simplified Arabic" w:hint="cs"/>
          <w:sz w:val="28"/>
          <w:szCs w:val="28"/>
          <w:rtl/>
        </w:rPr>
        <w:t xml:space="preserve"> </w:t>
      </w:r>
      <w:r w:rsidRPr="00DB2FCA">
        <w:rPr>
          <w:rFonts w:cs="Simplified Arabic"/>
          <w:sz w:val="28"/>
          <w:szCs w:val="28"/>
          <w:rtl/>
        </w:rPr>
        <w:t xml:space="preserve">بد من القيام بها، يعني بحيث لا يتركها تحتاج إلى غيره بحيث يُعرضها لفتنة. مع القدرة، يعني </w:t>
      </w:r>
      <w:r w:rsidR="00AA11E1">
        <w:rPr>
          <w:rFonts w:cs="Simplified Arabic" w:hint="cs"/>
          <w:sz w:val="28"/>
          <w:szCs w:val="28"/>
          <w:rtl/>
        </w:rPr>
        <w:t>ما</w:t>
      </w:r>
      <w:r w:rsidRPr="00DB2FCA">
        <w:rPr>
          <w:rFonts w:cs="Simplified Arabic"/>
          <w:sz w:val="28"/>
          <w:szCs w:val="28"/>
          <w:rtl/>
        </w:rPr>
        <w:t xml:space="preserve"> يُكلف أيضًا الزوج أكثر من قدرته وطاقته. فهذه الأمور لابد من مراعتها.</w:t>
      </w:r>
    </w:p>
    <w:p w:rsidR="00203ECC" w:rsidRDefault="00DB2FCA" w:rsidP="005C78DD">
      <w:pPr>
        <w:jc w:val="both"/>
        <w:rPr>
          <w:rFonts w:cs="Simplified Arabic"/>
          <w:sz w:val="28"/>
          <w:szCs w:val="28"/>
          <w:rtl/>
        </w:rPr>
      </w:pPr>
      <w:r w:rsidRPr="00DB2FCA">
        <w:rPr>
          <w:rFonts w:cs="Simplified Arabic"/>
          <w:sz w:val="28"/>
          <w:szCs w:val="28"/>
          <w:rtl/>
        </w:rPr>
        <w:t>في</w:t>
      </w:r>
      <w:r w:rsidR="00A857DE">
        <w:rPr>
          <w:rFonts w:cs="Simplified Arabic" w:hint="cs"/>
          <w:sz w:val="28"/>
          <w:szCs w:val="28"/>
          <w:rtl/>
        </w:rPr>
        <w:t>ه</w:t>
      </w:r>
      <w:r w:rsidRPr="00DB2FCA">
        <w:rPr>
          <w:rFonts w:cs="Simplified Arabic"/>
          <w:sz w:val="28"/>
          <w:szCs w:val="28"/>
          <w:rtl/>
        </w:rPr>
        <w:t xml:space="preserve"> مشروعية تزي</w:t>
      </w:r>
      <w:r w:rsidR="002301C0">
        <w:rPr>
          <w:rFonts w:cs="Simplified Arabic" w:hint="cs"/>
          <w:sz w:val="28"/>
          <w:szCs w:val="28"/>
          <w:rtl/>
        </w:rPr>
        <w:t>ُّ</w:t>
      </w:r>
      <w:r w:rsidRPr="00DB2FCA">
        <w:rPr>
          <w:rFonts w:cs="Simplified Arabic"/>
          <w:sz w:val="28"/>
          <w:szCs w:val="28"/>
          <w:rtl/>
        </w:rPr>
        <w:t>ن المرأة لزوجها؛ لأن هذا التزين أيضًا من حقه ويدعوه أيضًا إلى معاشرتها. كما أن لها حقً</w:t>
      </w:r>
      <w:r w:rsidR="000311AA">
        <w:rPr>
          <w:rFonts w:cs="Simplified Arabic" w:hint="cs"/>
          <w:sz w:val="28"/>
          <w:szCs w:val="28"/>
          <w:rtl/>
        </w:rPr>
        <w:t>ّ</w:t>
      </w:r>
      <w:r w:rsidRPr="00DB2FCA">
        <w:rPr>
          <w:rFonts w:cs="Simplified Arabic"/>
          <w:sz w:val="28"/>
          <w:szCs w:val="28"/>
          <w:rtl/>
        </w:rPr>
        <w:t>ا عليه أن يتزيَّن لها، نعم ليس تزيُّن الرجل مثل تزيُّن المرأة، كلٌ</w:t>
      </w:r>
      <w:r w:rsidR="000311AA">
        <w:rPr>
          <w:rFonts w:cs="Simplified Arabic" w:hint="cs"/>
          <w:sz w:val="28"/>
          <w:szCs w:val="28"/>
          <w:rtl/>
        </w:rPr>
        <w:t>ّ</w:t>
      </w:r>
      <w:r w:rsidRPr="00DB2FCA">
        <w:rPr>
          <w:rFonts w:cs="Simplified Arabic"/>
          <w:sz w:val="28"/>
          <w:szCs w:val="28"/>
          <w:rtl/>
        </w:rPr>
        <w:t xml:space="preserve"> </w:t>
      </w:r>
      <w:r w:rsidR="005C78DD">
        <w:rPr>
          <w:rFonts w:cs="Simplified Arabic" w:hint="cs"/>
          <w:sz w:val="28"/>
          <w:szCs w:val="28"/>
          <w:rtl/>
        </w:rPr>
        <w:t>له ما</w:t>
      </w:r>
      <w:r w:rsidRPr="00DB2FCA">
        <w:rPr>
          <w:rFonts w:cs="Simplified Arabic"/>
          <w:sz w:val="28"/>
          <w:szCs w:val="28"/>
          <w:rtl/>
        </w:rPr>
        <w:t xml:space="preserve"> يناسبه من التزيُّن؛ لأن شهوة</w:t>
      </w:r>
      <w:r w:rsidR="00725E7F">
        <w:rPr>
          <w:rFonts w:cs="Simplified Arabic"/>
          <w:sz w:val="28"/>
          <w:szCs w:val="28"/>
          <w:rtl/>
        </w:rPr>
        <w:t xml:space="preserve"> الرجل قد ترتبط بزينة المرأة و</w:t>
      </w:r>
      <w:r w:rsidR="00725E7F">
        <w:rPr>
          <w:rFonts w:cs="Simplified Arabic" w:hint="cs"/>
          <w:sz w:val="28"/>
          <w:szCs w:val="28"/>
          <w:rtl/>
        </w:rPr>
        <w:t xml:space="preserve">لا </w:t>
      </w:r>
      <w:r w:rsidRPr="00DB2FCA">
        <w:rPr>
          <w:rFonts w:cs="Simplified Arabic"/>
          <w:sz w:val="28"/>
          <w:szCs w:val="28"/>
          <w:rtl/>
        </w:rPr>
        <w:t>عكس. وابن عباس</w:t>
      </w:r>
      <w:r w:rsidR="000951EB">
        <w:rPr>
          <w:rFonts w:cs="Simplified Arabic"/>
          <w:sz w:val="28"/>
          <w:szCs w:val="28"/>
          <w:rtl/>
        </w:rPr>
        <w:t>-</w:t>
      </w:r>
      <w:r w:rsidRPr="00DB2FCA">
        <w:rPr>
          <w:rFonts w:cs="Simplified Arabic"/>
          <w:sz w:val="28"/>
          <w:szCs w:val="28"/>
          <w:rtl/>
        </w:rPr>
        <w:t xml:space="preserve"> رضي الله عنهما</w:t>
      </w:r>
      <w:r w:rsidR="000951EB">
        <w:rPr>
          <w:rFonts w:cs="Simplified Arabic"/>
          <w:sz w:val="28"/>
          <w:szCs w:val="28"/>
          <w:rtl/>
        </w:rPr>
        <w:t>-</w:t>
      </w:r>
      <w:r w:rsidRPr="00DB2FCA">
        <w:rPr>
          <w:rFonts w:cs="Simplified Arabic"/>
          <w:sz w:val="28"/>
          <w:szCs w:val="28"/>
          <w:rtl/>
        </w:rPr>
        <w:t xml:space="preserve"> يقول: إني أحبُ</w:t>
      </w:r>
      <w:r w:rsidR="000311AA">
        <w:rPr>
          <w:rFonts w:cs="Simplified Arabic" w:hint="cs"/>
          <w:sz w:val="28"/>
          <w:szCs w:val="28"/>
          <w:rtl/>
        </w:rPr>
        <w:t>ّ</w:t>
      </w:r>
      <w:r w:rsidRPr="00DB2FCA">
        <w:rPr>
          <w:rFonts w:cs="Simplified Arabic"/>
          <w:sz w:val="28"/>
          <w:szCs w:val="28"/>
          <w:rtl/>
        </w:rPr>
        <w:t xml:space="preserve"> أن أتزيَّن لها وأتجمل لها، كما أحب أن تتجمل لي. </w:t>
      </w:r>
    </w:p>
    <w:p w:rsidR="001E1555" w:rsidRDefault="00DB2FCA" w:rsidP="000311AA">
      <w:pPr>
        <w:jc w:val="both"/>
        <w:rPr>
          <w:rFonts w:cs="Simplified Arabic"/>
          <w:sz w:val="28"/>
          <w:szCs w:val="28"/>
        </w:rPr>
      </w:pPr>
      <w:r w:rsidRPr="00DB2FCA">
        <w:rPr>
          <w:rFonts w:cs="Simplified Arabic"/>
          <w:sz w:val="28"/>
          <w:szCs w:val="28"/>
          <w:rtl/>
        </w:rPr>
        <w:t>نعم</w:t>
      </w:r>
      <w:r w:rsidR="00203ECC">
        <w:rPr>
          <w:rFonts w:cs="Simplified Arabic" w:hint="cs"/>
          <w:sz w:val="28"/>
          <w:szCs w:val="28"/>
          <w:rtl/>
        </w:rPr>
        <w:t>،</w:t>
      </w:r>
      <w:r w:rsidRPr="00DB2FCA">
        <w:rPr>
          <w:rFonts w:cs="Simplified Arabic"/>
          <w:sz w:val="28"/>
          <w:szCs w:val="28"/>
          <w:rtl/>
        </w:rPr>
        <w:t xml:space="preserve"> لا يُمكن أن يُقر على وضعٍ بحيث تقذره وتزدريه وتمتهنه أو تكرهه، فلا تحب الدنو منه أو يؤذيها برائحته أو بمنظره أو شكله. ولذا لما كان ثابت بن قيس، وهو من جِلة الصحابة، شَهِد له النبي</w:t>
      </w:r>
      <w:r w:rsidR="000951EB">
        <w:rPr>
          <w:rFonts w:cs="Simplified Arabic"/>
          <w:sz w:val="28"/>
          <w:szCs w:val="28"/>
          <w:rtl/>
        </w:rPr>
        <w:t>-</w:t>
      </w:r>
      <w:r w:rsidRPr="00DB2FCA">
        <w:rPr>
          <w:rFonts w:cs="Simplified Arabic"/>
          <w:sz w:val="28"/>
          <w:szCs w:val="28"/>
          <w:rtl/>
        </w:rPr>
        <w:t xml:space="preserve"> عليه الصلاة والسلام</w:t>
      </w:r>
      <w:r w:rsidR="000951EB">
        <w:rPr>
          <w:rFonts w:cs="Simplified Arabic"/>
          <w:sz w:val="28"/>
          <w:szCs w:val="28"/>
          <w:rtl/>
        </w:rPr>
        <w:t>-</w:t>
      </w:r>
      <w:r w:rsidR="000311AA">
        <w:rPr>
          <w:rFonts w:cs="Simplified Arabic"/>
          <w:sz w:val="28"/>
          <w:szCs w:val="28"/>
          <w:rtl/>
        </w:rPr>
        <w:t xml:space="preserve"> بالجنة، لما أقبل وشكله، </w:t>
      </w:r>
      <w:r w:rsidR="000311AA">
        <w:rPr>
          <w:rFonts w:cs="Simplified Arabic" w:hint="cs"/>
          <w:sz w:val="28"/>
          <w:szCs w:val="28"/>
          <w:rtl/>
        </w:rPr>
        <w:t>ا</w:t>
      </w:r>
      <w:r w:rsidRPr="00DB2FCA">
        <w:rPr>
          <w:rFonts w:cs="Simplified Arabic"/>
          <w:sz w:val="28"/>
          <w:szCs w:val="28"/>
          <w:rtl/>
        </w:rPr>
        <w:t>زدرته زوجته مع عدة من الناس، فطلبت الخُلع، ما ثُرِ</w:t>
      </w:r>
      <w:r w:rsidR="000311AA">
        <w:rPr>
          <w:rFonts w:cs="Simplified Arabic" w:hint="cs"/>
          <w:sz w:val="28"/>
          <w:szCs w:val="28"/>
          <w:rtl/>
        </w:rPr>
        <w:t>ّ</w:t>
      </w:r>
      <w:r w:rsidRPr="00DB2FCA">
        <w:rPr>
          <w:rFonts w:cs="Simplified Arabic"/>
          <w:sz w:val="28"/>
          <w:szCs w:val="28"/>
          <w:rtl/>
        </w:rPr>
        <w:t>ب عليها ولا ليمت على هذا، فدلَّ على أن المرأة لها نظر أيضًا في مظهر الرجل.</w:t>
      </w:r>
    </w:p>
    <w:p w:rsidR="001E1555" w:rsidRDefault="00081655" w:rsidP="00081655">
      <w:pPr>
        <w:jc w:val="both"/>
        <w:rPr>
          <w:rFonts w:cs="Simplified Arabic"/>
          <w:b/>
          <w:bCs/>
          <w:sz w:val="28"/>
          <w:szCs w:val="28"/>
          <w:rtl/>
        </w:rPr>
      </w:pPr>
      <w:r w:rsidRPr="00081655">
        <w:rPr>
          <w:rFonts w:cs="Simplified Arabic"/>
          <w:b/>
          <w:bCs/>
          <w:sz w:val="28"/>
          <w:szCs w:val="28"/>
          <w:rtl/>
        </w:rPr>
        <w:t xml:space="preserve">المقدم: </w:t>
      </w:r>
      <w:r w:rsidR="001E1555">
        <w:rPr>
          <w:rFonts w:cs="Simplified Arabic" w:hint="cs"/>
          <w:b/>
          <w:bCs/>
          <w:sz w:val="28"/>
          <w:szCs w:val="28"/>
          <w:rtl/>
        </w:rPr>
        <w:t>جزاكم الله خيرًا وأحسن إليكم.</w:t>
      </w:r>
    </w:p>
    <w:p w:rsidR="00081655" w:rsidRDefault="00081655" w:rsidP="00E60F0F">
      <w:pPr>
        <w:jc w:val="both"/>
        <w:rPr>
          <w:rFonts w:cs="Simplified Arabic"/>
          <w:b/>
          <w:bCs/>
          <w:sz w:val="28"/>
          <w:szCs w:val="28"/>
          <w:rtl/>
        </w:rPr>
      </w:pPr>
      <w:r w:rsidRPr="00081655">
        <w:rPr>
          <w:rFonts w:cs="Simplified Arabic"/>
          <w:b/>
          <w:bCs/>
          <w:sz w:val="28"/>
          <w:szCs w:val="28"/>
          <w:rtl/>
        </w:rPr>
        <w:t>لعلنا نكتفي بهذا، على أن نستكمل</w:t>
      </w:r>
      <w:r w:rsidR="000951EB">
        <w:rPr>
          <w:rFonts w:cs="Simplified Arabic"/>
          <w:b/>
          <w:bCs/>
          <w:sz w:val="28"/>
          <w:szCs w:val="28"/>
          <w:rtl/>
        </w:rPr>
        <w:t>-</w:t>
      </w:r>
      <w:r w:rsidRPr="00081655">
        <w:rPr>
          <w:rFonts w:cs="Simplified Arabic"/>
          <w:b/>
          <w:bCs/>
          <w:sz w:val="28"/>
          <w:szCs w:val="28"/>
          <w:rtl/>
        </w:rPr>
        <w:t xml:space="preserve"> بإذن الله</w:t>
      </w:r>
      <w:r w:rsidR="000951EB">
        <w:rPr>
          <w:rFonts w:cs="Simplified Arabic"/>
          <w:b/>
          <w:bCs/>
          <w:sz w:val="28"/>
          <w:szCs w:val="28"/>
          <w:rtl/>
        </w:rPr>
        <w:t>-</w:t>
      </w:r>
      <w:r w:rsidRPr="00081655">
        <w:rPr>
          <w:rFonts w:cs="Simplified Arabic"/>
          <w:b/>
          <w:bCs/>
          <w:sz w:val="28"/>
          <w:szCs w:val="28"/>
          <w:rtl/>
        </w:rPr>
        <w:t xml:space="preserve"> في حلقةٍ قادمة</w:t>
      </w:r>
      <w:r w:rsidR="00E60F0F">
        <w:rPr>
          <w:rFonts w:cs="Simplified Arabic" w:hint="cs"/>
          <w:b/>
          <w:bCs/>
          <w:sz w:val="28"/>
          <w:szCs w:val="28"/>
          <w:rtl/>
        </w:rPr>
        <w:t>.</w:t>
      </w:r>
    </w:p>
    <w:p w:rsidR="003C1829" w:rsidRDefault="003C1829" w:rsidP="00D046BF">
      <w:pPr>
        <w:jc w:val="both"/>
        <w:rPr>
          <w:rFonts w:cs="Simplified Arabic"/>
          <w:b/>
          <w:bCs/>
          <w:sz w:val="28"/>
          <w:szCs w:val="28"/>
          <w:rtl/>
        </w:rPr>
      </w:pPr>
      <w:r w:rsidRPr="003C1829">
        <w:rPr>
          <w:rFonts w:cs="Simplified Arabic"/>
          <w:b/>
          <w:bCs/>
          <w:sz w:val="28"/>
          <w:szCs w:val="28"/>
          <w:rtl/>
        </w:rPr>
        <w:t>أيها الإخوة والأخوات، بهذا ن</w:t>
      </w:r>
      <w:r>
        <w:rPr>
          <w:rFonts w:cs="Simplified Arabic"/>
          <w:b/>
          <w:bCs/>
          <w:sz w:val="28"/>
          <w:szCs w:val="28"/>
          <w:rtl/>
        </w:rPr>
        <w:t xml:space="preserve">صل وإياكم إلى ختام هذه الحلقة </w:t>
      </w:r>
      <w:r w:rsidR="00440BB8">
        <w:rPr>
          <w:rFonts w:cs="Simplified Arabic" w:hint="cs"/>
          <w:b/>
          <w:bCs/>
          <w:sz w:val="28"/>
          <w:szCs w:val="28"/>
          <w:rtl/>
        </w:rPr>
        <w:t>من شرح كتاب ((الصوم)) في</w:t>
      </w:r>
      <w:r w:rsidR="00440BB8" w:rsidRPr="00103A3E">
        <w:rPr>
          <w:rFonts w:cs="Simplified Arabic"/>
          <w:b/>
          <w:bCs/>
          <w:sz w:val="28"/>
          <w:szCs w:val="28"/>
          <w:rtl/>
        </w:rPr>
        <w:t xml:space="preserve"> كتاب</w:t>
      </w:r>
      <w:r w:rsidR="00440BB8">
        <w:rPr>
          <w:rFonts w:cs="Simplified Arabic" w:hint="cs"/>
          <w:b/>
          <w:bCs/>
          <w:sz w:val="28"/>
          <w:szCs w:val="28"/>
          <w:rtl/>
        </w:rPr>
        <w:t xml:space="preserve"> ((</w:t>
      </w:r>
      <w:r w:rsidR="00440BB8" w:rsidRPr="00103A3E">
        <w:rPr>
          <w:rFonts w:cs="Simplified Arabic"/>
          <w:b/>
          <w:bCs/>
          <w:sz w:val="28"/>
          <w:szCs w:val="28"/>
          <w:rtl/>
        </w:rPr>
        <w:t>التجريد الصريح</w:t>
      </w:r>
      <w:r w:rsidR="00440BB8">
        <w:rPr>
          <w:rFonts w:cs="Simplified Arabic" w:hint="cs"/>
          <w:b/>
          <w:bCs/>
          <w:sz w:val="28"/>
          <w:szCs w:val="28"/>
          <w:rtl/>
        </w:rPr>
        <w:t xml:space="preserve">)). </w:t>
      </w:r>
    </w:p>
    <w:p w:rsidR="00206AAF" w:rsidRDefault="00701614" w:rsidP="00206AAF">
      <w:pPr>
        <w:jc w:val="both"/>
        <w:rPr>
          <w:rFonts w:cs="Simplified Arabic"/>
          <w:b/>
          <w:bCs/>
          <w:sz w:val="28"/>
          <w:szCs w:val="28"/>
          <w:rtl/>
        </w:rPr>
      </w:pPr>
      <w:r>
        <w:rPr>
          <w:rFonts w:cs="Simplified Arabic" w:hint="cs"/>
          <w:b/>
          <w:bCs/>
          <w:sz w:val="28"/>
          <w:szCs w:val="28"/>
          <w:rtl/>
        </w:rPr>
        <w:t>لنا</w:t>
      </w:r>
      <w:r w:rsidR="003C1829" w:rsidRPr="003C1829">
        <w:rPr>
          <w:rFonts w:cs="Simplified Arabic"/>
          <w:b/>
          <w:bCs/>
          <w:sz w:val="28"/>
          <w:szCs w:val="28"/>
          <w:rtl/>
        </w:rPr>
        <w:t xml:space="preserve"> بكم</w:t>
      </w:r>
      <w:r>
        <w:rPr>
          <w:rFonts w:cs="Simplified Arabic" w:hint="cs"/>
          <w:b/>
          <w:bCs/>
          <w:sz w:val="28"/>
          <w:szCs w:val="28"/>
          <w:rtl/>
        </w:rPr>
        <w:t xml:space="preserve"> لقاء</w:t>
      </w:r>
      <w:r w:rsidR="00206AAF">
        <w:rPr>
          <w:rFonts w:cs="Simplified Arabic"/>
          <w:b/>
          <w:bCs/>
          <w:sz w:val="28"/>
          <w:szCs w:val="28"/>
          <w:rtl/>
        </w:rPr>
        <w:t>–</w:t>
      </w:r>
      <w:r w:rsidR="00206AAF">
        <w:rPr>
          <w:rFonts w:cs="Simplified Arabic" w:hint="cs"/>
          <w:b/>
          <w:bCs/>
          <w:sz w:val="28"/>
          <w:szCs w:val="28"/>
          <w:rtl/>
        </w:rPr>
        <w:t xml:space="preserve"> بإذن الله تعالى</w:t>
      </w:r>
      <w:r w:rsidR="000951EB">
        <w:rPr>
          <w:rFonts w:cs="Simplified Arabic" w:hint="cs"/>
          <w:b/>
          <w:bCs/>
          <w:sz w:val="28"/>
          <w:szCs w:val="28"/>
          <w:rtl/>
        </w:rPr>
        <w:t>-</w:t>
      </w:r>
      <w:r w:rsidR="003C1829" w:rsidRPr="003C1829">
        <w:rPr>
          <w:rFonts w:cs="Simplified Arabic"/>
          <w:b/>
          <w:bCs/>
          <w:sz w:val="28"/>
          <w:szCs w:val="28"/>
          <w:rtl/>
        </w:rPr>
        <w:t xml:space="preserve"> في حلقةٍ قادمة </w:t>
      </w:r>
      <w:r w:rsidR="00206AAF">
        <w:rPr>
          <w:rFonts w:cs="Simplified Arabic" w:hint="cs"/>
          <w:b/>
          <w:bCs/>
          <w:sz w:val="28"/>
          <w:szCs w:val="28"/>
          <w:rtl/>
        </w:rPr>
        <w:t>وأنتم على خير.</w:t>
      </w:r>
    </w:p>
    <w:p w:rsidR="00E659B2" w:rsidRPr="00361B7B" w:rsidRDefault="00206AAF" w:rsidP="00B75A7B">
      <w:pPr>
        <w:jc w:val="both"/>
        <w:rPr>
          <w:rFonts w:cs="Simplified Arabic"/>
          <w:b/>
          <w:bCs/>
          <w:sz w:val="28"/>
          <w:szCs w:val="28"/>
          <w:rtl/>
          <w:lang w:bidi="ar-EG"/>
        </w:rPr>
      </w:pPr>
      <w:r>
        <w:rPr>
          <w:rFonts w:cs="Simplified Arabic" w:hint="cs"/>
          <w:b/>
          <w:bCs/>
          <w:sz w:val="28"/>
          <w:szCs w:val="28"/>
          <w:rtl/>
        </w:rPr>
        <w:t>شكرًا لطيب متابعتكم</w:t>
      </w:r>
      <w:r w:rsidR="005205DD" w:rsidRPr="00361B7B">
        <w:rPr>
          <w:rFonts w:cs="Simplified Arabic"/>
          <w:b/>
          <w:bCs/>
          <w:sz w:val="28"/>
          <w:szCs w:val="28"/>
          <w:rtl/>
        </w:rPr>
        <w:t xml:space="preserve">، </w:t>
      </w:r>
      <w:r w:rsidR="00B75A7B">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sidR="00B75A7B">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8"/>
      <w:headerReference w:type="default" r:id="rId9"/>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94D" w:rsidRDefault="001E794D" w:rsidP="008C0EC7">
      <w:r>
        <w:separator/>
      </w:r>
    </w:p>
  </w:endnote>
  <w:endnote w:type="continuationSeparator" w:id="0">
    <w:p w:rsidR="001E794D" w:rsidRDefault="001E794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82C6FCEC-39D8-43EC-8FCC-224F42B33C22}"/>
    <w:embedBold r:id="rId2" w:fontKey="{A4DE3976-D0D2-4A14-B1EC-505CE211336E}"/>
  </w:font>
  <w:font w:name="Times New Roman">
    <w:panose1 w:val="02020603050405020304"/>
    <w:charset w:val="00"/>
    <w:family w:val="roman"/>
    <w:pitch w:val="variable"/>
    <w:sig w:usb0="E0002EFF" w:usb1="C000785B" w:usb2="00000009" w:usb3="00000000" w:csb0="000001FF" w:csb1="00000000"/>
    <w:embedRegular r:id="rId3" w:fontKey="{2B829E81-582B-4A29-B2B6-75EDFD00BA55}"/>
    <w:embedBold r:id="rId4" w:fontKey="{BD365DCF-F8DF-4BBA-976D-097C802A6EEE}"/>
  </w:font>
  <w:font w:name="Courier New">
    <w:panose1 w:val="02070309020205020404"/>
    <w:charset w:val="00"/>
    <w:family w:val="modern"/>
    <w:pitch w:val="fixed"/>
    <w:sig w:usb0="E0002EFF" w:usb1="C0007843" w:usb2="00000009" w:usb3="00000000" w:csb0="000001FF" w:csb1="00000000"/>
    <w:embedRegular r:id="rId5" w:fontKey="{9F26F459-EF5F-4C79-BCB3-06EAC7E82592}"/>
  </w:font>
  <w:font w:name="Wingdings">
    <w:panose1 w:val="05000000000000000000"/>
    <w:charset w:val="02"/>
    <w:family w:val="auto"/>
    <w:pitch w:val="variable"/>
    <w:sig w:usb0="00000000" w:usb1="10000000" w:usb2="00000000" w:usb3="00000000" w:csb0="80000000" w:csb1="00000000"/>
    <w:embedRegular r:id="rId6" w:fontKey="{DF4F3EEA-6AC6-41BF-A440-99B8A7C0B253}"/>
  </w:font>
  <w:font w:name="Symbol">
    <w:panose1 w:val="05050102010706020507"/>
    <w:charset w:val="02"/>
    <w:family w:val="roman"/>
    <w:pitch w:val="variable"/>
    <w:sig w:usb0="00000000" w:usb1="10000000" w:usb2="00000000" w:usb3="00000000" w:csb0="80000000" w:csb1="00000000"/>
    <w:embedRegular r:id="rId7" w:fontKey="{2215986B-62D3-4118-8B11-52C0B9F719D8}"/>
  </w:font>
  <w:font w:name="Calibri">
    <w:panose1 w:val="020F0502020204030204"/>
    <w:charset w:val="00"/>
    <w:family w:val="swiss"/>
    <w:pitch w:val="variable"/>
    <w:sig w:usb0="E0002AFF" w:usb1="C000247B" w:usb2="00000009" w:usb3="00000000" w:csb0="000001FF" w:csb1="00000000"/>
    <w:embedRegular r:id="rId8" w:fontKey="{DC7641BD-4F2B-466C-9128-33039D1FF58E}"/>
  </w:font>
  <w:font w:name="Arial">
    <w:panose1 w:val="020B0604020202020204"/>
    <w:charset w:val="00"/>
    <w:family w:val="swiss"/>
    <w:pitch w:val="variable"/>
    <w:sig w:usb0="E0002EFF" w:usb1="C0007843" w:usb2="00000009" w:usb3="00000000" w:csb0="000001FF" w:csb1="00000000"/>
    <w:embedRegular r:id="rId9" w:fontKey="{E3EA947A-CB65-4C0A-9E61-8A78D10C7BF7}"/>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10" w:fontKey="{F566764B-8FA8-4307-BE82-27B8A22676D5}"/>
  </w:font>
  <w:font w:name="Cambria">
    <w:panose1 w:val="02040503050406030204"/>
    <w:charset w:val="00"/>
    <w:family w:val="roman"/>
    <w:pitch w:val="variable"/>
    <w:sig w:usb0="E00002FF" w:usb1="400004FF" w:usb2="00000000" w:usb3="00000000" w:csb0="0000019F" w:csb1="00000000"/>
    <w:embedRegular r:id="rId11" w:fontKey="{82744FDC-9E59-4503-8610-5440AA3CC2C6}"/>
    <w:embedBold r:id="rId12" w:fontKey="{7718FDFD-BFB1-4EDE-948D-B0457755C5CB}"/>
  </w:font>
  <w:font w:name="Traditional Arabic">
    <w:panose1 w:val="02020603050405020304"/>
    <w:charset w:val="00"/>
    <w:family w:val="roman"/>
    <w:pitch w:val="variable"/>
    <w:sig w:usb0="00002003" w:usb1="80000000" w:usb2="00000008" w:usb3="00000000" w:csb0="00000041" w:csb1="00000000"/>
    <w:embedRegular r:id="rId13" w:fontKey="{5C1B6FD5-A284-4E79-A050-39A8ADC2AF40}"/>
    <w:embedBold r:id="rId14" w:fontKey="{20F46E07-A1D3-43B7-B3D1-710AD1BF6C61}"/>
  </w:font>
  <w:font w:name="Tahoma">
    <w:panose1 w:val="020B0604030504040204"/>
    <w:charset w:val="00"/>
    <w:family w:val="swiss"/>
    <w:pitch w:val="variable"/>
    <w:sig w:usb0="E1002EFF" w:usb1="C000605B" w:usb2="00000029" w:usb3="00000000" w:csb0="000101FF" w:csb1="00000000"/>
    <w:embedRegular r:id="rId15" w:fontKey="{7C1E9888-0549-486E-A74C-691558A172A1}"/>
    <w:embedBold r:id="rId16" w:fontKey="{7996320D-7AFD-49B3-AD6C-CC8A4EFFC349}"/>
  </w:font>
  <w:font w:name="AGA Arabesque">
    <w:panose1 w:val="05000000000000000000"/>
    <w:charset w:val="02"/>
    <w:family w:val="auto"/>
    <w:pitch w:val="variable"/>
    <w:sig w:usb0="00000000" w:usb1="10000000" w:usb2="00000000" w:usb3="00000000" w:csb0="80000000" w:csb1="00000000"/>
    <w:embedRegular r:id="rId17" w:fontKey="{3BC140E8-A0FF-49A8-8460-35888CBA42F4}"/>
  </w:font>
  <w:font w:name="PT Bold Heading">
    <w:panose1 w:val="00000400000000000000"/>
    <w:charset w:val="B2"/>
    <w:family w:val="auto"/>
    <w:pitch w:val="variable"/>
    <w:sig w:usb0="00002001" w:usb1="80000000" w:usb2="00000008" w:usb3="00000000" w:csb0="00000040" w:csb1="00000000"/>
    <w:embedRegular r:id="rId18" w:fontKey="{3EDF3D00-F377-4BAD-BECE-6F5FF65BFA38}"/>
  </w:font>
  <w:font w:name="Andalus">
    <w:panose1 w:val="02020603050405020304"/>
    <w:charset w:val="00"/>
    <w:family w:val="roman"/>
    <w:pitch w:val="variable"/>
    <w:sig w:usb0="00002003" w:usb1="80000000" w:usb2="00000008" w:usb3="00000000" w:csb0="00000041" w:csb1="00000000"/>
    <w:embedRegular r:id="rId19" w:fontKey="{D35BA3C9-25DF-462B-9C0B-093CBB211AF1}"/>
    <w:embedBold r:id="rId20" w:fontKey="{0DC9A14C-EE37-45C4-B403-4ADEA50625EC}"/>
  </w:font>
  <w:font w:name="AL-Mohanad Bold">
    <w:altName w:val="Times New Roman"/>
    <w:panose1 w:val="00000000000000000000"/>
    <w:charset w:val="B2"/>
    <w:family w:val="auto"/>
    <w:pitch w:val="variable"/>
    <w:sig w:usb0="00002001" w:usb1="00000000" w:usb2="00000000" w:usb3="00000000" w:csb0="00000040" w:csb1="00000000"/>
    <w:embedRegular r:id="rId21" w:fontKey="{EF351121-9BDE-4A7C-A983-315373B63175}"/>
  </w:font>
  <w:font w:name="QCF_P039">
    <w:panose1 w:val="02000400000000000000"/>
    <w:charset w:val="00"/>
    <w:family w:val="auto"/>
    <w:pitch w:val="variable"/>
    <w:sig w:usb0="80002003" w:usb1="90000000" w:usb2="00000008" w:usb3="00000000" w:csb0="80000041" w:csb1="00000000"/>
    <w:embedBold r:id="rId22" w:fontKey="{DC8D31FE-0C6B-4F6C-9D54-BB35E4EA86BB}"/>
  </w:font>
  <w:font w:name="AL-Mohanad">
    <w:altName w:val="Times New Roman"/>
    <w:panose1 w:val="00000000000000000000"/>
    <w:charset w:val="B2"/>
    <w:family w:val="auto"/>
    <w:pitch w:val="variable"/>
    <w:sig w:usb0="00002001" w:usb1="00000000" w:usb2="00000000" w:usb3="00000000" w:csb0="00000040" w:csb1="00000000"/>
    <w:embedBold r:id="rId23" w:fontKey="{942881D7-356D-474D-8DC8-B6DBA0DF74D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94D" w:rsidRDefault="001E794D" w:rsidP="008C0EC7">
      <w:r>
        <w:separator/>
      </w:r>
    </w:p>
  </w:footnote>
  <w:footnote w:type="continuationSeparator" w:id="0">
    <w:p w:rsidR="001E794D" w:rsidRDefault="001E794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E794D"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3D4BE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437BC">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D4BE4"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B437BC">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1E794D"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F61D13">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F61D13">
                  <w:rPr>
                    <w:rFonts w:cs="AL-Mohanad Bold" w:hint="cs"/>
                    <w:sz w:val="22"/>
                    <w:szCs w:val="22"/>
                    <w:rtl/>
                  </w:rPr>
                  <w:t>التاسعة</w:t>
                </w:r>
                <w:r w:rsidR="0011220F">
                  <w:rPr>
                    <w:rFonts w:cs="AL-Mohanad Bold" w:hint="cs"/>
                    <w:sz w:val="22"/>
                    <w:szCs w:val="22"/>
                    <w:rtl/>
                  </w:rPr>
                  <w:t xml:space="preserve"> عشر</w:t>
                </w:r>
                <w:r w:rsidR="00A875B5">
                  <w:rPr>
                    <w:rFonts w:cs="AL-Mohanad Bold" w:hint="cs"/>
                    <w:sz w:val="22"/>
                    <w:szCs w:val="22"/>
                    <w:rtl/>
                  </w:rPr>
                  <w:t>: كتاب الصوم</w:t>
                </w:r>
              </w:p>
            </w:txbxContent>
          </v:textbox>
          <w10:wrap anchorx="page"/>
        </v:shape>
      </w:pict>
    </w:r>
  </w:p>
  <w:p w:rsidR="00D063C6" w:rsidRPr="007D1514" w:rsidRDefault="001E794D"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1E794D" w:rsidP="00D063C6">
    <w:pPr>
      <w:pStyle w:val="Header"/>
    </w:pPr>
  </w:p>
  <w:p w:rsidR="00D063C6" w:rsidRPr="00D063C6" w:rsidRDefault="001E794D"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1E794D"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1E794D"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3D4BE4"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B437BC">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3D4BE4"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B437BC">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1E794D" w:rsidP="00D063C6">
    <w:pPr>
      <w:pStyle w:val="Header"/>
    </w:pPr>
  </w:p>
  <w:p w:rsidR="00D063C6" w:rsidRPr="007D1514" w:rsidRDefault="001E794D"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1E794D" w:rsidP="00D063C6">
                <w:pPr>
                  <w:rPr>
                    <w:rtl/>
                  </w:rPr>
                </w:pPr>
              </w:p>
              <w:p w:rsidR="00D063C6" w:rsidRDefault="003D4BE4"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B437BC">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1E794D" w:rsidP="00D063C6">
    <w:pPr>
      <w:pStyle w:val="Header"/>
    </w:pPr>
  </w:p>
  <w:p w:rsidR="00D063C6" w:rsidRPr="00D063C6" w:rsidRDefault="001E794D"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45142"/>
    <w:multiLevelType w:val="hybridMultilevel"/>
    <w:tmpl w:val="F4342810"/>
    <w:lvl w:ilvl="0" w:tplc="E730DCEA">
      <w:start w:val="1"/>
      <w:numFmt w:val="bullet"/>
      <w:lvlText w:val="–"/>
      <w:lvlJc w:val="left"/>
      <w:pPr>
        <w:ind w:left="720" w:hanging="360"/>
      </w:pPr>
      <w:rPr>
        <w:rFonts w:ascii="Simplified Arabic"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D41B69"/>
    <w:multiLevelType w:val="hybridMultilevel"/>
    <w:tmpl w:val="829ABE7E"/>
    <w:lvl w:ilvl="0" w:tplc="E730DCEA">
      <w:start w:val="1"/>
      <w:numFmt w:val="bullet"/>
      <w:lvlText w:val="–"/>
      <w:lvlJc w:val="left"/>
      <w:pPr>
        <w:ind w:left="720" w:hanging="360"/>
      </w:pPr>
      <w:rPr>
        <w:rFonts w:ascii="Simplified Arabic" w:hAnsi="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74239"/>
    <w:multiLevelType w:val="hybridMultilevel"/>
    <w:tmpl w:val="0E3C5C5A"/>
    <w:lvl w:ilvl="0" w:tplc="D9DC5C3E">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5B6A"/>
    <w:rsid w:val="0001375B"/>
    <w:rsid w:val="00014CD1"/>
    <w:rsid w:val="00015123"/>
    <w:rsid w:val="0001784F"/>
    <w:rsid w:val="00027C0F"/>
    <w:rsid w:val="000311AA"/>
    <w:rsid w:val="00037E0B"/>
    <w:rsid w:val="00047ADF"/>
    <w:rsid w:val="00060236"/>
    <w:rsid w:val="00073E8E"/>
    <w:rsid w:val="00074BF7"/>
    <w:rsid w:val="00077755"/>
    <w:rsid w:val="00081655"/>
    <w:rsid w:val="00082DC4"/>
    <w:rsid w:val="000855FD"/>
    <w:rsid w:val="00085C5D"/>
    <w:rsid w:val="00085E90"/>
    <w:rsid w:val="000951EB"/>
    <w:rsid w:val="0009727C"/>
    <w:rsid w:val="000B01F7"/>
    <w:rsid w:val="000B03BD"/>
    <w:rsid w:val="000B37FD"/>
    <w:rsid w:val="000B3F20"/>
    <w:rsid w:val="000B569D"/>
    <w:rsid w:val="000C0A14"/>
    <w:rsid w:val="000C19E6"/>
    <w:rsid w:val="000C4E50"/>
    <w:rsid w:val="000C75E3"/>
    <w:rsid w:val="000C7B04"/>
    <w:rsid w:val="000D0D12"/>
    <w:rsid w:val="000E2983"/>
    <w:rsid w:val="000E67F2"/>
    <w:rsid w:val="000F1CCE"/>
    <w:rsid w:val="000F4AAE"/>
    <w:rsid w:val="00101366"/>
    <w:rsid w:val="00101B26"/>
    <w:rsid w:val="00103A3E"/>
    <w:rsid w:val="00107F86"/>
    <w:rsid w:val="00111426"/>
    <w:rsid w:val="0011220F"/>
    <w:rsid w:val="00112835"/>
    <w:rsid w:val="00115E6D"/>
    <w:rsid w:val="001164AE"/>
    <w:rsid w:val="00117152"/>
    <w:rsid w:val="00120A01"/>
    <w:rsid w:val="00122CCE"/>
    <w:rsid w:val="00127BBD"/>
    <w:rsid w:val="0013303E"/>
    <w:rsid w:val="001336CE"/>
    <w:rsid w:val="00142C76"/>
    <w:rsid w:val="0014764E"/>
    <w:rsid w:val="00153810"/>
    <w:rsid w:val="00157330"/>
    <w:rsid w:val="0019255A"/>
    <w:rsid w:val="001B65D3"/>
    <w:rsid w:val="001D1706"/>
    <w:rsid w:val="001D3A24"/>
    <w:rsid w:val="001D6A3F"/>
    <w:rsid w:val="001E1555"/>
    <w:rsid w:val="001E56DA"/>
    <w:rsid w:val="001E5CDF"/>
    <w:rsid w:val="001E794D"/>
    <w:rsid w:val="001E7AFC"/>
    <w:rsid w:val="00203ECC"/>
    <w:rsid w:val="00206AAF"/>
    <w:rsid w:val="00210796"/>
    <w:rsid w:val="00212983"/>
    <w:rsid w:val="00223621"/>
    <w:rsid w:val="00223B79"/>
    <w:rsid w:val="00227278"/>
    <w:rsid w:val="002301C0"/>
    <w:rsid w:val="00234BA1"/>
    <w:rsid w:val="0024672C"/>
    <w:rsid w:val="00255A3C"/>
    <w:rsid w:val="00273F61"/>
    <w:rsid w:val="00274FE1"/>
    <w:rsid w:val="00276033"/>
    <w:rsid w:val="00287C85"/>
    <w:rsid w:val="00287FEE"/>
    <w:rsid w:val="002963FE"/>
    <w:rsid w:val="002A583F"/>
    <w:rsid w:val="002B5FF4"/>
    <w:rsid w:val="002E7E97"/>
    <w:rsid w:val="002F6768"/>
    <w:rsid w:val="002F7D62"/>
    <w:rsid w:val="00303001"/>
    <w:rsid w:val="003041ED"/>
    <w:rsid w:val="003122A2"/>
    <w:rsid w:val="003124DE"/>
    <w:rsid w:val="00321992"/>
    <w:rsid w:val="00337726"/>
    <w:rsid w:val="00340FD6"/>
    <w:rsid w:val="00346768"/>
    <w:rsid w:val="00347922"/>
    <w:rsid w:val="00347FDE"/>
    <w:rsid w:val="00352383"/>
    <w:rsid w:val="00356448"/>
    <w:rsid w:val="00361B7B"/>
    <w:rsid w:val="00364EB6"/>
    <w:rsid w:val="00364EEA"/>
    <w:rsid w:val="00367C2F"/>
    <w:rsid w:val="00374E72"/>
    <w:rsid w:val="0037531D"/>
    <w:rsid w:val="003819C5"/>
    <w:rsid w:val="003979BF"/>
    <w:rsid w:val="003B1131"/>
    <w:rsid w:val="003B5660"/>
    <w:rsid w:val="003B7656"/>
    <w:rsid w:val="003C0A4A"/>
    <w:rsid w:val="003C1829"/>
    <w:rsid w:val="003D4BE4"/>
    <w:rsid w:val="003E71F9"/>
    <w:rsid w:val="003F4A70"/>
    <w:rsid w:val="003F5416"/>
    <w:rsid w:val="00415CC2"/>
    <w:rsid w:val="004169CF"/>
    <w:rsid w:val="004228CB"/>
    <w:rsid w:val="004270D1"/>
    <w:rsid w:val="00433B23"/>
    <w:rsid w:val="0043555F"/>
    <w:rsid w:val="004366C7"/>
    <w:rsid w:val="00440BB8"/>
    <w:rsid w:val="004454E5"/>
    <w:rsid w:val="0045572B"/>
    <w:rsid w:val="00471369"/>
    <w:rsid w:val="004767F6"/>
    <w:rsid w:val="004778EB"/>
    <w:rsid w:val="00477F26"/>
    <w:rsid w:val="004859F5"/>
    <w:rsid w:val="004940D7"/>
    <w:rsid w:val="004977C3"/>
    <w:rsid w:val="004C6908"/>
    <w:rsid w:val="004C6B57"/>
    <w:rsid w:val="004D6159"/>
    <w:rsid w:val="004D66B2"/>
    <w:rsid w:val="004E1D58"/>
    <w:rsid w:val="004E6409"/>
    <w:rsid w:val="004F0A43"/>
    <w:rsid w:val="004F7BE1"/>
    <w:rsid w:val="00501587"/>
    <w:rsid w:val="00510349"/>
    <w:rsid w:val="00516289"/>
    <w:rsid w:val="005205DD"/>
    <w:rsid w:val="00534821"/>
    <w:rsid w:val="00540416"/>
    <w:rsid w:val="005441D3"/>
    <w:rsid w:val="00545610"/>
    <w:rsid w:val="005561EF"/>
    <w:rsid w:val="00561ABF"/>
    <w:rsid w:val="00563944"/>
    <w:rsid w:val="00563E56"/>
    <w:rsid w:val="0056478E"/>
    <w:rsid w:val="00567AB0"/>
    <w:rsid w:val="00585F94"/>
    <w:rsid w:val="00594A19"/>
    <w:rsid w:val="005962DC"/>
    <w:rsid w:val="005C1FD6"/>
    <w:rsid w:val="005C5294"/>
    <w:rsid w:val="005C63B1"/>
    <w:rsid w:val="005C78DD"/>
    <w:rsid w:val="005D50AA"/>
    <w:rsid w:val="005D7CC9"/>
    <w:rsid w:val="005F03CB"/>
    <w:rsid w:val="006001DA"/>
    <w:rsid w:val="0060081F"/>
    <w:rsid w:val="00616C94"/>
    <w:rsid w:val="0062413B"/>
    <w:rsid w:val="006409D5"/>
    <w:rsid w:val="0064120F"/>
    <w:rsid w:val="006538DF"/>
    <w:rsid w:val="0065598F"/>
    <w:rsid w:val="00657167"/>
    <w:rsid w:val="00667B6A"/>
    <w:rsid w:val="006725FC"/>
    <w:rsid w:val="00683F83"/>
    <w:rsid w:val="00692916"/>
    <w:rsid w:val="006934F7"/>
    <w:rsid w:val="00694145"/>
    <w:rsid w:val="006956B8"/>
    <w:rsid w:val="006A6340"/>
    <w:rsid w:val="006B2172"/>
    <w:rsid w:val="006B3DCF"/>
    <w:rsid w:val="006C0C16"/>
    <w:rsid w:val="006C426F"/>
    <w:rsid w:val="006C4550"/>
    <w:rsid w:val="006D1379"/>
    <w:rsid w:val="006F36F8"/>
    <w:rsid w:val="006F5BE1"/>
    <w:rsid w:val="00701614"/>
    <w:rsid w:val="00701BE5"/>
    <w:rsid w:val="00702214"/>
    <w:rsid w:val="00702A85"/>
    <w:rsid w:val="00703D00"/>
    <w:rsid w:val="00704267"/>
    <w:rsid w:val="0071394A"/>
    <w:rsid w:val="00720BAA"/>
    <w:rsid w:val="00725E7F"/>
    <w:rsid w:val="00726344"/>
    <w:rsid w:val="00731661"/>
    <w:rsid w:val="00731E4B"/>
    <w:rsid w:val="007343D7"/>
    <w:rsid w:val="00736B92"/>
    <w:rsid w:val="00741D40"/>
    <w:rsid w:val="007445F9"/>
    <w:rsid w:val="00744FDE"/>
    <w:rsid w:val="00755768"/>
    <w:rsid w:val="007579E3"/>
    <w:rsid w:val="00760539"/>
    <w:rsid w:val="0076190E"/>
    <w:rsid w:val="00765137"/>
    <w:rsid w:val="00766504"/>
    <w:rsid w:val="00767C48"/>
    <w:rsid w:val="00770A70"/>
    <w:rsid w:val="0077283E"/>
    <w:rsid w:val="00775ADA"/>
    <w:rsid w:val="00777055"/>
    <w:rsid w:val="00777261"/>
    <w:rsid w:val="00782AEA"/>
    <w:rsid w:val="007831D2"/>
    <w:rsid w:val="00783381"/>
    <w:rsid w:val="00787245"/>
    <w:rsid w:val="007872D0"/>
    <w:rsid w:val="007977E7"/>
    <w:rsid w:val="007A1E2E"/>
    <w:rsid w:val="007A3D1C"/>
    <w:rsid w:val="007B4FBB"/>
    <w:rsid w:val="007E3CBF"/>
    <w:rsid w:val="007E4DDB"/>
    <w:rsid w:val="00804BB7"/>
    <w:rsid w:val="008152FC"/>
    <w:rsid w:val="00816CC3"/>
    <w:rsid w:val="00823A58"/>
    <w:rsid w:val="00824B96"/>
    <w:rsid w:val="00845E3D"/>
    <w:rsid w:val="0085598E"/>
    <w:rsid w:val="008651D1"/>
    <w:rsid w:val="008751BA"/>
    <w:rsid w:val="0088154A"/>
    <w:rsid w:val="00887C69"/>
    <w:rsid w:val="008A0650"/>
    <w:rsid w:val="008A5CD7"/>
    <w:rsid w:val="008B3936"/>
    <w:rsid w:val="008B497F"/>
    <w:rsid w:val="008C0EC7"/>
    <w:rsid w:val="008C6AE2"/>
    <w:rsid w:val="008D2CD3"/>
    <w:rsid w:val="008F5498"/>
    <w:rsid w:val="0091457F"/>
    <w:rsid w:val="00917BC1"/>
    <w:rsid w:val="009201AF"/>
    <w:rsid w:val="009251DE"/>
    <w:rsid w:val="009259C1"/>
    <w:rsid w:val="0092636D"/>
    <w:rsid w:val="00933B88"/>
    <w:rsid w:val="00937646"/>
    <w:rsid w:val="00947698"/>
    <w:rsid w:val="00964771"/>
    <w:rsid w:val="00966C90"/>
    <w:rsid w:val="0096781B"/>
    <w:rsid w:val="00972138"/>
    <w:rsid w:val="00981C77"/>
    <w:rsid w:val="009954E2"/>
    <w:rsid w:val="00996341"/>
    <w:rsid w:val="009A25DC"/>
    <w:rsid w:val="009A64ED"/>
    <w:rsid w:val="009B334B"/>
    <w:rsid w:val="009B4588"/>
    <w:rsid w:val="009B677B"/>
    <w:rsid w:val="009C0548"/>
    <w:rsid w:val="009C21C5"/>
    <w:rsid w:val="009D4D42"/>
    <w:rsid w:val="009F0F3A"/>
    <w:rsid w:val="009F100C"/>
    <w:rsid w:val="009F415C"/>
    <w:rsid w:val="009F6EC7"/>
    <w:rsid w:val="00A01998"/>
    <w:rsid w:val="00A032F3"/>
    <w:rsid w:val="00A06AA9"/>
    <w:rsid w:val="00A170B5"/>
    <w:rsid w:val="00A401AC"/>
    <w:rsid w:val="00A43B20"/>
    <w:rsid w:val="00A52BAD"/>
    <w:rsid w:val="00A73FC1"/>
    <w:rsid w:val="00A857DE"/>
    <w:rsid w:val="00A875B5"/>
    <w:rsid w:val="00AA110F"/>
    <w:rsid w:val="00AA11E1"/>
    <w:rsid w:val="00AA484D"/>
    <w:rsid w:val="00AA56C2"/>
    <w:rsid w:val="00AA66B5"/>
    <w:rsid w:val="00AA76D6"/>
    <w:rsid w:val="00AB6053"/>
    <w:rsid w:val="00AB6243"/>
    <w:rsid w:val="00AB7C61"/>
    <w:rsid w:val="00AC761E"/>
    <w:rsid w:val="00AD13BC"/>
    <w:rsid w:val="00AD4F93"/>
    <w:rsid w:val="00AF3AE1"/>
    <w:rsid w:val="00B1645A"/>
    <w:rsid w:val="00B17B02"/>
    <w:rsid w:val="00B23875"/>
    <w:rsid w:val="00B23DD8"/>
    <w:rsid w:val="00B30F1B"/>
    <w:rsid w:val="00B32832"/>
    <w:rsid w:val="00B428AC"/>
    <w:rsid w:val="00B437BC"/>
    <w:rsid w:val="00B467B9"/>
    <w:rsid w:val="00B52043"/>
    <w:rsid w:val="00B669A0"/>
    <w:rsid w:val="00B7076A"/>
    <w:rsid w:val="00B70A2F"/>
    <w:rsid w:val="00B755B0"/>
    <w:rsid w:val="00B7567B"/>
    <w:rsid w:val="00B75711"/>
    <w:rsid w:val="00B75888"/>
    <w:rsid w:val="00B75A7B"/>
    <w:rsid w:val="00B904D0"/>
    <w:rsid w:val="00BA64C1"/>
    <w:rsid w:val="00BB2584"/>
    <w:rsid w:val="00BC2C09"/>
    <w:rsid w:val="00BC5122"/>
    <w:rsid w:val="00BD1F78"/>
    <w:rsid w:val="00BD4B20"/>
    <w:rsid w:val="00BF3B16"/>
    <w:rsid w:val="00C069AA"/>
    <w:rsid w:val="00C06E2D"/>
    <w:rsid w:val="00C074AF"/>
    <w:rsid w:val="00C1166D"/>
    <w:rsid w:val="00C161D8"/>
    <w:rsid w:val="00C170FC"/>
    <w:rsid w:val="00C2006E"/>
    <w:rsid w:val="00C330A6"/>
    <w:rsid w:val="00C411E5"/>
    <w:rsid w:val="00C4203F"/>
    <w:rsid w:val="00C51834"/>
    <w:rsid w:val="00C57CCD"/>
    <w:rsid w:val="00C63604"/>
    <w:rsid w:val="00C65985"/>
    <w:rsid w:val="00C66A45"/>
    <w:rsid w:val="00C7159B"/>
    <w:rsid w:val="00C8072C"/>
    <w:rsid w:val="00C847C9"/>
    <w:rsid w:val="00C87096"/>
    <w:rsid w:val="00C879E3"/>
    <w:rsid w:val="00C93ECA"/>
    <w:rsid w:val="00CA0A7F"/>
    <w:rsid w:val="00CA181F"/>
    <w:rsid w:val="00CA2B33"/>
    <w:rsid w:val="00CA2E93"/>
    <w:rsid w:val="00CA4C5A"/>
    <w:rsid w:val="00CB0264"/>
    <w:rsid w:val="00CB28CB"/>
    <w:rsid w:val="00CB6365"/>
    <w:rsid w:val="00CC29F8"/>
    <w:rsid w:val="00CD37E6"/>
    <w:rsid w:val="00CE0FB8"/>
    <w:rsid w:val="00CE7F55"/>
    <w:rsid w:val="00CF061E"/>
    <w:rsid w:val="00CF5B63"/>
    <w:rsid w:val="00D04383"/>
    <w:rsid w:val="00D046BF"/>
    <w:rsid w:val="00D119A5"/>
    <w:rsid w:val="00D21873"/>
    <w:rsid w:val="00D22F13"/>
    <w:rsid w:val="00D27697"/>
    <w:rsid w:val="00D36344"/>
    <w:rsid w:val="00D4316E"/>
    <w:rsid w:val="00D65A06"/>
    <w:rsid w:val="00D773CD"/>
    <w:rsid w:val="00D80F71"/>
    <w:rsid w:val="00D90E4A"/>
    <w:rsid w:val="00D9561B"/>
    <w:rsid w:val="00DA7183"/>
    <w:rsid w:val="00DA7EA2"/>
    <w:rsid w:val="00DB2FCA"/>
    <w:rsid w:val="00DB43D9"/>
    <w:rsid w:val="00DD0DFD"/>
    <w:rsid w:val="00DF28D7"/>
    <w:rsid w:val="00DF5329"/>
    <w:rsid w:val="00DF6527"/>
    <w:rsid w:val="00DF7827"/>
    <w:rsid w:val="00E000FF"/>
    <w:rsid w:val="00E1234A"/>
    <w:rsid w:val="00E22A71"/>
    <w:rsid w:val="00E2648F"/>
    <w:rsid w:val="00E26FE0"/>
    <w:rsid w:val="00E30799"/>
    <w:rsid w:val="00E352ED"/>
    <w:rsid w:val="00E43376"/>
    <w:rsid w:val="00E53AE5"/>
    <w:rsid w:val="00E5573B"/>
    <w:rsid w:val="00E55B24"/>
    <w:rsid w:val="00E60F0F"/>
    <w:rsid w:val="00E64B2C"/>
    <w:rsid w:val="00E659B2"/>
    <w:rsid w:val="00E729BC"/>
    <w:rsid w:val="00E77DC5"/>
    <w:rsid w:val="00E834DA"/>
    <w:rsid w:val="00E93D37"/>
    <w:rsid w:val="00EB1633"/>
    <w:rsid w:val="00EB2B98"/>
    <w:rsid w:val="00ED25AA"/>
    <w:rsid w:val="00EF77DA"/>
    <w:rsid w:val="00F15BCB"/>
    <w:rsid w:val="00F22195"/>
    <w:rsid w:val="00F22401"/>
    <w:rsid w:val="00F22AF2"/>
    <w:rsid w:val="00F25437"/>
    <w:rsid w:val="00F31227"/>
    <w:rsid w:val="00F367ED"/>
    <w:rsid w:val="00F425EF"/>
    <w:rsid w:val="00F44357"/>
    <w:rsid w:val="00F60378"/>
    <w:rsid w:val="00F61D13"/>
    <w:rsid w:val="00F65372"/>
    <w:rsid w:val="00F66100"/>
    <w:rsid w:val="00F67DAD"/>
    <w:rsid w:val="00F71533"/>
    <w:rsid w:val="00F73F60"/>
    <w:rsid w:val="00F745F6"/>
    <w:rsid w:val="00F77760"/>
    <w:rsid w:val="00F81EE3"/>
    <w:rsid w:val="00F83105"/>
    <w:rsid w:val="00F9036B"/>
    <w:rsid w:val="00F91CB7"/>
    <w:rsid w:val="00FA0D04"/>
    <w:rsid w:val="00FB3C70"/>
    <w:rsid w:val="00FC1CA3"/>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9893E0B"/>
  <w15:docId w15:val="{D00D59D2-F97B-4329-9EEC-4CA4E987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ListParagraph">
    <w:name w:val="List Paragraph"/>
    <w:basedOn w:val="Normal"/>
    <w:uiPriority w:val="34"/>
    <w:qFormat/>
    <w:rsid w:val="007872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B54E0-00D9-4EA6-89A1-6D49B304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2138</Words>
  <Characters>12189</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37</cp:revision>
  <dcterms:created xsi:type="dcterms:W3CDTF">2015-12-30T16:06:00Z</dcterms:created>
  <dcterms:modified xsi:type="dcterms:W3CDTF">2017-05-28T13:38:00Z</dcterms:modified>
</cp:coreProperties>
</file>