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198A" w:rsidRDefault="00A8198A" w:rsidP="008C0EC7">
      <w:pPr>
        <w:ind w:left="-1282" w:right="-709"/>
        <w:jc w:val="center"/>
        <w:rPr>
          <w:sz w:val="96"/>
          <w:szCs w:val="96"/>
          <w:rtl/>
        </w:rPr>
      </w:pPr>
    </w:p>
    <w:p w:rsidR="00A8198A" w:rsidRPr="00D715BE" w:rsidRDefault="00A8198A" w:rsidP="00D715BE">
      <w:pPr>
        <w:ind w:left="-1282" w:right="-709"/>
        <w:jc w:val="center"/>
        <w:rPr>
          <w:rFonts w:cs="Arial"/>
          <w:sz w:val="96"/>
          <w:szCs w:val="96"/>
          <w:rtl/>
        </w:rPr>
      </w:pPr>
      <w:r>
        <w:rPr>
          <w:sz w:val="96"/>
          <w:szCs w:val="96"/>
        </w:rPr>
        <w:sym w:font="AGA Arabesque" w:char="F050"/>
      </w:r>
    </w:p>
    <w:p w:rsidR="00A8198A" w:rsidRDefault="00A8198A" w:rsidP="008C0EC7">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A8198A" w:rsidRDefault="00A8198A" w:rsidP="008C0EC7">
      <w:pPr>
        <w:ind w:left="-1282" w:right="-709"/>
        <w:jc w:val="center"/>
        <w:rPr>
          <w:rFonts w:cs="Arial"/>
          <w:sz w:val="96"/>
          <w:szCs w:val="96"/>
        </w:rPr>
      </w:pPr>
    </w:p>
    <w:p w:rsidR="00A8198A" w:rsidRDefault="00A8198A" w:rsidP="008C0EC7">
      <w:pPr>
        <w:ind w:left="-1282" w:right="-709"/>
        <w:jc w:val="center"/>
        <w:rPr>
          <w:rFonts w:cs="Arial"/>
          <w:sz w:val="96"/>
          <w:szCs w:val="96"/>
        </w:rPr>
      </w:pPr>
    </w:p>
    <w:p w:rsidR="00A8198A" w:rsidRDefault="00A8198A" w:rsidP="008C0EC7">
      <w:pPr>
        <w:ind w:left="-1282" w:right="-709"/>
        <w:jc w:val="center"/>
        <w:rPr>
          <w:rFonts w:cs="Arial"/>
          <w:sz w:val="96"/>
          <w:szCs w:val="96"/>
          <w:rtl/>
        </w:rPr>
      </w:pPr>
      <w:r>
        <w:rPr>
          <w:rFonts w:ascii="Andalus" w:hAnsi="Andalus" w:cs="Andalus"/>
          <w:b/>
          <w:sz w:val="48"/>
          <w:szCs w:val="48"/>
          <w:rtl/>
        </w:rPr>
        <w:t>فضيلة الشيخ الدكتور</w:t>
      </w:r>
    </w:p>
    <w:p w:rsidR="00A8198A" w:rsidRDefault="00A8198A" w:rsidP="008C0EC7">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A8198A" w:rsidRDefault="00A8198A" w:rsidP="008C0EC7">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A8198A" w:rsidRDefault="00A8198A" w:rsidP="008C0EC7">
      <w:pPr>
        <w:pStyle w:val="AL-MohanadBold16"/>
        <w:rPr>
          <w:noProof w:val="0"/>
          <w:rtl/>
        </w:rPr>
      </w:pPr>
    </w:p>
    <w:p w:rsidR="00A8198A" w:rsidRDefault="00A8198A" w:rsidP="008C0EC7">
      <w:pPr>
        <w:pStyle w:val="AL-MohanadBold16"/>
        <w:rPr>
          <w:noProof w:val="0"/>
          <w:rtl/>
        </w:rPr>
      </w:pPr>
    </w:p>
    <w:p w:rsidR="00A8198A" w:rsidRPr="004B4FB6" w:rsidRDefault="00A8198A" w:rsidP="00885646">
      <w:pPr>
        <w:ind w:left="-1282" w:right="-709"/>
        <w:jc w:val="center"/>
        <w:rPr>
          <w:rFonts w:ascii="Tahoma" w:hAnsi="Tahoma" w:cs="Tahoma"/>
          <w:bCs/>
          <w:rtl/>
        </w:rPr>
      </w:pPr>
      <w:r w:rsidRPr="004B4FB6">
        <w:rPr>
          <w:rFonts w:ascii="Tahoma" w:hAnsi="Tahoma" w:cs="Tahoma"/>
          <w:bCs/>
          <w:rtl/>
        </w:rPr>
        <w:t>«الحلقة السابعة</w:t>
      </w:r>
      <w:r w:rsidR="00177285">
        <w:rPr>
          <w:rFonts w:ascii="Tahoma" w:hAnsi="Tahoma" w:cs="Tahoma"/>
          <w:bCs/>
          <w:rtl/>
        </w:rPr>
        <w:t xml:space="preserve"> والعشر</w:t>
      </w:r>
      <w:r w:rsidR="00177285">
        <w:rPr>
          <w:rFonts w:ascii="Tahoma" w:hAnsi="Tahoma" w:cs="Tahoma" w:hint="cs"/>
          <w:bCs/>
          <w:rtl/>
        </w:rPr>
        <w:t>و</w:t>
      </w:r>
      <w:r w:rsidRPr="004B4FB6">
        <w:rPr>
          <w:rFonts w:ascii="Tahoma" w:hAnsi="Tahoma" w:cs="Tahoma"/>
          <w:bCs/>
          <w:rtl/>
        </w:rPr>
        <w:t>ن»</w:t>
      </w:r>
    </w:p>
    <w:p w:rsidR="00A8198A" w:rsidRDefault="00A8198A" w:rsidP="008C0EC7">
      <w:pPr>
        <w:pStyle w:val="BodyTextIndent"/>
        <w:ind w:left="-1282" w:right="-709" w:firstLine="562"/>
        <w:jc w:val="center"/>
        <w:rPr>
          <w:noProof w:val="0"/>
          <w:rtl/>
        </w:rPr>
      </w:pPr>
    </w:p>
    <w:p w:rsidR="00A8198A" w:rsidRDefault="00A8198A" w:rsidP="008C0EC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1428</w:t>
      </w:r>
    </w:p>
    <w:p w:rsidR="00A8198A" w:rsidRDefault="00A8198A" w:rsidP="008C0EC7">
      <w:pPr>
        <w:jc w:val="both"/>
        <w:rPr>
          <w:rFonts w:cs="Simplified Arabic"/>
          <w:b/>
          <w:bCs/>
          <w:sz w:val="36"/>
          <w:szCs w:val="28"/>
          <w:rtl/>
        </w:rPr>
      </w:pPr>
    </w:p>
    <w:p w:rsidR="00A8198A" w:rsidRDefault="00A8198A" w:rsidP="008C0EC7">
      <w:pPr>
        <w:jc w:val="both"/>
        <w:rPr>
          <w:rFonts w:cs="Simplified Arabic"/>
          <w:b/>
          <w:bCs/>
          <w:sz w:val="36"/>
          <w:szCs w:val="28"/>
          <w:rtl/>
        </w:rPr>
      </w:pPr>
    </w:p>
    <w:p w:rsidR="00A8198A" w:rsidRDefault="00A8198A" w:rsidP="008C0EC7">
      <w:pPr>
        <w:jc w:val="both"/>
        <w:rPr>
          <w:rFonts w:cs="Simplified Arabic"/>
          <w:b/>
          <w:bCs/>
          <w:sz w:val="36"/>
          <w:szCs w:val="28"/>
          <w:rtl/>
        </w:rPr>
      </w:pPr>
    </w:p>
    <w:p w:rsidR="00A8198A" w:rsidRDefault="00A8198A" w:rsidP="008C0EC7">
      <w:pPr>
        <w:jc w:val="both"/>
        <w:rPr>
          <w:rFonts w:cs="Simplified Arabic"/>
          <w:b/>
          <w:bCs/>
          <w:sz w:val="28"/>
          <w:szCs w:val="28"/>
          <w:rtl/>
        </w:rPr>
      </w:pPr>
    </w:p>
    <w:p w:rsidR="00A8198A" w:rsidRDefault="00A8198A" w:rsidP="00885646">
      <w:pPr>
        <w:autoSpaceDE w:val="0"/>
        <w:autoSpaceDN w:val="0"/>
        <w:adjustRightInd w:val="0"/>
        <w:jc w:val="both"/>
        <w:rPr>
          <w:rFonts w:ascii="Simplified Arabic" w:hAnsi="Simplified Arabic" w:cs="Simplified Arabic"/>
          <w:b/>
          <w:bCs/>
          <w:sz w:val="28"/>
          <w:szCs w:val="28"/>
          <w:rtl/>
          <w:lang w:bidi="ar-EG"/>
        </w:rPr>
      </w:pPr>
    </w:p>
    <w:p w:rsidR="00A8198A" w:rsidRPr="00885646" w:rsidRDefault="00A8198A" w:rsidP="00885646">
      <w:pPr>
        <w:autoSpaceDE w:val="0"/>
        <w:autoSpaceDN w:val="0"/>
        <w:adjustRightInd w:val="0"/>
        <w:jc w:val="both"/>
        <w:rPr>
          <w:rFonts w:ascii="Simplified Arabic" w:hAnsi="Simplified Arabic" w:cs="Simplified Arabic"/>
          <w:b/>
          <w:bCs/>
          <w:sz w:val="28"/>
          <w:szCs w:val="28"/>
          <w:rtl/>
        </w:rPr>
      </w:pPr>
      <w:r w:rsidRPr="00885646">
        <w:rPr>
          <w:rFonts w:ascii="Simplified Arabic" w:hAnsi="Simplified Arabic" w:cs="Simplified Arabic"/>
          <w:b/>
          <w:bCs/>
          <w:sz w:val="28"/>
          <w:szCs w:val="28"/>
          <w:rtl/>
        </w:rPr>
        <w:lastRenderedPageBreak/>
        <w:t>المُقَدِّم: بسم الله الرحمن الرحيم.</w:t>
      </w:r>
    </w:p>
    <w:p w:rsidR="00A8198A" w:rsidRPr="00885646" w:rsidRDefault="00A8198A" w:rsidP="00885646">
      <w:pPr>
        <w:autoSpaceDE w:val="0"/>
        <w:autoSpaceDN w:val="0"/>
        <w:adjustRightInd w:val="0"/>
        <w:jc w:val="both"/>
        <w:rPr>
          <w:rFonts w:ascii="Simplified Arabic" w:hAnsi="Simplified Arabic" w:cs="Simplified Arabic"/>
          <w:b/>
          <w:bCs/>
          <w:sz w:val="28"/>
          <w:szCs w:val="28"/>
          <w:rtl/>
        </w:rPr>
      </w:pPr>
      <w:r w:rsidRPr="00885646">
        <w:rPr>
          <w:rFonts w:ascii="Simplified Arabic" w:hAnsi="Simplified Arabic" w:cs="Simplified Arabic"/>
          <w:b/>
          <w:bCs/>
          <w:sz w:val="28"/>
          <w:szCs w:val="28"/>
          <w:rtl/>
        </w:rPr>
        <w:t>الحمد لله رب العالمين، وصلى الله وسلم وبارك على عبده ورسوله نبينا محمد، وآله وصحبه أجمعين. أيُّها الإخوة والأخوات</w:t>
      </w:r>
      <w:r w:rsidR="00177D5E">
        <w:rPr>
          <w:rFonts w:ascii="Simplified Arabic" w:hAnsi="Simplified Arabic" w:cs="Simplified Arabic" w:hint="cs"/>
          <w:b/>
          <w:bCs/>
          <w:sz w:val="28"/>
          <w:szCs w:val="28"/>
          <w:rtl/>
        </w:rPr>
        <w:t>،</w:t>
      </w:r>
      <w:r w:rsidRPr="00885646">
        <w:rPr>
          <w:rFonts w:ascii="Simplified Arabic" w:hAnsi="Simplified Arabic" w:cs="Simplified Arabic"/>
          <w:b/>
          <w:bCs/>
          <w:sz w:val="28"/>
          <w:szCs w:val="28"/>
          <w:rtl/>
        </w:rPr>
        <w:t xml:space="preserve"> السلام عليكم ورحمة الله وبركاته، وأهلًا بكم إلى لقاء جديد في شرح كتاب الصوم، من كتاب التجريد الصريح لأحاديث الجامع الصحيح. في بداية الحلقة نرحب بضيف البرنامج فضيلة الشيخ الدكتور/ عبد الكريم بن عبد الله الخضير، فأهلًا بكم فضيلة الشيخ.</w:t>
      </w:r>
    </w:p>
    <w:p w:rsidR="00A8198A" w:rsidRPr="00885646" w:rsidRDefault="00A8198A" w:rsidP="00885646">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حياكم الله، وبارك فيكم وفي الإخوة المستمعين.</w:t>
      </w:r>
    </w:p>
    <w:p w:rsidR="00A8198A" w:rsidRPr="000E007D" w:rsidRDefault="00A8198A" w:rsidP="00885646">
      <w:pPr>
        <w:autoSpaceDE w:val="0"/>
        <w:autoSpaceDN w:val="0"/>
        <w:adjustRightInd w:val="0"/>
        <w:jc w:val="both"/>
        <w:rPr>
          <w:rFonts w:ascii="Simplified Arabic" w:hAnsi="Simplified Arabic" w:cs="Simplified Arabic"/>
          <w:b/>
          <w:bCs/>
          <w:sz w:val="28"/>
          <w:szCs w:val="28"/>
          <w:rtl/>
        </w:rPr>
      </w:pPr>
      <w:r w:rsidRPr="000E007D">
        <w:rPr>
          <w:rFonts w:ascii="Simplified Arabic" w:hAnsi="Simplified Arabic" w:cs="Simplified Arabic"/>
          <w:b/>
          <w:bCs/>
          <w:sz w:val="28"/>
          <w:szCs w:val="28"/>
          <w:rtl/>
        </w:rPr>
        <w:t>المُقَدِّم: لازلنا في حديث ابن عباس- رضي الله عنهما- توقفنا عند قوله- صلى الله عليه وسلم-:</w:t>
      </w:r>
      <w:r w:rsidR="009724CF">
        <w:rPr>
          <w:rFonts w:ascii="Simplified Arabic" w:hAnsi="Simplified Arabic" w:cs="Simplified Arabic" w:hint="cs"/>
          <w:b/>
          <w:bCs/>
          <w:sz w:val="28"/>
          <w:szCs w:val="28"/>
          <w:rtl/>
        </w:rPr>
        <w:t xml:space="preserve"> </w:t>
      </w:r>
      <w:r w:rsidRPr="004B4FB6">
        <w:rPr>
          <w:rFonts w:ascii="Simplified Arabic" w:hAnsi="Simplified Arabic" w:cs="Simplified Arabic"/>
          <w:b/>
          <w:bCs/>
          <w:color w:val="0000FF"/>
          <w:sz w:val="28"/>
          <w:szCs w:val="28"/>
          <w:rtl/>
        </w:rPr>
        <w:t>«فِي تَاسِعَةٍ تَبْقَى»</w:t>
      </w:r>
      <w:r w:rsidRPr="000E007D">
        <w:rPr>
          <w:rFonts w:ascii="Simplified Arabic" w:hAnsi="Simplified Arabic" w:cs="Simplified Arabic"/>
          <w:b/>
          <w:bCs/>
          <w:sz w:val="28"/>
          <w:szCs w:val="28"/>
        </w:rPr>
        <w:t xml:space="preserve">. </w:t>
      </w:r>
    </w:p>
    <w:p w:rsidR="00A8198A" w:rsidRPr="00885646" w:rsidRDefault="00A8198A" w:rsidP="00885646">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الحمد لله رب العالمين، وصلى الله وسلم وبارك على عبده ورسوله نبينا محمد، وعلى آله وأصحابه أجمعين، أمَّا بعد:</w:t>
      </w:r>
    </w:p>
    <w:p w:rsidR="00A8198A" w:rsidRPr="00885646" w:rsidRDefault="00A8198A" w:rsidP="00177D5E">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ففي قوله- عليه الصلاة والسلام-:</w:t>
      </w:r>
      <w:r w:rsidRPr="004B4FB6">
        <w:rPr>
          <w:rFonts w:ascii="Simplified Arabic" w:hAnsi="Simplified Arabic" w:cs="Simplified Arabic"/>
          <w:color w:val="0000FF"/>
          <w:sz w:val="28"/>
          <w:szCs w:val="28"/>
          <w:rtl/>
        </w:rPr>
        <w:t>«</w:t>
      </w:r>
      <w:r w:rsidRPr="004B4FB6">
        <w:rPr>
          <w:rFonts w:ascii="Simplified Arabic" w:hAnsi="Simplified Arabic" w:cs="Simplified Arabic"/>
          <w:b/>
          <w:bCs/>
          <w:color w:val="0000FF"/>
          <w:sz w:val="28"/>
          <w:szCs w:val="28"/>
          <w:rtl/>
        </w:rPr>
        <w:t>فِي تَاسِعَةٍ»</w:t>
      </w:r>
      <w:r w:rsidRPr="004B4FB6">
        <w:rPr>
          <w:rFonts w:ascii="Simplified Arabic" w:hAnsi="Simplified Arabic" w:cs="Simplified Arabic"/>
          <w:b/>
          <w:bCs/>
          <w:sz w:val="28"/>
          <w:szCs w:val="28"/>
          <w:rtl/>
        </w:rPr>
        <w:t xml:space="preserve"> </w:t>
      </w:r>
      <w:r w:rsidRPr="00885646">
        <w:rPr>
          <w:rFonts w:ascii="Simplified Arabic" w:hAnsi="Simplified Arabic" w:cs="Simplified Arabic"/>
          <w:sz w:val="28"/>
          <w:szCs w:val="28"/>
          <w:rtl/>
        </w:rPr>
        <w:t>بدل من العشر، التمسوها في العشر في تاسعة بدل من العشر، و</w:t>
      </w:r>
      <w:r w:rsidRPr="004B4FB6">
        <w:rPr>
          <w:rFonts w:ascii="Simplified Arabic" w:hAnsi="Simplified Arabic" w:cs="Simplified Arabic"/>
          <w:b/>
          <w:bCs/>
          <w:color w:val="0000FF"/>
          <w:sz w:val="28"/>
          <w:szCs w:val="28"/>
          <w:rtl/>
        </w:rPr>
        <w:t>«تَبْقَى»</w:t>
      </w:r>
      <w:r w:rsidRPr="004B4FB6">
        <w:rPr>
          <w:rFonts w:ascii="Simplified Arabic" w:hAnsi="Simplified Arabic" w:cs="Simplified Arabic"/>
          <w:b/>
          <w:bCs/>
          <w:sz w:val="28"/>
          <w:szCs w:val="28"/>
          <w:rtl/>
        </w:rPr>
        <w:t xml:space="preserve"> </w:t>
      </w:r>
      <w:r w:rsidRPr="00885646">
        <w:rPr>
          <w:rFonts w:ascii="Simplified Arabic" w:hAnsi="Simplified Arabic" w:cs="Simplified Arabic"/>
          <w:sz w:val="28"/>
          <w:szCs w:val="28"/>
          <w:rtl/>
        </w:rPr>
        <w:t xml:space="preserve">صفة لتاسعة، وهي ليلة الحادي والعشرين؛ لأنَّ المحقق المقطوع به، المقطوع بوجوده بعد العشرين من رمضان تسعة أيام كما هو الأصل أيضًا في الشهر، النبي- عليه الصلاة والسلام- يقول: </w:t>
      </w:r>
      <w:r w:rsidRPr="004B4FB6">
        <w:rPr>
          <w:rFonts w:ascii="Simplified Arabic" w:hAnsi="Simplified Arabic" w:cs="Simplified Arabic"/>
          <w:color w:val="0000FF"/>
          <w:sz w:val="28"/>
          <w:szCs w:val="28"/>
          <w:rtl/>
        </w:rPr>
        <w:t>«</w:t>
      </w:r>
      <w:r w:rsidRPr="000E007D">
        <w:rPr>
          <w:rFonts w:ascii="Simplified Arabic" w:hAnsi="Simplified Arabic" w:cs="Simplified Arabic"/>
          <w:color w:val="0000FF"/>
          <w:sz w:val="28"/>
          <w:szCs w:val="28"/>
          <w:rtl/>
        </w:rPr>
        <w:t>الشهر هكذا، وهكذا، وهكذا، فقبض إصبعًا في المرة الثالثة</w:t>
      </w:r>
      <w:r>
        <w:rPr>
          <w:rFonts w:ascii="Simplified Arabic" w:hAnsi="Simplified Arabic" w:cs="Simplified Arabic"/>
          <w:color w:val="0000FF"/>
          <w:sz w:val="28"/>
          <w:szCs w:val="28"/>
          <w:rtl/>
        </w:rPr>
        <w:t>»</w:t>
      </w:r>
      <w:r w:rsidRPr="00885646">
        <w:rPr>
          <w:rFonts w:ascii="Simplified Arabic" w:hAnsi="Simplified Arabic" w:cs="Simplified Arabic"/>
          <w:sz w:val="28"/>
          <w:szCs w:val="28"/>
          <w:rtl/>
        </w:rPr>
        <w:t xml:space="preserve"> فالشهر تسع وعشرون، هذا الأصل فيه، فعلى هذا المحقق أنَّها ليلة إحدى وعشرين، وكون الشهر تامً</w:t>
      </w:r>
      <w:r w:rsidR="00177D5E">
        <w:rPr>
          <w:rFonts w:ascii="Simplified Arabic" w:hAnsi="Simplified Arabic" w:cs="Simplified Arabic" w:hint="cs"/>
          <w:sz w:val="28"/>
          <w:szCs w:val="28"/>
          <w:rtl/>
        </w:rPr>
        <w:t>ّ</w:t>
      </w:r>
      <w:r w:rsidRPr="00885646">
        <w:rPr>
          <w:rFonts w:ascii="Simplified Arabic" w:hAnsi="Simplified Arabic" w:cs="Simplified Arabic"/>
          <w:sz w:val="28"/>
          <w:szCs w:val="28"/>
          <w:rtl/>
        </w:rPr>
        <w:t>ا هذا على خلاف الأصل كما قُرر في حديث</w:t>
      </w:r>
      <w:r w:rsidR="00177D5E">
        <w:rPr>
          <w:rFonts w:ascii="Simplified Arabic" w:hAnsi="Simplified Arabic" w:cs="Simplified Arabic" w:hint="cs"/>
          <w:sz w:val="28"/>
          <w:szCs w:val="28"/>
          <w:rtl/>
        </w:rPr>
        <w:t>:</w:t>
      </w:r>
      <w:r w:rsidRPr="00885646">
        <w:rPr>
          <w:rFonts w:ascii="Simplified Arabic" w:hAnsi="Simplified Arabic" w:cs="Simplified Arabic"/>
          <w:sz w:val="28"/>
          <w:szCs w:val="28"/>
          <w:rtl/>
        </w:rPr>
        <w:t xml:space="preserve"> </w:t>
      </w:r>
      <w:r w:rsidRPr="004B4FB6">
        <w:rPr>
          <w:rFonts w:ascii="Simplified Arabic" w:hAnsi="Simplified Arabic" w:cs="Simplified Arabic"/>
          <w:color w:val="0000FF"/>
          <w:sz w:val="28"/>
          <w:szCs w:val="28"/>
          <w:rtl/>
        </w:rPr>
        <w:t>«</w:t>
      </w:r>
      <w:r w:rsidRPr="000E007D">
        <w:rPr>
          <w:rFonts w:ascii="Simplified Arabic" w:hAnsi="Simplified Arabic" w:cs="Simplified Arabic"/>
          <w:color w:val="0000FF"/>
          <w:sz w:val="28"/>
          <w:szCs w:val="28"/>
          <w:rtl/>
        </w:rPr>
        <w:t>الشهر هكذا وهكذا وهكذا</w:t>
      </w:r>
      <w:r>
        <w:rPr>
          <w:rFonts w:ascii="Simplified Arabic" w:hAnsi="Simplified Arabic" w:cs="Simplified Arabic"/>
          <w:color w:val="0000FF"/>
          <w:sz w:val="28"/>
          <w:szCs w:val="28"/>
          <w:rtl/>
        </w:rPr>
        <w:t>»</w:t>
      </w:r>
      <w:r w:rsidR="00177D5E">
        <w:rPr>
          <w:rFonts w:ascii="Simplified Arabic" w:hAnsi="Simplified Arabic" w:cs="Simplified Arabic" w:hint="cs"/>
          <w:sz w:val="28"/>
          <w:szCs w:val="28"/>
          <w:rtl/>
        </w:rPr>
        <w:t>،</w:t>
      </w:r>
      <w:r w:rsidRPr="00885646">
        <w:rPr>
          <w:rFonts w:ascii="Simplified Arabic" w:hAnsi="Simplified Arabic" w:cs="Simplified Arabic"/>
          <w:sz w:val="28"/>
          <w:szCs w:val="28"/>
          <w:rtl/>
        </w:rPr>
        <w:t xml:space="preserve"> والمحقق من الليالي بعد العشرين- الليالي الباقيات- تسع، وعلى هذا يتفق هذا الحديث مع حديث الأوتار، وسبق أن ذكرنا في تقرير لأهل العلم أنَّ التاسعة التي تبقى على احتمال تمام الشهر هي ليلة اثنين وعشرين</w:t>
      </w:r>
      <w:r w:rsidR="00177D5E">
        <w:rPr>
          <w:rFonts w:ascii="Simplified Arabic" w:hAnsi="Simplified Arabic" w:cs="Simplified Arabic" w:hint="cs"/>
          <w:sz w:val="28"/>
          <w:szCs w:val="28"/>
          <w:rtl/>
        </w:rPr>
        <w:t>،</w:t>
      </w:r>
      <w:r w:rsidRPr="00885646">
        <w:rPr>
          <w:rFonts w:ascii="Simplified Arabic" w:hAnsi="Simplified Arabic" w:cs="Simplified Arabic"/>
          <w:sz w:val="28"/>
          <w:szCs w:val="28"/>
          <w:rtl/>
        </w:rPr>
        <w:t xml:space="preserve"> وسيأتي من يختار من أهل </w:t>
      </w:r>
      <w:r w:rsidR="00177D5E">
        <w:rPr>
          <w:rFonts w:ascii="Simplified Arabic" w:hAnsi="Simplified Arabic" w:cs="Simplified Arabic"/>
          <w:sz w:val="28"/>
          <w:szCs w:val="28"/>
          <w:rtl/>
        </w:rPr>
        <w:t>العلم أنَّ ليلة القدر ليلة أربع</w:t>
      </w:r>
      <w:r w:rsidRPr="00885646">
        <w:rPr>
          <w:rFonts w:ascii="Simplified Arabic" w:hAnsi="Simplified Arabic" w:cs="Simplified Arabic"/>
          <w:sz w:val="28"/>
          <w:szCs w:val="28"/>
          <w:rtl/>
        </w:rPr>
        <w:t xml:space="preserve"> وعشرين باعتبار أنَّها السابعة تبقى، ومثل هذا لا يُمكن حسمه، لماذا؟ لأنَّ الشارع ما أراد الحسم في مثل هذا، أراد الإخفاء</w:t>
      </w:r>
      <w:r w:rsidRPr="00885646">
        <w:rPr>
          <w:rFonts w:ascii="Simplified Arabic" w:hAnsi="Simplified Arabic" w:cs="Simplified Arabic"/>
          <w:sz w:val="28"/>
          <w:szCs w:val="28"/>
        </w:rPr>
        <w:t>.</w:t>
      </w:r>
    </w:p>
    <w:p w:rsidR="00A8198A" w:rsidRPr="00885646" w:rsidRDefault="00A8198A" w:rsidP="00494E79">
      <w:pPr>
        <w:autoSpaceDE w:val="0"/>
        <w:autoSpaceDN w:val="0"/>
        <w:adjustRightInd w:val="0"/>
        <w:jc w:val="both"/>
        <w:rPr>
          <w:rFonts w:ascii="Simplified Arabic" w:hAnsi="Simplified Arabic" w:cs="Simplified Arabic"/>
          <w:sz w:val="28"/>
          <w:szCs w:val="28"/>
          <w:rtl/>
        </w:rPr>
      </w:pPr>
      <w:r w:rsidRPr="004B4FB6">
        <w:rPr>
          <w:rFonts w:ascii="Simplified Arabic" w:hAnsi="Simplified Arabic" w:cs="Simplified Arabic"/>
          <w:b/>
          <w:bCs/>
          <w:color w:val="0000FF"/>
          <w:sz w:val="28"/>
          <w:szCs w:val="28"/>
          <w:rtl/>
        </w:rPr>
        <w:t>«فِي سَابِعَةٍ تَبْقَى»</w:t>
      </w:r>
      <w:r w:rsidRPr="00885646">
        <w:rPr>
          <w:rFonts w:ascii="Simplified Arabic" w:hAnsi="Simplified Arabic" w:cs="Simplified Arabic"/>
          <w:sz w:val="28"/>
          <w:szCs w:val="28"/>
          <w:rtl/>
        </w:rPr>
        <w:t xml:space="preserve"> طردًا لما تقدم أي ليلة ثلاث وعشرين</w:t>
      </w:r>
      <w:r w:rsidR="00177D5E">
        <w:rPr>
          <w:rFonts w:ascii="Simplified Arabic" w:hAnsi="Simplified Arabic" w:cs="Simplified Arabic" w:hint="cs"/>
          <w:sz w:val="28"/>
          <w:szCs w:val="28"/>
          <w:rtl/>
        </w:rPr>
        <w:t>،</w:t>
      </w:r>
      <w:r w:rsidRPr="00885646">
        <w:rPr>
          <w:rFonts w:ascii="Simplified Arabic" w:hAnsi="Simplified Arabic" w:cs="Simplified Arabic"/>
          <w:sz w:val="28"/>
          <w:szCs w:val="28"/>
          <w:rtl/>
        </w:rPr>
        <w:t xml:space="preserve"> هذا الظاهر</w:t>
      </w:r>
      <w:r w:rsidR="00177D5E">
        <w:rPr>
          <w:rFonts w:ascii="Simplified Arabic" w:hAnsi="Simplified Arabic" w:cs="Simplified Arabic" w:hint="cs"/>
          <w:sz w:val="28"/>
          <w:szCs w:val="28"/>
          <w:rtl/>
        </w:rPr>
        <w:t>،</w:t>
      </w:r>
      <w:r w:rsidRPr="00885646">
        <w:rPr>
          <w:rFonts w:ascii="Simplified Arabic" w:hAnsi="Simplified Arabic" w:cs="Simplified Arabic"/>
          <w:sz w:val="28"/>
          <w:szCs w:val="28"/>
          <w:rtl/>
        </w:rPr>
        <w:t xml:space="preserve"> يعني الإنسان يتدرج من ليلة إلى أخرى في ليلة ثلاث وعشرين هي بالنسبة له</w:t>
      </w:r>
      <w:r>
        <w:rPr>
          <w:rFonts w:ascii="Simplified Arabic" w:hAnsi="Simplified Arabic" w:cs="Simplified Arabic"/>
          <w:sz w:val="28"/>
          <w:szCs w:val="28"/>
          <w:rtl/>
          <w:lang w:bidi="ar-EG"/>
        </w:rPr>
        <w:t xml:space="preserve"> </w:t>
      </w:r>
      <w:r w:rsidRPr="004B4FB6">
        <w:rPr>
          <w:rFonts w:ascii="Simplified Arabic" w:hAnsi="Simplified Arabic" w:cs="Simplified Arabic"/>
          <w:b/>
          <w:bCs/>
          <w:color w:val="0000FF"/>
          <w:sz w:val="28"/>
          <w:szCs w:val="28"/>
          <w:rtl/>
        </w:rPr>
        <w:t>«سَابِعَةٍ تَبْقَى»</w:t>
      </w:r>
      <w:r w:rsidRPr="00885646">
        <w:rPr>
          <w:rFonts w:ascii="Simplified Arabic" w:hAnsi="Simplified Arabic" w:cs="Simplified Arabic"/>
          <w:sz w:val="28"/>
          <w:szCs w:val="28"/>
          <w:rtl/>
        </w:rPr>
        <w:t xml:space="preserve"> كونها هي الثامنة فيما لو كمل الشهر هذا غيب، فيتعامل مع الواقع في الليالي الأوتار يحرص عليها باعتبار أنَّ أكثر النصوص عليها، في ليالي الأشفاع يحرص عليها أيضًا</w:t>
      </w:r>
      <w:r w:rsidR="00177D5E">
        <w:rPr>
          <w:rFonts w:ascii="Simplified Arabic" w:hAnsi="Simplified Arabic" w:cs="Simplified Arabic" w:hint="cs"/>
          <w:sz w:val="28"/>
          <w:szCs w:val="28"/>
          <w:rtl/>
        </w:rPr>
        <w:t>؛</w:t>
      </w:r>
      <w:r w:rsidRPr="00885646">
        <w:rPr>
          <w:rFonts w:ascii="Simplified Arabic" w:hAnsi="Simplified Arabic" w:cs="Simplified Arabic"/>
          <w:sz w:val="28"/>
          <w:szCs w:val="28"/>
          <w:rtl/>
        </w:rPr>
        <w:t xml:space="preserve"> لاحتمال أن تكون هي الأوتار فيما لو كمُل الشهر.</w:t>
      </w:r>
      <w:r w:rsidRPr="004B4FB6">
        <w:rPr>
          <w:rFonts w:ascii="Simplified Arabic" w:hAnsi="Simplified Arabic" w:cs="Simplified Arabic"/>
          <w:color w:val="0000FF"/>
          <w:sz w:val="28"/>
          <w:szCs w:val="28"/>
          <w:rtl/>
        </w:rPr>
        <w:t xml:space="preserve"> </w:t>
      </w:r>
      <w:r w:rsidRPr="004B4FB6">
        <w:rPr>
          <w:rFonts w:ascii="Simplified Arabic" w:hAnsi="Simplified Arabic" w:cs="Simplified Arabic"/>
          <w:b/>
          <w:bCs/>
          <w:color w:val="0000FF"/>
          <w:sz w:val="28"/>
          <w:szCs w:val="28"/>
          <w:rtl/>
        </w:rPr>
        <w:t>«فِي خَامِسَةٍ تَبْقَى»</w:t>
      </w:r>
      <w:r w:rsidRPr="004B4FB6">
        <w:rPr>
          <w:rFonts w:ascii="Simplified Arabic" w:hAnsi="Simplified Arabic" w:cs="Simplified Arabic"/>
          <w:b/>
          <w:bCs/>
          <w:sz w:val="28"/>
          <w:szCs w:val="28"/>
          <w:rtl/>
        </w:rPr>
        <w:t xml:space="preserve"> </w:t>
      </w:r>
      <w:r w:rsidRPr="00885646">
        <w:rPr>
          <w:rFonts w:ascii="Simplified Arabic" w:hAnsi="Simplified Arabic" w:cs="Simplified Arabic"/>
          <w:sz w:val="28"/>
          <w:szCs w:val="28"/>
          <w:rtl/>
        </w:rPr>
        <w:t>كما قالوا ليلة خمس وعشرين وكل هذا على اعتبار أنَّ الشهر ناقص. فأمَّا إن كان الشهر كاملًا فإنَّها لا تكون إلا في شفع</w:t>
      </w:r>
      <w:r w:rsidR="00177D5E">
        <w:rPr>
          <w:rFonts w:ascii="Simplified Arabic" w:hAnsi="Simplified Arabic" w:cs="Simplified Arabic" w:hint="cs"/>
          <w:sz w:val="28"/>
          <w:szCs w:val="28"/>
          <w:rtl/>
        </w:rPr>
        <w:t>،</w:t>
      </w:r>
      <w:r w:rsidRPr="00885646">
        <w:rPr>
          <w:rFonts w:ascii="Simplified Arabic" w:hAnsi="Simplified Arabic" w:cs="Simplified Arabic"/>
          <w:sz w:val="28"/>
          <w:szCs w:val="28"/>
          <w:rtl/>
        </w:rPr>
        <w:t xml:space="preserve"> فتكون التاسعة الباقية ليلة اثنتين وعشرين، و</w:t>
      </w:r>
      <w:r w:rsidR="00494E79">
        <w:rPr>
          <w:rFonts w:ascii="Simplified Arabic" w:hAnsi="Simplified Arabic" w:cs="Simplified Arabic"/>
          <w:sz w:val="28"/>
          <w:szCs w:val="28"/>
          <w:rtl/>
        </w:rPr>
        <w:t>الخامسة الباقية ليلة ست وعشرين</w:t>
      </w:r>
      <w:r w:rsidRPr="00885646">
        <w:rPr>
          <w:rFonts w:ascii="Simplified Arabic" w:hAnsi="Simplified Arabic" w:cs="Simplified Arabic"/>
          <w:sz w:val="28"/>
          <w:szCs w:val="28"/>
          <w:rtl/>
        </w:rPr>
        <w:t>، فلا يُ</w:t>
      </w:r>
      <w:r w:rsidR="00947086">
        <w:rPr>
          <w:rFonts w:ascii="Simplified Arabic" w:hAnsi="Simplified Arabic" w:cs="Simplified Arabic"/>
          <w:sz w:val="28"/>
          <w:szCs w:val="28"/>
          <w:rtl/>
        </w:rPr>
        <w:t>صادف واحدة منهن وترًا</w:t>
      </w:r>
      <w:r w:rsidR="00494E79">
        <w:rPr>
          <w:rFonts w:ascii="Simplified Arabic" w:hAnsi="Simplified Arabic" w:cs="Simplified Arabic" w:hint="cs"/>
          <w:sz w:val="28"/>
          <w:szCs w:val="28"/>
          <w:rtl/>
        </w:rPr>
        <w:t>،</w:t>
      </w:r>
      <w:r w:rsidR="00947086">
        <w:rPr>
          <w:rFonts w:ascii="Simplified Arabic" w:hAnsi="Simplified Arabic" w:cs="Simplified Arabic"/>
          <w:sz w:val="28"/>
          <w:szCs w:val="28"/>
          <w:rtl/>
        </w:rPr>
        <w:t xml:space="preserve"> وهذا دال</w:t>
      </w:r>
      <w:r w:rsidRPr="00885646">
        <w:rPr>
          <w:rFonts w:ascii="Simplified Arabic" w:hAnsi="Simplified Arabic" w:cs="Simplified Arabic"/>
          <w:sz w:val="28"/>
          <w:szCs w:val="28"/>
          <w:rtl/>
        </w:rPr>
        <w:t xml:space="preserve"> على الانتقال من وتر إلى شفع، والنبي- صلى الله عليه وسلم-.</w:t>
      </w:r>
    </w:p>
    <w:p w:rsidR="00A8198A" w:rsidRPr="000E007D" w:rsidRDefault="00A8198A" w:rsidP="00885646">
      <w:pPr>
        <w:autoSpaceDE w:val="0"/>
        <w:autoSpaceDN w:val="0"/>
        <w:adjustRightInd w:val="0"/>
        <w:jc w:val="both"/>
        <w:rPr>
          <w:rFonts w:ascii="Simplified Arabic" w:hAnsi="Simplified Arabic" w:cs="Simplified Arabic"/>
          <w:b/>
          <w:bCs/>
          <w:sz w:val="28"/>
          <w:szCs w:val="28"/>
          <w:rtl/>
        </w:rPr>
      </w:pPr>
      <w:r w:rsidRPr="000E007D">
        <w:rPr>
          <w:rFonts w:ascii="Simplified Arabic" w:hAnsi="Simplified Arabic" w:cs="Simplified Arabic"/>
          <w:b/>
          <w:bCs/>
          <w:sz w:val="28"/>
          <w:szCs w:val="28"/>
          <w:rtl/>
        </w:rPr>
        <w:t>المُقَدِّم:- عليه الصلاة والسلام-.</w:t>
      </w:r>
    </w:p>
    <w:p w:rsidR="00A8198A" w:rsidRPr="00885646" w:rsidRDefault="00A8198A" w:rsidP="00494E79">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 xml:space="preserve">لم يأمر أُمَّته </w:t>
      </w:r>
      <w:r w:rsidR="00494E79">
        <w:rPr>
          <w:rFonts w:ascii="Simplified Arabic" w:hAnsi="Simplified Arabic" w:cs="Simplified Arabic" w:hint="cs"/>
          <w:sz w:val="28"/>
          <w:szCs w:val="28"/>
          <w:rtl/>
        </w:rPr>
        <w:t>ب</w:t>
      </w:r>
      <w:r w:rsidRPr="00885646">
        <w:rPr>
          <w:rFonts w:ascii="Simplified Arabic" w:hAnsi="Simplified Arabic" w:cs="Simplified Arabic"/>
          <w:sz w:val="28"/>
          <w:szCs w:val="28"/>
          <w:rtl/>
        </w:rPr>
        <w:t>التماسها في شهر كامل دون ناقص.</w:t>
      </w:r>
    </w:p>
    <w:p w:rsidR="00A8198A" w:rsidRPr="000E007D" w:rsidRDefault="00A8198A" w:rsidP="00885646">
      <w:pPr>
        <w:autoSpaceDE w:val="0"/>
        <w:autoSpaceDN w:val="0"/>
        <w:adjustRightInd w:val="0"/>
        <w:jc w:val="both"/>
        <w:rPr>
          <w:rFonts w:ascii="Simplified Arabic" w:hAnsi="Simplified Arabic" w:cs="Simplified Arabic"/>
          <w:b/>
          <w:bCs/>
          <w:sz w:val="28"/>
          <w:szCs w:val="28"/>
          <w:rtl/>
        </w:rPr>
      </w:pPr>
      <w:r w:rsidRPr="000E007D">
        <w:rPr>
          <w:rFonts w:ascii="Simplified Arabic" w:hAnsi="Simplified Arabic" w:cs="Simplified Arabic"/>
          <w:b/>
          <w:bCs/>
          <w:sz w:val="28"/>
          <w:szCs w:val="28"/>
          <w:rtl/>
        </w:rPr>
        <w:t xml:space="preserve">المُقَدِّم: </w:t>
      </w:r>
      <w:r w:rsidR="00177D5E">
        <w:rPr>
          <w:rFonts w:ascii="Simplified Arabic" w:hAnsi="Simplified Arabic" w:cs="Simplified Arabic"/>
          <w:b/>
          <w:bCs/>
          <w:sz w:val="28"/>
          <w:szCs w:val="28"/>
          <w:rtl/>
        </w:rPr>
        <w:t>نعم</w:t>
      </w:r>
      <w:r w:rsidRPr="000E007D">
        <w:rPr>
          <w:rFonts w:ascii="Simplified Arabic" w:hAnsi="Simplified Arabic" w:cs="Simplified Arabic"/>
          <w:b/>
          <w:bCs/>
          <w:sz w:val="28"/>
          <w:szCs w:val="28"/>
          <w:rtl/>
        </w:rPr>
        <w:t>.</w:t>
      </w:r>
    </w:p>
    <w:p w:rsidR="00A8198A" w:rsidRPr="00885646" w:rsidRDefault="00A8198A" w:rsidP="00885646">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lastRenderedPageBreak/>
        <w:t>انتبه لهذا، يقول: وكل هذا على اعتبار أنَّ الشهر ناقص، فأمَّا إن كان الشهر كاملًا فإنَّها لا تكون إلا في شفع</w:t>
      </w:r>
      <w:r w:rsidR="00494E79">
        <w:rPr>
          <w:rFonts w:ascii="Simplified Arabic" w:hAnsi="Simplified Arabic" w:cs="Simplified Arabic" w:hint="cs"/>
          <w:sz w:val="28"/>
          <w:szCs w:val="28"/>
          <w:rtl/>
        </w:rPr>
        <w:t>،</w:t>
      </w:r>
      <w:r w:rsidRPr="00885646">
        <w:rPr>
          <w:rFonts w:ascii="Simplified Arabic" w:hAnsi="Simplified Arabic" w:cs="Simplified Arabic"/>
          <w:sz w:val="28"/>
          <w:szCs w:val="28"/>
          <w:rtl/>
        </w:rPr>
        <w:t xml:space="preserve"> فتكون التاسعة الباقية ليلة اثنتين وعشرين، والخامسة الباقية ليلة ست وعشرين، فلا يُص</w:t>
      </w:r>
      <w:r w:rsidR="00947086">
        <w:rPr>
          <w:rFonts w:ascii="Simplified Arabic" w:hAnsi="Simplified Arabic" w:cs="Simplified Arabic"/>
          <w:sz w:val="28"/>
          <w:szCs w:val="28"/>
          <w:rtl/>
        </w:rPr>
        <w:t>ادف واحدة منهن وترًا، وهذا دا</w:t>
      </w:r>
      <w:r w:rsidR="00947086">
        <w:rPr>
          <w:rFonts w:ascii="Simplified Arabic" w:hAnsi="Simplified Arabic" w:cs="Simplified Arabic" w:hint="cs"/>
          <w:sz w:val="28"/>
          <w:szCs w:val="28"/>
          <w:rtl/>
        </w:rPr>
        <w:t>ل</w:t>
      </w:r>
      <w:r w:rsidRPr="00885646">
        <w:rPr>
          <w:rFonts w:ascii="Simplified Arabic" w:hAnsi="Simplified Arabic" w:cs="Simplified Arabic"/>
          <w:sz w:val="28"/>
          <w:szCs w:val="28"/>
          <w:rtl/>
        </w:rPr>
        <w:t xml:space="preserve"> على الانتقال من وتر إلى شفع، والنبي- صلى الله عليه وسلم- لم يأمر أُمَّته بالتماسها في شهر كامل دون ناقص. يعني ولا ناقص دون كامل.</w:t>
      </w:r>
    </w:p>
    <w:p w:rsidR="00A8198A" w:rsidRPr="000E007D" w:rsidRDefault="00A8198A" w:rsidP="00885646">
      <w:pPr>
        <w:autoSpaceDE w:val="0"/>
        <w:autoSpaceDN w:val="0"/>
        <w:adjustRightInd w:val="0"/>
        <w:jc w:val="both"/>
        <w:rPr>
          <w:rFonts w:ascii="Simplified Arabic" w:hAnsi="Simplified Arabic" w:cs="Simplified Arabic"/>
          <w:b/>
          <w:bCs/>
          <w:sz w:val="28"/>
          <w:szCs w:val="28"/>
          <w:rtl/>
        </w:rPr>
      </w:pPr>
      <w:r w:rsidRPr="000E007D">
        <w:rPr>
          <w:rFonts w:ascii="Simplified Arabic" w:hAnsi="Simplified Arabic" w:cs="Simplified Arabic"/>
          <w:b/>
          <w:bCs/>
          <w:sz w:val="28"/>
          <w:szCs w:val="28"/>
          <w:rtl/>
        </w:rPr>
        <w:t>المُقَدِّم: صحيح.</w:t>
      </w:r>
    </w:p>
    <w:p w:rsidR="00A8198A" w:rsidRPr="00885646" w:rsidRDefault="00A8198A" w:rsidP="00885646">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في كل شهر.</w:t>
      </w:r>
    </w:p>
    <w:p w:rsidR="00A8198A" w:rsidRPr="000E007D" w:rsidRDefault="00A8198A" w:rsidP="00885646">
      <w:pPr>
        <w:autoSpaceDE w:val="0"/>
        <w:autoSpaceDN w:val="0"/>
        <w:adjustRightInd w:val="0"/>
        <w:jc w:val="both"/>
        <w:rPr>
          <w:rFonts w:ascii="Simplified Arabic" w:hAnsi="Simplified Arabic" w:cs="Simplified Arabic"/>
          <w:b/>
          <w:bCs/>
          <w:sz w:val="28"/>
          <w:szCs w:val="28"/>
          <w:rtl/>
        </w:rPr>
      </w:pPr>
      <w:r w:rsidRPr="000E007D">
        <w:rPr>
          <w:rFonts w:ascii="Simplified Arabic" w:hAnsi="Simplified Arabic" w:cs="Simplified Arabic"/>
          <w:b/>
          <w:bCs/>
          <w:sz w:val="28"/>
          <w:szCs w:val="28"/>
          <w:rtl/>
        </w:rPr>
        <w:t>المُقَدِّم: أطلق.</w:t>
      </w:r>
    </w:p>
    <w:p w:rsidR="00A8198A" w:rsidRPr="00885646" w:rsidRDefault="00A8198A" w:rsidP="00885646">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من رمضان، بل أطلق طلبها في جميعه التي قدر الله منها أو على التمام مرة، وعلى النقص أخرى فثبت انتقالها في العشر الأواخر</w:t>
      </w:r>
      <w:r w:rsidR="00494E79">
        <w:rPr>
          <w:rFonts w:ascii="Simplified Arabic" w:hAnsi="Simplified Arabic" w:cs="Simplified Arabic" w:hint="cs"/>
          <w:sz w:val="28"/>
          <w:szCs w:val="28"/>
          <w:rtl/>
        </w:rPr>
        <w:t>،</w:t>
      </w:r>
      <w:r w:rsidRPr="00885646">
        <w:rPr>
          <w:rFonts w:ascii="Simplified Arabic" w:hAnsi="Simplified Arabic" w:cs="Simplified Arabic"/>
          <w:sz w:val="28"/>
          <w:szCs w:val="28"/>
          <w:rtl/>
        </w:rPr>
        <w:t xml:space="preserve"> وإنَّما خاطبهم بالنقص؛ لأنَّه ليس على تمام شهر على يقين، كذا في عمدة القاري، يعني يقول: وقيل إنَّما خاطبهم بالنقص؛ لأنَّه ليس على تمام شهر على يقين. يعني الغالب أنَّ الشهر ناقص، والشهر تسع وعشرون، لكن قد يَكمُل والمخاطبة على الغالب؛ لأنَّ المخاطبة على التمام ليست على يقين.</w:t>
      </w:r>
    </w:p>
    <w:p w:rsidR="00A8198A" w:rsidRPr="000E007D" w:rsidRDefault="00A8198A" w:rsidP="00885646">
      <w:pPr>
        <w:autoSpaceDE w:val="0"/>
        <w:autoSpaceDN w:val="0"/>
        <w:adjustRightInd w:val="0"/>
        <w:jc w:val="both"/>
        <w:rPr>
          <w:rFonts w:ascii="Simplified Arabic" w:hAnsi="Simplified Arabic" w:cs="Simplified Arabic"/>
          <w:b/>
          <w:bCs/>
          <w:sz w:val="28"/>
          <w:szCs w:val="28"/>
          <w:rtl/>
        </w:rPr>
      </w:pPr>
      <w:r w:rsidRPr="000E007D">
        <w:rPr>
          <w:rFonts w:ascii="Simplified Arabic" w:hAnsi="Simplified Arabic" w:cs="Simplified Arabic"/>
          <w:b/>
          <w:bCs/>
          <w:sz w:val="28"/>
          <w:szCs w:val="28"/>
          <w:rtl/>
        </w:rPr>
        <w:t xml:space="preserve">المُقَدِّم: </w:t>
      </w:r>
      <w:r w:rsidR="00177D5E">
        <w:rPr>
          <w:rFonts w:ascii="Simplified Arabic" w:hAnsi="Simplified Arabic" w:cs="Simplified Arabic"/>
          <w:b/>
          <w:bCs/>
          <w:sz w:val="28"/>
          <w:szCs w:val="28"/>
          <w:rtl/>
        </w:rPr>
        <w:t>نعم</w:t>
      </w:r>
      <w:r w:rsidRPr="000E007D">
        <w:rPr>
          <w:rFonts w:ascii="Simplified Arabic" w:hAnsi="Simplified Arabic" w:cs="Simplified Arabic"/>
          <w:b/>
          <w:bCs/>
          <w:sz w:val="28"/>
          <w:szCs w:val="28"/>
          <w:rtl/>
        </w:rPr>
        <w:t>.</w:t>
      </w:r>
    </w:p>
    <w:p w:rsidR="00A8198A" w:rsidRPr="00885646" w:rsidRDefault="00A8198A" w:rsidP="00885646">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والتسع و</w:t>
      </w:r>
      <w:r w:rsidR="00494E79">
        <w:rPr>
          <w:rFonts w:ascii="Simplified Arabic" w:hAnsi="Simplified Arabic" w:cs="Simplified Arabic" w:hint="cs"/>
          <w:sz w:val="28"/>
          <w:szCs w:val="28"/>
          <w:rtl/>
        </w:rPr>
        <w:t>ال</w:t>
      </w:r>
      <w:r w:rsidRPr="00885646">
        <w:rPr>
          <w:rFonts w:ascii="Simplified Arabic" w:hAnsi="Simplified Arabic" w:cs="Simplified Arabic"/>
          <w:sz w:val="28"/>
          <w:szCs w:val="28"/>
          <w:rtl/>
        </w:rPr>
        <w:t xml:space="preserve">عشرون مجزوم بها على يقين، بينما الثلاثون غير مجزوم بها. وتأتي بقية المباحث في الحديث الذي يليه؛ لأنَّه هو طرفه، في الحديث الأول الذي انتهينا منه يقول الإمام البخاري: حدثنا موسى بن إسماعيل، قال: حدثنا وهيب، قال: حدثنا أيوب عن عكرمة عن ابن عباس- رضي الله عنهما- أنَّ النبي- صلى الله عليه وسلم- قال: </w:t>
      </w:r>
      <w:r w:rsidRPr="004B4FB6">
        <w:rPr>
          <w:rFonts w:ascii="Simplified Arabic" w:hAnsi="Simplified Arabic" w:cs="Simplified Arabic"/>
          <w:b/>
          <w:bCs/>
          <w:color w:val="0000FF"/>
          <w:sz w:val="28"/>
          <w:szCs w:val="28"/>
          <w:rtl/>
        </w:rPr>
        <w:t>«التَمِسُوهَا فِي العَشْرِ الأَوَاخِرِ مِنْ رَمَضَانَ لَيْلَةَ القَدْرِ، فِي تَاسِعَةٍ تَبْقَى، فِي سَابِعَةٍ تَبْقَى، فِي خَامِسَةٍ تَبْقَى»</w:t>
      </w:r>
      <w:r w:rsidRPr="00885646">
        <w:rPr>
          <w:rFonts w:ascii="Simplified Arabic" w:hAnsi="Simplified Arabic" w:cs="Simplified Arabic"/>
          <w:sz w:val="28"/>
          <w:szCs w:val="28"/>
          <w:rtl/>
        </w:rPr>
        <w:t xml:space="preserve"> وطرفه الذي يليه في ألفين واثنين وعشرين، قال- رحمه الله</w:t>
      </w:r>
      <w:r w:rsidRPr="00885646">
        <w:rPr>
          <w:rFonts w:ascii="Simplified Arabic" w:hAnsi="Simplified Arabic" w:cs="Simplified Arabic"/>
          <w:sz w:val="28"/>
          <w:szCs w:val="28"/>
        </w:rPr>
        <w:t>-:</w:t>
      </w:r>
    </w:p>
    <w:p w:rsidR="00A8198A" w:rsidRPr="00800BAD" w:rsidRDefault="00A8198A" w:rsidP="00885646">
      <w:pPr>
        <w:autoSpaceDE w:val="0"/>
        <w:autoSpaceDN w:val="0"/>
        <w:adjustRightInd w:val="0"/>
        <w:jc w:val="both"/>
        <w:rPr>
          <w:rFonts w:ascii="Simplified Arabic" w:hAnsi="Simplified Arabic" w:cs="Simplified Arabic"/>
          <w:b/>
          <w:bCs/>
          <w:sz w:val="28"/>
          <w:szCs w:val="28"/>
          <w:rtl/>
        </w:rPr>
      </w:pPr>
      <w:r w:rsidRPr="00800BAD">
        <w:rPr>
          <w:rFonts w:ascii="Simplified Arabic" w:hAnsi="Simplified Arabic" w:cs="Simplified Arabic"/>
          <w:b/>
          <w:bCs/>
          <w:sz w:val="28"/>
          <w:szCs w:val="28"/>
          <w:rtl/>
        </w:rPr>
        <w:t xml:space="preserve">المُقَدِّم: وعنه- رضي الله عنه- في رواية قال رَسُولُ اللَّهِ- صلى الله عليه وسلم-: </w:t>
      </w:r>
      <w:r w:rsidRPr="004B4FB6">
        <w:rPr>
          <w:rFonts w:ascii="Simplified Arabic" w:hAnsi="Simplified Arabic" w:cs="Simplified Arabic"/>
          <w:b/>
          <w:bCs/>
          <w:color w:val="0000FF"/>
          <w:sz w:val="28"/>
          <w:szCs w:val="28"/>
          <w:rtl/>
        </w:rPr>
        <w:t>«هِيَ فِي الْعَشْرِ الأَوَاخِرِ، هِيَ</w:t>
      </w:r>
      <w:r>
        <w:rPr>
          <w:rFonts w:ascii="Simplified Arabic" w:hAnsi="Simplified Arabic" w:cs="Simplified Arabic"/>
          <w:b/>
          <w:bCs/>
          <w:color w:val="0000FF"/>
          <w:sz w:val="28"/>
          <w:szCs w:val="28"/>
          <w:rtl/>
          <w:lang w:bidi="ar-EG"/>
        </w:rPr>
        <w:t xml:space="preserve"> </w:t>
      </w:r>
      <w:r w:rsidRPr="004B4FB6">
        <w:rPr>
          <w:rFonts w:ascii="Simplified Arabic" w:hAnsi="Simplified Arabic" w:cs="Simplified Arabic"/>
          <w:b/>
          <w:bCs/>
          <w:color w:val="0000FF"/>
          <w:sz w:val="28"/>
          <w:szCs w:val="28"/>
          <w:rtl/>
        </w:rPr>
        <w:t>فِي تِسْعٍ يَمْضِينَ أَوْ فِي سَبْعٍ يَبْقَيْنَ»</w:t>
      </w:r>
      <w:r w:rsidRPr="00800BAD">
        <w:rPr>
          <w:rFonts w:ascii="Simplified Arabic" w:hAnsi="Simplified Arabic" w:cs="Simplified Arabic"/>
          <w:b/>
          <w:bCs/>
          <w:sz w:val="28"/>
          <w:szCs w:val="28"/>
          <w:rtl/>
        </w:rPr>
        <w:t xml:space="preserve"> يَعْنِي لَيْلَةَ الْقَدْرِ</w:t>
      </w:r>
      <w:r w:rsidRPr="00800BAD">
        <w:rPr>
          <w:rFonts w:ascii="Simplified Arabic" w:hAnsi="Simplified Arabic" w:cs="Simplified Arabic"/>
          <w:b/>
          <w:bCs/>
          <w:sz w:val="28"/>
          <w:szCs w:val="28"/>
        </w:rPr>
        <w:t>.</w:t>
      </w:r>
    </w:p>
    <w:p w:rsidR="00A8198A" w:rsidRPr="00885646" w:rsidRDefault="00A8198A" w:rsidP="00885646">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وعنه، الضمير هنا.</w:t>
      </w:r>
    </w:p>
    <w:p w:rsidR="00A8198A" w:rsidRPr="00800BAD" w:rsidRDefault="00494E79" w:rsidP="00885646">
      <w:pPr>
        <w:autoSpaceDE w:val="0"/>
        <w:autoSpaceDN w:val="0"/>
        <w:adjustRightInd w:val="0"/>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w:t>
      </w:r>
      <w:r>
        <w:rPr>
          <w:rFonts w:ascii="Simplified Arabic" w:hAnsi="Simplified Arabic" w:cs="Simplified Arabic" w:hint="cs"/>
          <w:b/>
          <w:bCs/>
          <w:sz w:val="28"/>
          <w:szCs w:val="28"/>
          <w:rtl/>
        </w:rPr>
        <w:t>م</w:t>
      </w:r>
      <w:r w:rsidR="00A8198A" w:rsidRPr="00800BAD">
        <w:rPr>
          <w:rFonts w:ascii="Simplified Arabic" w:hAnsi="Simplified Arabic" w:cs="Simplified Arabic"/>
          <w:b/>
          <w:bCs/>
          <w:sz w:val="28"/>
          <w:szCs w:val="28"/>
          <w:rtl/>
        </w:rPr>
        <w:t>: يرجع لابن عباس.</w:t>
      </w:r>
    </w:p>
    <w:p w:rsidR="00A8198A" w:rsidRPr="00885646" w:rsidRDefault="00A8198A" w:rsidP="004B4FB6">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يرجع إلى راوي الحديث السابق ابن عباس، وهذه طريقة أهل المختصرات، والحديث ضمن الترجمة السابقة باب تحري ليلة القدر في الوتر من العشر الأواخر، والمناسبة ظاهرة، هي في العشر الأواخر، باب تحري ليلة القدر من الوتر من العشر الأواخر، قال:</w:t>
      </w:r>
      <w:r w:rsidRPr="004B4FB6">
        <w:rPr>
          <w:rFonts w:ascii="Simplified Arabic" w:hAnsi="Simplified Arabic" w:cs="Simplified Arabic"/>
          <w:color w:val="0000FF"/>
          <w:sz w:val="28"/>
          <w:szCs w:val="28"/>
          <w:rtl/>
        </w:rPr>
        <w:t xml:space="preserve"> </w:t>
      </w:r>
      <w:r w:rsidRPr="004B4FB6">
        <w:rPr>
          <w:rFonts w:ascii="Simplified Arabic" w:hAnsi="Simplified Arabic" w:cs="Simplified Arabic"/>
          <w:b/>
          <w:bCs/>
          <w:color w:val="0000FF"/>
          <w:sz w:val="28"/>
          <w:szCs w:val="28"/>
          <w:rtl/>
        </w:rPr>
        <w:t>«هي في العشر الأواخر»</w:t>
      </w:r>
      <w:r w:rsidRPr="004B4FB6">
        <w:rPr>
          <w:rFonts w:ascii="Simplified Arabic" w:hAnsi="Simplified Arabic" w:cs="Simplified Arabic"/>
          <w:b/>
          <w:bCs/>
          <w:sz w:val="28"/>
          <w:szCs w:val="28"/>
          <w:rtl/>
        </w:rPr>
        <w:t xml:space="preserve">، </w:t>
      </w:r>
      <w:r w:rsidRPr="004B4FB6">
        <w:rPr>
          <w:rFonts w:ascii="Simplified Arabic" w:hAnsi="Simplified Arabic" w:cs="Simplified Arabic"/>
          <w:b/>
          <w:bCs/>
          <w:color w:val="0000FF"/>
          <w:sz w:val="28"/>
          <w:szCs w:val="28"/>
          <w:rtl/>
        </w:rPr>
        <w:t>«في تسع»</w:t>
      </w:r>
      <w:r w:rsidRPr="004B4FB6">
        <w:rPr>
          <w:rFonts w:ascii="Simplified Arabic" w:hAnsi="Simplified Arabic" w:cs="Simplified Arabic"/>
          <w:b/>
          <w:bCs/>
          <w:sz w:val="28"/>
          <w:szCs w:val="28"/>
          <w:rtl/>
        </w:rPr>
        <w:t xml:space="preserve">، </w:t>
      </w:r>
      <w:r w:rsidRPr="004B4FB6">
        <w:rPr>
          <w:rFonts w:ascii="Simplified Arabic" w:hAnsi="Simplified Arabic" w:cs="Simplified Arabic"/>
          <w:b/>
          <w:bCs/>
          <w:color w:val="0000FF"/>
          <w:sz w:val="28"/>
          <w:szCs w:val="28"/>
          <w:rtl/>
        </w:rPr>
        <w:t>«في سبع»</w:t>
      </w:r>
      <w:r w:rsidRPr="00885646">
        <w:rPr>
          <w:rFonts w:ascii="Simplified Arabic" w:hAnsi="Simplified Arabic" w:cs="Simplified Arabic"/>
          <w:sz w:val="28"/>
          <w:szCs w:val="28"/>
          <w:rtl/>
        </w:rPr>
        <w:t xml:space="preserve"> في الوتر.</w:t>
      </w:r>
    </w:p>
    <w:p w:rsidR="00A8198A" w:rsidRPr="00885646" w:rsidRDefault="00A8198A" w:rsidP="00320F67">
      <w:pPr>
        <w:autoSpaceDE w:val="0"/>
        <w:autoSpaceDN w:val="0"/>
        <w:adjustRightInd w:val="0"/>
        <w:jc w:val="both"/>
        <w:rPr>
          <w:rFonts w:ascii="Simplified Arabic" w:hAnsi="Simplified Arabic" w:cs="Simplified Arabic"/>
          <w:sz w:val="28"/>
          <w:szCs w:val="28"/>
          <w:rtl/>
        </w:rPr>
      </w:pPr>
      <w:r w:rsidRPr="004B4FB6">
        <w:rPr>
          <w:rFonts w:ascii="Simplified Arabic" w:hAnsi="Simplified Arabic" w:cs="Simplified Arabic"/>
          <w:b/>
          <w:bCs/>
          <w:color w:val="0000FF"/>
          <w:sz w:val="28"/>
          <w:szCs w:val="28"/>
          <w:rtl/>
        </w:rPr>
        <w:t>«هِيَ فِي الْعَشْرِ الأَوَاخِرِ»</w:t>
      </w:r>
      <w:r w:rsidRPr="00885646">
        <w:rPr>
          <w:rFonts w:ascii="Simplified Arabic" w:hAnsi="Simplified Arabic" w:cs="Simplified Arabic"/>
          <w:sz w:val="28"/>
          <w:szCs w:val="28"/>
          <w:rtl/>
        </w:rPr>
        <w:t xml:space="preserve"> من شهر رمضان لا من غيره على ما تقدم،</w:t>
      </w:r>
      <w:r w:rsidRPr="004B4FB6">
        <w:rPr>
          <w:rFonts w:ascii="Simplified Arabic" w:hAnsi="Simplified Arabic" w:cs="Simplified Arabic"/>
          <w:color w:val="0000FF"/>
          <w:sz w:val="28"/>
          <w:szCs w:val="28"/>
          <w:rtl/>
        </w:rPr>
        <w:t xml:space="preserve"> </w:t>
      </w:r>
      <w:r w:rsidRPr="002E508D">
        <w:rPr>
          <w:rFonts w:ascii="Simplified Arabic" w:hAnsi="Simplified Arabic" w:cs="Simplified Arabic"/>
          <w:b/>
          <w:bCs/>
          <w:color w:val="0000FF"/>
          <w:sz w:val="28"/>
          <w:szCs w:val="28"/>
          <w:rtl/>
        </w:rPr>
        <w:t>«فِي تِسْعٍ يَمْضِينَ»</w:t>
      </w:r>
      <w:r w:rsidRPr="002E508D">
        <w:rPr>
          <w:rFonts w:ascii="Simplified Arabic" w:hAnsi="Simplified Arabic" w:cs="Simplified Arabic"/>
          <w:b/>
          <w:bCs/>
          <w:sz w:val="28"/>
          <w:szCs w:val="28"/>
          <w:rtl/>
        </w:rPr>
        <w:t xml:space="preserve"> </w:t>
      </w:r>
      <w:r w:rsidRPr="00885646">
        <w:rPr>
          <w:rFonts w:ascii="Simplified Arabic" w:hAnsi="Simplified Arabic" w:cs="Simplified Arabic"/>
          <w:sz w:val="28"/>
          <w:szCs w:val="28"/>
          <w:rtl/>
        </w:rPr>
        <w:t xml:space="preserve">من العشر، </w:t>
      </w:r>
      <w:r w:rsidR="00494E79">
        <w:rPr>
          <w:rFonts w:ascii="Simplified Arabic" w:hAnsi="Simplified Arabic" w:cs="Simplified Arabic"/>
          <w:b/>
          <w:bCs/>
          <w:color w:val="0000FF"/>
          <w:sz w:val="28"/>
          <w:szCs w:val="28"/>
          <w:rtl/>
        </w:rPr>
        <w:t>«أَوْ فِي سَبْعٍ يَبْقَيْنَ»</w:t>
      </w:r>
      <w:r w:rsidRPr="002E508D">
        <w:rPr>
          <w:rFonts w:ascii="Simplified Arabic" w:hAnsi="Simplified Arabic" w:cs="Simplified Arabic"/>
          <w:b/>
          <w:bCs/>
          <w:color w:val="0000FF"/>
          <w:sz w:val="28"/>
          <w:szCs w:val="28"/>
          <w:rtl/>
        </w:rPr>
        <w:t xml:space="preserve">، </w:t>
      </w:r>
      <w:r w:rsidRPr="004B4FB6">
        <w:rPr>
          <w:rFonts w:ascii="Simplified Arabic" w:hAnsi="Simplified Arabic" w:cs="Simplified Arabic"/>
          <w:color w:val="0000FF"/>
          <w:sz w:val="28"/>
          <w:szCs w:val="28"/>
          <w:rtl/>
        </w:rPr>
        <w:t>«</w:t>
      </w:r>
      <w:r w:rsidRPr="002E508D">
        <w:rPr>
          <w:rFonts w:ascii="Simplified Arabic" w:hAnsi="Simplified Arabic" w:cs="Simplified Arabic"/>
          <w:b/>
          <w:bCs/>
          <w:color w:val="0000FF"/>
          <w:sz w:val="28"/>
          <w:szCs w:val="28"/>
          <w:rtl/>
        </w:rPr>
        <w:t>تِسْعٍ يَمْضِينَ»</w:t>
      </w:r>
      <w:r w:rsidRPr="002E508D">
        <w:rPr>
          <w:rFonts w:ascii="Simplified Arabic" w:hAnsi="Simplified Arabic" w:cs="Simplified Arabic"/>
          <w:b/>
          <w:bCs/>
          <w:sz w:val="28"/>
          <w:szCs w:val="28"/>
          <w:rtl/>
        </w:rPr>
        <w:t xml:space="preserve">، </w:t>
      </w:r>
      <w:r w:rsidRPr="004B4FB6">
        <w:rPr>
          <w:rFonts w:ascii="Simplified Arabic" w:hAnsi="Simplified Arabic" w:cs="Simplified Arabic"/>
          <w:color w:val="0000FF"/>
          <w:sz w:val="28"/>
          <w:szCs w:val="28"/>
          <w:rtl/>
        </w:rPr>
        <w:t>«</w:t>
      </w:r>
      <w:r w:rsidR="00947086">
        <w:rPr>
          <w:rFonts w:ascii="Simplified Arabic" w:hAnsi="Simplified Arabic" w:cs="Simplified Arabic"/>
          <w:b/>
          <w:bCs/>
          <w:color w:val="0000FF"/>
          <w:sz w:val="28"/>
          <w:szCs w:val="28"/>
          <w:rtl/>
        </w:rPr>
        <w:t>سَبْع</w:t>
      </w:r>
      <w:r w:rsidR="00947086">
        <w:rPr>
          <w:rFonts w:ascii="Simplified Arabic" w:hAnsi="Simplified Arabic" w:cs="Simplified Arabic" w:hint="cs"/>
          <w:b/>
          <w:bCs/>
          <w:color w:val="0000FF"/>
          <w:sz w:val="28"/>
          <w:szCs w:val="28"/>
          <w:rtl/>
        </w:rPr>
        <w:t>ٍ</w:t>
      </w:r>
      <w:r w:rsidRPr="002E508D">
        <w:rPr>
          <w:rFonts w:ascii="Simplified Arabic" w:hAnsi="Simplified Arabic" w:cs="Simplified Arabic"/>
          <w:b/>
          <w:bCs/>
          <w:color w:val="0000FF"/>
          <w:sz w:val="28"/>
          <w:szCs w:val="28"/>
          <w:rtl/>
        </w:rPr>
        <w:t xml:space="preserve"> يَبْقَيْنَ»</w:t>
      </w:r>
      <w:r w:rsidRPr="00885646">
        <w:rPr>
          <w:rFonts w:ascii="Simplified Arabic" w:hAnsi="Simplified Arabic" w:cs="Simplified Arabic"/>
          <w:sz w:val="28"/>
          <w:szCs w:val="28"/>
          <w:rtl/>
        </w:rPr>
        <w:t xml:space="preserve"> يقول: كذا للأكثر بتقديم السين في الثاني، وتأخيرها في الأول، وبلفظ المضي يمضين، والبقاء في الثاني، وللكشميهني بلفظ المضي فيهما </w:t>
      </w:r>
      <w:r w:rsidRPr="004B4FB6">
        <w:rPr>
          <w:rFonts w:ascii="Simplified Arabic" w:hAnsi="Simplified Arabic" w:cs="Simplified Arabic"/>
          <w:color w:val="0000FF"/>
          <w:sz w:val="28"/>
          <w:szCs w:val="28"/>
          <w:rtl/>
        </w:rPr>
        <w:t>«</w:t>
      </w:r>
      <w:r w:rsidRPr="000E007D">
        <w:rPr>
          <w:rFonts w:ascii="Simplified Arabic" w:hAnsi="Simplified Arabic" w:cs="Simplified Arabic"/>
          <w:color w:val="0000FF"/>
          <w:sz w:val="28"/>
          <w:szCs w:val="28"/>
          <w:rtl/>
        </w:rPr>
        <w:t>تسع يمضين، أو سبع يمضين</w:t>
      </w:r>
      <w:r>
        <w:rPr>
          <w:rFonts w:ascii="Simplified Arabic" w:hAnsi="Simplified Arabic" w:cs="Simplified Arabic"/>
          <w:color w:val="0000FF"/>
          <w:sz w:val="28"/>
          <w:szCs w:val="28"/>
          <w:rtl/>
        </w:rPr>
        <w:t>»</w:t>
      </w:r>
      <w:r w:rsidRPr="00885646">
        <w:rPr>
          <w:rFonts w:ascii="Simplified Arabic" w:hAnsi="Simplified Arabic" w:cs="Simplified Arabic"/>
          <w:sz w:val="28"/>
          <w:szCs w:val="28"/>
          <w:rtl/>
        </w:rPr>
        <w:t xml:space="preserve">، في رواية الإسماعيلي بتقديم السين في الموضعين، </w:t>
      </w:r>
      <w:r w:rsidRPr="004B4FB6">
        <w:rPr>
          <w:rFonts w:ascii="Simplified Arabic" w:hAnsi="Simplified Arabic" w:cs="Simplified Arabic"/>
          <w:color w:val="0000FF"/>
          <w:sz w:val="28"/>
          <w:szCs w:val="28"/>
          <w:rtl/>
        </w:rPr>
        <w:t>«</w:t>
      </w:r>
      <w:r w:rsidRPr="000E007D">
        <w:rPr>
          <w:rFonts w:ascii="Simplified Arabic" w:hAnsi="Simplified Arabic" w:cs="Simplified Arabic"/>
          <w:color w:val="0000FF"/>
          <w:sz w:val="28"/>
          <w:szCs w:val="28"/>
          <w:rtl/>
        </w:rPr>
        <w:t>سبع يمضين أو سبع يبقين</w:t>
      </w:r>
      <w:r>
        <w:rPr>
          <w:rFonts w:ascii="Simplified Arabic" w:hAnsi="Simplified Arabic" w:cs="Simplified Arabic"/>
          <w:color w:val="0000FF"/>
          <w:sz w:val="28"/>
          <w:szCs w:val="28"/>
          <w:rtl/>
        </w:rPr>
        <w:t>»</w:t>
      </w:r>
      <w:r w:rsidRPr="00885646">
        <w:rPr>
          <w:rFonts w:ascii="Simplified Arabic" w:hAnsi="Simplified Arabic" w:cs="Simplified Arabic"/>
          <w:sz w:val="28"/>
          <w:szCs w:val="28"/>
          <w:rtl/>
        </w:rPr>
        <w:t xml:space="preserve"> يقول الإمام البخاري بعده: تَابَعَهُ عَبْدُ الوَهَّابِ عَنْ أَيُّوبَ </w:t>
      </w:r>
      <w:r w:rsidR="00947086">
        <w:rPr>
          <w:rFonts w:ascii="Simplified Arabic" w:hAnsi="Simplified Arabic" w:cs="Simplified Arabic" w:hint="cs"/>
          <w:sz w:val="28"/>
          <w:szCs w:val="28"/>
          <w:rtl/>
        </w:rPr>
        <w:t>و</w:t>
      </w:r>
      <w:r w:rsidRPr="00885646">
        <w:rPr>
          <w:rFonts w:ascii="Simplified Arabic" w:hAnsi="Simplified Arabic" w:cs="Simplified Arabic"/>
          <w:sz w:val="28"/>
          <w:szCs w:val="28"/>
          <w:rtl/>
        </w:rPr>
        <w:t>عن خالد عن عكرمة عن ابن عباس</w:t>
      </w:r>
      <w:r w:rsidR="00320F67">
        <w:rPr>
          <w:rFonts w:ascii="Simplified Arabic" w:hAnsi="Simplified Arabic" w:cs="Simplified Arabic" w:hint="cs"/>
          <w:sz w:val="28"/>
          <w:szCs w:val="28"/>
          <w:rtl/>
        </w:rPr>
        <w:t>:</w:t>
      </w:r>
      <w:r w:rsidRPr="002E508D">
        <w:rPr>
          <w:rFonts w:ascii="Simplified Arabic" w:hAnsi="Simplified Arabic" w:cs="Simplified Arabic"/>
          <w:b/>
          <w:bCs/>
          <w:sz w:val="28"/>
          <w:szCs w:val="28"/>
          <w:rtl/>
        </w:rPr>
        <w:t xml:space="preserve"> </w:t>
      </w:r>
      <w:r w:rsidRPr="002E508D">
        <w:rPr>
          <w:rFonts w:ascii="Simplified Arabic" w:hAnsi="Simplified Arabic" w:cs="Simplified Arabic"/>
          <w:b/>
          <w:bCs/>
          <w:color w:val="0000FF"/>
          <w:sz w:val="28"/>
          <w:szCs w:val="28"/>
          <w:rtl/>
        </w:rPr>
        <w:t>«التمسوها»</w:t>
      </w:r>
      <w:r w:rsidR="00320F67">
        <w:rPr>
          <w:rFonts w:ascii="Simplified Arabic" w:hAnsi="Simplified Arabic" w:cs="Simplified Arabic" w:hint="cs"/>
          <w:b/>
          <w:bCs/>
          <w:sz w:val="28"/>
          <w:szCs w:val="28"/>
          <w:rtl/>
        </w:rPr>
        <w:t>،</w:t>
      </w:r>
      <w:r w:rsidRPr="002E508D">
        <w:rPr>
          <w:rFonts w:ascii="Simplified Arabic" w:hAnsi="Simplified Arabic" w:cs="Simplified Arabic"/>
          <w:b/>
          <w:bCs/>
          <w:sz w:val="28"/>
          <w:szCs w:val="28"/>
          <w:rtl/>
        </w:rPr>
        <w:t xml:space="preserve"> </w:t>
      </w:r>
      <w:r w:rsidRPr="00885646">
        <w:rPr>
          <w:rFonts w:ascii="Simplified Arabic" w:hAnsi="Simplified Arabic" w:cs="Simplified Arabic"/>
          <w:sz w:val="28"/>
          <w:szCs w:val="28"/>
          <w:rtl/>
        </w:rPr>
        <w:t xml:space="preserve">بعده قال: تَابَعَهُ عَبْدُ الوَهَّابِ، </w:t>
      </w:r>
      <w:r w:rsidRPr="00885646">
        <w:rPr>
          <w:rFonts w:ascii="Simplified Arabic" w:hAnsi="Simplified Arabic" w:cs="Simplified Arabic"/>
          <w:sz w:val="28"/>
          <w:szCs w:val="28"/>
          <w:rtl/>
        </w:rPr>
        <w:lastRenderedPageBreak/>
        <w:t>عَنْ أَيُّوبَ وعن خالد عن عكرمة عن ابن عباس "التمسوها في أربع وعشرين" يعني ليلة القدر، نعم. هذا عن خالد عن عكرمة عن ابن عباس: "التمسوها في أربع وعشرين</w:t>
      </w:r>
      <w:r w:rsidRPr="00885646">
        <w:rPr>
          <w:rFonts w:ascii="Simplified Arabic" w:hAnsi="Simplified Arabic" w:cs="Simplified Arabic"/>
          <w:sz w:val="28"/>
          <w:szCs w:val="28"/>
        </w:rPr>
        <w:t>".</w:t>
      </w:r>
    </w:p>
    <w:p w:rsidR="00A8198A" w:rsidRPr="00885646" w:rsidRDefault="00A8198A" w:rsidP="002E508D">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يقول ابن حجر: استشكل هذا مع قوله في الطريق الأخرى إنَّها في وتر، "التسموها في أربع وعشرين" يعني ليلة القدر، ابن حجر يقول: استشكل هذا مع قوله في الطريق الأخرى إنَّها في وتر، وأجيب بأنَّ الجمع ممكن بين الروايتين بأن يُحمل ما ورد مما ظاهره الشفع أن يكون باعتبار الابتداء بالعدد من آخر الشهر</w:t>
      </w:r>
      <w:r w:rsidR="004F6080">
        <w:rPr>
          <w:rFonts w:ascii="Simplified Arabic" w:hAnsi="Simplified Arabic" w:cs="Simplified Arabic" w:hint="cs"/>
          <w:sz w:val="28"/>
          <w:szCs w:val="28"/>
          <w:rtl/>
        </w:rPr>
        <w:t>،</w:t>
      </w:r>
      <w:r w:rsidRPr="00885646">
        <w:rPr>
          <w:rFonts w:ascii="Simplified Arabic" w:hAnsi="Simplified Arabic" w:cs="Simplified Arabic"/>
          <w:sz w:val="28"/>
          <w:szCs w:val="28"/>
          <w:rtl/>
        </w:rPr>
        <w:t xml:space="preserve"> فتكون ليلة الرابع والعشرين هي السابعة، يقول: وأجيب بأنَّ الجمع ممكن بين الروايتين؛ لأنَّه يقول: </w:t>
      </w:r>
      <w:r w:rsidRPr="004B4FB6">
        <w:rPr>
          <w:rFonts w:ascii="Simplified Arabic" w:hAnsi="Simplified Arabic" w:cs="Simplified Arabic"/>
          <w:color w:val="0000FF"/>
          <w:sz w:val="28"/>
          <w:szCs w:val="28"/>
          <w:rtl/>
        </w:rPr>
        <w:t>«</w:t>
      </w:r>
      <w:r w:rsidRPr="000E007D">
        <w:rPr>
          <w:rFonts w:ascii="Simplified Arabic" w:hAnsi="Simplified Arabic" w:cs="Simplified Arabic"/>
          <w:color w:val="0000FF"/>
          <w:sz w:val="28"/>
          <w:szCs w:val="28"/>
          <w:rtl/>
        </w:rPr>
        <w:t>سبع يبقين</w:t>
      </w:r>
      <w:r>
        <w:rPr>
          <w:rFonts w:ascii="Simplified Arabic" w:hAnsi="Simplified Arabic" w:cs="Simplified Arabic"/>
          <w:color w:val="0000FF"/>
          <w:sz w:val="28"/>
          <w:szCs w:val="28"/>
          <w:rtl/>
        </w:rPr>
        <w:t>»</w:t>
      </w:r>
      <w:r w:rsidR="004F6080">
        <w:rPr>
          <w:rFonts w:ascii="Simplified Arabic" w:hAnsi="Simplified Arabic" w:cs="Simplified Arabic" w:hint="cs"/>
          <w:color w:val="0000FF"/>
          <w:sz w:val="28"/>
          <w:szCs w:val="28"/>
          <w:rtl/>
        </w:rPr>
        <w:t>،</w:t>
      </w:r>
      <w:r w:rsidRPr="00885646">
        <w:rPr>
          <w:rFonts w:ascii="Simplified Arabic" w:hAnsi="Simplified Arabic" w:cs="Simplified Arabic"/>
          <w:sz w:val="28"/>
          <w:szCs w:val="28"/>
          <w:rtl/>
        </w:rPr>
        <w:t xml:space="preserve"> وابن عباس يقول فيما ذكره البخاري عنه: "التمسوها في أربع وعشرين" هذا مُشكل.</w:t>
      </w:r>
    </w:p>
    <w:p w:rsidR="00A8198A" w:rsidRPr="00800BAD" w:rsidRDefault="00A8198A" w:rsidP="00885646">
      <w:pPr>
        <w:autoSpaceDE w:val="0"/>
        <w:autoSpaceDN w:val="0"/>
        <w:adjustRightInd w:val="0"/>
        <w:jc w:val="both"/>
        <w:rPr>
          <w:rFonts w:ascii="Simplified Arabic" w:hAnsi="Simplified Arabic" w:cs="Simplified Arabic"/>
          <w:b/>
          <w:bCs/>
          <w:sz w:val="28"/>
          <w:szCs w:val="28"/>
          <w:rtl/>
        </w:rPr>
      </w:pPr>
      <w:r w:rsidRPr="00800BAD">
        <w:rPr>
          <w:rFonts w:ascii="Simplified Arabic" w:hAnsi="Simplified Arabic" w:cs="Simplified Arabic"/>
          <w:b/>
          <w:bCs/>
          <w:sz w:val="28"/>
          <w:szCs w:val="28"/>
          <w:rtl/>
        </w:rPr>
        <w:t>المُقَدِّم: صحيح.</w:t>
      </w:r>
    </w:p>
    <w:p w:rsidR="00A8198A" w:rsidRPr="00885646" w:rsidRDefault="00A8198A" w:rsidP="00177D5E">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 xml:space="preserve">لكن قال- ابن حجر-: الجمع ممكن بين الروايتين بأن يُحمل ما ورد مما ظاهره الشفع، كقوله: "ليلة أربع وعشرين" نعم، أن يكون باعتبار الابتداء بالعدد من آخر الشهر فتكون ليلة الرابع والعشرين هي السابعة،  </w:t>
      </w:r>
      <w:r w:rsidR="009724CF">
        <w:rPr>
          <w:rFonts w:ascii="Simplified Arabic" w:hAnsi="Simplified Arabic" w:cs="Simplified Arabic" w:hint="cs"/>
          <w:sz w:val="28"/>
          <w:szCs w:val="28"/>
          <w:rtl/>
        </w:rPr>
        <w:t xml:space="preserve"> </w:t>
      </w:r>
      <w:r w:rsidRPr="00885646">
        <w:rPr>
          <w:rFonts w:ascii="Simplified Arabic" w:hAnsi="Simplified Arabic" w:cs="Simplified Arabic"/>
          <w:sz w:val="28"/>
          <w:szCs w:val="28"/>
          <w:rtl/>
        </w:rPr>
        <w:t xml:space="preserve">ويحتمل أن يكون مراد ابن عباس بقوله: "في أربع وعشرين" أي أول ما يرجى من السبع البواقي فيوافق ما تقدم من التماسها في السبع البواقي. وزعم بعض الشراح أنَّ قوله: </w:t>
      </w:r>
      <w:r w:rsidRPr="004B4FB6">
        <w:rPr>
          <w:rFonts w:ascii="Simplified Arabic" w:hAnsi="Simplified Arabic" w:cs="Simplified Arabic"/>
          <w:color w:val="0000FF"/>
          <w:sz w:val="28"/>
          <w:szCs w:val="28"/>
          <w:rtl/>
        </w:rPr>
        <w:t>«</w:t>
      </w:r>
      <w:r w:rsidRPr="000E007D">
        <w:rPr>
          <w:rFonts w:ascii="Simplified Arabic" w:hAnsi="Simplified Arabic" w:cs="Simplified Arabic"/>
          <w:color w:val="0000FF"/>
          <w:sz w:val="28"/>
          <w:szCs w:val="28"/>
          <w:rtl/>
        </w:rPr>
        <w:t>تاسعة تبقى</w:t>
      </w:r>
      <w:r>
        <w:rPr>
          <w:rFonts w:ascii="Simplified Arabic" w:hAnsi="Simplified Arabic" w:cs="Simplified Arabic"/>
          <w:color w:val="0000FF"/>
          <w:sz w:val="28"/>
          <w:szCs w:val="28"/>
          <w:rtl/>
        </w:rPr>
        <w:t>»</w:t>
      </w:r>
      <w:r w:rsidRPr="00885646">
        <w:rPr>
          <w:rFonts w:ascii="Simplified Arabic" w:hAnsi="Simplified Arabic" w:cs="Simplified Arabic"/>
          <w:sz w:val="28"/>
          <w:szCs w:val="28"/>
          <w:rtl/>
        </w:rPr>
        <w:t xml:space="preserve"> يلزم منه أن تكون ليلة اثنين وعشرين إن كان الشهر ثلاثين ولا تكون ليلة إحدى وعشرين إلا إذا كان ذلك الشهر تسع</w:t>
      </w:r>
      <w:r w:rsidR="004F6080">
        <w:rPr>
          <w:rFonts w:ascii="Simplified Arabic" w:hAnsi="Simplified Arabic" w:cs="Simplified Arabic" w:hint="cs"/>
          <w:sz w:val="28"/>
          <w:szCs w:val="28"/>
          <w:rtl/>
        </w:rPr>
        <w:t>ً</w:t>
      </w:r>
      <w:r w:rsidRPr="00885646">
        <w:rPr>
          <w:rFonts w:ascii="Simplified Arabic" w:hAnsi="Simplified Arabic" w:cs="Simplified Arabic"/>
          <w:sz w:val="28"/>
          <w:szCs w:val="28"/>
          <w:rtl/>
        </w:rPr>
        <w:t xml:space="preserve">ا وعشرين. هذا ظاهر </w:t>
      </w:r>
      <w:r w:rsidR="00177D5E">
        <w:rPr>
          <w:rFonts w:ascii="Simplified Arabic" w:hAnsi="Simplified Arabic" w:cs="Simplified Arabic" w:hint="cs"/>
          <w:sz w:val="28"/>
          <w:szCs w:val="28"/>
          <w:rtl/>
        </w:rPr>
        <w:t>أم لا</w:t>
      </w:r>
      <w:r w:rsidRPr="00885646">
        <w:rPr>
          <w:rFonts w:ascii="Simplified Arabic" w:hAnsi="Simplified Arabic" w:cs="Simplified Arabic"/>
          <w:sz w:val="28"/>
          <w:szCs w:val="28"/>
          <w:rtl/>
        </w:rPr>
        <w:t>؟</w:t>
      </w:r>
    </w:p>
    <w:p w:rsidR="00A8198A" w:rsidRPr="00800BAD" w:rsidRDefault="00A8198A" w:rsidP="00885646">
      <w:pPr>
        <w:autoSpaceDE w:val="0"/>
        <w:autoSpaceDN w:val="0"/>
        <w:adjustRightInd w:val="0"/>
        <w:jc w:val="both"/>
        <w:rPr>
          <w:rFonts w:ascii="Simplified Arabic" w:hAnsi="Simplified Arabic" w:cs="Simplified Arabic"/>
          <w:b/>
          <w:bCs/>
          <w:sz w:val="28"/>
          <w:szCs w:val="28"/>
          <w:rtl/>
        </w:rPr>
      </w:pPr>
      <w:r w:rsidRPr="00800BAD">
        <w:rPr>
          <w:rFonts w:ascii="Simplified Arabic" w:hAnsi="Simplified Arabic" w:cs="Simplified Arabic"/>
          <w:b/>
          <w:bCs/>
          <w:sz w:val="28"/>
          <w:szCs w:val="28"/>
          <w:rtl/>
        </w:rPr>
        <w:t>المُقَدِّم: ظاهر، نعم.</w:t>
      </w:r>
    </w:p>
    <w:p w:rsidR="00A8198A" w:rsidRPr="00885646" w:rsidRDefault="00A8198A" w:rsidP="00885646">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 xml:space="preserve">التعبير بزعم، </w:t>
      </w:r>
      <w:r>
        <w:rPr>
          <w:rFonts w:ascii="Simplified Arabic" w:hAnsi="Simplified Arabic" w:cs="Simplified Arabic"/>
          <w:sz w:val="28"/>
          <w:szCs w:val="28"/>
          <w:rtl/>
        </w:rPr>
        <w:t>يعني من الحافظ ابن حجر يقول: زع</w:t>
      </w:r>
      <w:r>
        <w:rPr>
          <w:rFonts w:ascii="Simplified Arabic" w:hAnsi="Simplified Arabic" w:cs="Simplified Arabic"/>
          <w:sz w:val="28"/>
          <w:szCs w:val="28"/>
          <w:rtl/>
          <w:lang w:bidi="ar-EG"/>
        </w:rPr>
        <w:t>م</w:t>
      </w:r>
      <w:r w:rsidRPr="00885646">
        <w:rPr>
          <w:rFonts w:ascii="Simplified Arabic" w:hAnsi="Simplified Arabic" w:cs="Simplified Arabic"/>
          <w:sz w:val="28"/>
          <w:szCs w:val="28"/>
          <w:rtl/>
        </w:rPr>
        <w:t xml:space="preserve"> بعض الشراح كناية عن ضعفه، يعني في العرف، في عرف أهل العلم في خطابهم.</w:t>
      </w:r>
    </w:p>
    <w:p w:rsidR="00A8198A" w:rsidRPr="00800BAD" w:rsidRDefault="00A8198A" w:rsidP="00885646">
      <w:pPr>
        <w:autoSpaceDE w:val="0"/>
        <w:autoSpaceDN w:val="0"/>
        <w:adjustRightInd w:val="0"/>
        <w:jc w:val="both"/>
        <w:rPr>
          <w:rFonts w:ascii="Simplified Arabic" w:hAnsi="Simplified Arabic" w:cs="Simplified Arabic"/>
          <w:b/>
          <w:bCs/>
          <w:sz w:val="28"/>
          <w:szCs w:val="28"/>
          <w:rtl/>
        </w:rPr>
      </w:pPr>
      <w:r w:rsidRPr="00800BAD">
        <w:rPr>
          <w:rFonts w:ascii="Simplified Arabic" w:hAnsi="Simplified Arabic" w:cs="Simplified Arabic"/>
          <w:b/>
          <w:bCs/>
          <w:sz w:val="28"/>
          <w:szCs w:val="28"/>
          <w:rtl/>
        </w:rPr>
        <w:t>المُقَدِّم: قولهم زعم.</w:t>
      </w:r>
    </w:p>
    <w:p w:rsidR="00A8198A" w:rsidRPr="00885646" w:rsidRDefault="00A8198A" w:rsidP="002E508D">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وفي كتاباتهم، زعم توهين وتضعيف وإن كانت في الأصل ترادف قال؛ لأنَّ في كتاب سيبويه كثيرًا ما يقول زعم الكسائي ويوافق</w:t>
      </w:r>
      <w:r w:rsidR="00947086">
        <w:rPr>
          <w:rFonts w:ascii="Simplified Arabic" w:hAnsi="Simplified Arabic" w:cs="Simplified Arabic" w:hint="cs"/>
          <w:sz w:val="28"/>
          <w:szCs w:val="28"/>
          <w:rtl/>
        </w:rPr>
        <w:t>ه</w:t>
      </w:r>
      <w:r w:rsidRPr="00885646">
        <w:rPr>
          <w:rFonts w:ascii="Simplified Arabic" w:hAnsi="Simplified Arabic" w:cs="Simplified Arabic"/>
          <w:sz w:val="28"/>
          <w:szCs w:val="28"/>
          <w:rtl/>
        </w:rPr>
        <w:t xml:space="preserve">، فلا يريد أن يُضعِّف قوله، يقول ابن حجر: زعم بعض الشراح أنَّ قوله: </w:t>
      </w:r>
      <w:r w:rsidRPr="004B4FB6">
        <w:rPr>
          <w:rFonts w:ascii="Simplified Arabic" w:hAnsi="Simplified Arabic" w:cs="Simplified Arabic"/>
          <w:color w:val="0000FF"/>
          <w:sz w:val="28"/>
          <w:szCs w:val="28"/>
          <w:rtl/>
        </w:rPr>
        <w:t>«</w:t>
      </w:r>
      <w:r w:rsidRPr="000E007D">
        <w:rPr>
          <w:rFonts w:ascii="Simplified Arabic" w:hAnsi="Simplified Arabic" w:cs="Simplified Arabic"/>
          <w:color w:val="0000FF"/>
          <w:sz w:val="28"/>
          <w:szCs w:val="28"/>
          <w:rtl/>
        </w:rPr>
        <w:t>تاسعة تبقى</w:t>
      </w:r>
      <w:r>
        <w:rPr>
          <w:rFonts w:ascii="Simplified Arabic" w:hAnsi="Simplified Arabic" w:cs="Simplified Arabic"/>
          <w:color w:val="0000FF"/>
          <w:sz w:val="28"/>
          <w:szCs w:val="28"/>
          <w:rtl/>
        </w:rPr>
        <w:t>»</w:t>
      </w:r>
      <w:r w:rsidRPr="00885646">
        <w:rPr>
          <w:rFonts w:ascii="Simplified Arabic" w:hAnsi="Simplified Arabic" w:cs="Simplified Arabic"/>
          <w:sz w:val="28"/>
          <w:szCs w:val="28"/>
          <w:rtl/>
        </w:rPr>
        <w:t xml:space="preserve"> يلزم منه أن تكون ليلة اثنين وعشرين إن كان الشهر ثلاثين</w:t>
      </w:r>
      <w:r w:rsidR="004F6080">
        <w:rPr>
          <w:rFonts w:ascii="Simplified Arabic" w:hAnsi="Simplified Arabic" w:cs="Simplified Arabic" w:hint="cs"/>
          <w:sz w:val="28"/>
          <w:szCs w:val="28"/>
          <w:rtl/>
        </w:rPr>
        <w:t>،</w:t>
      </w:r>
      <w:r w:rsidRPr="00885646">
        <w:rPr>
          <w:rFonts w:ascii="Simplified Arabic" w:hAnsi="Simplified Arabic" w:cs="Simplified Arabic"/>
          <w:sz w:val="28"/>
          <w:szCs w:val="28"/>
          <w:rtl/>
        </w:rPr>
        <w:t xml:space="preserve"> ولا تكون ليلة إحدى وعشرين إلا إذا كان ذلك الشهر تسعًا وعشرين. وأمَّا</w:t>
      </w:r>
      <w:r w:rsidR="004F6080">
        <w:rPr>
          <w:rFonts w:ascii="Simplified Arabic" w:hAnsi="Simplified Arabic" w:cs="Simplified Arabic" w:hint="cs"/>
          <w:sz w:val="28"/>
          <w:szCs w:val="28"/>
          <w:rtl/>
        </w:rPr>
        <w:t xml:space="preserve"> ما</w:t>
      </w:r>
      <w:r w:rsidRPr="00885646">
        <w:rPr>
          <w:rFonts w:ascii="Simplified Arabic" w:hAnsi="Simplified Arabic" w:cs="Simplified Arabic"/>
          <w:sz w:val="28"/>
          <w:szCs w:val="28"/>
          <w:rtl/>
        </w:rPr>
        <w:t xml:space="preserve"> ادعاه من الحصر مردود؛ لأنَّه ينبني على المراد بقوله: </w:t>
      </w:r>
      <w:r w:rsidRPr="004B4FB6">
        <w:rPr>
          <w:rFonts w:ascii="Simplified Arabic" w:hAnsi="Simplified Arabic" w:cs="Simplified Arabic"/>
          <w:color w:val="0000FF"/>
          <w:sz w:val="28"/>
          <w:szCs w:val="28"/>
          <w:rtl/>
        </w:rPr>
        <w:t>«</w:t>
      </w:r>
      <w:r w:rsidRPr="000E007D">
        <w:rPr>
          <w:rFonts w:ascii="Simplified Arabic" w:hAnsi="Simplified Arabic" w:cs="Simplified Arabic"/>
          <w:color w:val="0000FF"/>
          <w:sz w:val="28"/>
          <w:szCs w:val="28"/>
          <w:rtl/>
        </w:rPr>
        <w:t>تبقى</w:t>
      </w:r>
      <w:r>
        <w:rPr>
          <w:rFonts w:ascii="Simplified Arabic" w:hAnsi="Simplified Arabic" w:cs="Simplified Arabic"/>
          <w:color w:val="0000FF"/>
          <w:sz w:val="28"/>
          <w:szCs w:val="28"/>
          <w:rtl/>
        </w:rPr>
        <w:t>»</w:t>
      </w:r>
      <w:r w:rsidRPr="00885646">
        <w:rPr>
          <w:rFonts w:ascii="Simplified Arabic" w:hAnsi="Simplified Arabic" w:cs="Simplified Arabic"/>
          <w:sz w:val="28"/>
          <w:szCs w:val="28"/>
          <w:rtl/>
        </w:rPr>
        <w:t xml:space="preserve"> هل هو تبقى بالليلة المذكورة أو خارجًا عنها؟ فبناه على الأول</w:t>
      </w:r>
      <w:r w:rsidR="004F6080">
        <w:rPr>
          <w:rFonts w:ascii="Simplified Arabic" w:hAnsi="Simplified Arabic" w:cs="Simplified Arabic" w:hint="cs"/>
          <w:sz w:val="28"/>
          <w:szCs w:val="28"/>
          <w:rtl/>
        </w:rPr>
        <w:t>،</w:t>
      </w:r>
      <w:r w:rsidRPr="00885646">
        <w:rPr>
          <w:rFonts w:ascii="Simplified Arabic" w:hAnsi="Simplified Arabic" w:cs="Simplified Arabic"/>
          <w:sz w:val="28"/>
          <w:szCs w:val="28"/>
          <w:rtl/>
        </w:rPr>
        <w:t xml:space="preserve"> ويجوز بناؤه على الثاني</w:t>
      </w:r>
      <w:r w:rsidR="004F6080">
        <w:rPr>
          <w:rFonts w:ascii="Simplified Arabic" w:hAnsi="Simplified Arabic" w:cs="Simplified Arabic" w:hint="cs"/>
          <w:sz w:val="28"/>
          <w:szCs w:val="28"/>
          <w:rtl/>
        </w:rPr>
        <w:t>،</w:t>
      </w:r>
      <w:r w:rsidRPr="00885646">
        <w:rPr>
          <w:rFonts w:ascii="Simplified Arabic" w:hAnsi="Simplified Arabic" w:cs="Simplified Arabic"/>
          <w:sz w:val="28"/>
          <w:szCs w:val="28"/>
          <w:rtl/>
        </w:rPr>
        <w:t xml:space="preserve"> فيكون على عكس ما ذكر. </w:t>
      </w:r>
    </w:p>
    <w:p w:rsidR="00A8198A" w:rsidRPr="00885646" w:rsidRDefault="00A8198A" w:rsidP="00177D5E">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 xml:space="preserve">قال: ما ادعاه من الحصر مردود؛ لأنَّه ينبني على المراد بقوله: </w:t>
      </w:r>
      <w:r w:rsidRPr="004B4FB6">
        <w:rPr>
          <w:rFonts w:ascii="Simplified Arabic" w:hAnsi="Simplified Arabic" w:cs="Simplified Arabic"/>
          <w:color w:val="0000FF"/>
          <w:sz w:val="28"/>
          <w:szCs w:val="28"/>
          <w:rtl/>
        </w:rPr>
        <w:t>«</w:t>
      </w:r>
      <w:r w:rsidRPr="000E007D">
        <w:rPr>
          <w:rFonts w:ascii="Simplified Arabic" w:hAnsi="Simplified Arabic" w:cs="Simplified Arabic"/>
          <w:color w:val="0000FF"/>
          <w:sz w:val="28"/>
          <w:szCs w:val="28"/>
          <w:rtl/>
        </w:rPr>
        <w:t>تبقى</w:t>
      </w:r>
      <w:r>
        <w:rPr>
          <w:rFonts w:ascii="Simplified Arabic" w:hAnsi="Simplified Arabic" w:cs="Simplified Arabic"/>
          <w:color w:val="0000FF"/>
          <w:sz w:val="28"/>
          <w:szCs w:val="28"/>
          <w:rtl/>
        </w:rPr>
        <w:t>»</w:t>
      </w:r>
      <w:r w:rsidRPr="00885646">
        <w:rPr>
          <w:rFonts w:ascii="Simplified Arabic" w:hAnsi="Simplified Arabic" w:cs="Simplified Arabic"/>
          <w:sz w:val="28"/>
          <w:szCs w:val="28"/>
          <w:rtl/>
        </w:rPr>
        <w:t xml:space="preserve"> هل هي تبقى بالليلة المذكورة أو خارجًا عنها؟ فبناه على الأول</w:t>
      </w:r>
      <w:r w:rsidR="00177D5E">
        <w:rPr>
          <w:rFonts w:ascii="Simplified Arabic" w:hAnsi="Simplified Arabic" w:cs="Simplified Arabic" w:hint="cs"/>
          <w:sz w:val="28"/>
          <w:szCs w:val="28"/>
          <w:rtl/>
        </w:rPr>
        <w:t>،</w:t>
      </w:r>
      <w:r w:rsidRPr="00885646">
        <w:rPr>
          <w:rFonts w:ascii="Simplified Arabic" w:hAnsi="Simplified Arabic" w:cs="Simplified Arabic"/>
          <w:sz w:val="28"/>
          <w:szCs w:val="28"/>
          <w:rtl/>
        </w:rPr>
        <w:t xml:space="preserve"> ويجوز بناؤه على الثاني</w:t>
      </w:r>
      <w:r w:rsidR="004F6080">
        <w:rPr>
          <w:rFonts w:ascii="Simplified Arabic" w:hAnsi="Simplified Arabic" w:cs="Simplified Arabic" w:hint="cs"/>
          <w:sz w:val="28"/>
          <w:szCs w:val="28"/>
          <w:rtl/>
        </w:rPr>
        <w:t>،</w:t>
      </w:r>
      <w:r w:rsidRPr="00885646">
        <w:rPr>
          <w:rFonts w:ascii="Simplified Arabic" w:hAnsi="Simplified Arabic" w:cs="Simplified Arabic"/>
          <w:sz w:val="28"/>
          <w:szCs w:val="28"/>
          <w:rtl/>
        </w:rPr>
        <w:t xml:space="preserve"> فيكون على عكس ما ذكر. كلام متجه </w:t>
      </w:r>
      <w:r w:rsidR="00177D5E">
        <w:rPr>
          <w:rFonts w:ascii="Simplified Arabic" w:hAnsi="Simplified Arabic" w:cs="Simplified Arabic" w:hint="cs"/>
          <w:sz w:val="28"/>
          <w:szCs w:val="28"/>
          <w:rtl/>
        </w:rPr>
        <w:t>أم</w:t>
      </w:r>
      <w:r w:rsidRPr="00885646">
        <w:rPr>
          <w:rFonts w:ascii="Simplified Arabic" w:hAnsi="Simplified Arabic" w:cs="Simplified Arabic"/>
          <w:sz w:val="28"/>
          <w:szCs w:val="28"/>
          <w:rtl/>
        </w:rPr>
        <w:t xml:space="preserve"> غير متجه؟ يعني قوي واضح </w:t>
      </w:r>
      <w:r w:rsidR="00177D5E">
        <w:rPr>
          <w:rFonts w:ascii="Simplified Arabic" w:hAnsi="Simplified Arabic" w:cs="Simplified Arabic" w:hint="cs"/>
          <w:sz w:val="28"/>
          <w:szCs w:val="28"/>
          <w:rtl/>
        </w:rPr>
        <w:t>أم</w:t>
      </w:r>
      <w:r w:rsidRPr="00885646">
        <w:rPr>
          <w:rFonts w:ascii="Simplified Arabic" w:hAnsi="Simplified Arabic" w:cs="Simplified Arabic"/>
          <w:sz w:val="28"/>
          <w:szCs w:val="28"/>
          <w:rtl/>
        </w:rPr>
        <w:t xml:space="preserve"> غير واضح؟</w:t>
      </w:r>
    </w:p>
    <w:p w:rsidR="00A8198A" w:rsidRPr="00800BAD" w:rsidRDefault="00A8198A" w:rsidP="00177D5E">
      <w:pPr>
        <w:autoSpaceDE w:val="0"/>
        <w:autoSpaceDN w:val="0"/>
        <w:adjustRightInd w:val="0"/>
        <w:jc w:val="both"/>
        <w:rPr>
          <w:rFonts w:ascii="Simplified Arabic" w:hAnsi="Simplified Arabic" w:cs="Simplified Arabic"/>
          <w:b/>
          <w:bCs/>
          <w:sz w:val="28"/>
          <w:szCs w:val="28"/>
          <w:rtl/>
        </w:rPr>
      </w:pPr>
      <w:r w:rsidRPr="00800BAD">
        <w:rPr>
          <w:rFonts w:ascii="Simplified Arabic" w:hAnsi="Simplified Arabic" w:cs="Simplified Arabic"/>
          <w:b/>
          <w:bCs/>
          <w:sz w:val="28"/>
          <w:szCs w:val="28"/>
          <w:rtl/>
        </w:rPr>
        <w:t>المُقَدِّم: لا، واضح، الوضوح واضح</w:t>
      </w:r>
      <w:r w:rsidR="00177D5E">
        <w:rPr>
          <w:rFonts w:ascii="Simplified Arabic" w:hAnsi="Simplified Arabic" w:cs="Simplified Arabic" w:hint="cs"/>
          <w:b/>
          <w:bCs/>
          <w:sz w:val="28"/>
          <w:szCs w:val="28"/>
          <w:rtl/>
        </w:rPr>
        <w:t>،</w:t>
      </w:r>
      <w:r w:rsidRPr="00800BAD">
        <w:rPr>
          <w:rFonts w:ascii="Simplified Arabic" w:hAnsi="Simplified Arabic" w:cs="Simplified Arabic"/>
          <w:b/>
          <w:bCs/>
          <w:sz w:val="28"/>
          <w:szCs w:val="28"/>
          <w:rtl/>
        </w:rPr>
        <w:t xml:space="preserve"> لكن هل هو قوي؟</w:t>
      </w:r>
    </w:p>
    <w:p w:rsidR="00A8198A" w:rsidRPr="00885646" w:rsidRDefault="00A8198A" w:rsidP="004F6080">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 xml:space="preserve">لكن الآن حينما يُقال: </w:t>
      </w:r>
      <w:r w:rsidRPr="004B4FB6">
        <w:rPr>
          <w:rFonts w:ascii="Simplified Arabic" w:hAnsi="Simplified Arabic" w:cs="Simplified Arabic"/>
          <w:color w:val="0000FF"/>
          <w:sz w:val="28"/>
          <w:szCs w:val="28"/>
          <w:rtl/>
        </w:rPr>
        <w:t>«</w:t>
      </w:r>
      <w:r w:rsidRPr="000E007D">
        <w:rPr>
          <w:rFonts w:ascii="Simplified Arabic" w:hAnsi="Simplified Arabic" w:cs="Simplified Arabic"/>
          <w:color w:val="0000FF"/>
          <w:sz w:val="28"/>
          <w:szCs w:val="28"/>
          <w:rtl/>
        </w:rPr>
        <w:t>تاسعة تبقى</w:t>
      </w:r>
      <w:r>
        <w:rPr>
          <w:rFonts w:ascii="Simplified Arabic" w:hAnsi="Simplified Arabic" w:cs="Simplified Arabic"/>
          <w:color w:val="0000FF"/>
          <w:sz w:val="28"/>
          <w:szCs w:val="28"/>
          <w:rtl/>
        </w:rPr>
        <w:t>»</w:t>
      </w:r>
      <w:r w:rsidRPr="00885646">
        <w:rPr>
          <w:rFonts w:ascii="Simplified Arabic" w:hAnsi="Simplified Arabic" w:cs="Simplified Arabic"/>
          <w:sz w:val="28"/>
          <w:szCs w:val="28"/>
          <w:rtl/>
        </w:rPr>
        <w:t xml:space="preserve"> هل هو بناءً على عد هذه الليلة أو بدونها؟ وعلى هذا لو كان الشهر كامل</w:t>
      </w:r>
      <w:r w:rsidR="004F6080">
        <w:rPr>
          <w:rFonts w:ascii="Simplified Arabic" w:hAnsi="Simplified Arabic" w:cs="Simplified Arabic" w:hint="cs"/>
          <w:sz w:val="28"/>
          <w:szCs w:val="28"/>
          <w:rtl/>
        </w:rPr>
        <w:t>ًا</w:t>
      </w:r>
      <w:r w:rsidRPr="00885646">
        <w:rPr>
          <w:rFonts w:ascii="Simplified Arabic" w:hAnsi="Simplified Arabic" w:cs="Simplified Arabic"/>
          <w:sz w:val="28"/>
          <w:szCs w:val="28"/>
          <w:rtl/>
        </w:rPr>
        <w:t xml:space="preserve"> ثلاثين </w:t>
      </w:r>
      <w:r w:rsidR="004F6080">
        <w:rPr>
          <w:rFonts w:ascii="Simplified Arabic" w:hAnsi="Simplified Arabic" w:cs="Simplified Arabic" w:hint="cs"/>
          <w:sz w:val="28"/>
          <w:szCs w:val="28"/>
          <w:rtl/>
        </w:rPr>
        <w:t>ف</w:t>
      </w:r>
      <w:r w:rsidRPr="00885646">
        <w:rPr>
          <w:rFonts w:ascii="Simplified Arabic" w:hAnsi="Simplified Arabic" w:cs="Simplified Arabic"/>
          <w:sz w:val="28"/>
          <w:szCs w:val="28"/>
          <w:rtl/>
        </w:rPr>
        <w:t>التاسعة تبقى على كلام بعض الشراح الذي أورده هي ليلة اثنين وعشرين، وعلى كلام ابن حجر احذف ليلة اثنين وعشرين.</w:t>
      </w:r>
    </w:p>
    <w:p w:rsidR="00A8198A" w:rsidRPr="00800BAD" w:rsidRDefault="00A8198A" w:rsidP="00885646">
      <w:pPr>
        <w:autoSpaceDE w:val="0"/>
        <w:autoSpaceDN w:val="0"/>
        <w:adjustRightInd w:val="0"/>
        <w:jc w:val="both"/>
        <w:rPr>
          <w:rFonts w:ascii="Simplified Arabic" w:hAnsi="Simplified Arabic" w:cs="Simplified Arabic"/>
          <w:b/>
          <w:bCs/>
          <w:sz w:val="28"/>
          <w:szCs w:val="28"/>
          <w:rtl/>
        </w:rPr>
      </w:pPr>
      <w:r w:rsidRPr="00800BAD">
        <w:rPr>
          <w:rFonts w:ascii="Simplified Arabic" w:hAnsi="Simplified Arabic" w:cs="Simplified Arabic"/>
          <w:b/>
          <w:bCs/>
          <w:sz w:val="28"/>
          <w:szCs w:val="28"/>
          <w:rtl/>
        </w:rPr>
        <w:lastRenderedPageBreak/>
        <w:t>المُقَدِّم: فتكون ليلة واحد وعشرين.</w:t>
      </w:r>
    </w:p>
    <w:p w:rsidR="00A8198A" w:rsidRPr="00885646" w:rsidRDefault="00A8198A" w:rsidP="00885646">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فيكون بدونها، فتكون ليلة.</w:t>
      </w:r>
    </w:p>
    <w:p w:rsidR="00A8198A" w:rsidRPr="00800BAD" w:rsidRDefault="00A8198A" w:rsidP="00885646">
      <w:pPr>
        <w:autoSpaceDE w:val="0"/>
        <w:autoSpaceDN w:val="0"/>
        <w:adjustRightInd w:val="0"/>
        <w:jc w:val="both"/>
        <w:rPr>
          <w:rFonts w:ascii="Simplified Arabic" w:hAnsi="Simplified Arabic" w:cs="Simplified Arabic"/>
          <w:b/>
          <w:bCs/>
          <w:sz w:val="28"/>
          <w:szCs w:val="28"/>
          <w:rtl/>
        </w:rPr>
      </w:pPr>
      <w:r w:rsidRPr="00800BAD">
        <w:rPr>
          <w:rFonts w:ascii="Simplified Arabic" w:hAnsi="Simplified Arabic" w:cs="Simplified Arabic"/>
          <w:b/>
          <w:bCs/>
          <w:sz w:val="28"/>
          <w:szCs w:val="28"/>
          <w:rtl/>
        </w:rPr>
        <w:t>المُقَدِّم: واحد وعشرين أو ثلاث وعشرين.</w:t>
      </w:r>
    </w:p>
    <w:p w:rsidR="00A8198A" w:rsidRPr="00885646" w:rsidRDefault="00A8198A" w:rsidP="004F6080">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أو ثلاث وعشرين، يعني يُذكرنا بحديث الأسماء الحسنى</w:t>
      </w:r>
      <w:r w:rsidR="004F6080">
        <w:rPr>
          <w:rFonts w:ascii="Simplified Arabic" w:hAnsi="Simplified Arabic" w:cs="Simplified Arabic" w:hint="cs"/>
          <w:sz w:val="28"/>
          <w:szCs w:val="28"/>
          <w:rtl/>
        </w:rPr>
        <w:t>:</w:t>
      </w:r>
      <w:r w:rsidRPr="00885646">
        <w:rPr>
          <w:rFonts w:ascii="Simplified Arabic" w:hAnsi="Simplified Arabic" w:cs="Simplified Arabic"/>
          <w:sz w:val="28"/>
          <w:szCs w:val="28"/>
          <w:rtl/>
        </w:rPr>
        <w:t xml:space="preserve"> </w:t>
      </w:r>
      <w:r w:rsidRPr="004B4FB6">
        <w:rPr>
          <w:rFonts w:ascii="Simplified Arabic" w:hAnsi="Simplified Arabic" w:cs="Simplified Arabic"/>
          <w:color w:val="0000FF"/>
          <w:sz w:val="28"/>
          <w:szCs w:val="28"/>
          <w:rtl/>
        </w:rPr>
        <w:t>«</w:t>
      </w:r>
      <w:r w:rsidRPr="000E007D">
        <w:rPr>
          <w:rFonts w:ascii="Simplified Arabic" w:hAnsi="Simplified Arabic" w:cs="Simplified Arabic"/>
          <w:color w:val="0000FF"/>
          <w:sz w:val="28"/>
          <w:szCs w:val="28"/>
          <w:rtl/>
        </w:rPr>
        <w:t>إنَّ لله تسعة وتسعين اسمًا، مائة إلا واحد</w:t>
      </w:r>
      <w:r>
        <w:rPr>
          <w:rFonts w:ascii="Simplified Arabic" w:hAnsi="Simplified Arabic" w:cs="Simplified Arabic"/>
          <w:color w:val="0000FF"/>
          <w:sz w:val="28"/>
          <w:szCs w:val="28"/>
          <w:rtl/>
        </w:rPr>
        <w:t>»</w:t>
      </w:r>
      <w:r w:rsidRPr="00885646">
        <w:rPr>
          <w:rFonts w:ascii="Simplified Arabic" w:hAnsi="Simplified Arabic" w:cs="Simplified Arabic"/>
          <w:sz w:val="28"/>
          <w:szCs w:val="28"/>
          <w:rtl/>
        </w:rPr>
        <w:t xml:space="preserve"> تسعة وتسعين، مائة إلا واحد</w:t>
      </w:r>
      <w:r w:rsidR="004F6080">
        <w:rPr>
          <w:rFonts w:ascii="Simplified Arabic" w:hAnsi="Simplified Arabic" w:cs="Simplified Arabic" w:hint="cs"/>
          <w:sz w:val="28"/>
          <w:szCs w:val="28"/>
          <w:rtl/>
        </w:rPr>
        <w:t>ًا،</w:t>
      </w:r>
      <w:r w:rsidRPr="00885646">
        <w:rPr>
          <w:rFonts w:ascii="Simplified Arabic" w:hAnsi="Simplified Arabic" w:cs="Simplified Arabic"/>
          <w:sz w:val="28"/>
          <w:szCs w:val="28"/>
          <w:rtl/>
        </w:rPr>
        <w:t xml:space="preserve"> ويقول بعض أهل العلم </w:t>
      </w:r>
      <w:r w:rsidR="004F6080">
        <w:rPr>
          <w:rFonts w:ascii="Simplified Arabic" w:hAnsi="Simplified Arabic" w:cs="Simplified Arabic" w:hint="cs"/>
          <w:sz w:val="28"/>
          <w:szCs w:val="28"/>
          <w:rtl/>
        </w:rPr>
        <w:t>إ</w:t>
      </w:r>
      <w:r w:rsidRPr="00885646">
        <w:rPr>
          <w:rFonts w:ascii="Simplified Arabic" w:hAnsi="Simplified Arabic" w:cs="Simplified Arabic"/>
          <w:sz w:val="28"/>
          <w:szCs w:val="28"/>
          <w:rtl/>
        </w:rPr>
        <w:t>نَّ الأسماء الحسنى مائة، كيف مائة إلا واحد</w:t>
      </w:r>
      <w:r w:rsidR="004F6080">
        <w:rPr>
          <w:rFonts w:ascii="Simplified Arabic" w:hAnsi="Simplified Arabic" w:cs="Simplified Arabic" w:hint="cs"/>
          <w:sz w:val="28"/>
          <w:szCs w:val="28"/>
          <w:rtl/>
        </w:rPr>
        <w:t>ًا</w:t>
      </w:r>
      <w:r w:rsidRPr="00885646">
        <w:rPr>
          <w:rFonts w:ascii="Simplified Arabic" w:hAnsi="Simplified Arabic" w:cs="Simplified Arabic"/>
          <w:sz w:val="28"/>
          <w:szCs w:val="28"/>
          <w:rtl/>
        </w:rPr>
        <w:t>، تسع</w:t>
      </w:r>
      <w:r w:rsidR="004F6080">
        <w:rPr>
          <w:rFonts w:ascii="Simplified Arabic" w:hAnsi="Simplified Arabic" w:cs="Simplified Arabic" w:hint="cs"/>
          <w:sz w:val="28"/>
          <w:szCs w:val="28"/>
          <w:rtl/>
        </w:rPr>
        <w:t>ًا</w:t>
      </w:r>
      <w:r w:rsidRPr="00885646">
        <w:rPr>
          <w:rFonts w:ascii="Simplified Arabic" w:hAnsi="Simplified Arabic" w:cs="Simplified Arabic"/>
          <w:sz w:val="28"/>
          <w:szCs w:val="28"/>
          <w:rtl/>
        </w:rPr>
        <w:t xml:space="preserve"> وتسعين، ومع ذلك يقول مائة؟ يعني هذه معاندة للنص، </w:t>
      </w:r>
      <w:r w:rsidR="004F6080">
        <w:rPr>
          <w:rFonts w:ascii="Simplified Arabic" w:hAnsi="Simplified Arabic" w:cs="Simplified Arabic" w:hint="cs"/>
          <w:sz w:val="28"/>
          <w:szCs w:val="28"/>
          <w:rtl/>
        </w:rPr>
        <w:t>أم</w:t>
      </w:r>
      <w:r w:rsidRPr="00885646">
        <w:rPr>
          <w:rFonts w:ascii="Simplified Arabic" w:hAnsi="Simplified Arabic" w:cs="Simplified Arabic"/>
          <w:sz w:val="28"/>
          <w:szCs w:val="28"/>
          <w:rtl/>
        </w:rPr>
        <w:t xml:space="preserve"> فهم؟</w:t>
      </w:r>
    </w:p>
    <w:p w:rsidR="00A8198A" w:rsidRPr="00800BAD" w:rsidRDefault="00A8198A" w:rsidP="00885646">
      <w:pPr>
        <w:autoSpaceDE w:val="0"/>
        <w:autoSpaceDN w:val="0"/>
        <w:adjustRightInd w:val="0"/>
        <w:jc w:val="both"/>
        <w:rPr>
          <w:rFonts w:ascii="Simplified Arabic" w:hAnsi="Simplified Arabic" w:cs="Simplified Arabic"/>
          <w:b/>
          <w:bCs/>
          <w:sz w:val="28"/>
          <w:szCs w:val="28"/>
          <w:rtl/>
        </w:rPr>
      </w:pPr>
      <w:r w:rsidRPr="00800BAD">
        <w:rPr>
          <w:rFonts w:ascii="Simplified Arabic" w:hAnsi="Simplified Arabic" w:cs="Simplified Arabic"/>
          <w:b/>
          <w:bCs/>
          <w:sz w:val="28"/>
          <w:szCs w:val="28"/>
          <w:rtl/>
        </w:rPr>
        <w:t>المُقَدِّم: فهم.</w:t>
      </w:r>
    </w:p>
    <w:p w:rsidR="00A8198A" w:rsidRPr="00885646" w:rsidRDefault="00A8198A" w:rsidP="00885646">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فهم.</w:t>
      </w:r>
    </w:p>
    <w:p w:rsidR="00A8198A" w:rsidRPr="00800BAD" w:rsidRDefault="00A8198A" w:rsidP="00885646">
      <w:pPr>
        <w:autoSpaceDE w:val="0"/>
        <w:autoSpaceDN w:val="0"/>
        <w:adjustRightInd w:val="0"/>
        <w:jc w:val="both"/>
        <w:rPr>
          <w:rFonts w:ascii="Simplified Arabic" w:hAnsi="Simplified Arabic" w:cs="Simplified Arabic"/>
          <w:b/>
          <w:bCs/>
          <w:sz w:val="28"/>
          <w:szCs w:val="28"/>
          <w:rtl/>
        </w:rPr>
      </w:pPr>
      <w:r w:rsidRPr="00800BAD">
        <w:rPr>
          <w:rFonts w:ascii="Simplified Arabic" w:hAnsi="Simplified Arabic" w:cs="Simplified Arabic"/>
          <w:b/>
          <w:bCs/>
          <w:sz w:val="28"/>
          <w:szCs w:val="28"/>
          <w:rtl/>
        </w:rPr>
        <w:t>المُقَدِّم: يضيف الله.</w:t>
      </w:r>
    </w:p>
    <w:p w:rsidR="00A8198A" w:rsidRPr="00885646" w:rsidRDefault="00A8198A" w:rsidP="004F6080">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نعم، باعتبار أنَّ المتحدث عنه وهو لفظ الجلالة خارج عن هذه العدة، فيكون تسع</w:t>
      </w:r>
      <w:r w:rsidR="004F6080">
        <w:rPr>
          <w:rFonts w:ascii="Simplified Arabic" w:hAnsi="Simplified Arabic" w:cs="Simplified Arabic" w:hint="cs"/>
          <w:sz w:val="28"/>
          <w:szCs w:val="28"/>
          <w:rtl/>
        </w:rPr>
        <w:t>ًا</w:t>
      </w:r>
      <w:r w:rsidRPr="00885646">
        <w:rPr>
          <w:rFonts w:ascii="Simplified Arabic" w:hAnsi="Simplified Arabic" w:cs="Simplified Arabic"/>
          <w:sz w:val="28"/>
          <w:szCs w:val="28"/>
          <w:rtl/>
        </w:rPr>
        <w:t xml:space="preserve"> وتسعين مع لفظ الجلالة يكون المجموع مائة، وهذا نظيره كلام ابن حجر. قال: والذي يظهر أنَّ في التعبير بهذه الإشارة إلى الاحتمالين</w:t>
      </w:r>
      <w:r w:rsidR="004F6080">
        <w:rPr>
          <w:rFonts w:ascii="Simplified Arabic" w:hAnsi="Simplified Arabic" w:cs="Simplified Arabic" w:hint="cs"/>
          <w:sz w:val="28"/>
          <w:szCs w:val="28"/>
          <w:rtl/>
        </w:rPr>
        <w:t>،</w:t>
      </w:r>
      <w:r w:rsidRPr="00885646">
        <w:rPr>
          <w:rFonts w:ascii="Simplified Arabic" w:hAnsi="Simplified Arabic" w:cs="Simplified Arabic"/>
          <w:sz w:val="28"/>
          <w:szCs w:val="28"/>
          <w:rtl/>
        </w:rPr>
        <w:t xml:space="preserve"> فإن كان الشهر مثلاً ثلاثين فالتسع معناها غير الليلة، وإن كان تسعًا وعشرين فالتسع بانضمامهما</w:t>
      </w:r>
      <w:r w:rsidR="004F6080">
        <w:rPr>
          <w:rFonts w:ascii="Simplified Arabic" w:hAnsi="Simplified Arabic" w:cs="Simplified Arabic" w:hint="cs"/>
          <w:sz w:val="28"/>
          <w:szCs w:val="28"/>
          <w:rtl/>
        </w:rPr>
        <w:t>،</w:t>
      </w:r>
      <w:r w:rsidRPr="00885646">
        <w:rPr>
          <w:rFonts w:ascii="Simplified Arabic" w:hAnsi="Simplified Arabic" w:cs="Simplified Arabic"/>
          <w:sz w:val="28"/>
          <w:szCs w:val="28"/>
          <w:rtl/>
        </w:rPr>
        <w:t xml:space="preserve"> والله أعلم. يعني هذا ما فيه شيء من التكلف؟ نعم، يعني خلاف ما فهمه جماهير أهل العلم،</w:t>
      </w:r>
      <w:r w:rsidR="00177D5E">
        <w:rPr>
          <w:rFonts w:ascii="Simplified Arabic" w:hAnsi="Simplified Arabic" w:cs="Simplified Arabic"/>
          <w:sz w:val="28"/>
          <w:szCs w:val="28"/>
          <w:rtl/>
        </w:rPr>
        <w:t xml:space="preserve"> وأيضًا هذه طريقة العدد، تاسعة </w:t>
      </w:r>
      <w:r w:rsidR="00177D5E">
        <w:rPr>
          <w:rFonts w:ascii="Simplified Arabic" w:hAnsi="Simplified Arabic" w:cs="Simplified Arabic" w:hint="cs"/>
          <w:sz w:val="28"/>
          <w:szCs w:val="28"/>
          <w:rtl/>
        </w:rPr>
        <w:t>أ</w:t>
      </w:r>
      <w:r w:rsidRPr="00885646">
        <w:rPr>
          <w:rFonts w:ascii="Simplified Arabic" w:hAnsi="Simplified Arabic" w:cs="Simplified Arabic"/>
          <w:sz w:val="28"/>
          <w:szCs w:val="28"/>
          <w:rtl/>
        </w:rPr>
        <w:t>يش معنى تاسعة؟ التاسعة هو وصف لليلة المتحدث عنها التي يريد ابن حجر حذفها، فلا شك أنَّ مثل هذا فيه ما فيه، لكن هو ابن حجر بقدر ما أوتي من سعة إطلاع وقوة بيان</w:t>
      </w:r>
      <w:r w:rsidR="004F6080">
        <w:rPr>
          <w:rFonts w:ascii="Simplified Arabic" w:hAnsi="Simplified Arabic" w:cs="Simplified Arabic" w:hint="cs"/>
          <w:sz w:val="28"/>
          <w:szCs w:val="28"/>
          <w:rtl/>
        </w:rPr>
        <w:t>،</w:t>
      </w:r>
      <w:r w:rsidRPr="00885646">
        <w:rPr>
          <w:rFonts w:ascii="Simplified Arabic" w:hAnsi="Simplified Arabic" w:cs="Simplified Arabic"/>
          <w:sz w:val="28"/>
          <w:szCs w:val="28"/>
          <w:rtl/>
        </w:rPr>
        <w:t xml:space="preserve"> وكذا يريد أ</w:t>
      </w:r>
      <w:r w:rsidR="004F6080">
        <w:rPr>
          <w:rFonts w:ascii="Simplified Arabic" w:hAnsi="Simplified Arabic" w:cs="Simplified Arabic"/>
          <w:sz w:val="28"/>
          <w:szCs w:val="28"/>
          <w:rtl/>
        </w:rPr>
        <w:t>ن تلتئم النصوص، يريد أن يرفع</w:t>
      </w:r>
      <w:r w:rsidR="004F6080">
        <w:rPr>
          <w:rFonts w:ascii="Simplified Arabic" w:hAnsi="Simplified Arabic" w:cs="Simplified Arabic" w:hint="cs"/>
          <w:sz w:val="28"/>
          <w:szCs w:val="28"/>
          <w:rtl/>
        </w:rPr>
        <w:t xml:space="preserve"> </w:t>
      </w:r>
      <w:r w:rsidRPr="00885646">
        <w:rPr>
          <w:rFonts w:ascii="Simplified Arabic" w:hAnsi="Simplified Arabic" w:cs="Simplified Arabic"/>
          <w:sz w:val="28"/>
          <w:szCs w:val="28"/>
          <w:rtl/>
        </w:rPr>
        <w:t xml:space="preserve">الاختلاف بين النصوص بقدر استطاعته. قال الخطابي: على أنَّ بقاء الإشكال في هذه النصوص هو الذي يرسخ مسألة الإخفاء، فهو من مقاصد الشرع، فلا نتكلف لرفعه. قال الخطابي: قول ابن عباس في حديثه </w:t>
      </w:r>
      <w:r w:rsidRPr="004B4FB6">
        <w:rPr>
          <w:rFonts w:ascii="Simplified Arabic" w:hAnsi="Simplified Arabic" w:cs="Simplified Arabic"/>
          <w:color w:val="0000FF"/>
          <w:sz w:val="28"/>
          <w:szCs w:val="28"/>
          <w:rtl/>
        </w:rPr>
        <w:t>«</w:t>
      </w:r>
      <w:r w:rsidRPr="000E007D">
        <w:rPr>
          <w:rFonts w:ascii="Simplified Arabic" w:hAnsi="Simplified Arabic" w:cs="Simplified Arabic"/>
          <w:color w:val="0000FF"/>
          <w:sz w:val="28"/>
          <w:szCs w:val="28"/>
          <w:rtl/>
        </w:rPr>
        <w:t>هي في تسع يمضين، أو في سبع يبقين</w:t>
      </w:r>
      <w:r>
        <w:rPr>
          <w:rFonts w:ascii="Simplified Arabic" w:hAnsi="Simplified Arabic" w:cs="Simplified Arabic"/>
          <w:color w:val="0000FF"/>
          <w:sz w:val="28"/>
          <w:szCs w:val="28"/>
          <w:rtl/>
        </w:rPr>
        <w:t>»</w:t>
      </w:r>
      <w:r w:rsidRPr="00885646">
        <w:rPr>
          <w:rFonts w:ascii="Simplified Arabic" w:hAnsi="Simplified Arabic" w:cs="Simplified Arabic"/>
          <w:sz w:val="28"/>
          <w:szCs w:val="28"/>
          <w:rtl/>
        </w:rPr>
        <w:t xml:space="preserve"> هو شك منه أو من غيره أي في أي اللفظين قال- عليه السلام-، لا شك أنَّ </w:t>
      </w:r>
      <w:r>
        <w:rPr>
          <w:rFonts w:ascii="Simplified Arabic" w:hAnsi="Simplified Arabic" w:cs="Simplified Arabic"/>
          <w:sz w:val="28"/>
          <w:szCs w:val="28"/>
          <w:rtl/>
        </w:rPr>
        <w:t>(</w:t>
      </w:r>
      <w:r w:rsidRPr="00885646">
        <w:rPr>
          <w:rFonts w:ascii="Simplified Arabic" w:hAnsi="Simplified Arabic" w:cs="Simplified Arabic"/>
          <w:sz w:val="28"/>
          <w:szCs w:val="28"/>
          <w:rtl/>
        </w:rPr>
        <w:t>أو</w:t>
      </w:r>
      <w:r>
        <w:rPr>
          <w:rFonts w:ascii="Simplified Arabic" w:hAnsi="Simplified Arabic" w:cs="Simplified Arabic"/>
          <w:sz w:val="28"/>
          <w:szCs w:val="28"/>
          <w:rtl/>
        </w:rPr>
        <w:t>)</w:t>
      </w:r>
      <w:r w:rsidRPr="00885646">
        <w:rPr>
          <w:rFonts w:ascii="Simplified Arabic" w:hAnsi="Simplified Arabic" w:cs="Simplified Arabic"/>
          <w:sz w:val="28"/>
          <w:szCs w:val="28"/>
          <w:rtl/>
        </w:rPr>
        <w:t xml:space="preserve"> تأتي للشك كثيرًا، وتأتي أيضًا للتقسيم، وتأتي للتخيير، وتأتي للإبهام، وكونها للإبهام في مثل هذا أوضح، خيِّر أبح قسِّم بأو وأبهمِ. الألفية.</w:t>
      </w:r>
    </w:p>
    <w:p w:rsidR="00A8198A" w:rsidRPr="00800BAD" w:rsidRDefault="00A8198A" w:rsidP="00885646">
      <w:pPr>
        <w:autoSpaceDE w:val="0"/>
        <w:autoSpaceDN w:val="0"/>
        <w:adjustRightInd w:val="0"/>
        <w:jc w:val="both"/>
        <w:rPr>
          <w:rFonts w:ascii="Simplified Arabic" w:hAnsi="Simplified Arabic" w:cs="Simplified Arabic"/>
          <w:b/>
          <w:bCs/>
          <w:sz w:val="28"/>
          <w:szCs w:val="28"/>
          <w:rtl/>
        </w:rPr>
      </w:pPr>
      <w:r w:rsidRPr="00800BAD">
        <w:rPr>
          <w:rFonts w:ascii="Simplified Arabic" w:hAnsi="Simplified Arabic" w:cs="Simplified Arabic"/>
          <w:b/>
          <w:bCs/>
          <w:sz w:val="28"/>
          <w:szCs w:val="28"/>
          <w:rtl/>
        </w:rPr>
        <w:t>المُقَدِّم: نعم.</w:t>
      </w:r>
    </w:p>
    <w:p w:rsidR="00A8198A" w:rsidRPr="00885646" w:rsidRDefault="00A8198A" w:rsidP="00C87876">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تأتي للإبهام، إذا أراد المتحدث ألا يُعرف من تحدث عنه مثلًا زلَّ لسانه بغيبة شخص يُمكن أن يعرفه بعض الحاضرين فقال: لا أدري أرجل هو أم امرأة، أو مثلًا لا أدري هل هو من ال</w:t>
      </w:r>
      <w:r w:rsidR="00177D5E">
        <w:rPr>
          <w:rFonts w:ascii="Simplified Arabic" w:hAnsi="Simplified Arabic" w:cs="Simplified Arabic"/>
          <w:sz w:val="28"/>
          <w:szCs w:val="28"/>
          <w:rtl/>
        </w:rPr>
        <w:t xml:space="preserve">بلد الفلاني أو الفلاني، من أجل </w:t>
      </w:r>
      <w:r w:rsidR="00177D5E">
        <w:rPr>
          <w:rFonts w:ascii="Simplified Arabic" w:hAnsi="Simplified Arabic" w:cs="Simplified Arabic" w:hint="cs"/>
          <w:sz w:val="28"/>
          <w:szCs w:val="28"/>
          <w:rtl/>
        </w:rPr>
        <w:t>أ</w:t>
      </w:r>
      <w:r w:rsidRPr="00885646">
        <w:rPr>
          <w:rFonts w:ascii="Simplified Arabic" w:hAnsi="Simplified Arabic" w:cs="Simplified Arabic"/>
          <w:sz w:val="28"/>
          <w:szCs w:val="28"/>
          <w:rtl/>
        </w:rPr>
        <w:t>يش؟</w:t>
      </w:r>
    </w:p>
    <w:p w:rsidR="00A8198A" w:rsidRPr="00856606" w:rsidRDefault="00A8198A" w:rsidP="00885646">
      <w:pPr>
        <w:autoSpaceDE w:val="0"/>
        <w:autoSpaceDN w:val="0"/>
        <w:adjustRightInd w:val="0"/>
        <w:jc w:val="both"/>
        <w:rPr>
          <w:rFonts w:ascii="Simplified Arabic" w:hAnsi="Simplified Arabic" w:cs="Simplified Arabic"/>
          <w:b/>
          <w:bCs/>
          <w:sz w:val="28"/>
          <w:szCs w:val="28"/>
          <w:rtl/>
        </w:rPr>
      </w:pPr>
      <w:r w:rsidRPr="00856606">
        <w:rPr>
          <w:rFonts w:ascii="Simplified Arabic" w:hAnsi="Simplified Arabic" w:cs="Simplified Arabic"/>
          <w:b/>
          <w:bCs/>
          <w:sz w:val="28"/>
          <w:szCs w:val="28"/>
          <w:rtl/>
        </w:rPr>
        <w:t>المُقَدِّم: الإبهام.</w:t>
      </w:r>
    </w:p>
    <w:p w:rsidR="00A8198A" w:rsidRPr="00885646" w:rsidRDefault="00A8198A" w:rsidP="002E508D">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الإبهام.  قول ابن عباس في حديثه</w:t>
      </w:r>
      <w:r w:rsidR="00C87876">
        <w:rPr>
          <w:rFonts w:ascii="Simplified Arabic" w:hAnsi="Simplified Arabic" w:cs="Simplified Arabic" w:hint="cs"/>
          <w:sz w:val="28"/>
          <w:szCs w:val="28"/>
          <w:rtl/>
        </w:rPr>
        <w:t>:</w:t>
      </w:r>
      <w:r w:rsidRPr="00885646">
        <w:rPr>
          <w:rFonts w:ascii="Simplified Arabic" w:hAnsi="Simplified Arabic" w:cs="Simplified Arabic"/>
          <w:sz w:val="28"/>
          <w:szCs w:val="28"/>
          <w:rtl/>
        </w:rPr>
        <w:t xml:space="preserve"> </w:t>
      </w:r>
      <w:r w:rsidRPr="004B4FB6">
        <w:rPr>
          <w:rFonts w:ascii="Simplified Arabic" w:hAnsi="Simplified Arabic" w:cs="Simplified Arabic"/>
          <w:color w:val="0000FF"/>
          <w:sz w:val="28"/>
          <w:szCs w:val="28"/>
          <w:rtl/>
        </w:rPr>
        <w:t>«</w:t>
      </w:r>
      <w:r w:rsidRPr="000E007D">
        <w:rPr>
          <w:rFonts w:ascii="Simplified Arabic" w:hAnsi="Simplified Arabic" w:cs="Simplified Arabic"/>
          <w:color w:val="0000FF"/>
          <w:sz w:val="28"/>
          <w:szCs w:val="28"/>
          <w:rtl/>
        </w:rPr>
        <w:t>هي في تسع يمضين، أو في سبع يبقين</w:t>
      </w:r>
      <w:r>
        <w:rPr>
          <w:rFonts w:ascii="Simplified Arabic" w:hAnsi="Simplified Arabic" w:cs="Simplified Arabic"/>
          <w:color w:val="0000FF"/>
          <w:sz w:val="28"/>
          <w:szCs w:val="28"/>
          <w:rtl/>
        </w:rPr>
        <w:t>»</w:t>
      </w:r>
      <w:r w:rsidRPr="00885646">
        <w:rPr>
          <w:rFonts w:ascii="Simplified Arabic" w:hAnsi="Simplified Arabic" w:cs="Simplified Arabic"/>
          <w:sz w:val="28"/>
          <w:szCs w:val="28"/>
          <w:rtl/>
        </w:rPr>
        <w:t xml:space="preserve"> هو شك منه أو من غيره في أي اللفظين قال- عليه السلام-، هي إمَّا أن نقول للإبهام</w:t>
      </w:r>
      <w:r w:rsidR="00C87876">
        <w:rPr>
          <w:rFonts w:ascii="Simplified Arabic" w:hAnsi="Simplified Arabic" w:cs="Simplified Arabic" w:hint="cs"/>
          <w:sz w:val="28"/>
          <w:szCs w:val="28"/>
          <w:rtl/>
        </w:rPr>
        <w:t>،</w:t>
      </w:r>
      <w:r w:rsidRPr="00885646">
        <w:rPr>
          <w:rFonts w:ascii="Simplified Arabic" w:hAnsi="Simplified Arabic" w:cs="Simplified Arabic"/>
          <w:sz w:val="28"/>
          <w:szCs w:val="28"/>
          <w:rtl/>
        </w:rPr>
        <w:t xml:space="preserve"> وهذا أوضح ما يُقال، أو نقول للتقسيم، يعني أنَّها في ليلة تسع، في سنة في تسع، وفي سنة في سبع، هذا تقسيم يعني تنويع، لكن المتجه هو</w:t>
      </w:r>
      <w:r w:rsidR="00C87876">
        <w:rPr>
          <w:rFonts w:ascii="Simplified Arabic" w:hAnsi="Simplified Arabic" w:cs="Simplified Arabic"/>
          <w:sz w:val="28"/>
          <w:szCs w:val="28"/>
          <w:rtl/>
        </w:rPr>
        <w:t xml:space="preserve"> الإبهام. ودل قوله في الحديث ال</w:t>
      </w:r>
      <w:r w:rsidR="00C87876">
        <w:rPr>
          <w:rFonts w:ascii="Simplified Arabic" w:hAnsi="Simplified Arabic" w:cs="Simplified Arabic" w:hint="cs"/>
          <w:sz w:val="28"/>
          <w:szCs w:val="28"/>
          <w:rtl/>
        </w:rPr>
        <w:t>آ</w:t>
      </w:r>
      <w:r w:rsidRPr="00885646">
        <w:rPr>
          <w:rFonts w:ascii="Simplified Arabic" w:hAnsi="Simplified Arabic" w:cs="Simplified Arabic"/>
          <w:sz w:val="28"/>
          <w:szCs w:val="28"/>
          <w:rtl/>
        </w:rPr>
        <w:t>خر</w:t>
      </w:r>
      <w:r w:rsidR="00C87876">
        <w:rPr>
          <w:rFonts w:ascii="Simplified Arabic" w:hAnsi="Simplified Arabic" w:cs="Simplified Arabic" w:hint="cs"/>
          <w:sz w:val="28"/>
          <w:szCs w:val="28"/>
          <w:rtl/>
        </w:rPr>
        <w:t>:</w:t>
      </w:r>
      <w:r w:rsidRPr="00885646">
        <w:rPr>
          <w:rFonts w:ascii="Simplified Arabic" w:hAnsi="Simplified Arabic" w:cs="Simplified Arabic"/>
          <w:sz w:val="28"/>
          <w:szCs w:val="28"/>
          <w:rtl/>
        </w:rPr>
        <w:t xml:space="preserve"> </w:t>
      </w:r>
      <w:r w:rsidRPr="004B4FB6">
        <w:rPr>
          <w:rFonts w:ascii="Simplified Arabic" w:hAnsi="Simplified Arabic" w:cs="Simplified Arabic"/>
          <w:color w:val="0000FF"/>
          <w:sz w:val="28"/>
          <w:szCs w:val="28"/>
          <w:rtl/>
        </w:rPr>
        <w:t>«</w:t>
      </w:r>
      <w:r w:rsidRPr="000E007D">
        <w:rPr>
          <w:rFonts w:ascii="Simplified Arabic" w:hAnsi="Simplified Arabic" w:cs="Simplified Arabic"/>
          <w:color w:val="0000FF"/>
          <w:sz w:val="28"/>
          <w:szCs w:val="28"/>
          <w:rtl/>
        </w:rPr>
        <w:t>في سابعة تبقى</w:t>
      </w:r>
      <w:r>
        <w:rPr>
          <w:rFonts w:ascii="Simplified Arabic" w:hAnsi="Simplified Arabic" w:cs="Simplified Arabic"/>
          <w:color w:val="0000FF"/>
          <w:sz w:val="28"/>
          <w:szCs w:val="28"/>
          <w:rtl/>
        </w:rPr>
        <w:t>»</w:t>
      </w:r>
      <w:r w:rsidRPr="00885646">
        <w:rPr>
          <w:rFonts w:ascii="Simplified Arabic" w:hAnsi="Simplified Arabic" w:cs="Simplified Arabic"/>
          <w:sz w:val="28"/>
          <w:szCs w:val="28"/>
          <w:rtl/>
        </w:rPr>
        <w:t xml:space="preserve"> أنَّ الصحيح من لفظ الشك قوله: </w:t>
      </w:r>
      <w:r w:rsidRPr="004B4FB6">
        <w:rPr>
          <w:rFonts w:ascii="Simplified Arabic" w:hAnsi="Simplified Arabic" w:cs="Simplified Arabic"/>
          <w:color w:val="0000FF"/>
          <w:sz w:val="28"/>
          <w:szCs w:val="28"/>
          <w:rtl/>
        </w:rPr>
        <w:t>«</w:t>
      </w:r>
      <w:r w:rsidRPr="000E007D">
        <w:rPr>
          <w:rFonts w:ascii="Simplified Arabic" w:hAnsi="Simplified Arabic" w:cs="Simplified Arabic"/>
          <w:color w:val="0000FF"/>
          <w:sz w:val="28"/>
          <w:szCs w:val="28"/>
          <w:rtl/>
        </w:rPr>
        <w:t>سبع يبقين</w:t>
      </w:r>
      <w:r>
        <w:rPr>
          <w:rFonts w:ascii="Simplified Arabic" w:hAnsi="Simplified Arabic" w:cs="Simplified Arabic"/>
          <w:color w:val="0000FF"/>
          <w:sz w:val="28"/>
          <w:szCs w:val="28"/>
          <w:rtl/>
        </w:rPr>
        <w:t>»</w:t>
      </w:r>
      <w:r w:rsidRPr="00885646">
        <w:rPr>
          <w:rFonts w:ascii="Simplified Arabic" w:hAnsi="Simplified Arabic" w:cs="Simplified Arabic"/>
          <w:sz w:val="28"/>
          <w:szCs w:val="28"/>
          <w:rtl/>
        </w:rPr>
        <w:t>.</w:t>
      </w:r>
    </w:p>
    <w:p w:rsidR="00A8198A" w:rsidRPr="00856606" w:rsidRDefault="00A8198A" w:rsidP="00885646">
      <w:pPr>
        <w:autoSpaceDE w:val="0"/>
        <w:autoSpaceDN w:val="0"/>
        <w:adjustRightInd w:val="0"/>
        <w:jc w:val="both"/>
        <w:rPr>
          <w:rFonts w:ascii="Simplified Arabic" w:hAnsi="Simplified Arabic" w:cs="Simplified Arabic"/>
          <w:b/>
          <w:bCs/>
          <w:sz w:val="28"/>
          <w:szCs w:val="28"/>
          <w:rtl/>
        </w:rPr>
      </w:pPr>
      <w:r w:rsidRPr="00856606">
        <w:rPr>
          <w:rFonts w:ascii="Simplified Arabic" w:hAnsi="Simplified Arabic" w:cs="Simplified Arabic"/>
          <w:b/>
          <w:bCs/>
          <w:sz w:val="28"/>
          <w:szCs w:val="28"/>
          <w:rtl/>
        </w:rPr>
        <w:t>المُقَدِّم: وهذا كلام الخطابي أيضًا؟</w:t>
      </w:r>
    </w:p>
    <w:p w:rsidR="00A8198A" w:rsidRPr="00885646" w:rsidRDefault="00C87876" w:rsidP="002E508D">
      <w:pPr>
        <w:autoSpaceDE w:val="0"/>
        <w:autoSpaceDN w:val="0"/>
        <w:adjustRightInd w:val="0"/>
        <w:jc w:val="both"/>
        <w:rPr>
          <w:rFonts w:ascii="Simplified Arabic" w:hAnsi="Simplified Arabic" w:cs="Simplified Arabic"/>
          <w:sz w:val="28"/>
          <w:szCs w:val="28"/>
          <w:rtl/>
        </w:rPr>
      </w:pPr>
      <w:r>
        <w:rPr>
          <w:rFonts w:ascii="Simplified Arabic" w:hAnsi="Simplified Arabic" w:cs="Simplified Arabic"/>
          <w:sz w:val="28"/>
          <w:szCs w:val="28"/>
          <w:rtl/>
        </w:rPr>
        <w:lastRenderedPageBreak/>
        <w:t>نعم، ودل قوله في الحديث ال</w:t>
      </w:r>
      <w:r>
        <w:rPr>
          <w:rFonts w:ascii="Simplified Arabic" w:hAnsi="Simplified Arabic" w:cs="Simplified Arabic" w:hint="cs"/>
          <w:sz w:val="28"/>
          <w:szCs w:val="28"/>
          <w:rtl/>
        </w:rPr>
        <w:t>آ</w:t>
      </w:r>
      <w:r w:rsidR="00A8198A" w:rsidRPr="00885646">
        <w:rPr>
          <w:rFonts w:ascii="Simplified Arabic" w:hAnsi="Simplified Arabic" w:cs="Simplified Arabic"/>
          <w:sz w:val="28"/>
          <w:szCs w:val="28"/>
          <w:rtl/>
        </w:rPr>
        <w:t>خر</w:t>
      </w:r>
      <w:r>
        <w:rPr>
          <w:rFonts w:ascii="Simplified Arabic" w:hAnsi="Simplified Arabic" w:cs="Simplified Arabic" w:hint="cs"/>
          <w:sz w:val="28"/>
          <w:szCs w:val="28"/>
          <w:rtl/>
        </w:rPr>
        <w:t>:</w:t>
      </w:r>
      <w:r w:rsidR="00A8198A" w:rsidRPr="00885646">
        <w:rPr>
          <w:rFonts w:ascii="Simplified Arabic" w:hAnsi="Simplified Arabic" w:cs="Simplified Arabic"/>
          <w:sz w:val="28"/>
          <w:szCs w:val="28"/>
          <w:rtl/>
        </w:rPr>
        <w:t xml:space="preserve"> </w:t>
      </w:r>
      <w:r w:rsidR="00A8198A" w:rsidRPr="004B4FB6">
        <w:rPr>
          <w:rFonts w:ascii="Simplified Arabic" w:hAnsi="Simplified Arabic" w:cs="Simplified Arabic"/>
          <w:color w:val="0000FF"/>
          <w:sz w:val="28"/>
          <w:szCs w:val="28"/>
          <w:rtl/>
        </w:rPr>
        <w:t>«</w:t>
      </w:r>
      <w:r w:rsidR="00A8198A" w:rsidRPr="000E007D">
        <w:rPr>
          <w:rFonts w:ascii="Simplified Arabic" w:hAnsi="Simplified Arabic" w:cs="Simplified Arabic"/>
          <w:color w:val="0000FF"/>
          <w:sz w:val="28"/>
          <w:szCs w:val="28"/>
          <w:rtl/>
        </w:rPr>
        <w:t>في سابعة تبقى</w:t>
      </w:r>
      <w:r w:rsidR="00A8198A">
        <w:rPr>
          <w:rFonts w:ascii="Simplified Arabic" w:hAnsi="Simplified Arabic" w:cs="Simplified Arabic"/>
          <w:color w:val="0000FF"/>
          <w:sz w:val="28"/>
          <w:szCs w:val="28"/>
          <w:rtl/>
        </w:rPr>
        <w:t>»</w:t>
      </w:r>
      <w:r w:rsidR="00A8198A" w:rsidRPr="00885646">
        <w:rPr>
          <w:rFonts w:ascii="Simplified Arabic" w:hAnsi="Simplified Arabic" w:cs="Simplified Arabic"/>
          <w:sz w:val="28"/>
          <w:szCs w:val="28"/>
          <w:rtl/>
        </w:rPr>
        <w:t xml:space="preserve"> أنَّ الصحيح من لفظ الشك هو قوله: </w:t>
      </w:r>
      <w:r w:rsidR="00A8198A" w:rsidRPr="004B4FB6">
        <w:rPr>
          <w:rFonts w:ascii="Simplified Arabic" w:hAnsi="Simplified Arabic" w:cs="Simplified Arabic"/>
          <w:color w:val="0000FF"/>
          <w:sz w:val="28"/>
          <w:szCs w:val="28"/>
          <w:rtl/>
        </w:rPr>
        <w:t>«</w:t>
      </w:r>
      <w:r w:rsidR="00A8198A" w:rsidRPr="000E007D">
        <w:rPr>
          <w:rFonts w:ascii="Simplified Arabic" w:hAnsi="Simplified Arabic" w:cs="Simplified Arabic"/>
          <w:color w:val="0000FF"/>
          <w:sz w:val="28"/>
          <w:szCs w:val="28"/>
          <w:rtl/>
        </w:rPr>
        <w:t>سبع يبقين</w:t>
      </w:r>
      <w:r w:rsidR="00A8198A">
        <w:rPr>
          <w:rFonts w:ascii="Simplified Arabic" w:hAnsi="Simplified Arabic" w:cs="Simplified Arabic"/>
          <w:color w:val="0000FF"/>
          <w:sz w:val="28"/>
          <w:szCs w:val="28"/>
          <w:rtl/>
        </w:rPr>
        <w:t>»</w:t>
      </w:r>
      <w:r w:rsidR="00A8198A" w:rsidRPr="00885646">
        <w:rPr>
          <w:rFonts w:ascii="Simplified Arabic" w:hAnsi="Simplified Arabic" w:cs="Simplified Arabic"/>
          <w:sz w:val="28"/>
          <w:szCs w:val="28"/>
          <w:rtl/>
        </w:rPr>
        <w:t xml:space="preserve"> على طريقة العرب في التأريخ، إذا جاوزوا نصف الشهر فإنَّما يؤرخون بالباقي منه لا بالماضي، طريقة العرب لسبع ليالٍ مضت من شهر الله المحرم مثلًا، وقد يقولون: لسبع</w:t>
      </w:r>
    </w:p>
    <w:p w:rsidR="00A8198A" w:rsidRPr="00856606" w:rsidRDefault="00A8198A" w:rsidP="00885646">
      <w:pPr>
        <w:autoSpaceDE w:val="0"/>
        <w:autoSpaceDN w:val="0"/>
        <w:adjustRightInd w:val="0"/>
        <w:jc w:val="both"/>
        <w:rPr>
          <w:rFonts w:ascii="Simplified Arabic" w:hAnsi="Simplified Arabic" w:cs="Simplified Arabic"/>
          <w:b/>
          <w:bCs/>
          <w:sz w:val="28"/>
          <w:szCs w:val="28"/>
          <w:rtl/>
        </w:rPr>
      </w:pPr>
      <w:r w:rsidRPr="00856606">
        <w:rPr>
          <w:rFonts w:ascii="Simplified Arabic" w:hAnsi="Simplified Arabic" w:cs="Simplified Arabic"/>
          <w:b/>
          <w:bCs/>
          <w:sz w:val="28"/>
          <w:szCs w:val="28"/>
          <w:rtl/>
        </w:rPr>
        <w:t>المُقَدِّم: بقين من رمضان.</w:t>
      </w:r>
    </w:p>
    <w:p w:rsidR="00A8198A" w:rsidRPr="00885646" w:rsidRDefault="00A8198A" w:rsidP="00885646">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بقين، فعادة العرب، طريقة العرب إذا جاوزوا نصف الشهر فإنَّما يؤرخون بالباقي منه لا بالماضي، لكن المنظور إليه في الحديث هل هو الشهر أو العشر؟</w:t>
      </w:r>
    </w:p>
    <w:p w:rsidR="00A8198A" w:rsidRPr="00856606" w:rsidRDefault="00A8198A" w:rsidP="00885646">
      <w:pPr>
        <w:autoSpaceDE w:val="0"/>
        <w:autoSpaceDN w:val="0"/>
        <w:adjustRightInd w:val="0"/>
        <w:jc w:val="both"/>
        <w:rPr>
          <w:rFonts w:ascii="Simplified Arabic" w:hAnsi="Simplified Arabic" w:cs="Simplified Arabic"/>
          <w:b/>
          <w:bCs/>
          <w:sz w:val="28"/>
          <w:szCs w:val="28"/>
          <w:rtl/>
        </w:rPr>
      </w:pPr>
      <w:r w:rsidRPr="00856606">
        <w:rPr>
          <w:rFonts w:ascii="Simplified Arabic" w:hAnsi="Simplified Arabic" w:cs="Simplified Arabic"/>
          <w:b/>
          <w:bCs/>
          <w:sz w:val="28"/>
          <w:szCs w:val="28"/>
          <w:rtl/>
        </w:rPr>
        <w:t>المُقَدِّم: العشر.</w:t>
      </w:r>
    </w:p>
    <w:p w:rsidR="00A8198A" w:rsidRPr="00885646" w:rsidRDefault="00A8198A" w:rsidP="00885646">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نعم، فكون العشرين الأوائل كثرة لا يعني أنَّها تؤثر في مثل هذا التاريخ مع أنَّ السبع قلة و</w:t>
      </w:r>
      <w:r w:rsidR="00947086">
        <w:rPr>
          <w:rFonts w:ascii="Simplified Arabic" w:hAnsi="Simplified Arabic" w:cs="Simplified Arabic" w:hint="cs"/>
          <w:sz w:val="28"/>
          <w:szCs w:val="28"/>
          <w:rtl/>
        </w:rPr>
        <w:t>إ</w:t>
      </w:r>
      <w:r w:rsidRPr="00885646">
        <w:rPr>
          <w:rFonts w:ascii="Simplified Arabic" w:hAnsi="Simplified Arabic" w:cs="Simplified Arabic"/>
          <w:sz w:val="28"/>
          <w:szCs w:val="28"/>
          <w:rtl/>
        </w:rPr>
        <w:t>لا كثرة؟ نقول: سبع مضين، والآن ننتبه لتأريخهم الباقي، نعم إذا قالوا لثلاث يبقين ولا يقولون لثلاث يمضين، لثلاث مضين، في القليل، القليل إذا كان مثلًا يوم ثلاث وعشرين مثلًا، هل نقول: لسبع يبقين، أو لثلاث مضين؟ على طريقة العرب في التأريخ لثلاث مضين من العشر، وإذا كان في ليلة سبع وعشرين هل نقول</w:t>
      </w:r>
      <w:r w:rsidR="00C87876">
        <w:rPr>
          <w:rFonts w:ascii="Simplified Arabic" w:hAnsi="Simplified Arabic" w:cs="Simplified Arabic" w:hint="cs"/>
          <w:sz w:val="28"/>
          <w:szCs w:val="28"/>
          <w:rtl/>
        </w:rPr>
        <w:t>:</w:t>
      </w:r>
      <w:r w:rsidRPr="00885646">
        <w:rPr>
          <w:rFonts w:ascii="Simplified Arabic" w:hAnsi="Simplified Arabic" w:cs="Simplified Arabic"/>
          <w:sz w:val="28"/>
          <w:szCs w:val="28"/>
          <w:rtl/>
        </w:rPr>
        <w:t xml:space="preserve"> لسبع مضين أو لثلاث يبقين؟ </w:t>
      </w:r>
    </w:p>
    <w:p w:rsidR="00A8198A" w:rsidRPr="00856606" w:rsidRDefault="00A8198A" w:rsidP="00885646">
      <w:pPr>
        <w:autoSpaceDE w:val="0"/>
        <w:autoSpaceDN w:val="0"/>
        <w:adjustRightInd w:val="0"/>
        <w:jc w:val="both"/>
        <w:rPr>
          <w:rFonts w:ascii="Simplified Arabic" w:hAnsi="Simplified Arabic" w:cs="Simplified Arabic"/>
          <w:b/>
          <w:bCs/>
          <w:sz w:val="28"/>
          <w:szCs w:val="28"/>
          <w:rtl/>
        </w:rPr>
      </w:pPr>
      <w:r w:rsidRPr="00856606">
        <w:rPr>
          <w:rFonts w:ascii="Simplified Arabic" w:hAnsi="Simplified Arabic" w:cs="Simplified Arabic"/>
          <w:b/>
          <w:bCs/>
          <w:sz w:val="28"/>
          <w:szCs w:val="28"/>
          <w:rtl/>
        </w:rPr>
        <w:t>المُقَدِّم: ثلاث يبقين.</w:t>
      </w:r>
    </w:p>
    <w:p w:rsidR="00A8198A" w:rsidRPr="00885646" w:rsidRDefault="00A8198A" w:rsidP="00C87876">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هذا المراد في طريقتهم؛ ولهذا المعنى عدوا تاسعة تبقى ليلة إحدى وعشرين، نعم باعتبار أنَّ التاسعة تبقى ما يُقال تمضي؛ لأنَّها باعتبار الشهر كله.</w:t>
      </w:r>
    </w:p>
    <w:p w:rsidR="00A8198A" w:rsidRPr="00856606" w:rsidRDefault="00A8198A" w:rsidP="00885646">
      <w:pPr>
        <w:autoSpaceDE w:val="0"/>
        <w:autoSpaceDN w:val="0"/>
        <w:adjustRightInd w:val="0"/>
        <w:jc w:val="both"/>
        <w:rPr>
          <w:rFonts w:ascii="Simplified Arabic" w:hAnsi="Simplified Arabic" w:cs="Simplified Arabic"/>
          <w:b/>
          <w:bCs/>
          <w:sz w:val="28"/>
          <w:szCs w:val="28"/>
          <w:rtl/>
        </w:rPr>
      </w:pPr>
      <w:r w:rsidRPr="00856606">
        <w:rPr>
          <w:rFonts w:ascii="Simplified Arabic" w:hAnsi="Simplified Arabic" w:cs="Simplified Arabic"/>
          <w:b/>
          <w:bCs/>
          <w:sz w:val="28"/>
          <w:szCs w:val="28"/>
          <w:rtl/>
        </w:rPr>
        <w:t>المُقَدِّم: صحيح.</w:t>
      </w:r>
    </w:p>
    <w:p w:rsidR="00A8198A" w:rsidRPr="00885646" w:rsidRDefault="00A8198A" w:rsidP="00885646">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 xml:space="preserve">لأنَّها باعتبار الشهر كله يُقال: تاسعة تبقى، لكن في الحديث عندك </w:t>
      </w:r>
      <w:r w:rsidR="00177D5E">
        <w:rPr>
          <w:rFonts w:ascii="Simplified Arabic" w:hAnsi="Simplified Arabic" w:cs="Simplified Arabic"/>
          <w:sz w:val="28"/>
          <w:szCs w:val="28"/>
          <w:rtl/>
        </w:rPr>
        <w:t>أيش</w:t>
      </w:r>
      <w:r w:rsidRPr="00885646">
        <w:rPr>
          <w:rFonts w:ascii="Simplified Arabic" w:hAnsi="Simplified Arabic" w:cs="Simplified Arabic"/>
          <w:sz w:val="28"/>
          <w:szCs w:val="28"/>
          <w:rtl/>
        </w:rPr>
        <w:t>؟</w:t>
      </w:r>
    </w:p>
    <w:p w:rsidR="00A8198A" w:rsidRPr="00856606" w:rsidRDefault="00A8198A" w:rsidP="00C87876">
      <w:pPr>
        <w:autoSpaceDE w:val="0"/>
        <w:autoSpaceDN w:val="0"/>
        <w:adjustRightInd w:val="0"/>
        <w:jc w:val="both"/>
        <w:rPr>
          <w:rFonts w:ascii="Simplified Arabic" w:hAnsi="Simplified Arabic" w:cs="Simplified Arabic"/>
          <w:b/>
          <w:bCs/>
          <w:sz w:val="28"/>
          <w:szCs w:val="28"/>
          <w:rtl/>
        </w:rPr>
      </w:pPr>
      <w:r w:rsidRPr="00856606">
        <w:rPr>
          <w:rFonts w:ascii="Simplified Arabic" w:hAnsi="Simplified Arabic" w:cs="Simplified Arabic"/>
          <w:b/>
          <w:bCs/>
          <w:sz w:val="28"/>
          <w:szCs w:val="28"/>
          <w:rtl/>
        </w:rPr>
        <w:t xml:space="preserve">المُقَدِّم: هي في العشر الأواخر في تسع يمضين، أو </w:t>
      </w:r>
      <w:r w:rsidR="00C87876">
        <w:rPr>
          <w:rFonts w:ascii="Simplified Arabic" w:hAnsi="Simplified Arabic" w:cs="Simplified Arabic" w:hint="cs"/>
          <w:b/>
          <w:bCs/>
          <w:sz w:val="28"/>
          <w:szCs w:val="28"/>
          <w:rtl/>
        </w:rPr>
        <w:t>الذي</w:t>
      </w:r>
      <w:r w:rsidRPr="00856606">
        <w:rPr>
          <w:rFonts w:ascii="Simplified Arabic" w:hAnsi="Simplified Arabic" w:cs="Simplified Arabic"/>
          <w:b/>
          <w:bCs/>
          <w:sz w:val="28"/>
          <w:szCs w:val="28"/>
          <w:rtl/>
        </w:rPr>
        <w:t xml:space="preserve"> قبله؟</w:t>
      </w:r>
    </w:p>
    <w:p w:rsidR="00A8198A" w:rsidRPr="00885646" w:rsidRDefault="00A8198A" w:rsidP="00885646">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نفس الحديث.</w:t>
      </w:r>
    </w:p>
    <w:p w:rsidR="00A8198A" w:rsidRPr="00856606" w:rsidRDefault="00A8198A" w:rsidP="002E508D">
      <w:pPr>
        <w:autoSpaceDE w:val="0"/>
        <w:autoSpaceDN w:val="0"/>
        <w:adjustRightInd w:val="0"/>
        <w:jc w:val="both"/>
        <w:rPr>
          <w:rFonts w:ascii="Simplified Arabic" w:hAnsi="Simplified Arabic" w:cs="Simplified Arabic"/>
          <w:b/>
          <w:bCs/>
          <w:sz w:val="28"/>
          <w:szCs w:val="28"/>
          <w:rtl/>
        </w:rPr>
      </w:pPr>
      <w:r w:rsidRPr="00856606">
        <w:rPr>
          <w:rFonts w:ascii="Simplified Arabic" w:hAnsi="Simplified Arabic" w:cs="Simplified Arabic"/>
          <w:b/>
          <w:bCs/>
          <w:sz w:val="28"/>
          <w:szCs w:val="28"/>
          <w:rtl/>
        </w:rPr>
        <w:t xml:space="preserve">المُقَدِّم: </w:t>
      </w:r>
      <w:r w:rsidRPr="004B4FB6">
        <w:rPr>
          <w:rFonts w:ascii="Simplified Arabic" w:hAnsi="Simplified Arabic" w:cs="Simplified Arabic"/>
          <w:color w:val="0000FF"/>
          <w:sz w:val="28"/>
          <w:szCs w:val="28"/>
          <w:rtl/>
        </w:rPr>
        <w:t>«</w:t>
      </w:r>
      <w:r w:rsidRPr="00856606">
        <w:rPr>
          <w:rFonts w:ascii="Simplified Arabic" w:hAnsi="Simplified Arabic" w:cs="Simplified Arabic"/>
          <w:b/>
          <w:bCs/>
          <w:color w:val="0000FF"/>
          <w:sz w:val="28"/>
          <w:szCs w:val="28"/>
          <w:rtl/>
        </w:rPr>
        <w:t>تسع يمضين، أو سبع يبقين</w:t>
      </w:r>
      <w:r>
        <w:rPr>
          <w:rFonts w:ascii="Simplified Arabic" w:hAnsi="Simplified Arabic" w:cs="Simplified Arabic"/>
          <w:b/>
          <w:bCs/>
          <w:color w:val="0000FF"/>
          <w:sz w:val="28"/>
          <w:szCs w:val="28"/>
          <w:rtl/>
        </w:rPr>
        <w:t>»</w:t>
      </w:r>
      <w:r w:rsidRPr="00856606">
        <w:rPr>
          <w:rFonts w:ascii="Simplified Arabic" w:hAnsi="Simplified Arabic" w:cs="Simplified Arabic"/>
          <w:b/>
          <w:bCs/>
          <w:sz w:val="28"/>
          <w:szCs w:val="28"/>
          <w:rtl/>
        </w:rPr>
        <w:t>.</w:t>
      </w:r>
    </w:p>
    <w:p w:rsidR="00A8198A" w:rsidRPr="00885646" w:rsidRDefault="00A8198A" w:rsidP="00C87876">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 xml:space="preserve">نعم، هذا مما يدل على أنَّ ما ذكرناه سابقًا من أنَّ كلها بلفظ المضي، أو كلها بلفظ البقاء؛ لأنَّ كلها أكثرية؛ لأنَّ </w:t>
      </w:r>
      <w:r w:rsidRPr="004B4FB6">
        <w:rPr>
          <w:rFonts w:ascii="Simplified Arabic" w:hAnsi="Simplified Arabic" w:cs="Simplified Arabic"/>
          <w:color w:val="0000FF"/>
          <w:sz w:val="28"/>
          <w:szCs w:val="28"/>
          <w:rtl/>
        </w:rPr>
        <w:t>«</w:t>
      </w:r>
      <w:r w:rsidRPr="000E007D">
        <w:rPr>
          <w:rFonts w:ascii="Simplified Arabic" w:hAnsi="Simplified Arabic" w:cs="Simplified Arabic"/>
          <w:color w:val="0000FF"/>
          <w:sz w:val="28"/>
          <w:szCs w:val="28"/>
          <w:rtl/>
        </w:rPr>
        <w:t>سبع يبقين</w:t>
      </w:r>
      <w:r>
        <w:rPr>
          <w:rFonts w:ascii="Simplified Arabic" w:hAnsi="Simplified Arabic" w:cs="Simplified Arabic"/>
          <w:color w:val="0000FF"/>
          <w:sz w:val="28"/>
          <w:szCs w:val="28"/>
          <w:rtl/>
        </w:rPr>
        <w:t>»</w:t>
      </w:r>
      <w:r w:rsidRPr="00885646">
        <w:rPr>
          <w:rFonts w:ascii="Simplified Arabic" w:hAnsi="Simplified Arabic" w:cs="Simplified Arabic"/>
          <w:sz w:val="28"/>
          <w:szCs w:val="28"/>
          <w:rtl/>
        </w:rPr>
        <w:t xml:space="preserve"> الأصل أن يُقال على قاعدة العرب ثلاث يمضين، تسع يمضين نقول: تسع يمضين.</w:t>
      </w:r>
    </w:p>
    <w:p w:rsidR="00A8198A" w:rsidRPr="00856606" w:rsidRDefault="00A8198A" w:rsidP="00885646">
      <w:pPr>
        <w:autoSpaceDE w:val="0"/>
        <w:autoSpaceDN w:val="0"/>
        <w:adjustRightInd w:val="0"/>
        <w:jc w:val="both"/>
        <w:rPr>
          <w:rFonts w:ascii="Simplified Arabic" w:hAnsi="Simplified Arabic" w:cs="Simplified Arabic"/>
          <w:b/>
          <w:bCs/>
          <w:sz w:val="28"/>
          <w:szCs w:val="28"/>
          <w:rtl/>
        </w:rPr>
      </w:pPr>
      <w:r w:rsidRPr="00856606">
        <w:rPr>
          <w:rFonts w:ascii="Simplified Arabic" w:hAnsi="Simplified Arabic" w:cs="Simplified Arabic"/>
          <w:b/>
          <w:bCs/>
          <w:sz w:val="28"/>
          <w:szCs w:val="28"/>
          <w:rtl/>
        </w:rPr>
        <w:t>المُقَدِّم: واحدة تبقى.</w:t>
      </w:r>
    </w:p>
    <w:p w:rsidR="00A8198A" w:rsidRPr="00885646" w:rsidRDefault="00A8198A" w:rsidP="00C87876">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على طريقتهم في الحساب، وهذا هو</w:t>
      </w:r>
      <w:r w:rsidR="00C87876">
        <w:rPr>
          <w:rFonts w:ascii="Simplified Arabic" w:hAnsi="Simplified Arabic" w:cs="Simplified Arabic"/>
          <w:sz w:val="28"/>
          <w:szCs w:val="28"/>
          <w:rtl/>
        </w:rPr>
        <w:t xml:space="preserve"> الذي استدركه قوله في الحديث ال</w:t>
      </w:r>
      <w:r w:rsidR="00C87876">
        <w:rPr>
          <w:rFonts w:ascii="Simplified Arabic" w:hAnsi="Simplified Arabic" w:cs="Simplified Arabic" w:hint="cs"/>
          <w:sz w:val="28"/>
          <w:szCs w:val="28"/>
          <w:rtl/>
        </w:rPr>
        <w:t>آ</w:t>
      </w:r>
      <w:r w:rsidRPr="00885646">
        <w:rPr>
          <w:rFonts w:ascii="Simplified Arabic" w:hAnsi="Simplified Arabic" w:cs="Simplified Arabic"/>
          <w:sz w:val="28"/>
          <w:szCs w:val="28"/>
          <w:rtl/>
        </w:rPr>
        <w:t>خر</w:t>
      </w:r>
      <w:r w:rsidR="00C87876">
        <w:rPr>
          <w:rFonts w:ascii="Simplified Arabic" w:hAnsi="Simplified Arabic" w:cs="Simplified Arabic" w:hint="cs"/>
          <w:sz w:val="28"/>
          <w:szCs w:val="28"/>
          <w:rtl/>
        </w:rPr>
        <w:t>:</w:t>
      </w:r>
      <w:r w:rsidRPr="00885646">
        <w:rPr>
          <w:rFonts w:ascii="Simplified Arabic" w:hAnsi="Simplified Arabic" w:cs="Simplified Arabic"/>
          <w:sz w:val="28"/>
          <w:szCs w:val="28"/>
          <w:rtl/>
        </w:rPr>
        <w:t xml:space="preserve"> </w:t>
      </w:r>
      <w:r w:rsidRPr="004B4FB6">
        <w:rPr>
          <w:rFonts w:ascii="Simplified Arabic" w:hAnsi="Simplified Arabic" w:cs="Simplified Arabic"/>
          <w:color w:val="0000FF"/>
          <w:sz w:val="28"/>
          <w:szCs w:val="28"/>
          <w:rtl/>
        </w:rPr>
        <w:t>«</w:t>
      </w:r>
      <w:r w:rsidRPr="000E007D">
        <w:rPr>
          <w:rFonts w:ascii="Simplified Arabic" w:hAnsi="Simplified Arabic" w:cs="Simplified Arabic"/>
          <w:color w:val="0000FF"/>
          <w:sz w:val="28"/>
          <w:szCs w:val="28"/>
          <w:rtl/>
        </w:rPr>
        <w:t>في سابعة تبقى</w:t>
      </w:r>
      <w:r>
        <w:rPr>
          <w:rFonts w:ascii="Simplified Arabic" w:hAnsi="Simplified Arabic" w:cs="Simplified Arabic"/>
          <w:color w:val="0000FF"/>
          <w:sz w:val="28"/>
          <w:szCs w:val="28"/>
          <w:rtl/>
        </w:rPr>
        <w:t>»</w:t>
      </w:r>
      <w:r w:rsidRPr="00885646">
        <w:rPr>
          <w:rFonts w:ascii="Simplified Arabic" w:hAnsi="Simplified Arabic" w:cs="Simplified Arabic"/>
          <w:sz w:val="28"/>
          <w:szCs w:val="28"/>
          <w:rtl/>
        </w:rPr>
        <w:t xml:space="preserve"> أنَّ الصحيح يعني في الحديث الذي قبله </w:t>
      </w:r>
      <w:r w:rsidRPr="004B4FB6">
        <w:rPr>
          <w:rFonts w:ascii="Simplified Arabic" w:hAnsi="Simplified Arabic" w:cs="Simplified Arabic"/>
          <w:color w:val="0000FF"/>
          <w:sz w:val="28"/>
          <w:szCs w:val="28"/>
          <w:rtl/>
        </w:rPr>
        <w:t>«</w:t>
      </w:r>
      <w:r w:rsidRPr="000E007D">
        <w:rPr>
          <w:rFonts w:ascii="Simplified Arabic" w:hAnsi="Simplified Arabic" w:cs="Simplified Arabic"/>
          <w:color w:val="0000FF"/>
          <w:sz w:val="28"/>
          <w:szCs w:val="28"/>
          <w:rtl/>
        </w:rPr>
        <w:t>في تاسعة تبقى، في سابعة تبقى</w:t>
      </w:r>
      <w:r>
        <w:rPr>
          <w:rFonts w:ascii="Simplified Arabic" w:hAnsi="Simplified Arabic" w:cs="Simplified Arabic"/>
          <w:color w:val="0000FF"/>
          <w:sz w:val="28"/>
          <w:szCs w:val="28"/>
          <w:rtl/>
        </w:rPr>
        <w:t>»</w:t>
      </w:r>
      <w:r w:rsidRPr="00885646">
        <w:rPr>
          <w:rFonts w:ascii="Simplified Arabic" w:hAnsi="Simplified Arabic" w:cs="Simplified Arabic"/>
          <w:sz w:val="28"/>
          <w:szCs w:val="28"/>
          <w:rtl/>
        </w:rPr>
        <w:t xml:space="preserve"> من غير تفريق، نعم، أنَّ الصحيح من لفظ الشك قوله: </w:t>
      </w:r>
      <w:r w:rsidRPr="004B4FB6">
        <w:rPr>
          <w:rFonts w:ascii="Simplified Arabic" w:hAnsi="Simplified Arabic" w:cs="Simplified Arabic"/>
          <w:color w:val="0000FF"/>
          <w:sz w:val="28"/>
          <w:szCs w:val="28"/>
          <w:rtl/>
        </w:rPr>
        <w:t>«</w:t>
      </w:r>
      <w:r w:rsidRPr="000E007D">
        <w:rPr>
          <w:rFonts w:ascii="Simplified Arabic" w:hAnsi="Simplified Arabic" w:cs="Simplified Arabic"/>
          <w:color w:val="0000FF"/>
          <w:sz w:val="28"/>
          <w:szCs w:val="28"/>
          <w:rtl/>
        </w:rPr>
        <w:t>في سبع يبقين</w:t>
      </w:r>
      <w:r>
        <w:rPr>
          <w:rFonts w:ascii="Simplified Arabic" w:hAnsi="Simplified Arabic" w:cs="Simplified Arabic"/>
          <w:color w:val="0000FF"/>
          <w:sz w:val="28"/>
          <w:szCs w:val="28"/>
          <w:rtl/>
        </w:rPr>
        <w:t>»</w:t>
      </w:r>
      <w:r w:rsidRPr="00885646">
        <w:rPr>
          <w:rFonts w:ascii="Simplified Arabic" w:hAnsi="Simplified Arabic" w:cs="Simplified Arabic"/>
          <w:sz w:val="28"/>
          <w:szCs w:val="28"/>
          <w:rtl/>
        </w:rPr>
        <w:t xml:space="preserve"> على طريقة العرب في التأريخ إذا جازوا نصف الشهر فإنَّما يؤخرون بالباقي منه لا بالماضي، يريد أن يقرر الرواية الأولى الحديث الذي قبل هذا، نعم، </w:t>
      </w:r>
      <w:r w:rsidRPr="004B4FB6">
        <w:rPr>
          <w:rFonts w:ascii="Simplified Arabic" w:hAnsi="Simplified Arabic" w:cs="Simplified Arabic"/>
          <w:color w:val="0000FF"/>
          <w:sz w:val="28"/>
          <w:szCs w:val="28"/>
          <w:rtl/>
        </w:rPr>
        <w:t>«</w:t>
      </w:r>
      <w:r w:rsidRPr="000E007D">
        <w:rPr>
          <w:rFonts w:ascii="Simplified Arabic" w:hAnsi="Simplified Arabic" w:cs="Simplified Arabic"/>
          <w:color w:val="0000FF"/>
          <w:sz w:val="28"/>
          <w:szCs w:val="28"/>
          <w:rtl/>
        </w:rPr>
        <w:t>تاسعة تبقى، سابعة تبقى، خامسة تبقى</w:t>
      </w:r>
      <w:r>
        <w:rPr>
          <w:rFonts w:ascii="Simplified Arabic" w:hAnsi="Simplified Arabic" w:cs="Simplified Arabic"/>
          <w:color w:val="0000FF"/>
          <w:sz w:val="28"/>
          <w:szCs w:val="28"/>
          <w:rtl/>
        </w:rPr>
        <w:t>»</w:t>
      </w:r>
      <w:r w:rsidRPr="00885646">
        <w:rPr>
          <w:rFonts w:ascii="Simplified Arabic" w:hAnsi="Simplified Arabic" w:cs="Simplified Arabic"/>
          <w:sz w:val="28"/>
          <w:szCs w:val="28"/>
          <w:rtl/>
        </w:rPr>
        <w:t xml:space="preserve"> هو الموافق لتأريخ العرب باعتبار أنَّها في </w:t>
      </w:r>
      <w:r w:rsidR="00C87876">
        <w:rPr>
          <w:rFonts w:ascii="Simplified Arabic" w:hAnsi="Simplified Arabic" w:cs="Simplified Arabic" w:hint="cs"/>
          <w:sz w:val="28"/>
          <w:szCs w:val="28"/>
          <w:rtl/>
        </w:rPr>
        <w:t>آ</w:t>
      </w:r>
      <w:r w:rsidRPr="00885646">
        <w:rPr>
          <w:rFonts w:ascii="Simplified Arabic" w:hAnsi="Simplified Arabic" w:cs="Simplified Arabic"/>
          <w:sz w:val="28"/>
          <w:szCs w:val="28"/>
          <w:rtl/>
        </w:rPr>
        <w:t xml:space="preserve">خر الشهر ومضى أكثره، بينما قوله: تلتمس في </w:t>
      </w:r>
      <w:r w:rsidR="00177D5E">
        <w:rPr>
          <w:rFonts w:ascii="Simplified Arabic" w:hAnsi="Simplified Arabic" w:cs="Simplified Arabic"/>
          <w:sz w:val="28"/>
          <w:szCs w:val="28"/>
          <w:rtl/>
        </w:rPr>
        <w:t>أيش</w:t>
      </w:r>
      <w:r w:rsidRPr="00885646">
        <w:rPr>
          <w:rFonts w:ascii="Simplified Arabic" w:hAnsi="Simplified Arabic" w:cs="Simplified Arabic"/>
          <w:sz w:val="28"/>
          <w:szCs w:val="28"/>
          <w:rtl/>
        </w:rPr>
        <w:t xml:space="preserve">؟ هي في </w:t>
      </w:r>
      <w:r w:rsidR="00177D5E">
        <w:rPr>
          <w:rFonts w:ascii="Simplified Arabic" w:hAnsi="Simplified Arabic" w:cs="Simplified Arabic"/>
          <w:sz w:val="28"/>
          <w:szCs w:val="28"/>
          <w:rtl/>
        </w:rPr>
        <w:t>العشر في تسع يمضين، و</w:t>
      </w:r>
      <w:r>
        <w:rPr>
          <w:rFonts w:ascii="Simplified Arabic" w:hAnsi="Simplified Arabic" w:cs="Simplified Arabic"/>
          <w:sz w:val="28"/>
          <w:szCs w:val="28"/>
          <w:rtl/>
        </w:rPr>
        <w:t>(</w:t>
      </w:r>
      <w:r w:rsidRPr="00885646">
        <w:rPr>
          <w:rFonts w:ascii="Simplified Arabic" w:hAnsi="Simplified Arabic" w:cs="Simplified Arabic"/>
          <w:sz w:val="28"/>
          <w:szCs w:val="28"/>
          <w:rtl/>
        </w:rPr>
        <w:t>أو</w:t>
      </w:r>
      <w:r>
        <w:rPr>
          <w:rFonts w:ascii="Simplified Arabic" w:hAnsi="Simplified Arabic" w:cs="Simplified Arabic"/>
          <w:sz w:val="28"/>
          <w:szCs w:val="28"/>
          <w:rtl/>
        </w:rPr>
        <w:t>)</w:t>
      </w:r>
      <w:r w:rsidRPr="00885646">
        <w:rPr>
          <w:rFonts w:ascii="Simplified Arabic" w:hAnsi="Simplified Arabic" w:cs="Simplified Arabic"/>
          <w:sz w:val="28"/>
          <w:szCs w:val="28"/>
          <w:rtl/>
        </w:rPr>
        <w:t xml:space="preserve"> هنا للشك عنده، يقول: الصواب سبع يبقين؛ لأنَّ السبع بالنسبة للشهر كله قليل.</w:t>
      </w:r>
    </w:p>
    <w:p w:rsidR="00A8198A" w:rsidRPr="00856606" w:rsidRDefault="00A8198A" w:rsidP="00885646">
      <w:pPr>
        <w:autoSpaceDE w:val="0"/>
        <w:autoSpaceDN w:val="0"/>
        <w:adjustRightInd w:val="0"/>
        <w:jc w:val="both"/>
        <w:rPr>
          <w:rFonts w:ascii="Simplified Arabic" w:hAnsi="Simplified Arabic" w:cs="Simplified Arabic"/>
          <w:b/>
          <w:bCs/>
          <w:sz w:val="28"/>
          <w:szCs w:val="28"/>
          <w:rtl/>
        </w:rPr>
      </w:pPr>
      <w:r w:rsidRPr="00856606">
        <w:rPr>
          <w:rFonts w:ascii="Simplified Arabic" w:hAnsi="Simplified Arabic" w:cs="Simplified Arabic"/>
          <w:b/>
          <w:bCs/>
          <w:sz w:val="28"/>
          <w:szCs w:val="28"/>
          <w:rtl/>
        </w:rPr>
        <w:lastRenderedPageBreak/>
        <w:t>المُقَدِّم: قليلة، توافق تأريخهم.</w:t>
      </w:r>
    </w:p>
    <w:p w:rsidR="00A8198A" w:rsidRPr="00885646" w:rsidRDefault="00A8198A" w:rsidP="002E508D">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 xml:space="preserve">توافق تأريخهم، ولهذا معنى عدوا </w:t>
      </w:r>
      <w:r w:rsidRPr="004B4FB6">
        <w:rPr>
          <w:rFonts w:ascii="Simplified Arabic" w:hAnsi="Simplified Arabic" w:cs="Simplified Arabic"/>
          <w:color w:val="0000FF"/>
          <w:sz w:val="28"/>
          <w:szCs w:val="28"/>
          <w:rtl/>
        </w:rPr>
        <w:t>«</w:t>
      </w:r>
      <w:r w:rsidRPr="000E007D">
        <w:rPr>
          <w:rFonts w:ascii="Simplified Arabic" w:hAnsi="Simplified Arabic" w:cs="Simplified Arabic"/>
          <w:color w:val="0000FF"/>
          <w:sz w:val="28"/>
          <w:szCs w:val="28"/>
          <w:rtl/>
        </w:rPr>
        <w:t>تاسعة تبقى</w:t>
      </w:r>
      <w:r>
        <w:rPr>
          <w:rFonts w:ascii="Simplified Arabic" w:hAnsi="Simplified Arabic" w:cs="Simplified Arabic"/>
          <w:color w:val="0000FF"/>
          <w:sz w:val="28"/>
          <w:szCs w:val="28"/>
          <w:rtl/>
        </w:rPr>
        <w:t>»</w:t>
      </w:r>
      <w:r w:rsidRPr="00885646">
        <w:rPr>
          <w:rFonts w:ascii="Simplified Arabic" w:hAnsi="Simplified Arabic" w:cs="Simplified Arabic"/>
          <w:sz w:val="28"/>
          <w:szCs w:val="28"/>
          <w:rtl/>
        </w:rPr>
        <w:t xml:space="preserve"> ليلة إحدى وعشرين، ولم يعدوها ليلة تسع وعشرين، وعدوا.. لكن في تسع يمضين، الرواية الثانية.</w:t>
      </w:r>
    </w:p>
    <w:p w:rsidR="00A8198A" w:rsidRPr="00856606" w:rsidRDefault="00A8198A" w:rsidP="00885646">
      <w:pPr>
        <w:autoSpaceDE w:val="0"/>
        <w:autoSpaceDN w:val="0"/>
        <w:adjustRightInd w:val="0"/>
        <w:jc w:val="both"/>
        <w:rPr>
          <w:rFonts w:ascii="Simplified Arabic" w:hAnsi="Simplified Arabic" w:cs="Simplified Arabic"/>
          <w:b/>
          <w:bCs/>
          <w:sz w:val="28"/>
          <w:szCs w:val="28"/>
          <w:rtl/>
        </w:rPr>
      </w:pPr>
      <w:r w:rsidRPr="00856606">
        <w:rPr>
          <w:rFonts w:ascii="Simplified Arabic" w:hAnsi="Simplified Arabic" w:cs="Simplified Arabic"/>
          <w:b/>
          <w:bCs/>
          <w:sz w:val="28"/>
          <w:szCs w:val="28"/>
          <w:rtl/>
        </w:rPr>
        <w:t>المُقَدِّم: هو ينفيها يقول: هذا شك، وبالتالي الصواب</w:t>
      </w:r>
      <w:r w:rsidR="00C87876">
        <w:rPr>
          <w:rFonts w:ascii="Simplified Arabic" w:hAnsi="Simplified Arabic" w:cs="Simplified Arabic" w:hint="cs"/>
          <w:b/>
          <w:bCs/>
          <w:sz w:val="28"/>
          <w:szCs w:val="28"/>
          <w:rtl/>
        </w:rPr>
        <w:t>:</w:t>
      </w:r>
      <w:r w:rsidRPr="00856606">
        <w:rPr>
          <w:rFonts w:ascii="Simplified Arabic" w:hAnsi="Simplified Arabic" w:cs="Simplified Arabic"/>
          <w:b/>
          <w:bCs/>
          <w:sz w:val="28"/>
          <w:szCs w:val="28"/>
          <w:rtl/>
        </w:rPr>
        <w:t xml:space="preserve"> سبع يبقين.</w:t>
      </w:r>
    </w:p>
    <w:p w:rsidR="00A8198A" w:rsidRPr="00885646" w:rsidRDefault="00A8198A" w:rsidP="00186E75">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لا ي</w:t>
      </w:r>
      <w:r w:rsidR="00186E75">
        <w:rPr>
          <w:rFonts w:ascii="Simplified Arabic" w:hAnsi="Simplified Arabic" w:cs="Simplified Arabic" w:hint="cs"/>
          <w:sz w:val="28"/>
          <w:szCs w:val="28"/>
          <w:rtl/>
        </w:rPr>
        <w:t>َ</w:t>
      </w:r>
      <w:r w:rsidRPr="00885646">
        <w:rPr>
          <w:rFonts w:ascii="Simplified Arabic" w:hAnsi="Simplified Arabic" w:cs="Simplified Arabic"/>
          <w:sz w:val="28"/>
          <w:szCs w:val="28"/>
          <w:rtl/>
        </w:rPr>
        <w:t>ر</w:t>
      </w:r>
      <w:r w:rsidR="00186E75">
        <w:rPr>
          <w:rFonts w:ascii="Simplified Arabic" w:hAnsi="Simplified Arabic" w:cs="Simplified Arabic" w:hint="cs"/>
          <w:sz w:val="28"/>
          <w:szCs w:val="28"/>
          <w:rtl/>
        </w:rPr>
        <w:t>ِ</w:t>
      </w:r>
      <w:r w:rsidRPr="00885646">
        <w:rPr>
          <w:rFonts w:ascii="Simplified Arabic" w:hAnsi="Simplified Arabic" w:cs="Simplified Arabic"/>
          <w:sz w:val="28"/>
          <w:szCs w:val="28"/>
          <w:rtl/>
        </w:rPr>
        <w:t xml:space="preserve">د عليه مثل كلامنا، لكن إذا صححناه وقلنا </w:t>
      </w:r>
      <w:r w:rsidR="00C87876">
        <w:rPr>
          <w:rFonts w:ascii="Simplified Arabic" w:hAnsi="Simplified Arabic" w:cs="Simplified Arabic" w:hint="cs"/>
          <w:sz w:val="28"/>
          <w:szCs w:val="28"/>
          <w:rtl/>
        </w:rPr>
        <w:t>إ</w:t>
      </w:r>
      <w:r w:rsidRPr="00885646">
        <w:rPr>
          <w:rFonts w:ascii="Simplified Arabic" w:hAnsi="Simplified Arabic" w:cs="Simplified Arabic"/>
          <w:sz w:val="28"/>
          <w:szCs w:val="28"/>
          <w:rtl/>
        </w:rPr>
        <w:t xml:space="preserve">نَّ </w:t>
      </w:r>
      <w:r>
        <w:rPr>
          <w:rFonts w:ascii="Simplified Arabic" w:hAnsi="Simplified Arabic" w:cs="Simplified Arabic"/>
          <w:sz w:val="28"/>
          <w:szCs w:val="28"/>
          <w:rtl/>
        </w:rPr>
        <w:t>(</w:t>
      </w:r>
      <w:r w:rsidRPr="00885646">
        <w:rPr>
          <w:rFonts w:ascii="Simplified Arabic" w:hAnsi="Simplified Arabic" w:cs="Simplified Arabic"/>
          <w:sz w:val="28"/>
          <w:szCs w:val="28"/>
          <w:rtl/>
        </w:rPr>
        <w:t>أو</w:t>
      </w:r>
      <w:r>
        <w:rPr>
          <w:rFonts w:ascii="Simplified Arabic" w:hAnsi="Simplified Arabic" w:cs="Simplified Arabic"/>
          <w:sz w:val="28"/>
          <w:szCs w:val="28"/>
          <w:rtl/>
        </w:rPr>
        <w:t>)</w:t>
      </w:r>
      <w:r w:rsidRPr="00885646">
        <w:rPr>
          <w:rFonts w:ascii="Simplified Arabic" w:hAnsi="Simplified Arabic" w:cs="Simplified Arabic"/>
          <w:sz w:val="28"/>
          <w:szCs w:val="28"/>
          <w:rtl/>
        </w:rPr>
        <w:t xml:space="preserve"> هذه للإبهام، يكون العرب ج</w:t>
      </w:r>
      <w:r w:rsidR="00186E75">
        <w:rPr>
          <w:rFonts w:ascii="Simplified Arabic" w:hAnsi="Simplified Arabic" w:cs="Simplified Arabic" w:hint="cs"/>
          <w:sz w:val="28"/>
          <w:szCs w:val="28"/>
          <w:rtl/>
        </w:rPr>
        <w:t>َ</w:t>
      </w:r>
      <w:r w:rsidRPr="00885646">
        <w:rPr>
          <w:rFonts w:ascii="Simplified Arabic" w:hAnsi="Simplified Arabic" w:cs="Simplified Arabic"/>
          <w:sz w:val="28"/>
          <w:szCs w:val="28"/>
          <w:rtl/>
        </w:rPr>
        <w:t>ر</w:t>
      </w:r>
      <w:r w:rsidR="00186E75">
        <w:rPr>
          <w:rFonts w:ascii="Simplified Arabic" w:hAnsi="Simplified Arabic" w:cs="Simplified Arabic" w:hint="cs"/>
          <w:sz w:val="28"/>
          <w:szCs w:val="28"/>
          <w:rtl/>
        </w:rPr>
        <w:t>َ</w:t>
      </w:r>
      <w:r w:rsidRPr="00885646">
        <w:rPr>
          <w:rFonts w:ascii="Simplified Arabic" w:hAnsi="Simplified Arabic" w:cs="Simplified Arabic"/>
          <w:sz w:val="28"/>
          <w:szCs w:val="28"/>
          <w:rtl/>
        </w:rPr>
        <w:t>وا على هذا ولا ينفون ما عداه، ال</w:t>
      </w:r>
      <w:r w:rsidR="00186E75">
        <w:rPr>
          <w:rFonts w:ascii="Simplified Arabic" w:hAnsi="Simplified Arabic" w:cs="Simplified Arabic" w:hint="cs"/>
          <w:sz w:val="28"/>
          <w:szCs w:val="28"/>
          <w:rtl/>
        </w:rPr>
        <w:t>م</w:t>
      </w:r>
      <w:r w:rsidRPr="00885646">
        <w:rPr>
          <w:rFonts w:ascii="Simplified Arabic" w:hAnsi="Simplified Arabic" w:cs="Simplified Arabic"/>
          <w:sz w:val="28"/>
          <w:szCs w:val="28"/>
          <w:rtl/>
        </w:rPr>
        <w:t xml:space="preserve">هم يعبرون بما يُفهم المراد، ولهذا معنى عدوا </w:t>
      </w:r>
      <w:r w:rsidRPr="004B4FB6">
        <w:rPr>
          <w:rFonts w:ascii="Simplified Arabic" w:hAnsi="Simplified Arabic" w:cs="Simplified Arabic"/>
          <w:color w:val="0000FF"/>
          <w:sz w:val="28"/>
          <w:szCs w:val="28"/>
          <w:rtl/>
        </w:rPr>
        <w:t>«</w:t>
      </w:r>
      <w:r w:rsidRPr="000E007D">
        <w:rPr>
          <w:rFonts w:ascii="Simplified Arabic" w:hAnsi="Simplified Arabic" w:cs="Simplified Arabic"/>
          <w:color w:val="0000FF"/>
          <w:sz w:val="28"/>
          <w:szCs w:val="28"/>
          <w:rtl/>
        </w:rPr>
        <w:t>تاسعة تبقى</w:t>
      </w:r>
      <w:r>
        <w:rPr>
          <w:rFonts w:ascii="Simplified Arabic" w:hAnsi="Simplified Arabic" w:cs="Simplified Arabic"/>
          <w:color w:val="0000FF"/>
          <w:sz w:val="28"/>
          <w:szCs w:val="28"/>
          <w:rtl/>
        </w:rPr>
        <w:t>»</w:t>
      </w:r>
      <w:r w:rsidRPr="00885646">
        <w:rPr>
          <w:rFonts w:ascii="Simplified Arabic" w:hAnsi="Simplified Arabic" w:cs="Simplified Arabic"/>
          <w:sz w:val="28"/>
          <w:szCs w:val="28"/>
          <w:rtl/>
        </w:rPr>
        <w:t xml:space="preserve"> ليلة إحدى وعشرين، ولم يعدوها ليلة تسع وعشرين، وعدوا </w:t>
      </w:r>
      <w:r w:rsidRPr="004B4FB6">
        <w:rPr>
          <w:rFonts w:ascii="Simplified Arabic" w:hAnsi="Simplified Arabic" w:cs="Simplified Arabic"/>
          <w:color w:val="0000FF"/>
          <w:sz w:val="28"/>
          <w:szCs w:val="28"/>
          <w:rtl/>
        </w:rPr>
        <w:t>«</w:t>
      </w:r>
      <w:r w:rsidRPr="000E007D">
        <w:rPr>
          <w:rFonts w:ascii="Simplified Arabic" w:hAnsi="Simplified Arabic" w:cs="Simplified Arabic"/>
          <w:color w:val="0000FF"/>
          <w:sz w:val="28"/>
          <w:szCs w:val="28"/>
          <w:rtl/>
        </w:rPr>
        <w:t>سابعة تبقى</w:t>
      </w:r>
      <w:r>
        <w:rPr>
          <w:rFonts w:ascii="Simplified Arabic" w:hAnsi="Simplified Arabic" w:cs="Simplified Arabic"/>
          <w:color w:val="0000FF"/>
          <w:sz w:val="28"/>
          <w:szCs w:val="28"/>
          <w:rtl/>
        </w:rPr>
        <w:t>»</w:t>
      </w:r>
      <w:r w:rsidRPr="00885646">
        <w:rPr>
          <w:rFonts w:ascii="Simplified Arabic" w:hAnsi="Simplified Arabic" w:cs="Simplified Arabic"/>
          <w:sz w:val="28"/>
          <w:szCs w:val="28"/>
          <w:rtl/>
        </w:rPr>
        <w:t xml:space="preserve"> ليلة أربع وعشرين، ولم يعدوها ليلة سبع وعشرين لمَّا لم يأخذوا العدد من أول العشر، وإنَّما كان يكون ذلك لو قال- عليه الصلاة والسلام: </w:t>
      </w:r>
      <w:r w:rsidRPr="004B4FB6">
        <w:rPr>
          <w:rFonts w:ascii="Simplified Arabic" w:hAnsi="Simplified Arabic" w:cs="Simplified Arabic"/>
          <w:color w:val="0000FF"/>
          <w:sz w:val="28"/>
          <w:szCs w:val="28"/>
          <w:rtl/>
        </w:rPr>
        <w:t>«</w:t>
      </w:r>
      <w:r w:rsidRPr="000E007D">
        <w:rPr>
          <w:rFonts w:ascii="Simplified Arabic" w:hAnsi="Simplified Arabic" w:cs="Simplified Arabic"/>
          <w:color w:val="0000FF"/>
          <w:sz w:val="28"/>
          <w:szCs w:val="28"/>
          <w:rtl/>
        </w:rPr>
        <w:t>في</w:t>
      </w:r>
      <w:r>
        <w:rPr>
          <w:rFonts w:ascii="Simplified Arabic" w:hAnsi="Simplified Arabic" w:cs="Simplified Arabic"/>
          <w:color w:val="0000FF"/>
          <w:sz w:val="28"/>
          <w:szCs w:val="28"/>
          <w:rtl/>
        </w:rPr>
        <w:t xml:space="preserve"> تاسعة تمضي»</w:t>
      </w:r>
      <w:r w:rsidR="00186E75">
        <w:rPr>
          <w:rFonts w:ascii="Simplified Arabic" w:hAnsi="Simplified Arabic" w:cs="Simplified Arabic" w:hint="cs"/>
          <w:sz w:val="28"/>
          <w:szCs w:val="28"/>
          <w:rtl/>
        </w:rPr>
        <w:t>،</w:t>
      </w:r>
      <w:r w:rsidR="00DD2E37">
        <w:rPr>
          <w:rFonts w:ascii="Simplified Arabic" w:hAnsi="Simplified Arabic" w:cs="Simplified Arabic"/>
          <w:sz w:val="28"/>
          <w:szCs w:val="28"/>
          <w:rtl/>
        </w:rPr>
        <w:t xml:space="preserve"> لكنه قال في الحديث </w:t>
      </w:r>
      <w:r w:rsidR="00186E75">
        <w:rPr>
          <w:rFonts w:ascii="Simplified Arabic" w:hAnsi="Simplified Arabic" w:cs="Simplified Arabic" w:hint="cs"/>
          <w:sz w:val="28"/>
          <w:szCs w:val="28"/>
          <w:rtl/>
        </w:rPr>
        <w:t>الذ</w:t>
      </w:r>
      <w:r w:rsidR="00DD2E37">
        <w:rPr>
          <w:rFonts w:ascii="Simplified Arabic" w:hAnsi="Simplified Arabic" w:cs="Simplified Arabic" w:hint="cs"/>
          <w:sz w:val="28"/>
          <w:szCs w:val="28"/>
          <w:rtl/>
        </w:rPr>
        <w:t>ي</w:t>
      </w:r>
      <w:r w:rsidRPr="00885646">
        <w:rPr>
          <w:rFonts w:ascii="Simplified Arabic" w:hAnsi="Simplified Arabic" w:cs="Simplified Arabic"/>
          <w:sz w:val="28"/>
          <w:szCs w:val="28"/>
          <w:rtl/>
        </w:rPr>
        <w:t xml:space="preserve"> معنا </w:t>
      </w:r>
      <w:r w:rsidRPr="004B4FB6">
        <w:rPr>
          <w:rFonts w:ascii="Simplified Arabic" w:hAnsi="Simplified Arabic" w:cs="Simplified Arabic"/>
          <w:color w:val="0000FF"/>
          <w:sz w:val="28"/>
          <w:szCs w:val="28"/>
          <w:rtl/>
        </w:rPr>
        <w:t>«</w:t>
      </w:r>
      <w:r w:rsidRPr="000E007D">
        <w:rPr>
          <w:rFonts w:ascii="Simplified Arabic" w:hAnsi="Simplified Arabic" w:cs="Simplified Arabic"/>
          <w:color w:val="0000FF"/>
          <w:sz w:val="28"/>
          <w:szCs w:val="28"/>
          <w:rtl/>
        </w:rPr>
        <w:t>في تسع يمضين</w:t>
      </w:r>
      <w:r>
        <w:rPr>
          <w:rFonts w:ascii="Simplified Arabic" w:hAnsi="Simplified Arabic" w:cs="Simplified Arabic"/>
          <w:color w:val="0000FF"/>
          <w:sz w:val="28"/>
          <w:szCs w:val="28"/>
          <w:rtl/>
        </w:rPr>
        <w:t>»</w:t>
      </w:r>
      <w:r w:rsidRPr="00885646">
        <w:rPr>
          <w:rFonts w:ascii="Simplified Arabic" w:hAnsi="Simplified Arabic" w:cs="Simplified Arabic"/>
          <w:sz w:val="28"/>
          <w:szCs w:val="28"/>
          <w:rtl/>
        </w:rPr>
        <w:t xml:space="preserve"> وذكر أنَّ هذا لا يرد على الخطابي؛ لأنَّه رجح.</w:t>
      </w:r>
    </w:p>
    <w:p w:rsidR="00A8198A" w:rsidRPr="00885646" w:rsidRDefault="00A8198A" w:rsidP="009724CF">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 xml:space="preserve">ولمَّا قال- عليه السلام-: </w:t>
      </w:r>
      <w:r w:rsidRPr="004B4FB6">
        <w:rPr>
          <w:rFonts w:ascii="Simplified Arabic" w:hAnsi="Simplified Arabic" w:cs="Simplified Arabic"/>
          <w:color w:val="0000FF"/>
          <w:sz w:val="28"/>
          <w:szCs w:val="28"/>
          <w:rtl/>
        </w:rPr>
        <w:t>«</w:t>
      </w:r>
      <w:r w:rsidRPr="000E007D">
        <w:rPr>
          <w:rFonts w:ascii="Simplified Arabic" w:hAnsi="Simplified Arabic" w:cs="Simplified Arabic"/>
          <w:color w:val="0000FF"/>
          <w:sz w:val="28"/>
          <w:szCs w:val="28"/>
          <w:rtl/>
        </w:rPr>
        <w:t>التمسوها في التاسعة والسابعة والخامسة</w:t>
      </w:r>
      <w:r>
        <w:rPr>
          <w:rFonts w:ascii="Simplified Arabic" w:hAnsi="Simplified Arabic" w:cs="Simplified Arabic"/>
          <w:color w:val="0000FF"/>
          <w:sz w:val="28"/>
          <w:szCs w:val="28"/>
          <w:rtl/>
        </w:rPr>
        <w:t>»</w:t>
      </w:r>
      <w:r w:rsidR="00186E75">
        <w:rPr>
          <w:rFonts w:ascii="Simplified Arabic" w:hAnsi="Simplified Arabic" w:cs="Simplified Arabic"/>
          <w:sz w:val="28"/>
          <w:szCs w:val="28"/>
          <w:rtl/>
        </w:rPr>
        <w:t xml:space="preserve"> وكان كلامًا مجملاً يحتمل معان</w:t>
      </w:r>
      <w:r w:rsidR="00186E75">
        <w:rPr>
          <w:rFonts w:ascii="Simplified Arabic" w:hAnsi="Simplified Arabic" w:cs="Simplified Arabic" w:hint="cs"/>
          <w:sz w:val="28"/>
          <w:szCs w:val="28"/>
          <w:rtl/>
        </w:rPr>
        <w:t>ٍ</w:t>
      </w:r>
      <w:r w:rsidRPr="00885646">
        <w:rPr>
          <w:rFonts w:ascii="Simplified Arabic" w:hAnsi="Simplified Arabic" w:cs="Simplified Arabic"/>
          <w:sz w:val="28"/>
          <w:szCs w:val="28"/>
          <w:rtl/>
        </w:rPr>
        <w:t xml:space="preserve">، وخشي- عليه السلام- التباس معناه على أُمَّته، بَيَّن الوجه المراد منه فقال: </w:t>
      </w:r>
      <w:r w:rsidR="009724CF" w:rsidRPr="004B4FB6">
        <w:rPr>
          <w:rFonts w:ascii="Simplified Arabic" w:hAnsi="Simplified Arabic" w:cs="Simplified Arabic"/>
          <w:color w:val="0000FF"/>
          <w:sz w:val="28"/>
          <w:szCs w:val="28"/>
          <w:rtl/>
        </w:rPr>
        <w:t>«</w:t>
      </w:r>
      <w:r w:rsidRPr="000E007D">
        <w:rPr>
          <w:rFonts w:ascii="Simplified Arabic" w:hAnsi="Simplified Arabic" w:cs="Simplified Arabic"/>
          <w:color w:val="0000FF"/>
          <w:sz w:val="28"/>
          <w:szCs w:val="28"/>
          <w:rtl/>
        </w:rPr>
        <w:t>في تاسعة تبقى، وفى سابعة تبقى، وفى خامسة تبقى</w:t>
      </w:r>
      <w:r>
        <w:rPr>
          <w:rFonts w:ascii="Simplified Arabic" w:hAnsi="Simplified Arabic" w:cs="Simplified Arabic"/>
          <w:color w:val="0000FF"/>
          <w:sz w:val="28"/>
          <w:szCs w:val="28"/>
          <w:rtl/>
        </w:rPr>
        <w:t>»</w:t>
      </w:r>
      <w:r w:rsidR="00186E75">
        <w:rPr>
          <w:rFonts w:ascii="Simplified Arabic" w:hAnsi="Simplified Arabic" w:cs="Simplified Arabic" w:hint="cs"/>
          <w:color w:val="0000FF"/>
          <w:sz w:val="28"/>
          <w:szCs w:val="28"/>
          <w:rtl/>
        </w:rPr>
        <w:t>؛</w:t>
      </w:r>
      <w:r w:rsidRPr="00885646">
        <w:rPr>
          <w:rFonts w:ascii="Simplified Arabic" w:hAnsi="Simplified Arabic" w:cs="Simplified Arabic"/>
          <w:sz w:val="28"/>
          <w:szCs w:val="28"/>
          <w:rtl/>
        </w:rPr>
        <w:t xml:space="preserve"> ليزول الإشكال في ذلك</w:t>
      </w:r>
      <w:r w:rsidR="00186E75">
        <w:rPr>
          <w:rFonts w:ascii="Simplified Arabic" w:hAnsi="Simplified Arabic" w:cs="Simplified Arabic" w:hint="cs"/>
          <w:sz w:val="28"/>
          <w:szCs w:val="28"/>
          <w:rtl/>
        </w:rPr>
        <w:t>،</w:t>
      </w:r>
      <w:r w:rsidRPr="00885646">
        <w:rPr>
          <w:rFonts w:ascii="Simplified Arabic" w:hAnsi="Simplified Arabic" w:cs="Simplified Arabic"/>
          <w:sz w:val="28"/>
          <w:szCs w:val="28"/>
          <w:rtl/>
        </w:rPr>
        <w:t xml:space="preserve"> والله أعلم.</w:t>
      </w:r>
    </w:p>
    <w:p w:rsidR="00A8198A" w:rsidRPr="00885646" w:rsidRDefault="00A8198A" w:rsidP="002E508D">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 xml:space="preserve">ولمَّا قال- عليه السلام-: </w:t>
      </w:r>
      <w:r w:rsidRPr="004B4FB6">
        <w:rPr>
          <w:rFonts w:ascii="Simplified Arabic" w:hAnsi="Simplified Arabic" w:cs="Simplified Arabic"/>
          <w:color w:val="0000FF"/>
          <w:sz w:val="28"/>
          <w:szCs w:val="28"/>
          <w:rtl/>
        </w:rPr>
        <w:t>«</w:t>
      </w:r>
      <w:r w:rsidRPr="000E007D">
        <w:rPr>
          <w:rFonts w:ascii="Simplified Arabic" w:hAnsi="Simplified Arabic" w:cs="Simplified Arabic"/>
          <w:color w:val="0000FF"/>
          <w:sz w:val="28"/>
          <w:szCs w:val="28"/>
          <w:rtl/>
        </w:rPr>
        <w:t>التمسوها في التاسعة والسابعة والخامسة</w:t>
      </w:r>
      <w:r>
        <w:rPr>
          <w:rFonts w:ascii="Simplified Arabic" w:hAnsi="Simplified Arabic" w:cs="Simplified Arabic"/>
          <w:color w:val="0000FF"/>
          <w:sz w:val="28"/>
          <w:szCs w:val="28"/>
          <w:rtl/>
        </w:rPr>
        <w:t>»</w:t>
      </w:r>
      <w:r w:rsidRPr="00885646">
        <w:rPr>
          <w:rFonts w:ascii="Simplified Arabic" w:hAnsi="Simplified Arabic" w:cs="Simplified Arabic"/>
          <w:sz w:val="28"/>
          <w:szCs w:val="28"/>
          <w:rtl/>
        </w:rPr>
        <w:t xml:space="preserve"> وكان كلامًا مجملاً يحتمل التاسعة تبقى، والتاسعة تمضي، ويحتمل أيضًا السابعة تبقى، والسابعة تمضي، الخامسة تبقى والخامسة تمضي</w:t>
      </w:r>
      <w:r w:rsidR="00186E75">
        <w:rPr>
          <w:rFonts w:ascii="Simplified Arabic" w:hAnsi="Simplified Arabic" w:cs="Simplified Arabic" w:hint="cs"/>
          <w:sz w:val="28"/>
          <w:szCs w:val="28"/>
          <w:rtl/>
        </w:rPr>
        <w:t>،</w:t>
      </w:r>
      <w:r w:rsidR="00186E75">
        <w:rPr>
          <w:rFonts w:ascii="Simplified Arabic" w:hAnsi="Simplified Arabic" w:cs="Simplified Arabic"/>
          <w:sz w:val="28"/>
          <w:szCs w:val="28"/>
          <w:rtl/>
        </w:rPr>
        <w:t xml:space="preserve"> هذا مجمل، يحتمل معان</w:t>
      </w:r>
      <w:r w:rsidR="00186E75">
        <w:rPr>
          <w:rFonts w:ascii="Simplified Arabic" w:hAnsi="Simplified Arabic" w:cs="Simplified Arabic" w:hint="cs"/>
          <w:sz w:val="28"/>
          <w:szCs w:val="28"/>
          <w:rtl/>
        </w:rPr>
        <w:t>ٍ</w:t>
      </w:r>
      <w:r w:rsidRPr="00885646">
        <w:rPr>
          <w:rFonts w:ascii="Simplified Arabic" w:hAnsi="Simplified Arabic" w:cs="Simplified Arabic"/>
          <w:sz w:val="28"/>
          <w:szCs w:val="28"/>
          <w:rtl/>
        </w:rPr>
        <w:t xml:space="preserve">، وخشي- عليه السلام- التباس معناه على أُمَّته، بَيَّن الوجه المراد منه فقال: </w:t>
      </w:r>
      <w:r w:rsidRPr="004B4FB6">
        <w:rPr>
          <w:rFonts w:ascii="Simplified Arabic" w:hAnsi="Simplified Arabic" w:cs="Simplified Arabic"/>
          <w:color w:val="0000FF"/>
          <w:sz w:val="28"/>
          <w:szCs w:val="28"/>
          <w:rtl/>
        </w:rPr>
        <w:t>«</w:t>
      </w:r>
      <w:r w:rsidRPr="000E007D">
        <w:rPr>
          <w:rFonts w:ascii="Simplified Arabic" w:hAnsi="Simplified Arabic" w:cs="Simplified Arabic"/>
          <w:color w:val="0000FF"/>
          <w:sz w:val="28"/>
          <w:szCs w:val="28"/>
          <w:rtl/>
        </w:rPr>
        <w:t>في تاسعة تبقى، في سابعة تبقى، في خامسة تبقى</w:t>
      </w:r>
      <w:r>
        <w:rPr>
          <w:rFonts w:ascii="Simplified Arabic" w:hAnsi="Simplified Arabic" w:cs="Simplified Arabic"/>
          <w:color w:val="0000FF"/>
          <w:sz w:val="28"/>
          <w:szCs w:val="28"/>
          <w:rtl/>
        </w:rPr>
        <w:t>»</w:t>
      </w:r>
      <w:r w:rsidR="00186E75">
        <w:rPr>
          <w:rFonts w:ascii="Simplified Arabic" w:hAnsi="Simplified Arabic" w:cs="Simplified Arabic" w:hint="cs"/>
          <w:color w:val="0000FF"/>
          <w:sz w:val="28"/>
          <w:szCs w:val="28"/>
          <w:rtl/>
        </w:rPr>
        <w:t>؛</w:t>
      </w:r>
      <w:r w:rsidRPr="00885646">
        <w:rPr>
          <w:rFonts w:ascii="Simplified Arabic" w:hAnsi="Simplified Arabic" w:cs="Simplified Arabic"/>
          <w:sz w:val="28"/>
          <w:szCs w:val="28"/>
          <w:rtl/>
        </w:rPr>
        <w:t xml:space="preserve"> ليزول الإشكال في ذلك</w:t>
      </w:r>
      <w:r w:rsidR="00186E75">
        <w:rPr>
          <w:rFonts w:ascii="Simplified Arabic" w:hAnsi="Simplified Arabic" w:cs="Simplified Arabic" w:hint="cs"/>
          <w:sz w:val="28"/>
          <w:szCs w:val="28"/>
          <w:rtl/>
        </w:rPr>
        <w:t>،</w:t>
      </w:r>
      <w:r w:rsidRPr="00885646">
        <w:rPr>
          <w:rFonts w:ascii="Simplified Arabic" w:hAnsi="Simplified Arabic" w:cs="Simplified Arabic"/>
          <w:sz w:val="28"/>
          <w:szCs w:val="28"/>
          <w:rtl/>
        </w:rPr>
        <w:t xml:space="preserve"> والله أعلم. يقول: يبقى الإشكال والإبهام.</w:t>
      </w:r>
    </w:p>
    <w:p w:rsidR="00A8198A" w:rsidRPr="00856606" w:rsidRDefault="00A8198A" w:rsidP="00885646">
      <w:pPr>
        <w:autoSpaceDE w:val="0"/>
        <w:autoSpaceDN w:val="0"/>
        <w:adjustRightInd w:val="0"/>
        <w:jc w:val="both"/>
        <w:rPr>
          <w:rFonts w:ascii="Simplified Arabic" w:hAnsi="Simplified Arabic" w:cs="Simplified Arabic"/>
          <w:b/>
          <w:bCs/>
          <w:sz w:val="28"/>
          <w:szCs w:val="28"/>
          <w:rtl/>
        </w:rPr>
      </w:pPr>
      <w:r w:rsidRPr="00856606">
        <w:rPr>
          <w:rFonts w:ascii="Simplified Arabic" w:hAnsi="Simplified Arabic" w:cs="Simplified Arabic"/>
          <w:b/>
          <w:bCs/>
          <w:sz w:val="28"/>
          <w:szCs w:val="28"/>
          <w:rtl/>
        </w:rPr>
        <w:t>المُقَدِّم: صحيح.</w:t>
      </w:r>
    </w:p>
    <w:p w:rsidR="00A8198A" w:rsidRPr="00885646" w:rsidRDefault="00A8198A" w:rsidP="00885646">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والإخفاء.</w:t>
      </w:r>
    </w:p>
    <w:p w:rsidR="00A8198A" w:rsidRPr="00856606" w:rsidRDefault="00A8198A" w:rsidP="00885646">
      <w:pPr>
        <w:autoSpaceDE w:val="0"/>
        <w:autoSpaceDN w:val="0"/>
        <w:adjustRightInd w:val="0"/>
        <w:jc w:val="both"/>
        <w:rPr>
          <w:rFonts w:ascii="Simplified Arabic" w:hAnsi="Simplified Arabic" w:cs="Simplified Arabic"/>
          <w:b/>
          <w:bCs/>
          <w:sz w:val="28"/>
          <w:szCs w:val="28"/>
          <w:rtl/>
        </w:rPr>
      </w:pPr>
      <w:r w:rsidRPr="00856606">
        <w:rPr>
          <w:rFonts w:ascii="Simplified Arabic" w:hAnsi="Simplified Arabic" w:cs="Simplified Arabic"/>
          <w:b/>
          <w:bCs/>
          <w:sz w:val="28"/>
          <w:szCs w:val="28"/>
          <w:rtl/>
        </w:rPr>
        <w:t>المُقَدِّم: بغرض التزود بالطاعة.</w:t>
      </w:r>
    </w:p>
    <w:p w:rsidR="00A8198A" w:rsidRPr="00885646" w:rsidRDefault="00A8198A" w:rsidP="00885646">
      <w:pPr>
        <w:autoSpaceDE w:val="0"/>
        <w:autoSpaceDN w:val="0"/>
        <w:adjustRightInd w:val="0"/>
        <w:jc w:val="both"/>
        <w:rPr>
          <w:rFonts w:ascii="Simplified Arabic" w:hAnsi="Simplified Arabic" w:cs="Simplified Arabic"/>
          <w:sz w:val="28"/>
          <w:szCs w:val="28"/>
          <w:rtl/>
        </w:rPr>
      </w:pPr>
      <w:r w:rsidRPr="00885646">
        <w:rPr>
          <w:rFonts w:ascii="Simplified Arabic" w:hAnsi="Simplified Arabic" w:cs="Simplified Arabic"/>
          <w:sz w:val="28"/>
          <w:szCs w:val="28"/>
          <w:rtl/>
        </w:rPr>
        <w:t>نعم، بلا شك. مهما حاول أهل العلم رفع مثل هذا الإبهام.</w:t>
      </w:r>
    </w:p>
    <w:p w:rsidR="00A8198A" w:rsidRPr="00E3487F" w:rsidRDefault="00A8198A" w:rsidP="00E3487F">
      <w:pPr>
        <w:autoSpaceDE w:val="0"/>
        <w:autoSpaceDN w:val="0"/>
        <w:adjustRightInd w:val="0"/>
        <w:jc w:val="both"/>
        <w:rPr>
          <w:rFonts w:ascii="Simplified Arabic" w:hAnsi="Simplified Arabic" w:cs="Simplified Arabic"/>
          <w:b/>
          <w:bCs/>
          <w:sz w:val="28"/>
          <w:szCs w:val="28"/>
          <w:rtl/>
        </w:rPr>
      </w:pPr>
      <w:r w:rsidRPr="00856606">
        <w:rPr>
          <w:rFonts w:ascii="Simplified Arabic" w:hAnsi="Simplified Arabic" w:cs="Simplified Arabic"/>
          <w:b/>
          <w:bCs/>
          <w:sz w:val="28"/>
          <w:szCs w:val="28"/>
          <w:rtl/>
        </w:rPr>
        <w:t>المُقَدِّم: نعم، أحسن الله إليكم، وجزاكم خيرًا، ونسأل الله- تبارك وتعالى- أن يتقبل منا ومنكم ويجعلنا جميعًا ممن يوفق ليلة القدر</w:t>
      </w:r>
      <w:r w:rsidR="00C87876">
        <w:rPr>
          <w:rFonts w:ascii="Simplified Arabic" w:hAnsi="Simplified Arabic" w:cs="Simplified Arabic" w:hint="cs"/>
          <w:b/>
          <w:bCs/>
          <w:sz w:val="28"/>
          <w:szCs w:val="28"/>
          <w:rtl/>
        </w:rPr>
        <w:t>،</w:t>
      </w:r>
      <w:r w:rsidRPr="00856606">
        <w:rPr>
          <w:rFonts w:ascii="Simplified Arabic" w:hAnsi="Simplified Arabic" w:cs="Simplified Arabic"/>
          <w:b/>
          <w:bCs/>
          <w:sz w:val="28"/>
          <w:szCs w:val="28"/>
          <w:rtl/>
        </w:rPr>
        <w:t xml:space="preserve"> فينال فيها عظيم الثواب والأجر. أيُّها الإخوة والأخوات بهذا نصل إلى ختام هذه الحلقة شكرًا لطيب المتابعة</w:t>
      </w:r>
      <w:r w:rsidR="00C87876">
        <w:rPr>
          <w:rFonts w:ascii="Simplified Arabic" w:hAnsi="Simplified Arabic" w:cs="Simplified Arabic" w:hint="cs"/>
          <w:b/>
          <w:bCs/>
          <w:sz w:val="28"/>
          <w:szCs w:val="28"/>
          <w:rtl/>
        </w:rPr>
        <w:t>،</w:t>
      </w:r>
      <w:r w:rsidRPr="00856606">
        <w:rPr>
          <w:rFonts w:ascii="Simplified Arabic" w:hAnsi="Simplified Arabic" w:cs="Simplified Arabic"/>
          <w:b/>
          <w:bCs/>
          <w:sz w:val="28"/>
          <w:szCs w:val="28"/>
          <w:rtl/>
        </w:rPr>
        <w:t xml:space="preserve"> نلقاكم بإذن الله تعالى في حلقة قادمة وأنتم على خير، شكرًا لكم، والسلام عليكم ورحمة الله وبركاته.</w:t>
      </w:r>
      <w:bookmarkStart w:id="0" w:name="_GoBack"/>
      <w:bookmarkEnd w:id="0"/>
    </w:p>
    <w:sectPr w:rsidR="00A8198A" w:rsidRPr="00E3487F"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61F2" w:rsidRDefault="003761F2" w:rsidP="008C0EC7">
      <w:r>
        <w:separator/>
      </w:r>
    </w:p>
  </w:endnote>
  <w:endnote w:type="continuationSeparator" w:id="0">
    <w:p w:rsidR="003761F2" w:rsidRDefault="003761F2"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AE598A1D-DE4A-46F9-9A74-B36367B2E438}"/>
  </w:font>
  <w:font w:name="Arial">
    <w:panose1 w:val="020B0604020202020204"/>
    <w:charset w:val="00"/>
    <w:family w:val="swiss"/>
    <w:pitch w:val="variable"/>
    <w:sig w:usb0="E0002EFF" w:usb1="C0007843" w:usb2="00000009" w:usb3="00000000" w:csb0="000001FF" w:csb1="00000000"/>
    <w:embedRegular r:id="rId2" w:fontKey="{FBDE1C95-6B68-4BCC-A2A8-D55F14BDF2D2}"/>
  </w:font>
  <w:font w:name="Times New Roman">
    <w:panose1 w:val="02020603050405020304"/>
    <w:charset w:val="00"/>
    <w:family w:val="roman"/>
    <w:pitch w:val="variable"/>
    <w:sig w:usb0="E0002EFF" w:usb1="C000785B" w:usb2="00000009" w:usb3="00000000" w:csb0="000001FF" w:csb1="00000000"/>
    <w:embedRegular r:id="rId3" w:fontKey="{C4D52950-04DB-4F3E-BC96-C29A55FA8BEE}"/>
    <w:embedBold r:id="rId4" w:fontKey="{37E62594-FD15-43A8-9709-295DB665644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EB1975FF-DB7B-4BEE-A945-0106662B91D0}"/>
    <w:embedBold r:id="rId6" w:fontKey="{3B11BCF1-9548-4A33-998A-CB054FAAA0FB}"/>
  </w:font>
  <w:font w:name="Traditional Arabic">
    <w:panose1 w:val="02020603050405020304"/>
    <w:charset w:val="00"/>
    <w:family w:val="roman"/>
    <w:pitch w:val="variable"/>
    <w:sig w:usb0="00002003" w:usb1="80000000" w:usb2="00000008" w:usb3="00000000" w:csb0="00000041" w:csb1="00000000"/>
    <w:embedRegular r:id="rId7" w:fontKey="{8A62AFEC-A96D-446F-8067-DBA26807EDBE}"/>
    <w:embedBold r:id="rId8" w:fontKey="{D68E94B2-71E3-4DAD-940D-EB0A7A6F57B7}"/>
  </w:font>
  <w:font w:name="Tahoma">
    <w:panose1 w:val="020B0604030504040204"/>
    <w:charset w:val="00"/>
    <w:family w:val="swiss"/>
    <w:pitch w:val="variable"/>
    <w:sig w:usb0="E1002EFF" w:usb1="C000605B" w:usb2="00000029" w:usb3="00000000" w:csb0="000101FF" w:csb1="00000000"/>
    <w:embedRegular r:id="rId9" w:fontKey="{EF5C6A41-4B98-460A-A0F9-9469692793A7}"/>
    <w:embedBold r:id="rId10" w:fontKey="{61681659-2611-49B7-97DF-F1FB6744B139}"/>
  </w:font>
  <w:font w:name="AGA Arabesque">
    <w:panose1 w:val="05000000000000000000"/>
    <w:charset w:val="02"/>
    <w:family w:val="auto"/>
    <w:pitch w:val="variable"/>
    <w:sig w:usb0="00000000" w:usb1="10000000" w:usb2="00000000" w:usb3="00000000" w:csb0="80000000" w:csb1="00000000"/>
    <w:embedRegular r:id="rId11" w:fontKey="{44499E43-A277-4D4F-85DF-FD4AB0BC9042}"/>
  </w:font>
  <w:font w:name="PT Bold Heading">
    <w:panose1 w:val="00000400000000000000"/>
    <w:charset w:val="B2"/>
    <w:family w:val="auto"/>
    <w:pitch w:val="variable"/>
    <w:sig w:usb0="00002001" w:usb1="80000000" w:usb2="00000008" w:usb3="00000000" w:csb0="00000040" w:csb1="00000000"/>
    <w:embedRegular r:id="rId12" w:fontKey="{29B29411-7BB0-400C-972E-E88AA0DAF7AE}"/>
  </w:font>
  <w:font w:name="Andalus">
    <w:panose1 w:val="02020603050405020304"/>
    <w:charset w:val="00"/>
    <w:family w:val="roman"/>
    <w:pitch w:val="variable"/>
    <w:sig w:usb0="00002003" w:usb1="80000000" w:usb2="00000008" w:usb3="00000000" w:csb0="00000041" w:csb1="00000000"/>
    <w:embedRegular r:id="rId13" w:fontKey="{3610A876-124B-4E71-9360-6EB385DDC7C5}"/>
    <w:embedBold r:id="rId14" w:fontKey="{0C08FD0E-705D-40E5-92A1-E74B2A9D82E8}"/>
  </w:font>
  <w:font w:name="AL-Mohanad Bold">
    <w:altName w:val="Times New Roman"/>
    <w:panose1 w:val="00000000000000000000"/>
    <w:charset w:val="B2"/>
    <w:family w:val="auto"/>
    <w:pitch w:val="variable"/>
    <w:sig w:usb0="00002001" w:usb1="00000000" w:usb2="00000000" w:usb3="00000000" w:csb0="00000040" w:csb1="00000000"/>
    <w:embedRegular r:id="rId15" w:fontKey="{184D67C9-8E1B-4D4F-9298-1D553735DE19}"/>
  </w:font>
  <w:font w:name="QCF_P039">
    <w:altName w:val="Times New Roman"/>
    <w:panose1 w:val="02000400000000000000"/>
    <w:charset w:val="00"/>
    <w:family w:val="auto"/>
    <w:pitch w:val="variable"/>
    <w:sig w:usb0="80002003" w:usb1="90000000" w:usb2="00000008" w:usb3="00000000" w:csb0="80000041" w:csb1="00000000"/>
    <w:embedBold r:id="rId16" w:fontKey="{FFC9ED42-E266-493A-B7E1-8E6BE7DF8B11}"/>
  </w:font>
  <w:font w:name="AL-Mohanad">
    <w:panose1 w:val="00000000000000000000"/>
    <w:charset w:val="B2"/>
    <w:family w:val="auto"/>
    <w:pitch w:val="variable"/>
    <w:sig w:usb0="00002001" w:usb1="00000000" w:usb2="00000000" w:usb3="00000000" w:csb0="00000040" w:csb1="00000000"/>
    <w:embedBold r:id="rId17" w:fontKey="{59C47393-AF75-443F-8A56-DCDE6D10E8A2}"/>
  </w:font>
  <w:font w:name="Simplified Arabic">
    <w:panose1 w:val="02020603050405020304"/>
    <w:charset w:val="00"/>
    <w:family w:val="roman"/>
    <w:pitch w:val="variable"/>
    <w:sig w:usb0="00002003" w:usb1="80000000" w:usb2="00000008" w:usb3="00000000" w:csb0="00000041" w:csb1="00000000"/>
    <w:embedRegular r:id="rId18" w:fontKey="{98E3DBCA-26A4-4ED7-BEF4-B28FE60D40D8}"/>
    <w:embedBold r:id="rId19" w:fontKey="{73C83D9D-65B1-4754-97B5-E3D0F6D4244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61F2" w:rsidRDefault="003761F2" w:rsidP="008C0EC7">
      <w:r>
        <w:separator/>
      </w:r>
    </w:p>
  </w:footnote>
  <w:footnote w:type="continuationSeparator" w:id="0">
    <w:p w:rsidR="003761F2" w:rsidRDefault="003761F2"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98A" w:rsidRDefault="003761F2"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A8198A" w:rsidRDefault="00A2303C"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A8198A">
                  <w:rPr>
                    <w:rStyle w:val="PageNumber"/>
                    <w:rFonts w:cs="Traditional Arabic"/>
                    <w:sz w:val="26"/>
                    <w:szCs w:val="26"/>
                  </w:rPr>
                  <w:instrText xml:space="preserve"> PAGE </w:instrText>
                </w:r>
                <w:r>
                  <w:rPr>
                    <w:rStyle w:val="PageNumber"/>
                    <w:rFonts w:cs="Traditional Arabic"/>
                    <w:sz w:val="26"/>
                    <w:szCs w:val="26"/>
                  </w:rPr>
                  <w:fldChar w:fldCharType="separate"/>
                </w:r>
                <w:r w:rsidR="00E3487F">
                  <w:rPr>
                    <w:rStyle w:val="PageNumber"/>
                    <w:rFonts w:cs="Traditional Arabic"/>
                    <w:sz w:val="26"/>
                    <w:szCs w:val="26"/>
                    <w:rtl/>
                  </w:rPr>
                  <w:t>6</w:t>
                </w:r>
                <w:r>
                  <w:rPr>
                    <w:rStyle w:val="PageNumber"/>
                    <w:rFonts w:cs="Traditional Arabic"/>
                    <w:sz w:val="26"/>
                    <w:szCs w:val="26"/>
                  </w:rPr>
                  <w:fldChar w:fldCharType="end"/>
                </w:r>
              </w:p>
            </w:txbxContent>
          </v:textbox>
          <w10:wrap anchorx="page"/>
        </v:shape>
      </w:pict>
    </w:r>
    <w:r>
      <w:rPr>
        <w:noProof/>
        <w:rtl/>
      </w:rPr>
      <w:pict>
        <v:shape id="_x0000_s2050" type="#_x0000_t202" style="position:absolute;left:0;text-align:left;margin-left:382.05pt;margin-top:7.7pt;width:99pt;height:45pt;z-index:-2" stroked="f">
          <v:textbox style="mso-next-textbox:#_x0000_s2050">
            <w:txbxContent>
              <w:p w:rsidR="00A8198A" w:rsidRDefault="00A8198A" w:rsidP="00D063C6">
                <w:pPr>
                  <w:jc w:val="center"/>
                  <w:rPr>
                    <w:sz w:val="36"/>
                    <w:rtl/>
                  </w:rPr>
                </w:pPr>
                <w:r>
                  <w:rPr>
                    <w:rFonts w:ascii="AGA Arabesque" w:hAnsi="AGA Arabesque"/>
                    <w:sz w:val="72"/>
                    <w:szCs w:val="72"/>
                  </w:rPr>
                  <w:t></w:t>
                </w:r>
                <w:r>
                  <w:rPr>
                    <w:rFonts w:ascii="AGA Arabesque" w:hAnsi="AGA Arabesque"/>
                    <w:sz w:val="72"/>
                    <w:szCs w:val="72"/>
                  </w:rPr>
                  <w:t></w:t>
                </w:r>
              </w:p>
              <w:p w:rsidR="00A8198A" w:rsidRDefault="00A2303C" w:rsidP="00D063C6">
                <w:pPr>
                  <w:pStyle w:val="Heading2"/>
                  <w:ind w:firstLine="32"/>
                  <w:rPr>
                    <w:rFonts w:cs="Traditional Arabic"/>
                    <w:noProof w:val="0"/>
                    <w:rtl/>
                  </w:rPr>
                </w:pPr>
                <w:r>
                  <w:rPr>
                    <w:sz w:val="28"/>
                    <w:szCs w:val="28"/>
                  </w:rPr>
                  <w:fldChar w:fldCharType="begin"/>
                </w:r>
                <w:r w:rsidR="00A8198A">
                  <w:rPr>
                    <w:sz w:val="28"/>
                    <w:szCs w:val="28"/>
                  </w:rPr>
                  <w:instrText xml:space="preserve"> PAGE </w:instrText>
                </w:r>
                <w:r>
                  <w:rPr>
                    <w:sz w:val="28"/>
                    <w:szCs w:val="28"/>
                  </w:rPr>
                  <w:fldChar w:fldCharType="separate"/>
                </w:r>
                <w:r w:rsidR="00E3487F">
                  <w:rPr>
                    <w:sz w:val="28"/>
                    <w:szCs w:val="28"/>
                    <w:rtl/>
                  </w:rPr>
                  <w:t>6</w:t>
                </w:r>
                <w:r>
                  <w:rPr>
                    <w:sz w:val="28"/>
                    <w:szCs w:val="28"/>
                  </w:rPr>
                  <w:fldChar w:fldCharType="end"/>
                </w:r>
              </w:p>
            </w:txbxContent>
          </v:textbox>
          <w10:wrap type="square"/>
        </v:shape>
      </w:pict>
    </w:r>
    <w:r w:rsidR="00A8198A">
      <w:rPr>
        <w:rtl/>
      </w:rPr>
      <w:tab/>
    </w:r>
    <w:r w:rsidR="00A8198A">
      <w:rPr>
        <w:rtl/>
      </w:rPr>
      <w:tab/>
    </w:r>
    <w:r w:rsidR="00A8198A">
      <w:rPr>
        <w:rtl/>
      </w:rPr>
      <w:tab/>
    </w:r>
    <w:r w:rsidR="00A8198A">
      <w:rPr>
        <w:rtl/>
      </w:rPr>
      <w:tab/>
    </w:r>
    <w:r w:rsidR="00A8198A">
      <w:rPr>
        <w:rtl/>
      </w:rPr>
      <w:tab/>
    </w:r>
  </w:p>
  <w:p w:rsidR="00A8198A" w:rsidRPr="00CD4C3A" w:rsidRDefault="003761F2" w:rsidP="00D063C6">
    <w:pPr>
      <w:pStyle w:val="Header"/>
      <w:tabs>
        <w:tab w:val="left" w:pos="8"/>
      </w:tabs>
      <w:ind w:left="8"/>
      <w:jc w:val="center"/>
    </w:pPr>
    <w:r>
      <w:rPr>
        <w:noProof/>
      </w:rPr>
      <w:pict>
        <v:shape id="_x0000_s2051" type="#_x0000_t202" style="position:absolute;left:0;text-align:left;margin-left:34.8pt;margin-top:2.9pt;width:161.25pt;height:27pt;z-index:2" stroked="f">
          <v:textbox style="mso-next-textbox:#_x0000_s2051" inset="0,,1mm">
            <w:txbxContent>
              <w:p w:rsidR="00A8198A" w:rsidRPr="008C0EC7" w:rsidRDefault="00A8198A" w:rsidP="000C593A">
                <w:pPr>
                  <w:jc w:val="center"/>
                  <w:rPr>
                    <w:rFonts w:cs="AL-Mohanad Bold"/>
                    <w:sz w:val="22"/>
                    <w:szCs w:val="22"/>
                    <w:rtl/>
                  </w:rPr>
                </w:pPr>
                <w:r w:rsidRPr="008C0EC7">
                  <w:rPr>
                    <w:rFonts w:cs="AL-Mohanad Bold"/>
                    <w:sz w:val="22"/>
                    <w:szCs w:val="22"/>
                    <w:rtl/>
                  </w:rPr>
                  <w:t>التجريد الصريح–</w:t>
                </w:r>
                <w:r>
                  <w:rPr>
                    <w:rFonts w:cs="AL-Mohanad Bold"/>
                    <w:sz w:val="22"/>
                    <w:szCs w:val="22"/>
                    <w:rtl/>
                  </w:rPr>
                  <w:t>كتاب فضل ليلة القدر</w:t>
                </w:r>
              </w:p>
            </w:txbxContent>
          </v:textbox>
          <w10:wrap anchorx="page"/>
        </v:shape>
      </w:pict>
    </w:r>
  </w:p>
  <w:p w:rsidR="00A8198A" w:rsidRPr="007D1514" w:rsidRDefault="003761F2" w:rsidP="00D063C6">
    <w:pPr>
      <w:pStyle w:val="Header"/>
      <w:tabs>
        <w:tab w:val="clear" w:pos="4513"/>
        <w:tab w:val="clear" w:pos="9026"/>
        <w:tab w:val="left" w:pos="2333"/>
      </w:tabs>
    </w:pPr>
    <w:r>
      <w:rPr>
        <w:noProof/>
      </w:rPr>
      <w:pict>
        <v:line id="_x0000_s2052" style="position:absolute;left:0;text-align:left;z-index:-1" from="6.3pt,2.7pt" to="399.1pt,4.25pt" strokeweight="5pt">
          <v:stroke linestyle="thickThin"/>
          <w10:wrap anchorx="page"/>
        </v:line>
      </w:pict>
    </w:r>
    <w:r w:rsidR="00A8198A">
      <w:tab/>
    </w:r>
  </w:p>
  <w:p w:rsidR="00A8198A" w:rsidRPr="00064954" w:rsidRDefault="00A8198A" w:rsidP="00D063C6">
    <w:pPr>
      <w:pStyle w:val="Header"/>
    </w:pPr>
  </w:p>
  <w:p w:rsidR="00A8198A" w:rsidRPr="00D063C6" w:rsidRDefault="00A8198A"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98A" w:rsidRDefault="003761F2"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A8198A" w:rsidRDefault="00A8198A" w:rsidP="00D063C6">
                <w:pPr>
                  <w:jc w:val="center"/>
                  <w:rPr>
                    <w:sz w:val="30"/>
                    <w:szCs w:val="30"/>
                    <w:rtl/>
                  </w:rPr>
                </w:pP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A8198A" w:rsidRDefault="00A8198A" w:rsidP="00D063C6">
                <w:pPr>
                  <w:jc w:val="center"/>
                  <w:rPr>
                    <w:sz w:val="36"/>
                    <w:rtl/>
                  </w:rPr>
                </w:pPr>
                <w:r>
                  <w:rPr>
                    <w:rFonts w:ascii="AGA Arabesque" w:hAnsi="AGA Arabesque"/>
                    <w:sz w:val="72"/>
                    <w:szCs w:val="72"/>
                  </w:rPr>
                  <w:t></w:t>
                </w:r>
                <w:r>
                  <w:rPr>
                    <w:rFonts w:ascii="AGA Arabesque" w:hAnsi="AGA Arabesque"/>
                    <w:sz w:val="72"/>
                    <w:szCs w:val="72"/>
                  </w:rPr>
                  <w:t></w:t>
                </w:r>
              </w:p>
              <w:p w:rsidR="00A8198A" w:rsidRDefault="00A2303C" w:rsidP="00D063C6">
                <w:pPr>
                  <w:pStyle w:val="Heading2"/>
                  <w:ind w:firstLine="32"/>
                  <w:rPr>
                    <w:rFonts w:cs="Traditional Arabic"/>
                    <w:noProof w:val="0"/>
                    <w:rtl/>
                  </w:rPr>
                </w:pPr>
                <w:r>
                  <w:rPr>
                    <w:rStyle w:val="PageNumber"/>
                    <w:rFonts w:cs="Traditional Arabic"/>
                    <w:sz w:val="28"/>
                    <w:szCs w:val="28"/>
                  </w:rPr>
                  <w:fldChar w:fldCharType="begin"/>
                </w:r>
                <w:r w:rsidR="00A8198A">
                  <w:rPr>
                    <w:rStyle w:val="PageNumber"/>
                    <w:rFonts w:cs="Traditional Arabic"/>
                    <w:sz w:val="28"/>
                    <w:szCs w:val="28"/>
                  </w:rPr>
                  <w:instrText xml:space="preserve"> PAGE </w:instrText>
                </w:r>
                <w:r>
                  <w:rPr>
                    <w:rStyle w:val="PageNumber"/>
                    <w:rFonts w:cs="Traditional Arabic"/>
                    <w:sz w:val="28"/>
                    <w:szCs w:val="28"/>
                  </w:rPr>
                  <w:fldChar w:fldCharType="separate"/>
                </w:r>
                <w:r w:rsidR="00E3487F">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A8198A" w:rsidRDefault="00A2303C" w:rsidP="00D063C6">
                <w:pPr>
                  <w:pStyle w:val="Heading2"/>
                  <w:rPr>
                    <w:rFonts w:cs="Traditional Arabic"/>
                    <w:noProof w:val="0"/>
                    <w:rtl/>
                  </w:rPr>
                </w:pPr>
                <w:r>
                  <w:rPr>
                    <w:rStyle w:val="PageNumber"/>
                    <w:rFonts w:cs="Traditional Arabic"/>
                  </w:rPr>
                  <w:fldChar w:fldCharType="begin"/>
                </w:r>
                <w:r w:rsidR="00A8198A">
                  <w:rPr>
                    <w:rStyle w:val="PageNumber"/>
                    <w:rFonts w:cs="Traditional Arabic"/>
                  </w:rPr>
                  <w:instrText xml:space="preserve"> PAGE </w:instrText>
                </w:r>
                <w:r>
                  <w:rPr>
                    <w:rStyle w:val="PageNumber"/>
                    <w:rFonts w:cs="Traditional Arabic"/>
                  </w:rPr>
                  <w:fldChar w:fldCharType="separate"/>
                </w:r>
                <w:r w:rsidR="00E3487F">
                  <w:rPr>
                    <w:rStyle w:val="PageNumber"/>
                    <w:rFonts w:cs="Traditional Arabic"/>
                    <w:rtl/>
                  </w:rPr>
                  <w:t>7</w:t>
                </w:r>
                <w:r>
                  <w:rPr>
                    <w:rStyle w:val="PageNumber"/>
                    <w:rFonts w:cs="Traditional Arabic"/>
                  </w:rPr>
                  <w:fldChar w:fldCharType="end"/>
                </w:r>
              </w:p>
            </w:txbxContent>
          </v:textbox>
          <w10:wrap anchorx="page"/>
        </v:shape>
      </w:pict>
    </w:r>
  </w:p>
  <w:p w:rsidR="00A8198A" w:rsidRPr="00CD4C3A" w:rsidRDefault="00A8198A" w:rsidP="00D063C6">
    <w:pPr>
      <w:pStyle w:val="Header"/>
    </w:pPr>
  </w:p>
  <w:p w:rsidR="00A8198A" w:rsidRPr="007D1514" w:rsidRDefault="003761F2" w:rsidP="00D063C6">
    <w:pPr>
      <w:pStyle w:val="Header"/>
    </w:pPr>
    <w:r>
      <w:rPr>
        <w:noProof/>
      </w:rPr>
      <w:pict>
        <v:shape id="_x0000_s2056" type="#_x0000_t202" style="position:absolute;left:0;text-align:left;margin-left:271.4pt;margin-top:.35pt;width:145.05pt;height:27pt;z-index:7" stroked="f">
          <v:textbox style="mso-next-textbox:#_x0000_s2056" inset="0,0,0,0">
            <w:txbxContent>
              <w:p w:rsidR="00A8198A" w:rsidRPr="0004247D" w:rsidRDefault="00A8198A" w:rsidP="00D063C6">
                <w:pPr>
                  <w:jc w:val="center"/>
                  <w:rPr>
                    <w:rFonts w:cs="AL-Mohanad Bold"/>
                    <w:szCs w:val="22"/>
                    <w:rtl/>
                  </w:rPr>
                </w:pPr>
                <w:r>
                  <w:rPr>
                    <w:rFonts w:cs="AL-Mohanad Bold"/>
                    <w:szCs w:val="22"/>
                    <w:rtl/>
                  </w:rPr>
                  <w:t>فضيلة الشيخ عبد الكريم الخضير</w:t>
                </w:r>
              </w:p>
              <w:p w:rsidR="00A8198A" w:rsidRDefault="00A8198A" w:rsidP="00D063C6">
                <w:pPr>
                  <w:rPr>
                    <w:rtl/>
                  </w:rPr>
                </w:pPr>
              </w:p>
              <w:p w:rsidR="00A8198A" w:rsidRDefault="00A2303C"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A8198A">
                  <w:rPr>
                    <w:rStyle w:val="PageNumber"/>
                    <w:rFonts w:cs="Traditional Arabic"/>
                    <w:sz w:val="26"/>
                    <w:szCs w:val="26"/>
                  </w:rPr>
                  <w:instrText xml:space="preserve"> PAGE </w:instrText>
                </w:r>
                <w:r>
                  <w:rPr>
                    <w:rStyle w:val="PageNumber"/>
                    <w:rFonts w:cs="Traditional Arabic"/>
                    <w:sz w:val="26"/>
                    <w:szCs w:val="26"/>
                  </w:rPr>
                  <w:fldChar w:fldCharType="separate"/>
                </w:r>
                <w:r w:rsidR="00E3487F">
                  <w:rPr>
                    <w:rStyle w:val="PageNumber"/>
                    <w:rFonts w:cs="Traditional Arabic"/>
                    <w:sz w:val="26"/>
                    <w:szCs w:val="26"/>
                    <w:rtl/>
                  </w:rPr>
                  <w:t>7</w:t>
                </w:r>
                <w:r>
                  <w:rPr>
                    <w:rStyle w:val="PageNumber"/>
                    <w:rFonts w:cs="Traditional Arabic"/>
                    <w:sz w:val="26"/>
                    <w:szCs w:val="26"/>
                  </w:rPr>
                  <w:fldChar w:fldCharType="end"/>
                </w:r>
              </w:p>
              <w:p w:rsidR="00A8198A" w:rsidRDefault="00A8198A" w:rsidP="00D063C6">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A8198A" w:rsidRPr="00E811C5" w:rsidRDefault="00A8198A" w:rsidP="00D063C6">
    <w:pPr>
      <w:pStyle w:val="Header"/>
    </w:pPr>
  </w:p>
  <w:p w:rsidR="00A8198A" w:rsidRPr="00D063C6" w:rsidRDefault="00A8198A"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doNotHyphenateCaps/>
  <w:evenAndOddHeaders/>
  <w:drawingGridHorizontalSpacing w:val="120"/>
  <w:displayHorizontalDrawingGridEvery w:val="2"/>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4247D"/>
    <w:rsid w:val="00064954"/>
    <w:rsid w:val="000C593A"/>
    <w:rsid w:val="000E007D"/>
    <w:rsid w:val="00107F75"/>
    <w:rsid w:val="00177285"/>
    <w:rsid w:val="00177D5E"/>
    <w:rsid w:val="00186E75"/>
    <w:rsid w:val="001E7635"/>
    <w:rsid w:val="002242C8"/>
    <w:rsid w:val="00227AE3"/>
    <w:rsid w:val="002839EE"/>
    <w:rsid w:val="00297C1C"/>
    <w:rsid w:val="002E508D"/>
    <w:rsid w:val="00320F67"/>
    <w:rsid w:val="00345878"/>
    <w:rsid w:val="003761F2"/>
    <w:rsid w:val="00424DBC"/>
    <w:rsid w:val="00477C50"/>
    <w:rsid w:val="00494E79"/>
    <w:rsid w:val="004B4FB6"/>
    <w:rsid w:val="004F6080"/>
    <w:rsid w:val="005E4582"/>
    <w:rsid w:val="006014EE"/>
    <w:rsid w:val="006435CB"/>
    <w:rsid w:val="006C0C16"/>
    <w:rsid w:val="006C5D67"/>
    <w:rsid w:val="006F7E41"/>
    <w:rsid w:val="00736B92"/>
    <w:rsid w:val="00770A70"/>
    <w:rsid w:val="007D1514"/>
    <w:rsid w:val="007E5673"/>
    <w:rsid w:val="00800BAD"/>
    <w:rsid w:val="008471C8"/>
    <w:rsid w:val="00856606"/>
    <w:rsid w:val="00885646"/>
    <w:rsid w:val="008940E4"/>
    <w:rsid w:val="008C0EC7"/>
    <w:rsid w:val="008C756E"/>
    <w:rsid w:val="008F2465"/>
    <w:rsid w:val="00947086"/>
    <w:rsid w:val="009724CF"/>
    <w:rsid w:val="00A06AA9"/>
    <w:rsid w:val="00A2303C"/>
    <w:rsid w:val="00A8198A"/>
    <w:rsid w:val="00AA110F"/>
    <w:rsid w:val="00AB6615"/>
    <w:rsid w:val="00BD06D8"/>
    <w:rsid w:val="00BF4D9C"/>
    <w:rsid w:val="00C87876"/>
    <w:rsid w:val="00C978CC"/>
    <w:rsid w:val="00CD4C3A"/>
    <w:rsid w:val="00CD7D54"/>
    <w:rsid w:val="00D063C6"/>
    <w:rsid w:val="00D715BE"/>
    <w:rsid w:val="00DA4985"/>
    <w:rsid w:val="00DD2E37"/>
    <w:rsid w:val="00E26FE0"/>
    <w:rsid w:val="00E3200F"/>
    <w:rsid w:val="00E3487F"/>
    <w:rsid w:val="00E659B2"/>
    <w:rsid w:val="00E811C5"/>
    <w:rsid w:val="00E85731"/>
    <w:rsid w:val="00E93D37"/>
    <w:rsid w:val="00EA13E6"/>
    <w:rsid w:val="00EC6240"/>
    <w:rsid w:val="00EF5FF6"/>
    <w:rsid w:val="00F229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61DA7E97"/>
  <w15:docId w15:val="{12C86737-653A-4314-9D69-CF82169FD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cs="Times New Roman"/>
      <w:b/>
      <w:bCs/>
      <w:color w:val="auto"/>
      <w:sz w:val="26"/>
      <w:szCs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link w:val="BodyTextIndent"/>
    <w:uiPriority w:val="99"/>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link w:val="Header"/>
    <w:uiPriority w:val="99"/>
    <w:rsid w:val="008C0EC7"/>
    <w:rPr>
      <w:rFonts w:ascii="Times New Roman" w:hAnsi="Times New Roman" w:cs="Times New Roman"/>
      <w:sz w:val="24"/>
      <w:szCs w:val="24"/>
    </w:rPr>
  </w:style>
  <w:style w:type="paragraph" w:styleId="Footer">
    <w:name w:val="footer"/>
    <w:basedOn w:val="Normal"/>
    <w:link w:val="FooterChar"/>
    <w:uiPriority w:val="99"/>
    <w:rsid w:val="008C0EC7"/>
    <w:pPr>
      <w:tabs>
        <w:tab w:val="center" w:pos="4513"/>
        <w:tab w:val="right" w:pos="9026"/>
      </w:tabs>
    </w:pPr>
  </w:style>
  <w:style w:type="character" w:customStyle="1" w:styleId="FooterChar">
    <w:name w:val="Footer Char"/>
    <w:link w:val="Footer"/>
    <w:uiPriority w:val="99"/>
    <w:rsid w:val="008C0EC7"/>
    <w:rPr>
      <w:rFonts w:ascii="Times New Roman" w:hAnsi="Times New Roman" w:cs="Times New Roman"/>
      <w:sz w:val="24"/>
      <w:szCs w:val="24"/>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
    <w:name w:val="Balloon Text Char"/>
    <w:link w:val="BalloonText"/>
    <w:uiPriority w:val="99"/>
    <w:semiHidden/>
    <w:rsid w:val="008C0EC7"/>
    <w:rPr>
      <w:rFonts w:ascii="Tahoma" w:hAnsi="Tahoma" w:cs="Tahoma"/>
      <w:sz w:val="16"/>
      <w:szCs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rsid w:val="008C0EC7"/>
    <w:rPr>
      <w:rFonts w:ascii="Times New Roman" w:eastAsia="SimSun" w:hAnsi="Times New Roman"/>
      <w:noProo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1</Pages>
  <Words>1957</Words>
  <Characters>11158</Characters>
  <Application>Microsoft Office Word</Application>
  <DocSecurity>0</DocSecurity>
  <Lines>92</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14</cp:revision>
  <dcterms:created xsi:type="dcterms:W3CDTF">2015-12-30T09:53:00Z</dcterms:created>
  <dcterms:modified xsi:type="dcterms:W3CDTF">2017-05-28T14:02:00Z</dcterms:modified>
</cp:coreProperties>
</file>