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_GoBack"/>
      <w:bookmarkEnd w:id="0"/>
      <w:bookmarkEnd w:id="1"/>
      <w:r w:rsidRPr="00E14F80">
        <w:rPr>
          <w:rFonts w:ascii="Lotus Linotype" w:hAnsi="Lotus Linotype" w:cs="Lotus Linotype"/>
          <w:b w:val="0"/>
          <w:bCs w:val="0"/>
          <w:sz w:val="96"/>
          <w:szCs w:val="96"/>
        </w:rPr>
        <w:sym w:font="AGA Arabesque" w:char="0050"/>
      </w:r>
    </w:p>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Pr>
      </w:pPr>
    </w:p>
    <w:p w:rsidR="00856B89" w:rsidRDefault="00856B89" w:rsidP="00856B89">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الجلالين</w:t>
      </w:r>
    </w:p>
    <w:p w:rsidR="00856B89" w:rsidRPr="00E14F80" w:rsidRDefault="00856B89" w:rsidP="00856B89">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سورة ال</w:t>
      </w:r>
      <w:r w:rsidR="00F627D5">
        <w:rPr>
          <w:rFonts w:cs="PT Bold Heading" w:hint="cs"/>
          <w:b w:val="0"/>
          <w:bCs w:val="0"/>
          <w:noProof w:val="0"/>
          <w:sz w:val="92"/>
          <w:szCs w:val="92"/>
          <w:rtl/>
        </w:rPr>
        <w:t>حجرات</w:t>
      </w:r>
    </w:p>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tl/>
        </w:rPr>
      </w:pPr>
    </w:p>
    <w:p w:rsidR="00856B89" w:rsidRPr="00E14F80" w:rsidRDefault="00856B89" w:rsidP="00856B89">
      <w:pPr>
        <w:tabs>
          <w:tab w:val="left" w:pos="720"/>
        </w:tabs>
        <w:jc w:val="center"/>
        <w:rPr>
          <w:rFonts w:ascii="Andalus" w:hAnsi="Andalus" w:cs="Andalus"/>
          <w:bCs w:val="0"/>
          <w:noProof w:val="0"/>
          <w:sz w:val="48"/>
          <w:szCs w:val="48"/>
          <w:rtl/>
        </w:rPr>
      </w:pPr>
      <w:r w:rsidRPr="00E14F80">
        <w:rPr>
          <w:rFonts w:ascii="Andalus" w:hAnsi="Andalus" w:cs="Andalus"/>
          <w:bCs w:val="0"/>
          <w:noProof w:val="0"/>
          <w:sz w:val="48"/>
          <w:szCs w:val="48"/>
          <w:rtl/>
        </w:rPr>
        <w:t>معالي الشيخ الدكتور</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عبد الكريم بن عبد الله الخضير</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عضو هيئة كبار العلماء</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وعضو اللجنة الدائمة للبحوث العلمية والإفتاء</w:t>
      </w:r>
    </w:p>
    <w:p w:rsidR="00856B89" w:rsidRPr="00E14F80" w:rsidRDefault="00856B89" w:rsidP="00856B89">
      <w:pPr>
        <w:pStyle w:val="BodyTextIndent"/>
        <w:rPr>
          <w:noProof w:val="0"/>
          <w:rtl/>
        </w:rPr>
      </w:pPr>
      <w:r w:rsidRPr="00E14F80">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856B89" w:rsidRPr="00E14F80" w:rsidTr="00C42697">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C42697">
            <w:pPr>
              <w:pStyle w:val="BodyTextIndent"/>
              <w:ind w:firstLine="0"/>
              <w:jc w:val="center"/>
              <w:rPr>
                <w:noProof w:val="0"/>
              </w:rPr>
            </w:pPr>
            <w:r w:rsidRPr="00E14F80">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856B89" w:rsidRPr="00E14F80" w:rsidRDefault="00856B89" w:rsidP="00C42697">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C42697">
            <w:pPr>
              <w:pStyle w:val="BodyTextIndent"/>
              <w:ind w:firstLine="0"/>
              <w:jc w:val="center"/>
              <w:rPr>
                <w:noProof w:val="0"/>
              </w:rPr>
            </w:pPr>
            <w:r w:rsidRPr="00E14F80">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6B89" w:rsidRPr="00E14F80" w:rsidRDefault="00856B89" w:rsidP="00C42697">
            <w:pPr>
              <w:pStyle w:val="BodyTextIndent"/>
              <w:ind w:firstLine="0"/>
              <w:jc w:val="center"/>
              <w:rPr>
                <w:noProof w:val="0"/>
              </w:rPr>
            </w:pPr>
          </w:p>
        </w:tc>
      </w:tr>
    </w:tbl>
    <w:p w:rsidR="00856B89" w:rsidRPr="00E14F80" w:rsidRDefault="00856B89" w:rsidP="00856B89">
      <w:pPr>
        <w:rPr>
          <w:noProof w:val="0"/>
          <w:rtl/>
        </w:rPr>
      </w:pPr>
    </w:p>
    <w:p w:rsidR="00856B89" w:rsidRPr="00E14F80" w:rsidRDefault="00856B89" w:rsidP="00856B89">
      <w:pPr>
        <w:bidi w:val="0"/>
      </w:pPr>
      <w:r w:rsidRPr="00E14F80">
        <w:rPr>
          <w:noProof w:val="0"/>
          <w:rtl/>
        </w:rPr>
        <w:br w:type="page"/>
      </w:r>
      <w:bookmarkStart w:id="2" w:name="هنا4"/>
      <w:bookmarkEnd w:id="2"/>
    </w:p>
    <w:p w:rsidR="00741314" w:rsidRDefault="00741314" w:rsidP="008513F3">
      <w:pPr>
        <w:spacing w:line="276" w:lineRule="auto"/>
        <w:rPr>
          <w:rFonts w:ascii="ATraditional Arabic" w:hAnsi="ATraditional Arabic"/>
          <w:bCs w:val="0"/>
          <w:sz w:val="28"/>
          <w:rtl/>
        </w:rPr>
      </w:pPr>
      <w:r>
        <w:rPr>
          <w:rFonts w:ascii="ATraditional Arabic" w:hAnsi="ATraditional Arabic" w:hint="cs"/>
          <w:bCs w:val="0"/>
          <w:sz w:val="28"/>
          <w:rtl/>
        </w:rPr>
        <w:lastRenderedPageBreak/>
        <w:t>السلام عليكم ورحمة الله وبركاته</w:t>
      </w:r>
    </w:p>
    <w:p w:rsidR="00856B89" w:rsidRDefault="00741314" w:rsidP="008513F3">
      <w:pPr>
        <w:spacing w:line="276" w:lineRule="auto"/>
        <w:rPr>
          <w:rFonts w:ascii="ATraditional Arabic" w:hAnsi="ATraditional Arabic"/>
          <w:bCs w:val="0"/>
          <w:sz w:val="28"/>
          <w:rtl/>
        </w:rPr>
      </w:pPr>
      <w:r>
        <w:rPr>
          <w:rFonts w:ascii="ATraditional Arabic" w:hAnsi="ATraditional Arabic" w:hint="cs"/>
          <w:bCs w:val="0"/>
          <w:sz w:val="28"/>
          <w:rtl/>
        </w:rPr>
        <w:t xml:space="preserve">الحمد لله رب العالمين وصلى الله وسلم وبارك على عبده ورسوله نبينا محمد </w:t>
      </w:r>
      <w:r w:rsidR="002E0E8C">
        <w:rPr>
          <w:rFonts w:ascii="ATraditional Arabic" w:hAnsi="ATraditional Arabic"/>
          <w:bCs w:val="0"/>
          <w:sz w:val="28"/>
          <w:rtl/>
        </w:rPr>
        <w:t>وعلى آله وصح</w:t>
      </w:r>
      <w:r w:rsidR="00856B89" w:rsidRPr="00E14F80">
        <w:rPr>
          <w:rFonts w:ascii="ATraditional Arabic" w:hAnsi="ATraditional Arabic"/>
          <w:bCs w:val="0"/>
          <w:sz w:val="28"/>
          <w:rtl/>
        </w:rPr>
        <w:t xml:space="preserve">به أجمعين، </w:t>
      </w:r>
      <w:r>
        <w:rPr>
          <w:rFonts w:ascii="ATraditional Arabic" w:hAnsi="ATraditional Arabic" w:hint="cs"/>
          <w:bCs w:val="0"/>
          <w:sz w:val="28"/>
          <w:rtl/>
        </w:rPr>
        <w:t>أما بعد</w:t>
      </w:r>
      <w:r w:rsidR="00157A44">
        <w:rPr>
          <w:rFonts w:ascii="ATraditional Arabic" w:hAnsi="ATraditional Arabic" w:hint="cs"/>
          <w:bCs w:val="0"/>
          <w:sz w:val="28"/>
          <w:rtl/>
        </w:rPr>
        <w:t>،</w:t>
      </w:r>
      <w:r>
        <w:rPr>
          <w:rFonts w:ascii="ATraditional Arabic" w:hAnsi="ATraditional Arabic" w:hint="cs"/>
          <w:bCs w:val="0"/>
          <w:sz w:val="28"/>
          <w:rtl/>
        </w:rPr>
        <w:t xml:space="preserve"> </w:t>
      </w:r>
    </w:p>
    <w:p w:rsidR="00D30133" w:rsidRDefault="00741314" w:rsidP="008513F3">
      <w:pPr>
        <w:spacing w:line="276" w:lineRule="auto"/>
        <w:rPr>
          <w:rFonts w:ascii="ATraditional Arabic" w:hAnsi="ATraditional Arabic"/>
          <w:bCs w:val="0"/>
          <w:sz w:val="28"/>
          <w:rtl/>
        </w:rPr>
      </w:pPr>
      <w:r>
        <w:rPr>
          <w:rFonts w:ascii="ATraditional Arabic" w:hAnsi="ATraditional Arabic" w:hint="cs"/>
          <w:bCs w:val="0"/>
          <w:sz w:val="28"/>
          <w:rtl/>
        </w:rPr>
        <w:t>فلست بحاجة إلى بيان أهمية القرآن لطالب العلم وأهمية ح</w:t>
      </w:r>
      <w:r w:rsidR="00157A44">
        <w:rPr>
          <w:rFonts w:ascii="ATraditional Arabic" w:hAnsi="ATraditional Arabic" w:hint="cs"/>
          <w:bCs w:val="0"/>
          <w:sz w:val="28"/>
          <w:rtl/>
        </w:rPr>
        <w:t>فظ القرآن وأهمية فهم القرآن وتدبر القرآن و</w:t>
      </w:r>
      <w:r>
        <w:rPr>
          <w:rFonts w:ascii="ATraditional Arabic" w:hAnsi="ATraditional Arabic" w:hint="cs"/>
          <w:bCs w:val="0"/>
          <w:sz w:val="28"/>
          <w:rtl/>
        </w:rPr>
        <w:t xml:space="preserve">العمل بالقرآن، لست بحاجة إلى بيان مثل هذا لأني </w:t>
      </w:r>
      <w:r w:rsidR="001F26A1">
        <w:rPr>
          <w:rFonts w:ascii="ATraditional Arabic" w:hAnsi="ATraditional Arabic" w:hint="cs"/>
          <w:bCs w:val="0"/>
          <w:sz w:val="28"/>
          <w:rtl/>
        </w:rPr>
        <w:t>أمام إ</w:t>
      </w:r>
      <w:r w:rsidR="00157A44">
        <w:rPr>
          <w:rFonts w:ascii="ATraditional Arabic" w:hAnsi="ATraditional Arabic" w:hint="cs"/>
          <w:bCs w:val="0"/>
          <w:sz w:val="28"/>
          <w:rtl/>
        </w:rPr>
        <w:t xml:space="preserve">خوة يعرفون أكثر مما أعرف في </w:t>
      </w:r>
      <w:r>
        <w:rPr>
          <w:rFonts w:ascii="ATraditional Arabic" w:hAnsi="ATraditional Arabic" w:hint="cs"/>
          <w:bCs w:val="0"/>
          <w:sz w:val="28"/>
          <w:rtl/>
        </w:rPr>
        <w:t>هذا، فلست بحاجة إلى شيء</w:t>
      </w:r>
      <w:r w:rsidR="00157A44">
        <w:rPr>
          <w:rFonts w:ascii="ATraditional Arabic" w:hAnsi="ATraditional Arabic" w:hint="cs"/>
          <w:bCs w:val="0"/>
          <w:sz w:val="28"/>
          <w:rtl/>
        </w:rPr>
        <w:t>..</w:t>
      </w:r>
      <w:r>
        <w:rPr>
          <w:rFonts w:ascii="ATraditional Arabic" w:hAnsi="ATraditional Arabic" w:hint="cs"/>
          <w:bCs w:val="0"/>
          <w:sz w:val="28"/>
          <w:rtl/>
        </w:rPr>
        <w:t xml:space="preserve"> إلى بيان شيء من ذلك، وفهم القرآن إنما ينشأ عن التدبر المبني على مراجعة ما يشكل بمفرداته وغريبه ومشكل جمله وآياته، فطالب العلم المبتدئ إنما يوصى </w:t>
      </w:r>
      <w:r w:rsidR="00D124ED">
        <w:rPr>
          <w:rFonts w:ascii="ATraditional Arabic" w:hAnsi="ATraditional Arabic" w:hint="cs"/>
          <w:bCs w:val="0"/>
          <w:sz w:val="28"/>
          <w:rtl/>
        </w:rPr>
        <w:t>بمراجعة كتب الغريب غريب القرآن مع حفظه،</w:t>
      </w:r>
      <w:r w:rsidR="00157A44">
        <w:rPr>
          <w:rFonts w:ascii="ATraditional Arabic" w:hAnsi="ATraditional Arabic" w:hint="cs"/>
          <w:bCs w:val="0"/>
          <w:sz w:val="28"/>
          <w:rtl/>
        </w:rPr>
        <w:t xml:space="preserve"> أثناء حفظه يراجع كتب الغريب لأ</w:t>
      </w:r>
      <w:r w:rsidR="00D124ED">
        <w:rPr>
          <w:rFonts w:ascii="ATraditional Arabic" w:hAnsi="ATraditional Arabic" w:hint="cs"/>
          <w:bCs w:val="0"/>
          <w:sz w:val="28"/>
          <w:rtl/>
        </w:rPr>
        <w:t>ن مراجعة كتب التفسير قد تأخذ عليه وقتًا قد يعوقه دون حفظ القرآن في أقصر مدة وإلا فالأصل مراجعة كتب أهل التفسير كتب التفسير الموثوقه لفهم القرآن، إذ لا يتم فهمه إلا من خلال كلام أهل العلم الموثوقين المعروفين بسلامة المعتقد، وبإمكا</w:t>
      </w:r>
      <w:r w:rsidR="00157A44">
        <w:rPr>
          <w:rFonts w:ascii="ATraditional Arabic" w:hAnsi="ATraditional Arabic" w:hint="cs"/>
          <w:bCs w:val="0"/>
          <w:sz w:val="28"/>
          <w:rtl/>
        </w:rPr>
        <w:t xml:space="preserve">ن طالب العلم في المرحلة الأولى </w:t>
      </w:r>
      <w:r w:rsidR="00D124ED">
        <w:rPr>
          <w:rFonts w:ascii="ATraditional Arabic" w:hAnsi="ATraditional Arabic" w:hint="cs"/>
          <w:bCs w:val="0"/>
          <w:sz w:val="28"/>
          <w:rtl/>
        </w:rPr>
        <w:t xml:space="preserve">أو في العرضة الأولى للقرآن أن يراجع كتب الغريب وإن رجع إلى كتب تفاسير مختصرة </w:t>
      </w:r>
      <w:r w:rsidR="002220FE">
        <w:rPr>
          <w:rFonts w:ascii="ATraditional Arabic" w:hAnsi="ATraditional Arabic" w:hint="cs"/>
          <w:bCs w:val="0"/>
          <w:sz w:val="28"/>
          <w:rtl/>
        </w:rPr>
        <w:t>يفيد منها ما يخفى عليه من غريب ألفاظه فجيد من أنفع ما كتب في غريب القرأن: كتاب تفسير غريب القرآن ل</w:t>
      </w:r>
      <w:r w:rsidR="00157A44">
        <w:rPr>
          <w:rFonts w:ascii="ATraditional Arabic" w:hAnsi="ATraditional Arabic" w:hint="cs"/>
          <w:bCs w:val="0"/>
          <w:sz w:val="28"/>
          <w:rtl/>
        </w:rPr>
        <w:t>ل</w:t>
      </w:r>
      <w:r w:rsidR="002220FE">
        <w:rPr>
          <w:rFonts w:ascii="ATraditional Arabic" w:hAnsi="ATraditional Arabic" w:hint="cs"/>
          <w:bCs w:val="0"/>
          <w:sz w:val="28"/>
          <w:rtl/>
        </w:rPr>
        <w:t>سجستاني، كتاب مختصر جدًا في جزء صغير يفيد طالب العلم وأيضًا كتب الغريب كثيرة لكن منها المطول ومنها المختصر هذا مختصر، أطول منه كتاب غريب القرآن لابن قتيبة، وبعد ذلك بعد معرفة الغريب لأنه مع الأسف لإهمال هذا الجانب من قبل</w:t>
      </w:r>
      <w:r w:rsidR="00157A44">
        <w:rPr>
          <w:rFonts w:ascii="ATraditional Arabic" w:hAnsi="ATraditional Arabic" w:hint="cs"/>
          <w:bCs w:val="0"/>
          <w:sz w:val="28"/>
          <w:rtl/>
        </w:rPr>
        <w:t xml:space="preserve"> بعض</w:t>
      </w:r>
      <w:r w:rsidR="002220FE">
        <w:rPr>
          <w:rFonts w:ascii="ATraditional Arabic" w:hAnsi="ATraditional Arabic" w:hint="cs"/>
          <w:bCs w:val="0"/>
          <w:sz w:val="28"/>
          <w:rtl/>
        </w:rPr>
        <w:t xml:space="preserve"> طلاب العلم أننا نجد منه</w:t>
      </w:r>
      <w:r w:rsidR="00157A44">
        <w:rPr>
          <w:rFonts w:ascii="ATraditional Arabic" w:hAnsi="ATraditional Arabic" w:hint="cs"/>
          <w:bCs w:val="0"/>
          <w:sz w:val="28"/>
          <w:rtl/>
        </w:rPr>
        <w:t>م</w:t>
      </w:r>
      <w:r w:rsidR="002220FE">
        <w:rPr>
          <w:rFonts w:ascii="ATraditional Arabic" w:hAnsi="ATraditional Arabic" w:hint="cs"/>
          <w:bCs w:val="0"/>
          <w:sz w:val="28"/>
          <w:rtl/>
        </w:rPr>
        <w:t xml:space="preserve"> من هو في مرحلة متقدمة ي</w:t>
      </w:r>
      <w:r w:rsidR="00157A44">
        <w:rPr>
          <w:rFonts w:ascii="ATraditional Arabic" w:hAnsi="ATraditional Arabic" w:hint="cs"/>
          <w:bCs w:val="0"/>
          <w:sz w:val="28"/>
          <w:rtl/>
        </w:rPr>
        <w:t>ُ</w:t>
      </w:r>
      <w:r w:rsidR="002220FE">
        <w:rPr>
          <w:rFonts w:ascii="ATraditional Arabic" w:hAnsi="ATraditional Arabic" w:hint="cs"/>
          <w:bCs w:val="0"/>
          <w:sz w:val="28"/>
          <w:rtl/>
        </w:rPr>
        <w:t>سأل عن كلمة غريبة في القرآن لا يجد لها جوابًا لأنه لم يهتم بهذا الباب، وقد يكون</w:t>
      </w:r>
      <w:r w:rsidR="00157A44">
        <w:rPr>
          <w:rFonts w:ascii="ATraditional Arabic" w:hAnsi="ATraditional Arabic" w:hint="cs"/>
          <w:bCs w:val="0"/>
          <w:sz w:val="28"/>
          <w:rtl/>
        </w:rPr>
        <w:t xml:space="preserve"> قد قرأ في كتب التفسير وراجع</w:t>
      </w:r>
      <w:r w:rsidR="002220FE">
        <w:rPr>
          <w:rFonts w:ascii="ATraditional Arabic" w:hAnsi="ATraditional Arabic" w:hint="cs"/>
          <w:bCs w:val="0"/>
          <w:sz w:val="28"/>
          <w:rtl/>
        </w:rPr>
        <w:t xml:space="preserve"> التفاسير لكنها ليست على طريقة مرتبة منظمة متدرجة، لأن التدرج في التحصيل في التفسير وغيره من الفنون التي ينبغي لطالب العلم أن يعنى بها لا بد من التدرج، فالتفسير علم من العلوم بل أهم العلوم لارتباطه بأهم الكلام وهو كلام الله </w:t>
      </w:r>
      <w:r w:rsidR="002220FE">
        <w:rPr>
          <w:rFonts w:ascii="ATraditional Arabic" w:hAnsi="ATraditional Arabic"/>
          <w:bCs w:val="0"/>
          <w:sz w:val="28"/>
          <w:rtl/>
        </w:rPr>
        <w:t>–</w:t>
      </w:r>
      <w:r w:rsidR="002220FE">
        <w:rPr>
          <w:rFonts w:ascii="ATraditional Arabic" w:hAnsi="ATraditional Arabic" w:hint="cs"/>
          <w:bCs w:val="0"/>
          <w:sz w:val="28"/>
          <w:rtl/>
        </w:rPr>
        <w:t>جل وعلا- فإذا عرفنا الغريب من كتب الغريب ثم بعد ذلك عرفنا المشكل في جمله وآياته</w:t>
      </w:r>
      <w:r w:rsidR="00157A44">
        <w:rPr>
          <w:rFonts w:ascii="ATraditional Arabic" w:hAnsi="ATraditional Arabic" w:hint="cs"/>
          <w:bCs w:val="0"/>
          <w:sz w:val="28"/>
          <w:rtl/>
        </w:rPr>
        <w:t xml:space="preserve">، وفيه أيضًا المشكل لابن قتيبة، </w:t>
      </w:r>
      <w:r w:rsidR="002220FE">
        <w:rPr>
          <w:rFonts w:ascii="ATraditional Arabic" w:hAnsi="ATraditional Arabic" w:hint="cs"/>
          <w:bCs w:val="0"/>
          <w:sz w:val="28"/>
          <w:rtl/>
        </w:rPr>
        <w:t>المشكل القرآن لابن قتيبة وفيه أيضًا كتب مغمور قد لا يعرفه كثير من طلاب العلم اسمه</w:t>
      </w:r>
      <w:r w:rsidR="00157A44">
        <w:rPr>
          <w:rFonts w:ascii="ATraditional Arabic" w:hAnsi="ATraditional Arabic" w:hint="cs"/>
          <w:bCs w:val="0"/>
          <w:sz w:val="28"/>
          <w:rtl/>
        </w:rPr>
        <w:t xml:space="preserve"> درة التنزيل وغرة التأويل للخطيب الإ</w:t>
      </w:r>
      <w:r w:rsidR="002220FE">
        <w:rPr>
          <w:rFonts w:ascii="ATraditional Arabic" w:hAnsi="ATraditional Arabic" w:hint="cs"/>
          <w:bCs w:val="0"/>
          <w:sz w:val="28"/>
          <w:rtl/>
        </w:rPr>
        <w:t>سكافي هذا كتاب نفيس في بابه لأنه يوجد اشك</w:t>
      </w:r>
      <w:r w:rsidR="00157A44">
        <w:rPr>
          <w:rFonts w:ascii="ATraditional Arabic" w:hAnsi="ATraditional Arabic" w:hint="cs"/>
          <w:bCs w:val="0"/>
          <w:sz w:val="28"/>
          <w:rtl/>
        </w:rPr>
        <w:t>الات تمر على طالب العلم ولا يلتفت لها حتى إذا سئ</w:t>
      </w:r>
      <w:r w:rsidR="002220FE">
        <w:rPr>
          <w:rFonts w:ascii="ATraditional Arabic" w:hAnsi="ATraditional Arabic" w:hint="cs"/>
          <w:bCs w:val="0"/>
          <w:sz w:val="28"/>
          <w:rtl/>
        </w:rPr>
        <w:t>ل عنها وقف لا يجد جوابًا، فهذه الكتب ينتبه لها، عناية أهل</w:t>
      </w:r>
      <w:r w:rsidR="00157A44">
        <w:rPr>
          <w:rFonts w:ascii="ATraditional Arabic" w:hAnsi="ATraditional Arabic" w:hint="cs"/>
          <w:bCs w:val="0"/>
          <w:sz w:val="28"/>
          <w:rtl/>
        </w:rPr>
        <w:t xml:space="preserve"> العلم في هذه البلاد منصبة إلى ت</w:t>
      </w:r>
      <w:r w:rsidR="002220FE">
        <w:rPr>
          <w:rFonts w:ascii="ATraditional Arabic" w:hAnsi="ATraditional Arabic" w:hint="cs"/>
          <w:bCs w:val="0"/>
          <w:sz w:val="28"/>
          <w:rtl/>
        </w:rPr>
        <w:t xml:space="preserve">فسير الإمام الحافظ ابن كثير </w:t>
      </w:r>
      <w:r w:rsidR="002220FE">
        <w:rPr>
          <w:rFonts w:ascii="ATraditional Arabic" w:hAnsi="ATraditional Arabic"/>
          <w:bCs w:val="0"/>
          <w:sz w:val="28"/>
          <w:rtl/>
        </w:rPr>
        <w:t>–</w:t>
      </w:r>
      <w:r w:rsidR="002220FE">
        <w:rPr>
          <w:rFonts w:ascii="ATraditional Arabic" w:hAnsi="ATraditional Arabic" w:hint="cs"/>
          <w:bCs w:val="0"/>
          <w:sz w:val="28"/>
          <w:rtl/>
        </w:rPr>
        <w:t>رحمه الله تعالى- وهو جدير بذلك وخليق بالعناية فتفسير</w:t>
      </w:r>
      <w:r w:rsidR="00157A44">
        <w:rPr>
          <w:rFonts w:ascii="ATraditional Arabic" w:hAnsi="ATraditional Arabic" w:hint="cs"/>
          <w:bCs w:val="0"/>
          <w:sz w:val="28"/>
          <w:rtl/>
        </w:rPr>
        <w:t>ه</w:t>
      </w:r>
      <w:r w:rsidR="002220FE">
        <w:rPr>
          <w:rFonts w:ascii="ATraditional Arabic" w:hAnsi="ATraditional Arabic" w:hint="cs"/>
          <w:bCs w:val="0"/>
          <w:sz w:val="28"/>
          <w:rtl/>
        </w:rPr>
        <w:t xml:space="preserve"> موثوق من إمام محقق وعمدته الأثر فخليق </w:t>
      </w:r>
      <w:r w:rsidR="002220FE">
        <w:rPr>
          <w:rFonts w:ascii="ATraditional Arabic" w:hAnsi="ATraditional Arabic" w:hint="cs"/>
          <w:bCs w:val="0"/>
          <w:sz w:val="28"/>
          <w:rtl/>
        </w:rPr>
        <w:lastRenderedPageBreak/>
        <w:t>بالعناية لكن الإشكال أن كثيرًا من الدروس التي تقام في هذا التفسير إنما</w:t>
      </w:r>
      <w:r w:rsidR="00157A44">
        <w:rPr>
          <w:rFonts w:ascii="ATraditional Arabic" w:hAnsi="ATraditional Arabic" w:hint="cs"/>
          <w:bCs w:val="0"/>
          <w:sz w:val="28"/>
          <w:rtl/>
        </w:rPr>
        <w:t xml:space="preserve"> هي</w:t>
      </w:r>
      <w:r w:rsidR="002220FE">
        <w:rPr>
          <w:rFonts w:ascii="ATraditional Arabic" w:hAnsi="ATraditional Arabic" w:hint="cs"/>
          <w:bCs w:val="0"/>
          <w:sz w:val="28"/>
          <w:rtl/>
        </w:rPr>
        <w:t xml:space="preserve"> مجرد إمرار وتصحيح بعض العبارات وتقويم بعض الأخطاء النحوية وما أشبه ذلك، </w:t>
      </w:r>
      <w:r w:rsidR="00157A44">
        <w:rPr>
          <w:rFonts w:ascii="ATraditional Arabic" w:hAnsi="ATraditional Arabic" w:hint="cs"/>
          <w:bCs w:val="0"/>
          <w:sz w:val="28"/>
          <w:rtl/>
        </w:rPr>
        <w:t>و</w:t>
      </w:r>
      <w:r w:rsidR="002220FE">
        <w:rPr>
          <w:rFonts w:ascii="ATraditional Arabic" w:hAnsi="ATraditional Arabic" w:hint="cs"/>
          <w:bCs w:val="0"/>
          <w:sz w:val="28"/>
          <w:rtl/>
        </w:rPr>
        <w:t>لا يوجد تفسير بمعنى ا</w:t>
      </w:r>
      <w:r w:rsidR="00157A44">
        <w:rPr>
          <w:rFonts w:ascii="ATraditional Arabic" w:hAnsi="ATraditional Arabic" w:hint="cs"/>
          <w:bCs w:val="0"/>
          <w:sz w:val="28"/>
          <w:rtl/>
        </w:rPr>
        <w:t>لتفسير في دروس العلماء المعاصرين</w:t>
      </w:r>
      <w:r w:rsidR="002220FE">
        <w:rPr>
          <w:rFonts w:ascii="ATraditional Arabic" w:hAnsi="ATraditional Arabic" w:hint="cs"/>
          <w:bCs w:val="0"/>
          <w:sz w:val="28"/>
          <w:rtl/>
        </w:rPr>
        <w:t xml:space="preserve"> إلا القليل النادر لأنك إذا وضعت مقارنة</w:t>
      </w:r>
      <w:r w:rsidR="00157A44">
        <w:rPr>
          <w:rFonts w:ascii="ATraditional Arabic" w:hAnsi="ATraditional Arabic" w:hint="cs"/>
          <w:bCs w:val="0"/>
          <w:sz w:val="28"/>
          <w:rtl/>
        </w:rPr>
        <w:t xml:space="preserve"> بين دروس التفسير ودروس الحديث أ</w:t>
      </w:r>
      <w:r w:rsidR="002220FE">
        <w:rPr>
          <w:rFonts w:ascii="ATraditional Arabic" w:hAnsi="ATraditional Arabic" w:hint="cs"/>
          <w:bCs w:val="0"/>
          <w:sz w:val="28"/>
          <w:rtl/>
        </w:rPr>
        <w:t xml:space="preserve">و دروس الفقه أو دروس العقيدة ما وجدت نسبة، دروس التفسير قليلة التي ينبغي أن تسمى دروس تفسير، أما القراءات موجودة يعني يقرأ </w:t>
      </w:r>
      <w:r w:rsidR="00157A44">
        <w:rPr>
          <w:rFonts w:ascii="ATraditional Arabic" w:hAnsi="ATraditional Arabic" w:hint="cs"/>
          <w:bCs w:val="0"/>
          <w:sz w:val="28"/>
          <w:rtl/>
        </w:rPr>
        <w:t>في التفاسير على المشاي</w:t>
      </w:r>
      <w:r w:rsidR="002220FE">
        <w:rPr>
          <w:rFonts w:ascii="ATraditional Arabic" w:hAnsi="ATraditional Arabic" w:hint="cs"/>
          <w:bCs w:val="0"/>
          <w:sz w:val="28"/>
          <w:rtl/>
        </w:rPr>
        <w:t xml:space="preserve">خ ويعلقون بما تيسر لكن تفسير بمعنى التفسير بمعنى جهد يصرف لكلام الله </w:t>
      </w:r>
      <w:r w:rsidR="002220FE">
        <w:rPr>
          <w:rFonts w:ascii="ATraditional Arabic" w:hAnsi="ATraditional Arabic"/>
          <w:bCs w:val="0"/>
          <w:sz w:val="28"/>
          <w:rtl/>
        </w:rPr>
        <w:t>–</w:t>
      </w:r>
      <w:r w:rsidR="00157A44">
        <w:rPr>
          <w:rFonts w:ascii="ATraditional Arabic" w:hAnsi="ATraditional Arabic" w:hint="cs"/>
          <w:bCs w:val="0"/>
          <w:sz w:val="28"/>
          <w:rtl/>
        </w:rPr>
        <w:t>ج</w:t>
      </w:r>
      <w:r w:rsidR="002220FE">
        <w:rPr>
          <w:rFonts w:ascii="ATraditional Arabic" w:hAnsi="ATraditional Arabic" w:hint="cs"/>
          <w:bCs w:val="0"/>
          <w:sz w:val="28"/>
          <w:rtl/>
        </w:rPr>
        <w:t>ل وعلا- يليق به ما</w:t>
      </w:r>
      <w:r w:rsidR="00157A44">
        <w:rPr>
          <w:rFonts w:ascii="ATraditional Arabic" w:hAnsi="ATraditional Arabic" w:hint="cs"/>
          <w:bCs w:val="0"/>
          <w:sz w:val="28"/>
          <w:rtl/>
        </w:rPr>
        <w:t xml:space="preserve"> تجد شيء يشفي العليل أو يروي الغ</w:t>
      </w:r>
      <w:r w:rsidR="002220FE">
        <w:rPr>
          <w:rFonts w:ascii="ATraditional Arabic" w:hAnsi="ATraditional Arabic" w:hint="cs"/>
          <w:bCs w:val="0"/>
          <w:sz w:val="28"/>
          <w:rtl/>
        </w:rPr>
        <w:t xml:space="preserve">ليل، فأنا منذ مدة شرعنا في وضع أو شرح </w:t>
      </w:r>
      <w:r w:rsidR="00157A44">
        <w:rPr>
          <w:rFonts w:ascii="ATraditional Arabic" w:hAnsi="ATraditional Arabic" w:hint="cs"/>
          <w:bCs w:val="0"/>
          <w:sz w:val="28"/>
          <w:rtl/>
        </w:rPr>
        <w:t>لتفسير الجلالين ثم انقطع الدرس أ</w:t>
      </w:r>
      <w:r w:rsidR="002220FE">
        <w:rPr>
          <w:rFonts w:ascii="ATraditional Arabic" w:hAnsi="ATraditional Arabic" w:hint="cs"/>
          <w:bCs w:val="0"/>
          <w:sz w:val="28"/>
          <w:rtl/>
        </w:rPr>
        <w:t>خذ له مدة ثم انقطع وفكرنا في إعادته وقلنا أنه يمكن أن يوضع على شكل دورات علمية ويشرح هذا التفسير المختصر جدًا وهو أشبه ما يكون بالمتن الذي يمكن أن يشرح لطلاب العلم وعليه حواشي كثيرة منها حاشية الجمل وحاشية الص</w:t>
      </w:r>
      <w:r w:rsidR="00157A44">
        <w:rPr>
          <w:rFonts w:ascii="ATraditional Arabic" w:hAnsi="ATraditional Arabic" w:hint="cs"/>
          <w:bCs w:val="0"/>
          <w:sz w:val="28"/>
          <w:rtl/>
        </w:rPr>
        <w:t>اوي</w:t>
      </w:r>
      <w:r w:rsidR="002220FE">
        <w:rPr>
          <w:rFonts w:ascii="ATraditional Arabic" w:hAnsi="ATraditional Arabic" w:hint="cs"/>
          <w:bCs w:val="0"/>
          <w:sz w:val="28"/>
          <w:rtl/>
        </w:rPr>
        <w:t xml:space="preserve"> وحواشي أخرى معروفة عند أهل العلم لكنها لا تسلم من مخالفات، وينقصها كثير من المباحث التي طالب العلم بأهم بأمس الحاجة إليها، وتفسير الجلالين لا يخفى على طلاب العلم أن فيه مخالفات عقدية تحتاج إلى بيان وت</w:t>
      </w:r>
      <w:r w:rsidR="00157A44">
        <w:rPr>
          <w:rFonts w:ascii="ATraditional Arabic" w:hAnsi="ATraditional Arabic" w:hint="cs"/>
          <w:bCs w:val="0"/>
          <w:sz w:val="28"/>
          <w:rtl/>
        </w:rPr>
        <w:t xml:space="preserve">نبيه وإلا من خير ما يستفاد منه في </w:t>
      </w:r>
      <w:r w:rsidR="002220FE">
        <w:rPr>
          <w:rFonts w:ascii="ATraditional Arabic" w:hAnsi="ATraditional Arabic" w:hint="cs"/>
          <w:bCs w:val="0"/>
          <w:sz w:val="28"/>
          <w:rtl/>
        </w:rPr>
        <w:t xml:space="preserve">تفسير القرآن لأنه تفسير متين متين جدًا أشبه ما يكون بالمتون، </w:t>
      </w:r>
      <w:r w:rsidR="00283DFF">
        <w:rPr>
          <w:rFonts w:ascii="ATraditional Arabic" w:hAnsi="ATraditional Arabic" w:hint="cs"/>
          <w:bCs w:val="0"/>
          <w:sz w:val="28"/>
          <w:rtl/>
        </w:rPr>
        <w:t xml:space="preserve">فإذا عني به طالب العلم وراجع عليه الحواشي وسأل عما يشكل عليه، ولعلنا نبدأ مثل ما أعلن الآن بتفسير سورة الحجرات لأن الكلام الذي لا يرتبط بكتاب ولا يمكن </w:t>
      </w:r>
      <w:r w:rsidR="00D30133">
        <w:rPr>
          <w:rFonts w:ascii="ATraditional Arabic" w:hAnsi="ATraditional Arabic" w:hint="cs"/>
          <w:bCs w:val="0"/>
          <w:sz w:val="28"/>
          <w:rtl/>
        </w:rPr>
        <w:t xml:space="preserve">أن يخطم بخطام أو زمام قد تنتهي الدورة ونحن ما أكملنا السورة ما أكملنا السورة لأن طريقتنا في الشرح الاستطراد والاستطراد يأخذ من الوقت ما يأخذ فإذا ارتبطنا بكتاب ما رحنا </w:t>
      </w:r>
      <w:r w:rsidR="001E3EBB">
        <w:rPr>
          <w:rFonts w:ascii="ATraditional Arabic" w:hAnsi="ATraditional Arabic" w:hint="cs"/>
          <w:bCs w:val="0"/>
          <w:sz w:val="28"/>
          <w:rtl/>
        </w:rPr>
        <w:t>لا يمين ولا شمال إ</w:t>
      </w:r>
      <w:r w:rsidR="00D30133">
        <w:rPr>
          <w:rFonts w:ascii="ATraditional Arabic" w:hAnsi="ATraditional Arabic" w:hint="cs"/>
          <w:bCs w:val="0"/>
          <w:sz w:val="28"/>
          <w:rtl/>
        </w:rPr>
        <w:t xml:space="preserve">لا بقدر الحاجة، فنتمكن بهذه الطريقة من تفسير هذه السورة كاملة </w:t>
      </w:r>
      <w:r w:rsidR="00D30133">
        <w:rPr>
          <w:rFonts w:ascii="ATraditional Arabic" w:hAnsi="ATraditional Arabic"/>
          <w:bCs w:val="0"/>
          <w:sz w:val="28"/>
          <w:rtl/>
        </w:rPr>
        <w:t>–</w:t>
      </w:r>
      <w:r w:rsidR="00D30133">
        <w:rPr>
          <w:rFonts w:ascii="ATraditional Arabic" w:hAnsi="ATraditional Arabic" w:hint="cs"/>
          <w:bCs w:val="0"/>
          <w:sz w:val="28"/>
          <w:rtl/>
        </w:rPr>
        <w:t>إن شاء الله تعالى- في الوقت المحدد</w:t>
      </w:r>
      <w:r w:rsidR="001F26A1">
        <w:rPr>
          <w:rFonts w:ascii="ATraditional Arabic" w:hAnsi="ATraditional Arabic" w:hint="cs"/>
          <w:bCs w:val="0"/>
          <w:sz w:val="28"/>
          <w:rtl/>
        </w:rPr>
        <w:t>.</w:t>
      </w:r>
    </w:p>
    <w:p w:rsidR="001F26A1" w:rsidRDefault="00D30133" w:rsidP="001F26A1">
      <w:pPr>
        <w:spacing w:line="276" w:lineRule="auto"/>
        <w:rPr>
          <w:rFonts w:ascii="ATraditional Arabic" w:hAnsi="ATraditional Arabic"/>
          <w:bCs w:val="0"/>
          <w:sz w:val="28"/>
          <w:rtl/>
        </w:rPr>
      </w:pPr>
      <w:r>
        <w:rPr>
          <w:rFonts w:ascii="ATraditional Arabic" w:hAnsi="ATraditional Arabic" w:hint="cs"/>
          <w:bCs w:val="0"/>
          <w:sz w:val="28"/>
          <w:rtl/>
        </w:rPr>
        <w:t xml:space="preserve"> وتقديم هذه السورة أولاً لأهميتها، والقرآن كله مهم لكن هذه آداب، وطلاب العلم بأمس الحاجة إلى هذه الآداب في الظرف الذي نعيشه، ففيه</w:t>
      </w:r>
      <w:r w:rsidR="001E3EBB">
        <w:rPr>
          <w:rFonts w:ascii="ATraditional Arabic" w:hAnsi="ATraditional Arabic" w:hint="cs"/>
          <w:bCs w:val="0"/>
          <w:sz w:val="28"/>
          <w:rtl/>
        </w:rPr>
        <w:t>ا</w:t>
      </w:r>
      <w:r>
        <w:rPr>
          <w:rFonts w:ascii="ATraditional Arabic" w:hAnsi="ATraditional Arabic" w:hint="cs"/>
          <w:bCs w:val="0"/>
          <w:sz w:val="28"/>
          <w:rtl/>
        </w:rPr>
        <w:t xml:space="preserve"> أدب المسلم مع الله </w:t>
      </w:r>
      <w:r>
        <w:rPr>
          <w:rFonts w:ascii="ATraditional Arabic" w:hAnsi="ATraditional Arabic"/>
          <w:bCs w:val="0"/>
          <w:sz w:val="28"/>
          <w:rtl/>
        </w:rPr>
        <w:t>–</w:t>
      </w:r>
      <w:r>
        <w:rPr>
          <w:rFonts w:ascii="ATraditional Arabic" w:hAnsi="ATraditional Arabic" w:hint="cs"/>
          <w:bCs w:val="0"/>
          <w:sz w:val="28"/>
          <w:rtl/>
        </w:rPr>
        <w:t xml:space="preserve">جل وعلا- ، أدب المسلم مع النبي </w:t>
      </w:r>
      <w:r>
        <w:rPr>
          <w:rFonts w:ascii="ATraditional Arabic" w:hAnsi="ATraditional Arabic"/>
          <w:bCs w:val="0"/>
          <w:sz w:val="28"/>
          <w:rtl/>
        </w:rPr>
        <w:t>–</w:t>
      </w:r>
      <w:r>
        <w:rPr>
          <w:rFonts w:ascii="ATraditional Arabic" w:hAnsi="ATraditional Arabic" w:hint="cs"/>
          <w:bCs w:val="0"/>
          <w:sz w:val="28"/>
          <w:rtl/>
        </w:rPr>
        <w:t xml:space="preserve">عليه الصلاة والسلام- ، أدب المسلم مع أخوانه المؤمنين، أدب المسلم مع الخصوم، وكل هذا سيأتي -إن شاء الله تعالى- تفصيله بحسب ما يسعف به الوقت </w:t>
      </w:r>
      <w:r>
        <w:rPr>
          <w:rFonts w:ascii="ATraditional Arabic" w:hAnsi="ATraditional Arabic"/>
          <w:bCs w:val="0"/>
          <w:sz w:val="28"/>
          <w:rtl/>
        </w:rPr>
        <w:t>–</w:t>
      </w:r>
      <w:r>
        <w:rPr>
          <w:rFonts w:ascii="ATraditional Arabic" w:hAnsi="ATraditional Arabic" w:hint="cs"/>
          <w:bCs w:val="0"/>
          <w:sz w:val="28"/>
          <w:rtl/>
        </w:rPr>
        <w:t>إن شاء الله تعالى-</w:t>
      </w:r>
      <w:r w:rsidR="001F26A1">
        <w:rPr>
          <w:rFonts w:ascii="ATraditional Arabic" w:hAnsi="ATraditional Arabic" w:hint="cs"/>
          <w:bCs w:val="0"/>
          <w:sz w:val="28"/>
          <w:rtl/>
        </w:rPr>
        <w:t>.</w:t>
      </w:r>
    </w:p>
    <w:p w:rsidR="00D30133" w:rsidRDefault="001E3EBB" w:rsidP="001F26A1">
      <w:pPr>
        <w:spacing w:line="276" w:lineRule="auto"/>
        <w:rPr>
          <w:rFonts w:ascii="ATraditional Arabic" w:hAnsi="ATraditional Arabic"/>
          <w:bCs w:val="0"/>
          <w:sz w:val="28"/>
          <w:rtl/>
        </w:rPr>
      </w:pPr>
      <w:r>
        <w:rPr>
          <w:rFonts w:ascii="ATraditional Arabic" w:hAnsi="ATraditional Arabic" w:hint="cs"/>
          <w:bCs w:val="0"/>
          <w:sz w:val="28"/>
          <w:rtl/>
        </w:rPr>
        <w:t>البداية ب</w:t>
      </w:r>
      <w:r w:rsidR="00D30133">
        <w:rPr>
          <w:rFonts w:ascii="ATraditional Arabic" w:hAnsi="ATraditional Arabic" w:hint="cs"/>
          <w:bCs w:val="0"/>
          <w:sz w:val="28"/>
          <w:rtl/>
        </w:rPr>
        <w:t>هذ</w:t>
      </w:r>
      <w:r>
        <w:rPr>
          <w:rFonts w:ascii="ATraditional Arabic" w:hAnsi="ATraditional Arabic" w:hint="cs"/>
          <w:bCs w:val="0"/>
          <w:sz w:val="28"/>
          <w:rtl/>
        </w:rPr>
        <w:t>ه</w:t>
      </w:r>
      <w:r w:rsidR="00D30133">
        <w:rPr>
          <w:rFonts w:ascii="ATraditional Arabic" w:hAnsi="ATraditional Arabic" w:hint="cs"/>
          <w:bCs w:val="0"/>
          <w:sz w:val="28"/>
          <w:rtl/>
        </w:rPr>
        <w:t xml:space="preserve"> السورة لما ذكرنا لأنها مشتملة على آداب طالب العلم بأمس الحاجة إليها</w:t>
      </w:r>
      <w:r w:rsidR="006B607D">
        <w:rPr>
          <w:rFonts w:ascii="ATraditional Arabic" w:hAnsi="ATraditional Arabic" w:hint="cs"/>
          <w:bCs w:val="0"/>
          <w:sz w:val="28"/>
          <w:rtl/>
        </w:rPr>
        <w:t xml:space="preserve">؛ لأننا نرى نوابت بين طلاب العلم وأمور ومشاحنات وبعض الكلام والتراشق به الذي لا يليق بطالب العلم الشرعي فيحتاج إلى مثل هذه التنبيهات، الأمر الثاني أنها على قول هي بداية المُفصَّل، قال </w:t>
      </w:r>
      <w:r w:rsidR="006B607D">
        <w:rPr>
          <w:rFonts w:ascii="ATraditional Arabic" w:hAnsi="ATraditional Arabic" w:hint="cs"/>
          <w:bCs w:val="0"/>
          <w:sz w:val="28"/>
          <w:rtl/>
        </w:rPr>
        <w:lastRenderedPageBreak/>
        <w:t>بعض أهل العلم: بداية المفصل سورة الحجرات. ومنهم وهم الأكثر والمعتمد عند أهل العلم أن البداية من سورة ق وشذ من قال أن المفصل يبدأ من النبإ، فالأكثر على أن المفصل يبدأ من ق، ومنهم من قال الحجرات وشذ من قال أنه يبدأ من النبإ، ولعل السبب في الخلاف بين أهل العلم في</w:t>
      </w:r>
      <w:r>
        <w:rPr>
          <w:rFonts w:ascii="ATraditional Arabic" w:hAnsi="ATraditional Arabic" w:hint="cs"/>
          <w:bCs w:val="0"/>
          <w:sz w:val="28"/>
          <w:rtl/>
        </w:rPr>
        <w:t xml:space="preserve"> بداية المفصل ما جاء في سنن أبي دا</w:t>
      </w:r>
      <w:r w:rsidR="006B607D">
        <w:rPr>
          <w:rFonts w:ascii="ATraditional Arabic" w:hAnsi="ATraditional Arabic" w:hint="cs"/>
          <w:bCs w:val="0"/>
          <w:sz w:val="28"/>
          <w:rtl/>
        </w:rPr>
        <w:t xml:space="preserve">ود وابن ماجه من تحزيب الصحابة للقرآن، كانوا يحزبون القرآن على أسباع امتثالاً لقول النبي </w:t>
      </w:r>
      <w:r w:rsidR="006B607D">
        <w:rPr>
          <w:rFonts w:ascii="ATraditional Arabic" w:hAnsi="ATraditional Arabic"/>
          <w:bCs w:val="0"/>
          <w:sz w:val="28"/>
          <w:rtl/>
        </w:rPr>
        <w:t>–</w:t>
      </w:r>
      <w:r w:rsidR="006B607D">
        <w:rPr>
          <w:rFonts w:ascii="ATraditional Arabic" w:hAnsi="ATraditional Arabic" w:hint="cs"/>
          <w:bCs w:val="0"/>
          <w:sz w:val="28"/>
          <w:rtl/>
        </w:rPr>
        <w:t xml:space="preserve">عليه الصلاة والسلام- لعبد الله بن عمرو: </w:t>
      </w:r>
      <w:r w:rsidR="006B607D" w:rsidRPr="007D279D">
        <w:rPr>
          <w:rFonts w:ascii="ATraditional Arabic" w:hAnsi="ATraditional Arabic"/>
          <w:bCs w:val="0"/>
          <w:color w:val="0000FF"/>
          <w:sz w:val="28"/>
          <w:rtl/>
        </w:rPr>
        <w:t>«</w:t>
      </w:r>
      <w:r>
        <w:rPr>
          <w:rFonts w:ascii="ATraditional Arabic" w:hAnsi="ATraditional Arabic" w:hint="cs"/>
          <w:b w:val="0"/>
          <w:bCs w:val="0"/>
          <w:color w:val="0000FF"/>
          <w:sz w:val="28"/>
          <w:rtl/>
        </w:rPr>
        <w:t xml:space="preserve">اقرأ القرآن في </w:t>
      </w:r>
      <w:r w:rsidR="006B607D">
        <w:rPr>
          <w:rFonts w:ascii="ATraditional Arabic" w:hAnsi="ATraditional Arabic" w:hint="cs"/>
          <w:b w:val="0"/>
          <w:bCs w:val="0"/>
          <w:color w:val="0000FF"/>
          <w:sz w:val="28"/>
          <w:rtl/>
        </w:rPr>
        <w:t>سبع ولا تزد</w:t>
      </w:r>
      <w:r w:rsidR="006B607D" w:rsidRPr="00264528">
        <w:rPr>
          <w:rFonts w:ascii="ATraditional Arabic" w:hAnsi="ATraditional Arabic"/>
          <w:bCs w:val="0"/>
          <w:color w:val="0000FF"/>
          <w:sz w:val="28"/>
          <w:rtl/>
        </w:rPr>
        <w:t>»</w:t>
      </w:r>
      <w:r w:rsidR="006B607D">
        <w:rPr>
          <w:rFonts w:ascii="ATraditional Arabic" w:hAnsi="ATraditional Arabic" w:hint="cs"/>
          <w:bCs w:val="0"/>
          <w:color w:val="0000FF"/>
          <w:sz w:val="28"/>
          <w:rtl/>
        </w:rPr>
        <w:t xml:space="preserve"> </w:t>
      </w:r>
      <w:r>
        <w:rPr>
          <w:rFonts w:ascii="ATraditional Arabic" w:hAnsi="ATraditional Arabic" w:hint="cs"/>
          <w:bCs w:val="0"/>
          <w:sz w:val="28"/>
          <w:rtl/>
        </w:rPr>
        <w:t>فصاروا يقسمونه إ</w:t>
      </w:r>
      <w:r w:rsidR="006B607D">
        <w:rPr>
          <w:rFonts w:ascii="ATraditional Arabic" w:hAnsi="ATraditional Arabic" w:hint="cs"/>
          <w:bCs w:val="0"/>
          <w:sz w:val="28"/>
          <w:rtl/>
        </w:rPr>
        <w:t xml:space="preserve">لى سبعة أحزاب، فيقرؤون في اليوم الأول ثلاث، وفي اليوم الثاني خمس، وفي الثالث سبع وفي الرابع تسع وفي الخامس إحدى عشرة وفي السادس ثلاث عشرة وفي اليوم السابع المفصل، فإذا عددنا الثلاث الأولى الفاتحة البقرة آل عمران صار </w:t>
      </w:r>
      <w:r>
        <w:rPr>
          <w:rFonts w:ascii="ATraditional Arabic" w:hAnsi="ATraditional Arabic" w:hint="cs"/>
          <w:bCs w:val="0"/>
          <w:sz w:val="28"/>
          <w:rtl/>
        </w:rPr>
        <w:t>أول المفصل الحجرات</w:t>
      </w:r>
      <w:r w:rsidR="006B607D">
        <w:rPr>
          <w:rFonts w:ascii="ATraditional Arabic" w:hAnsi="ATraditional Arabic" w:hint="cs"/>
          <w:bCs w:val="0"/>
          <w:sz w:val="28"/>
          <w:rtl/>
        </w:rPr>
        <w:t xml:space="preserve"> وإذا قلنا أن الثلاث التي تقرأ في اليوم الاول البقرة وآل عمران والنساء صار أول المفصل ق، ولسنا بحاجة إلى تفصيل الثلاث والخمس والتسع والإحدى عشرة والثلاث عشرة </w:t>
      </w:r>
      <w:r w:rsidR="00E76BF5">
        <w:rPr>
          <w:rFonts w:ascii="ATraditional Arabic" w:hAnsi="ATraditional Arabic" w:hint="cs"/>
          <w:bCs w:val="0"/>
          <w:sz w:val="28"/>
          <w:rtl/>
        </w:rPr>
        <w:t xml:space="preserve">ثم المفصل </w:t>
      </w:r>
      <w:r w:rsidR="006B607D">
        <w:rPr>
          <w:rFonts w:ascii="ATraditional Arabic" w:hAnsi="ATraditional Arabic" w:hint="cs"/>
          <w:bCs w:val="0"/>
          <w:sz w:val="28"/>
          <w:rtl/>
        </w:rPr>
        <w:t xml:space="preserve">لكن منشأ الخلاف في عد الفاتحة، فمن عد الفاتحة في هذا التحزيب يكون أول المفصل الحجرات، ومن لم يعد الفاتحة في حصة اليوم الأول </w:t>
      </w:r>
      <w:r w:rsidR="00E76BF5">
        <w:rPr>
          <w:rFonts w:ascii="ATraditional Arabic" w:hAnsi="ATraditional Arabic" w:hint="cs"/>
          <w:bCs w:val="0"/>
          <w:sz w:val="28"/>
          <w:rtl/>
        </w:rPr>
        <w:t xml:space="preserve">أو </w:t>
      </w:r>
      <w:r w:rsidR="006B607D">
        <w:rPr>
          <w:rFonts w:ascii="ATraditional Arabic" w:hAnsi="ATraditional Arabic" w:hint="cs"/>
          <w:bCs w:val="0"/>
          <w:sz w:val="28"/>
          <w:rtl/>
        </w:rPr>
        <w:t>في حزب اليوم الأول يكون</w:t>
      </w:r>
      <w:r w:rsidR="00690907">
        <w:rPr>
          <w:rFonts w:ascii="ATraditional Arabic" w:hAnsi="ATraditional Arabic" w:hint="cs"/>
          <w:bCs w:val="0"/>
          <w:sz w:val="28"/>
          <w:rtl/>
        </w:rPr>
        <w:t xml:space="preserve"> بداية</w:t>
      </w:r>
      <w:r w:rsidR="006B607D">
        <w:rPr>
          <w:rFonts w:ascii="ATraditional Arabic" w:hAnsi="ATraditional Arabic" w:hint="cs"/>
          <w:bCs w:val="0"/>
          <w:sz w:val="28"/>
          <w:rtl/>
        </w:rPr>
        <w:t xml:space="preserve"> المفصل عنده ق، </w:t>
      </w:r>
      <w:r w:rsidR="00E76BF5">
        <w:rPr>
          <w:rFonts w:ascii="ATraditional Arabic" w:hAnsi="ATraditional Arabic" w:hint="cs"/>
          <w:bCs w:val="0"/>
          <w:sz w:val="28"/>
          <w:rtl/>
        </w:rPr>
        <w:t>و</w:t>
      </w:r>
      <w:r w:rsidR="006B607D">
        <w:rPr>
          <w:rFonts w:ascii="ATraditional Arabic" w:hAnsi="ATraditional Arabic" w:hint="cs"/>
          <w:bCs w:val="0"/>
          <w:sz w:val="28"/>
          <w:rtl/>
        </w:rPr>
        <w:t xml:space="preserve">لا شك أن التقسيم المناسب أن لا تعد الفاتحة، </w:t>
      </w:r>
      <w:r w:rsidR="00E76BF5">
        <w:rPr>
          <w:rFonts w:ascii="ATraditional Arabic" w:hAnsi="ATraditional Arabic" w:hint="cs"/>
          <w:bCs w:val="0"/>
          <w:sz w:val="28"/>
          <w:rtl/>
        </w:rPr>
        <w:t>ف</w:t>
      </w:r>
      <w:r w:rsidR="006B607D">
        <w:rPr>
          <w:rFonts w:ascii="ATraditional Arabic" w:hAnsi="ATraditional Arabic" w:hint="cs"/>
          <w:bCs w:val="0"/>
          <w:sz w:val="28"/>
          <w:rtl/>
        </w:rPr>
        <w:t>إذا عدت الفاتحة</w:t>
      </w:r>
      <w:r w:rsidR="00690907">
        <w:rPr>
          <w:rFonts w:ascii="ATraditional Arabic" w:hAnsi="ATraditional Arabic" w:hint="cs"/>
          <w:bCs w:val="0"/>
          <w:sz w:val="28"/>
          <w:rtl/>
        </w:rPr>
        <w:t xml:space="preserve"> صار الفرق كبير بين الأول والثاني، لكن إذا لم نعد الفاتحة وقلنا البقرة وآل عمران</w:t>
      </w:r>
      <w:r w:rsidR="00E76BF5">
        <w:rPr>
          <w:rFonts w:ascii="ATraditional Arabic" w:hAnsi="ATraditional Arabic" w:hint="cs"/>
          <w:bCs w:val="0"/>
          <w:sz w:val="28"/>
          <w:rtl/>
        </w:rPr>
        <w:t xml:space="preserve"> والنساء هذه خمسة أجزاء، ثم</w:t>
      </w:r>
      <w:r w:rsidR="00690907">
        <w:rPr>
          <w:rFonts w:ascii="ATraditional Arabic" w:hAnsi="ATraditional Arabic" w:hint="cs"/>
          <w:bCs w:val="0"/>
          <w:sz w:val="28"/>
          <w:rtl/>
        </w:rPr>
        <w:t xml:space="preserve"> بعد ذلك المائدة والأنعام والأعراف </w:t>
      </w:r>
      <w:r w:rsidR="00E76BF5">
        <w:rPr>
          <w:rFonts w:ascii="ATraditional Arabic" w:hAnsi="ATraditional Arabic" w:hint="cs"/>
          <w:bCs w:val="0"/>
          <w:sz w:val="28"/>
          <w:rtl/>
        </w:rPr>
        <w:t>والأنفال والتوبة خمسة متقاربة</w:t>
      </w:r>
      <w:r w:rsidR="00690907">
        <w:rPr>
          <w:rFonts w:ascii="ATraditional Arabic" w:hAnsi="ATraditional Arabic" w:hint="cs"/>
          <w:bCs w:val="0"/>
          <w:sz w:val="28"/>
          <w:rtl/>
        </w:rPr>
        <w:t xml:space="preserve"> لكن لو جعلنا الفاتحة ضمن العدة في اليوم الأول </w:t>
      </w:r>
      <w:r w:rsidR="00E76BF5">
        <w:rPr>
          <w:rFonts w:ascii="ATraditional Arabic" w:hAnsi="ATraditional Arabic" w:hint="cs"/>
          <w:bCs w:val="0"/>
          <w:sz w:val="28"/>
          <w:rtl/>
        </w:rPr>
        <w:t>ل</w:t>
      </w:r>
      <w:r w:rsidR="00690907">
        <w:rPr>
          <w:rFonts w:ascii="ATraditional Arabic" w:hAnsi="ATraditional Arabic" w:hint="cs"/>
          <w:bCs w:val="0"/>
          <w:sz w:val="28"/>
          <w:rtl/>
        </w:rPr>
        <w:t xml:space="preserve">قلنا </w:t>
      </w:r>
      <w:r w:rsidR="00E76BF5">
        <w:rPr>
          <w:rFonts w:ascii="ATraditional Arabic" w:hAnsi="ATraditional Arabic" w:hint="cs"/>
          <w:bCs w:val="0"/>
          <w:sz w:val="28"/>
          <w:rtl/>
        </w:rPr>
        <w:t xml:space="preserve">أن العدة </w:t>
      </w:r>
      <w:r w:rsidR="00690907">
        <w:rPr>
          <w:rFonts w:ascii="ATraditional Arabic" w:hAnsi="ATraditional Arabic" w:hint="cs"/>
          <w:bCs w:val="0"/>
          <w:sz w:val="28"/>
          <w:rtl/>
        </w:rPr>
        <w:t>في اليوم الأول أربع إلا ربع، والثاني يزيد عليه كثير، المقصود أن هذا هو منشأ الخلاف، الحافظ</w:t>
      </w:r>
      <w:r w:rsidR="00E76BF5">
        <w:rPr>
          <w:rFonts w:ascii="ATraditional Arabic" w:hAnsi="ATraditional Arabic" w:hint="cs"/>
          <w:bCs w:val="0"/>
          <w:sz w:val="28"/>
          <w:rtl/>
        </w:rPr>
        <w:t xml:space="preserve"> ابن كثير في تفسير سورة ق كأنه جعل</w:t>
      </w:r>
      <w:r w:rsidR="00690907">
        <w:rPr>
          <w:rFonts w:ascii="ATraditional Arabic" w:hAnsi="ATraditional Arabic" w:hint="cs"/>
          <w:bCs w:val="0"/>
          <w:sz w:val="28"/>
          <w:rtl/>
        </w:rPr>
        <w:t xml:space="preserve"> القول أن الحجرات لا يلتفت إليه مع أنه فيه فضائل القرآن جعل له حظًا من النظر وق</w:t>
      </w:r>
      <w:r w:rsidR="00E76BF5">
        <w:rPr>
          <w:rFonts w:ascii="ATraditional Arabic" w:hAnsi="ATraditional Arabic" w:hint="cs"/>
          <w:bCs w:val="0"/>
          <w:sz w:val="28"/>
          <w:rtl/>
        </w:rPr>
        <w:t>واه، ومنشأ الخلاف هو ما ذكرنا، ف</w:t>
      </w:r>
      <w:r w:rsidR="00690907">
        <w:rPr>
          <w:rFonts w:ascii="ATraditional Arabic" w:hAnsi="ATraditional Arabic" w:hint="cs"/>
          <w:bCs w:val="0"/>
          <w:sz w:val="28"/>
          <w:rtl/>
        </w:rPr>
        <w:t xml:space="preserve">لهذين الأمرين اخترنا سورة الحجرات وترددت طويلاً هل يكون تفسير هذه السورة </w:t>
      </w:r>
      <w:r w:rsidR="00E76BF5">
        <w:rPr>
          <w:rFonts w:ascii="ATraditional Arabic" w:hAnsi="ATraditional Arabic" w:hint="cs"/>
          <w:bCs w:val="0"/>
          <w:sz w:val="28"/>
          <w:rtl/>
        </w:rPr>
        <w:t xml:space="preserve">مرتبط </w:t>
      </w:r>
      <w:r w:rsidR="00FE0D8F">
        <w:rPr>
          <w:rFonts w:ascii="ATraditional Arabic" w:hAnsi="ATraditional Arabic" w:hint="cs"/>
          <w:bCs w:val="0"/>
          <w:sz w:val="28"/>
          <w:rtl/>
        </w:rPr>
        <w:t>بكتاب معين أو غير مرتبط فرأيت ارتباطه بتفسير الجلالين لأننا ننوي -إن شاء الله تعالى- اكماله بالتحشية والتعليق عليه وليكن هذا البداية -والله المستعان-</w:t>
      </w:r>
      <w:r w:rsidR="001F26A1">
        <w:rPr>
          <w:rFonts w:ascii="ATraditional Arabic" w:hAnsi="ATraditional Arabic" w:hint="cs"/>
          <w:bCs w:val="0"/>
          <w:sz w:val="28"/>
          <w:rtl/>
        </w:rPr>
        <w:t>.</w:t>
      </w:r>
    </w:p>
    <w:p w:rsidR="00DD36B5" w:rsidRPr="006B607D" w:rsidRDefault="00FE0D8F" w:rsidP="008513F3">
      <w:pPr>
        <w:spacing w:line="276" w:lineRule="auto"/>
        <w:rPr>
          <w:rFonts w:ascii="ATraditional Arabic" w:hAnsi="ATraditional Arabic"/>
          <w:bCs w:val="0"/>
          <w:sz w:val="28"/>
          <w:rtl/>
        </w:rPr>
      </w:pPr>
      <w:r>
        <w:rPr>
          <w:rFonts w:ascii="ATraditional Arabic" w:hAnsi="ATraditional Arabic" w:hint="cs"/>
          <w:bCs w:val="0"/>
          <w:sz w:val="28"/>
          <w:rtl/>
        </w:rPr>
        <w:t xml:space="preserve">ونبدأ بالمقصود فالتفسير هذا الذي بين أيدينا تفسير الجلالين مثل ما ذكرنا أنه تفسير أشبه ما يكون بالمتون تفسير مضبوط ابتدأه جلال الدين المحلي بدأ من تفسير سورة الكهف إلى الناس ثم فسر الفاتحة، ثم أكمله الجلال السيوطي فبدأ من أول البقرة إلى آخر الإسراء </w:t>
      </w:r>
      <w:r w:rsidR="00BB7222">
        <w:rPr>
          <w:rFonts w:ascii="ATraditional Arabic" w:hAnsi="ATraditional Arabic" w:hint="cs"/>
          <w:bCs w:val="0"/>
          <w:sz w:val="28"/>
          <w:rtl/>
        </w:rPr>
        <w:t xml:space="preserve">على </w:t>
      </w:r>
      <w:r>
        <w:rPr>
          <w:rFonts w:ascii="ATraditional Arabic" w:hAnsi="ATraditional Arabic" w:hint="cs"/>
          <w:bCs w:val="0"/>
          <w:sz w:val="28"/>
          <w:rtl/>
        </w:rPr>
        <w:t xml:space="preserve">نفس الطريقة </w:t>
      </w:r>
      <w:r w:rsidR="00BB7222">
        <w:rPr>
          <w:rFonts w:ascii="ATraditional Arabic" w:hAnsi="ATraditional Arabic" w:hint="cs"/>
          <w:bCs w:val="0"/>
          <w:sz w:val="28"/>
          <w:rtl/>
        </w:rPr>
        <w:t xml:space="preserve">ونفس النفس، </w:t>
      </w:r>
      <w:r>
        <w:rPr>
          <w:rFonts w:ascii="ATraditional Arabic" w:hAnsi="ATraditional Arabic" w:hint="cs"/>
          <w:bCs w:val="0"/>
          <w:sz w:val="28"/>
          <w:rtl/>
        </w:rPr>
        <w:t>والسيوطي أ</w:t>
      </w:r>
      <w:r w:rsidR="00BB7222">
        <w:rPr>
          <w:rFonts w:ascii="ATraditional Arabic" w:hAnsi="ATraditional Arabic" w:hint="cs"/>
          <w:bCs w:val="0"/>
          <w:sz w:val="28"/>
          <w:rtl/>
        </w:rPr>
        <w:t>كمل تفسيره لنصف القرآن أو ما يقرب نصف القرآن في أربعين يو</w:t>
      </w:r>
      <w:r w:rsidR="00E76BF5">
        <w:rPr>
          <w:rFonts w:ascii="ATraditional Arabic" w:hAnsi="ATraditional Arabic" w:hint="cs"/>
          <w:bCs w:val="0"/>
          <w:sz w:val="28"/>
          <w:rtl/>
        </w:rPr>
        <w:t>مًا على هذه الطريقة المحررة المن</w:t>
      </w:r>
      <w:r w:rsidR="00BB7222">
        <w:rPr>
          <w:rFonts w:ascii="ATraditional Arabic" w:hAnsi="ATraditional Arabic" w:hint="cs"/>
          <w:bCs w:val="0"/>
          <w:sz w:val="28"/>
          <w:rtl/>
        </w:rPr>
        <w:t xml:space="preserve">قحة، لكن مثل ما ذكرنا مرارًا ليس معنى هذا أننا إذا أشدنا بكتاب </w:t>
      </w:r>
      <w:r w:rsidR="00BB7222">
        <w:rPr>
          <w:rFonts w:ascii="ATraditional Arabic" w:hAnsi="ATraditional Arabic" w:hint="cs"/>
          <w:bCs w:val="0"/>
          <w:sz w:val="28"/>
          <w:rtl/>
        </w:rPr>
        <w:lastRenderedPageBreak/>
        <w:t>أننا نرضاه من كل وجه لا، ذكرنا في مناسبات والآن نكرر ونعيد أن فيه مخالفات عقدية فلابد من التنبيه عليه</w:t>
      </w:r>
      <w:r w:rsidR="00E76BF5">
        <w:rPr>
          <w:rFonts w:ascii="ATraditional Arabic" w:hAnsi="ATraditional Arabic" w:hint="cs"/>
          <w:bCs w:val="0"/>
          <w:sz w:val="28"/>
          <w:rtl/>
        </w:rPr>
        <w:t>ا، وبعضها قد لا يدركه كثير من طلاب</w:t>
      </w:r>
      <w:r w:rsidR="00BB7222">
        <w:rPr>
          <w:rFonts w:ascii="ATraditional Arabic" w:hAnsi="ATraditional Arabic" w:hint="cs"/>
          <w:bCs w:val="0"/>
          <w:sz w:val="28"/>
          <w:rtl/>
        </w:rPr>
        <w:t xml:space="preserve"> العلم المتوسطين فلابد من الانتباه لمثل هذا، انتشر هذا التفسير انتشاراً واسعًا</w:t>
      </w:r>
      <w:r w:rsidR="00BB7222" w:rsidRPr="00BB7222">
        <w:rPr>
          <w:rFonts w:ascii="ATraditional Arabic" w:hAnsi="ATraditional Arabic" w:hint="cs"/>
          <w:bCs w:val="0"/>
          <w:sz w:val="28"/>
          <w:rtl/>
        </w:rPr>
        <w:t xml:space="preserve"> </w:t>
      </w:r>
      <w:r w:rsidR="00BB7222">
        <w:rPr>
          <w:rFonts w:ascii="ATraditional Arabic" w:hAnsi="ATraditional Arabic" w:hint="cs"/>
          <w:bCs w:val="0"/>
          <w:sz w:val="28"/>
          <w:rtl/>
        </w:rPr>
        <w:t>وصار بأيدي طلاب العلم المشرق والمغرب وصار له حظوة في دروس أهل العلم ولا يضاهيه في هذا إلا تفسير ابن كثير في بلادنا وما و</w:t>
      </w:r>
      <w:r w:rsidR="00E76BF5">
        <w:rPr>
          <w:rFonts w:ascii="ATraditional Arabic" w:hAnsi="ATraditional Arabic" w:hint="cs"/>
          <w:bCs w:val="0"/>
          <w:sz w:val="28"/>
          <w:rtl/>
        </w:rPr>
        <w:t>ا</w:t>
      </w:r>
      <w:r w:rsidR="00BB7222">
        <w:rPr>
          <w:rFonts w:ascii="ATraditional Arabic" w:hAnsi="ATraditional Arabic" w:hint="cs"/>
          <w:bCs w:val="0"/>
          <w:sz w:val="28"/>
          <w:rtl/>
        </w:rPr>
        <w:t>لاها وتفسير البيضاوي في مشارق الأرض ومغاربها، تفسير البيضاوي يكاد أن يكون لا يدانيه تفسير بين المسلمين ووضع له قبول لم يوضع لغيره، مع أنه فيه المخالفات الموجودة هنا في هذا التفسير، يعني فيه مخالفات عقدية وفيه أحاديث موضوعة لكنه من حيث الصناعة متن ميتن لا نظير له في سبكة ولذا وجد أو ذكر عليه أكثر من م</w:t>
      </w:r>
      <w:r w:rsidR="00F00633">
        <w:rPr>
          <w:rFonts w:ascii="ATraditional Arabic" w:hAnsi="ATraditional Arabic" w:hint="cs"/>
          <w:bCs w:val="0"/>
          <w:sz w:val="28"/>
          <w:rtl/>
        </w:rPr>
        <w:t xml:space="preserve">ائة وعشرين حاشية، أعني تفسير البيضاوي، </w:t>
      </w:r>
      <w:r w:rsidR="00BB7222">
        <w:rPr>
          <w:rFonts w:ascii="ATraditional Arabic" w:hAnsi="ATraditional Arabic" w:hint="cs"/>
          <w:bCs w:val="0"/>
          <w:sz w:val="28"/>
          <w:rtl/>
        </w:rPr>
        <w:t xml:space="preserve">طالب العلم كما يستفيد من </w:t>
      </w:r>
      <w:r w:rsidR="00F00633">
        <w:rPr>
          <w:rFonts w:ascii="ATraditional Arabic" w:hAnsi="ATraditional Arabic" w:hint="cs"/>
          <w:bCs w:val="0"/>
          <w:sz w:val="28"/>
          <w:rtl/>
        </w:rPr>
        <w:t xml:space="preserve">تفسير ابن كثير وتفسير ابن جرير </w:t>
      </w:r>
      <w:r w:rsidR="00BB7222">
        <w:rPr>
          <w:rFonts w:ascii="ATraditional Arabic" w:hAnsi="ATraditional Arabic" w:hint="cs"/>
          <w:bCs w:val="0"/>
          <w:sz w:val="28"/>
          <w:rtl/>
        </w:rPr>
        <w:t xml:space="preserve">تفاسير الأئمة الموثوقين يستفيد أيضًا من هذه التفاسير في فهم القرآن من حيث الصناعة اللفظية يعني إذا احتجنا إلى فهم القرآن من مشكلة النبوة فإننا أيضًا نحتاج إلى فهمه من حيث الصناعة اللفظية فنحتاج </w:t>
      </w:r>
      <w:r w:rsidR="007F3032">
        <w:rPr>
          <w:rFonts w:ascii="ATraditional Arabic" w:hAnsi="ATraditional Arabic" w:hint="cs"/>
          <w:bCs w:val="0"/>
          <w:sz w:val="28"/>
          <w:rtl/>
        </w:rPr>
        <w:t>إلى مثل هذه المختصرات وما كتب عليها من حواشي، والمبتدعة صنفوا كتب كثيرة في التفسير و</w:t>
      </w:r>
      <w:r w:rsidR="00F00633">
        <w:rPr>
          <w:rFonts w:ascii="ATraditional Arabic" w:hAnsi="ATraditional Arabic" w:hint="cs"/>
          <w:bCs w:val="0"/>
          <w:sz w:val="28"/>
          <w:rtl/>
        </w:rPr>
        <w:t xml:space="preserve">في </w:t>
      </w:r>
      <w:r w:rsidR="007F3032">
        <w:rPr>
          <w:rFonts w:ascii="ATraditional Arabic" w:hAnsi="ATraditional Arabic" w:hint="cs"/>
          <w:bCs w:val="0"/>
          <w:sz w:val="28"/>
          <w:rtl/>
        </w:rPr>
        <w:t xml:space="preserve">شروح </w:t>
      </w:r>
      <w:r w:rsidR="00F00633">
        <w:rPr>
          <w:rFonts w:ascii="ATraditional Arabic" w:hAnsi="ATraditional Arabic" w:hint="cs"/>
          <w:bCs w:val="0"/>
          <w:sz w:val="28"/>
          <w:rtl/>
        </w:rPr>
        <w:t>الأحاديث ويستفاد منها ويتقى ما فيها من مخالفات على أ</w:t>
      </w:r>
      <w:r w:rsidR="007F3032">
        <w:rPr>
          <w:rFonts w:ascii="ATraditional Arabic" w:hAnsi="ATraditional Arabic" w:hint="cs"/>
          <w:bCs w:val="0"/>
          <w:sz w:val="28"/>
          <w:rtl/>
        </w:rPr>
        <w:t xml:space="preserve">ن يكون الذي يقرأ فيها إن كان بمفرده لابد أن يكون على وعي تام من هذه المخالفات، وإن كان يقرأ على شيخ فالشيخ يبين له </w:t>
      </w:r>
      <w:r w:rsidR="007F3032">
        <w:rPr>
          <w:rFonts w:ascii="ATraditional Arabic" w:hAnsi="ATraditional Arabic"/>
          <w:bCs w:val="0"/>
          <w:sz w:val="28"/>
          <w:rtl/>
        </w:rPr>
        <w:t>–</w:t>
      </w:r>
      <w:r w:rsidR="007F3032">
        <w:rPr>
          <w:rFonts w:ascii="ATraditional Arabic" w:hAnsi="ATraditional Arabic" w:hint="cs"/>
          <w:bCs w:val="0"/>
          <w:sz w:val="28"/>
          <w:rtl/>
        </w:rPr>
        <w:t xml:space="preserve">إن شاء الله تعالى- قد يسأل بعض طلاب العلم عن المفاضلة بين هذه المختصرات بما يقرأ طالب العلم هل يقرأ في الجلالين أو يقرأ في تفسير الشيخ ابن سعدي أو يقرأ في توفيق الرحمن لدروس القرآن للشيخ فيصل ابن مبارك، تفسير </w:t>
      </w:r>
      <w:r w:rsidR="00DD36B5">
        <w:rPr>
          <w:rFonts w:ascii="ATraditional Arabic" w:hAnsi="ATraditional Arabic" w:hint="cs"/>
          <w:bCs w:val="0"/>
          <w:sz w:val="28"/>
          <w:rtl/>
        </w:rPr>
        <w:t>الشيخ ابن سعدي انتشر واشتهر بين طلاب العلم ولسنا بحاجة على بيان مزايا هذا التف</w:t>
      </w:r>
      <w:r w:rsidR="00F00633">
        <w:rPr>
          <w:rFonts w:ascii="ATraditional Arabic" w:hAnsi="ATraditional Arabic" w:hint="cs"/>
          <w:bCs w:val="0"/>
          <w:sz w:val="28"/>
          <w:rtl/>
        </w:rPr>
        <w:t>سير من حيث السهولة تفسير سهل ومبسط</w:t>
      </w:r>
      <w:r w:rsidR="00DD36B5">
        <w:rPr>
          <w:rFonts w:ascii="ATraditional Arabic" w:hAnsi="ATraditional Arabic" w:hint="cs"/>
          <w:bCs w:val="0"/>
          <w:sz w:val="28"/>
          <w:rtl/>
        </w:rPr>
        <w:t xml:space="preserve"> ويشرح المعنى الإجمالي للجمل </w:t>
      </w:r>
      <w:r w:rsidR="00F00633">
        <w:rPr>
          <w:rFonts w:ascii="ATraditional Arabic" w:hAnsi="ATraditional Arabic" w:hint="cs"/>
          <w:bCs w:val="0"/>
          <w:sz w:val="28"/>
          <w:rtl/>
        </w:rPr>
        <w:t xml:space="preserve">والآيات، وأما تفسير الشيخ فيصل </w:t>
      </w:r>
      <w:r w:rsidR="00DD36B5">
        <w:rPr>
          <w:rFonts w:ascii="ATraditional Arabic" w:hAnsi="ATraditional Arabic" w:hint="cs"/>
          <w:bCs w:val="0"/>
          <w:sz w:val="28"/>
          <w:rtl/>
        </w:rPr>
        <w:t>بن مبارك مع الأسف أن كثير من طلاب العلم لا يعرف هذا التفسير فهو خلاصة عصارة لتفسير ابن جرير والبغوي وابن كثير يعني عصارة خلاصة من هذه التفاسير الثلاثة، فعلى طالب العلم أن يعنى به وقد قسمه الشيخ على دروس أكثر من ثلاث م</w:t>
      </w:r>
      <w:r w:rsidR="00F00633">
        <w:rPr>
          <w:rFonts w:ascii="ATraditional Arabic" w:hAnsi="ATraditional Arabic" w:hint="cs"/>
          <w:bCs w:val="0"/>
          <w:sz w:val="28"/>
          <w:rtl/>
        </w:rPr>
        <w:t>ا</w:t>
      </w:r>
      <w:r w:rsidR="00DD36B5">
        <w:rPr>
          <w:rFonts w:ascii="ATraditional Arabic" w:hAnsi="ATraditional Arabic" w:hint="cs"/>
          <w:bCs w:val="0"/>
          <w:sz w:val="28"/>
          <w:rtl/>
        </w:rPr>
        <w:t>ئة درس فبإمكان طالب العلم أن يقرأ في كل في يوم درس من هذا التفسير ويقرأ ما يقابله من تفسير ابن سعدي، ويقرأ ما يقابله من تفسير الجلالين ويستفيد فائدة عظمى وما ينقص من هذا يكمله هذا؛ لأن كل واحد من هذه التفاسير له مزية يعني في الجلالين مزايا لا توجد عن</w:t>
      </w:r>
      <w:r w:rsidR="00F00633">
        <w:rPr>
          <w:rFonts w:ascii="ATraditional Arabic" w:hAnsi="ATraditional Arabic" w:hint="cs"/>
          <w:bCs w:val="0"/>
          <w:sz w:val="28"/>
          <w:rtl/>
        </w:rPr>
        <w:t>د</w:t>
      </w:r>
      <w:r w:rsidR="00DD36B5">
        <w:rPr>
          <w:rFonts w:ascii="ATraditional Arabic" w:hAnsi="ATraditional Arabic" w:hint="cs"/>
          <w:bCs w:val="0"/>
          <w:sz w:val="28"/>
          <w:rtl/>
        </w:rPr>
        <w:t xml:space="preserve"> الشيخ ابن سعدي والعكس، فكون الإنسان يجمع بين هذه التفاسير الثلاثة وكل هذه التفاسير الثلاثة لا تعادل تفسير واحد من التفاسير المتوسطة فضلاً عن المطولة، يعني </w:t>
      </w:r>
      <w:r w:rsidR="00DD36B5">
        <w:rPr>
          <w:rFonts w:ascii="ATraditional Arabic" w:hAnsi="ATraditional Arabic" w:hint="cs"/>
          <w:bCs w:val="0"/>
          <w:sz w:val="28"/>
          <w:rtl/>
        </w:rPr>
        <w:lastRenderedPageBreak/>
        <w:t xml:space="preserve">بالإمكان في ساعة واحدة أن يقرأ نصيبه من التفاسير الثلاثة وكل التفاسير الثلاثة قد تعادل تفسير ابن كثير </w:t>
      </w:r>
      <w:r w:rsidR="00DD36B5">
        <w:rPr>
          <w:rFonts w:ascii="ATraditional Arabic" w:hAnsi="ATraditional Arabic"/>
          <w:bCs w:val="0"/>
          <w:sz w:val="28"/>
          <w:rtl/>
        </w:rPr>
        <w:t>–</w:t>
      </w:r>
      <w:r w:rsidR="00DD36B5">
        <w:rPr>
          <w:rFonts w:ascii="ATraditional Arabic" w:hAnsi="ATraditional Arabic" w:hint="cs"/>
          <w:bCs w:val="0"/>
          <w:sz w:val="28"/>
          <w:rtl/>
        </w:rPr>
        <w:t>رحمه الله- والكلام في كتب التفسير ومزاياها والتفريق بينها ذكرناه في مناسبات كثيرة</w:t>
      </w:r>
    </w:p>
    <w:p w:rsidR="00741314" w:rsidRDefault="00DD36B5" w:rsidP="008513F3">
      <w:pPr>
        <w:spacing w:line="276" w:lineRule="auto"/>
        <w:rPr>
          <w:rFonts w:ascii="ATraditional Arabic" w:hAnsi="ATraditional Arabic"/>
          <w:bCs w:val="0"/>
          <w:sz w:val="28"/>
          <w:rtl/>
        </w:rPr>
      </w:pPr>
      <w:r>
        <w:rPr>
          <w:rFonts w:ascii="ATraditional Arabic" w:hAnsi="ATraditional Arabic" w:hint="cs"/>
          <w:bCs w:val="0"/>
          <w:sz w:val="28"/>
          <w:rtl/>
        </w:rPr>
        <w:t xml:space="preserve">يقول المؤلف -رحمه الله تعالى- : </w:t>
      </w:r>
      <w:r w:rsidR="00580B07">
        <w:rPr>
          <w:rFonts w:ascii="ATraditional Arabic" w:hAnsi="ATraditional Arabic" w:hint="cs"/>
          <w:b w:val="0"/>
          <w:sz w:val="28"/>
          <w:rtl/>
        </w:rPr>
        <w:t>"</w:t>
      </w:r>
      <w:r>
        <w:rPr>
          <w:rFonts w:ascii="ATraditional Arabic" w:hAnsi="ATraditional Arabic" w:hint="cs"/>
          <w:b w:val="0"/>
          <w:sz w:val="28"/>
          <w:rtl/>
        </w:rPr>
        <w:t>سورة الحجرات وهي مدنية ثماني عشرة آية ثماني عشرة آية</w:t>
      </w:r>
      <w:r w:rsidR="00580B07">
        <w:rPr>
          <w:rFonts w:ascii="ATraditional Arabic" w:hAnsi="ATraditional Arabic" w:hint="cs"/>
          <w:b w:val="0"/>
          <w:sz w:val="28"/>
          <w:rtl/>
        </w:rPr>
        <w:t>"</w:t>
      </w:r>
      <w:r>
        <w:rPr>
          <w:rFonts w:ascii="ATraditional Arabic" w:hAnsi="ATraditional Arabic" w:hint="cs"/>
          <w:b w:val="0"/>
          <w:sz w:val="28"/>
          <w:rtl/>
        </w:rPr>
        <w:t xml:space="preserve"> </w:t>
      </w:r>
      <w:r w:rsidRPr="00B4151E">
        <w:rPr>
          <w:rFonts w:ascii="ATraditional Arabic" w:hAnsi="ATraditional Arabic" w:hint="cs"/>
          <w:bCs w:val="0"/>
          <w:sz w:val="28"/>
          <w:rtl/>
        </w:rPr>
        <w:t xml:space="preserve">والعد يختلفون فيه تبعًا لخلافهم في البسملة هل هي آية أو ليست بآية، فمن عدها آية زاد آية في كل سورة من سور القرآن ومن قال أنها ليست بآية لم يعدها، والخلاف معروف ومبسوط في كتب العلم والذي يرجحه شيخ الإسلام ابن تيمية </w:t>
      </w:r>
      <w:r w:rsidRPr="00B4151E">
        <w:rPr>
          <w:rFonts w:ascii="ATraditional Arabic" w:hAnsi="ATraditional Arabic"/>
          <w:bCs w:val="0"/>
          <w:sz w:val="28"/>
          <w:rtl/>
        </w:rPr>
        <w:t>–</w:t>
      </w:r>
      <w:r w:rsidRPr="00B4151E">
        <w:rPr>
          <w:rFonts w:ascii="ATraditional Arabic" w:hAnsi="ATraditional Arabic" w:hint="cs"/>
          <w:bCs w:val="0"/>
          <w:sz w:val="28"/>
          <w:rtl/>
        </w:rPr>
        <w:t>رحمه الله- أن</w:t>
      </w:r>
      <w:r w:rsidR="00B4151E">
        <w:rPr>
          <w:rFonts w:ascii="ATraditional Arabic" w:hAnsi="ATraditional Arabic" w:hint="cs"/>
          <w:bCs w:val="0"/>
          <w:sz w:val="28"/>
          <w:rtl/>
        </w:rPr>
        <w:t>ها</w:t>
      </w:r>
      <w:r w:rsidRPr="00B4151E">
        <w:rPr>
          <w:rFonts w:ascii="ATraditional Arabic" w:hAnsi="ATraditional Arabic" w:hint="cs"/>
          <w:bCs w:val="0"/>
          <w:sz w:val="28"/>
          <w:rtl/>
        </w:rPr>
        <w:t xml:space="preserve"> آية واحدة نزلت للفصل بين السور يعني على أنهم يجمعون على</w:t>
      </w:r>
      <w:r w:rsidR="00B4151E">
        <w:rPr>
          <w:rFonts w:ascii="ATraditional Arabic" w:hAnsi="ATraditional Arabic" w:hint="cs"/>
          <w:bCs w:val="0"/>
          <w:sz w:val="28"/>
          <w:rtl/>
        </w:rPr>
        <w:t xml:space="preserve"> أنها</w:t>
      </w:r>
      <w:r w:rsidRPr="00B4151E">
        <w:rPr>
          <w:rFonts w:ascii="ATraditional Arabic" w:hAnsi="ATraditional Arabic" w:hint="cs"/>
          <w:bCs w:val="0"/>
          <w:sz w:val="28"/>
          <w:rtl/>
        </w:rPr>
        <w:t xml:space="preserve"> بعض آية من سورة النمل ويتفقون على أنها ليست بآية من سورة التوبة، والخلاف فيما عدا ذلك من م</w:t>
      </w:r>
      <w:r w:rsidR="00013DF3">
        <w:rPr>
          <w:rFonts w:ascii="ATraditional Arabic" w:hAnsi="ATraditional Arabic" w:hint="cs"/>
          <w:bCs w:val="0"/>
          <w:sz w:val="28"/>
          <w:rtl/>
        </w:rPr>
        <w:t>ا</w:t>
      </w:r>
      <w:r w:rsidRPr="00B4151E">
        <w:rPr>
          <w:rFonts w:ascii="ATraditional Arabic" w:hAnsi="ATraditional Arabic" w:hint="cs"/>
          <w:bCs w:val="0"/>
          <w:sz w:val="28"/>
          <w:rtl/>
        </w:rPr>
        <w:t xml:space="preserve">ئة </w:t>
      </w:r>
      <w:r w:rsidR="00B4151E">
        <w:rPr>
          <w:rFonts w:ascii="ATraditional Arabic" w:hAnsi="ATraditional Arabic" w:hint="cs"/>
          <w:bCs w:val="0"/>
          <w:sz w:val="28"/>
          <w:rtl/>
        </w:rPr>
        <w:t>وثلاث</w:t>
      </w:r>
      <w:r w:rsidRPr="00B4151E">
        <w:rPr>
          <w:rFonts w:ascii="ATraditional Arabic" w:hAnsi="ATraditional Arabic" w:hint="cs"/>
          <w:bCs w:val="0"/>
          <w:sz w:val="28"/>
          <w:rtl/>
        </w:rPr>
        <w:t xml:space="preserve"> عشرة سورة هل هي آية أو ليست بآية منهم من يقول:</w:t>
      </w:r>
      <w:r w:rsidR="00B4151E">
        <w:rPr>
          <w:rFonts w:ascii="ATraditional Arabic" w:hAnsi="ATraditional Arabic" w:hint="cs"/>
          <w:bCs w:val="0"/>
          <w:sz w:val="28"/>
          <w:rtl/>
        </w:rPr>
        <w:t>هي</w:t>
      </w:r>
      <w:r w:rsidRPr="00B4151E">
        <w:rPr>
          <w:rFonts w:ascii="ATraditional Arabic" w:hAnsi="ATraditional Arabic" w:hint="cs"/>
          <w:bCs w:val="0"/>
          <w:sz w:val="28"/>
          <w:rtl/>
        </w:rPr>
        <w:t xml:space="preserve"> م</w:t>
      </w:r>
      <w:r w:rsidR="00013DF3">
        <w:rPr>
          <w:rFonts w:ascii="ATraditional Arabic" w:hAnsi="ATraditional Arabic" w:hint="cs"/>
          <w:bCs w:val="0"/>
          <w:sz w:val="28"/>
          <w:rtl/>
        </w:rPr>
        <w:t>ا</w:t>
      </w:r>
      <w:r w:rsidRPr="00B4151E">
        <w:rPr>
          <w:rFonts w:ascii="ATraditional Arabic" w:hAnsi="ATraditional Arabic" w:hint="cs"/>
          <w:bCs w:val="0"/>
          <w:sz w:val="28"/>
          <w:rtl/>
        </w:rPr>
        <w:t>ئة و</w:t>
      </w:r>
      <w:r w:rsidR="00B4151E">
        <w:rPr>
          <w:rFonts w:ascii="ATraditional Arabic" w:hAnsi="ATraditional Arabic" w:hint="cs"/>
          <w:bCs w:val="0"/>
          <w:sz w:val="28"/>
          <w:rtl/>
        </w:rPr>
        <w:t xml:space="preserve">ثلاث </w:t>
      </w:r>
      <w:r w:rsidRPr="00B4151E">
        <w:rPr>
          <w:rFonts w:ascii="ATraditional Arabic" w:hAnsi="ATraditional Arabic" w:hint="cs"/>
          <w:bCs w:val="0"/>
          <w:sz w:val="28"/>
          <w:rtl/>
        </w:rPr>
        <w:t>عشرة آية</w:t>
      </w:r>
      <w:r w:rsidR="00B4151E">
        <w:rPr>
          <w:rFonts w:ascii="ATraditional Arabic" w:hAnsi="ATraditional Arabic" w:hint="cs"/>
          <w:bCs w:val="0"/>
          <w:sz w:val="28"/>
          <w:rtl/>
        </w:rPr>
        <w:t>،</w:t>
      </w:r>
      <w:r w:rsidRPr="00B4151E">
        <w:rPr>
          <w:rFonts w:ascii="ATraditional Arabic" w:hAnsi="ATraditional Arabic" w:hint="cs"/>
          <w:bCs w:val="0"/>
          <w:sz w:val="28"/>
          <w:rtl/>
        </w:rPr>
        <w:t xml:space="preserve"> ومنهم من يقول بأنها ليست بآية مطلقًا، ومنهم من يقول هي آية واحدة نزلت للفصل بين السور، فالذي لا يعد البسملة يقول ثماني عشرة آية والذي يعدها يقول تسع عشرة آية، </w:t>
      </w:r>
      <w:r w:rsidR="00013DF3">
        <w:rPr>
          <w:rFonts w:ascii="ATraditional Arabic" w:hAnsi="ATraditional Arabic" w:hint="cs"/>
          <w:bCs w:val="0"/>
          <w:sz w:val="28"/>
          <w:rtl/>
        </w:rPr>
        <w:t>والسورة مدنية وجميع الآيات و</w:t>
      </w:r>
      <w:r w:rsidR="00B4151E">
        <w:rPr>
          <w:rFonts w:ascii="ATraditional Arabic" w:hAnsi="ATraditional Arabic" w:hint="cs"/>
          <w:bCs w:val="0"/>
          <w:sz w:val="28"/>
          <w:rtl/>
        </w:rPr>
        <w:t>ال</w:t>
      </w:r>
      <w:r w:rsidR="00013DF3">
        <w:rPr>
          <w:rFonts w:ascii="ATraditional Arabic" w:hAnsi="ATraditional Arabic" w:hint="cs"/>
          <w:bCs w:val="0"/>
          <w:sz w:val="28"/>
          <w:rtl/>
        </w:rPr>
        <w:t>قصص والحوادث التي حصلت فيها و</w:t>
      </w:r>
      <w:r w:rsidR="00B4151E">
        <w:rPr>
          <w:rFonts w:ascii="ATraditional Arabic" w:hAnsi="ATraditional Arabic" w:hint="cs"/>
          <w:bCs w:val="0"/>
          <w:sz w:val="28"/>
          <w:rtl/>
        </w:rPr>
        <w:t>أنزلت</w:t>
      </w:r>
      <w:r w:rsidR="00013DF3">
        <w:rPr>
          <w:rFonts w:ascii="ATraditional Arabic" w:hAnsi="ATraditional Arabic" w:hint="cs"/>
          <w:bCs w:val="0"/>
          <w:sz w:val="28"/>
          <w:rtl/>
        </w:rPr>
        <w:t xml:space="preserve"> هذه الآيات</w:t>
      </w:r>
      <w:r w:rsidR="00B4151E">
        <w:rPr>
          <w:rFonts w:ascii="ATraditional Arabic" w:hAnsi="ATraditional Arabic" w:hint="cs"/>
          <w:bCs w:val="0"/>
          <w:sz w:val="28"/>
          <w:rtl/>
        </w:rPr>
        <w:t xml:space="preserve"> بسببها إنما كانت بالمدينة</w:t>
      </w:r>
      <w:r w:rsidR="00013DF3">
        <w:rPr>
          <w:rFonts w:ascii="ATraditional Arabic" w:hAnsi="ATraditional Arabic" w:hint="cs"/>
          <w:bCs w:val="0"/>
          <w:sz w:val="28"/>
          <w:rtl/>
        </w:rPr>
        <w:t>.</w:t>
      </w:r>
    </w:p>
    <w:p w:rsidR="00B4151E" w:rsidRDefault="00B4151E" w:rsidP="008513F3">
      <w:pPr>
        <w:spacing w:line="276" w:lineRule="auto"/>
        <w:rPr>
          <w:rFonts w:ascii="ATraditional Arabic" w:hAnsi="ATraditional Arabic"/>
          <w:bCs w:val="0"/>
          <w:sz w:val="28"/>
          <w:rtl/>
        </w:rPr>
      </w:pPr>
      <w:r>
        <w:rPr>
          <w:rFonts w:ascii="ATraditional Arabic" w:hAnsi="ATraditional Arabic" w:hint="cs"/>
          <w:bCs w:val="0"/>
          <w:sz w:val="28"/>
          <w:rtl/>
        </w:rPr>
        <w:t xml:space="preserve">يقول </w:t>
      </w:r>
      <w:r>
        <w:rPr>
          <w:rFonts w:ascii="ATraditional Arabic" w:hAnsi="ATraditional Arabic"/>
          <w:bCs w:val="0"/>
          <w:sz w:val="28"/>
          <w:rtl/>
        </w:rPr>
        <w:t>–</w:t>
      </w:r>
      <w:r>
        <w:rPr>
          <w:rFonts w:ascii="ATraditional Arabic" w:hAnsi="ATraditional Arabic" w:hint="cs"/>
          <w:bCs w:val="0"/>
          <w:sz w:val="28"/>
          <w:rtl/>
        </w:rPr>
        <w:t xml:space="preserve">رحمه الله تعالى- : </w:t>
      </w:r>
      <w:r w:rsidRPr="008471A8">
        <w:rPr>
          <w:rFonts w:ascii="ATraditional Arabic" w:hAnsi="ATraditional Arabic" w:hint="cs"/>
          <w:color w:val="FF0000"/>
          <w:sz w:val="28"/>
          <w:rtl/>
        </w:rPr>
        <w:t>{</w:t>
      </w:r>
      <w:r>
        <w:rPr>
          <w:rFonts w:ascii="Simplified Arabic" w:hAnsi="Simplified Arabic" w:hint="cs"/>
          <w:color w:val="FF0000"/>
          <w:sz w:val="28"/>
          <w:rtl/>
        </w:rPr>
        <w:t>يَا أَيُّهَا الَّذِينَ آمَنُوا لَا تُقَدِّمُوا</w:t>
      </w:r>
      <w:r w:rsidRPr="008471A8">
        <w:rPr>
          <w:rFonts w:ascii="Simplified Arabic" w:hAnsi="Simplified Arabic"/>
          <w:color w:val="FF0000"/>
          <w:sz w:val="28"/>
          <w:rtl/>
        </w:rPr>
        <w:t>}</w:t>
      </w:r>
      <w:r>
        <w:rPr>
          <w:rFonts w:ascii="ATraditional Arabic" w:hAnsi="ATraditional Arabic" w:hint="cs"/>
          <w:bCs w:val="0"/>
          <w:sz w:val="28"/>
          <w:rtl/>
        </w:rPr>
        <w:t xml:space="preserve"> </w:t>
      </w:r>
      <w:r w:rsidRPr="00B4151E">
        <w:rPr>
          <w:rFonts w:ascii="ATraditional Arabic" w:hAnsi="ATraditional Arabic" w:hint="cs"/>
          <w:bCs w:val="0"/>
          <w:sz w:val="28"/>
          <w:rtl/>
        </w:rPr>
        <w:t>الكلام على البسملة تقدم في الكلام على سورة الفاتحة مع الاستعاذة وتفسير الفاتحة والتعليق عليه تفسير الفاتحة</w:t>
      </w:r>
      <w:r>
        <w:rPr>
          <w:rFonts w:ascii="ATraditional Arabic" w:hAnsi="ATraditional Arabic" w:hint="cs"/>
          <w:b w:val="0"/>
          <w:sz w:val="28"/>
          <w:rtl/>
        </w:rPr>
        <w:t xml:space="preserve"> </w:t>
      </w:r>
      <w:r w:rsidRPr="00580B07">
        <w:rPr>
          <w:rFonts w:ascii="ATraditional Arabic" w:hAnsi="ATraditional Arabic" w:hint="cs"/>
          <w:bCs w:val="0"/>
          <w:sz w:val="28"/>
          <w:rtl/>
        </w:rPr>
        <w:t xml:space="preserve">من الجلالين والتعليق عليه موجود في الأسواق على أربعة أشرطة فما نحتاج </w:t>
      </w:r>
      <w:r>
        <w:rPr>
          <w:rFonts w:ascii="ATraditional Arabic" w:hAnsi="ATraditional Arabic" w:hint="cs"/>
          <w:bCs w:val="0"/>
          <w:sz w:val="28"/>
          <w:rtl/>
        </w:rPr>
        <w:t>إلى</w:t>
      </w:r>
      <w:r w:rsidR="00013DF3">
        <w:rPr>
          <w:rFonts w:ascii="ATraditional Arabic" w:hAnsi="ATraditional Arabic" w:hint="cs"/>
          <w:bCs w:val="0"/>
          <w:sz w:val="28"/>
          <w:rtl/>
        </w:rPr>
        <w:t>..</w:t>
      </w:r>
      <w:r>
        <w:rPr>
          <w:rFonts w:ascii="ATraditional Arabic" w:hAnsi="ATraditional Arabic" w:hint="cs"/>
          <w:bCs w:val="0"/>
          <w:sz w:val="28"/>
          <w:rtl/>
        </w:rPr>
        <w:t xml:space="preserve"> نحيل على البسملة وتفسير البسملة والإستعاذة على ما في سورة الفاتحة</w:t>
      </w:r>
      <w:r w:rsidR="00013DF3">
        <w:rPr>
          <w:rFonts w:ascii="ATraditional Arabic" w:hAnsi="ATraditional Arabic" w:hint="cs"/>
          <w:bCs w:val="0"/>
          <w:sz w:val="28"/>
          <w:rtl/>
        </w:rPr>
        <w:t>.</w:t>
      </w:r>
    </w:p>
    <w:p w:rsidR="00A14791" w:rsidRDefault="00B4151E" w:rsidP="001F26A1">
      <w:pPr>
        <w:spacing w:line="276" w:lineRule="auto"/>
        <w:rPr>
          <w:rFonts w:ascii="ATraditional Arabic" w:hAnsi="ATraditional Arabic"/>
          <w:b w:val="0"/>
          <w:bCs w:val="0"/>
          <w:sz w:val="28"/>
          <w:rtl/>
        </w:rPr>
      </w:pPr>
      <w:r>
        <w:rPr>
          <w:rFonts w:ascii="ATraditional Arabic" w:hAnsi="ATraditional Arabic" w:hint="cs"/>
          <w:bCs w:val="0"/>
          <w:sz w:val="28"/>
          <w:rtl/>
        </w:rPr>
        <w:t xml:space="preserve">يقول </w:t>
      </w:r>
      <w:r>
        <w:rPr>
          <w:rFonts w:ascii="ATraditional Arabic" w:hAnsi="ATraditional Arabic"/>
          <w:bCs w:val="0"/>
          <w:sz w:val="28"/>
          <w:rtl/>
        </w:rPr>
        <w:t>–</w:t>
      </w:r>
      <w:r>
        <w:rPr>
          <w:rFonts w:ascii="ATraditional Arabic" w:hAnsi="ATraditional Arabic" w:hint="cs"/>
          <w:bCs w:val="0"/>
          <w:sz w:val="28"/>
          <w:rtl/>
        </w:rPr>
        <w:t xml:space="preserve">رحمه الله تعالى- في قوله </w:t>
      </w:r>
      <w:r>
        <w:rPr>
          <w:rFonts w:ascii="ATraditional Arabic" w:hAnsi="ATraditional Arabic"/>
          <w:bCs w:val="0"/>
          <w:sz w:val="28"/>
          <w:rtl/>
        </w:rPr>
        <w:t>–</w:t>
      </w:r>
      <w:r>
        <w:rPr>
          <w:rFonts w:ascii="ATraditional Arabic" w:hAnsi="ATraditional Arabic" w:hint="cs"/>
          <w:bCs w:val="0"/>
          <w:sz w:val="28"/>
          <w:rtl/>
        </w:rPr>
        <w:t xml:space="preserve">جل وعلا- : </w:t>
      </w:r>
      <w:r w:rsidR="00580B07">
        <w:rPr>
          <w:rFonts w:ascii="ATraditional Arabic" w:hAnsi="ATraditional Arabic" w:hint="cs"/>
          <w:bCs w:val="0"/>
          <w:sz w:val="28"/>
          <w:rtl/>
        </w:rPr>
        <w:t>"</w:t>
      </w:r>
      <w:r w:rsidRPr="008471A8">
        <w:rPr>
          <w:rFonts w:ascii="ATraditional Arabic" w:hAnsi="ATraditional Arabic" w:hint="cs"/>
          <w:color w:val="FF0000"/>
          <w:sz w:val="28"/>
          <w:rtl/>
        </w:rPr>
        <w:t>{</w:t>
      </w:r>
      <w:r>
        <w:rPr>
          <w:rFonts w:ascii="Simplified Arabic" w:hAnsi="Simplified Arabic" w:hint="cs"/>
          <w:color w:val="FF0000"/>
          <w:sz w:val="28"/>
          <w:rtl/>
        </w:rPr>
        <w:t>يَا أَيُّهَا الَّذِينَ آمَنُوا لَا تُقَدِّمُوا</w:t>
      </w:r>
      <w:r w:rsidRPr="008471A8">
        <w:rPr>
          <w:rFonts w:ascii="Simplified Arabic" w:hAnsi="Simplified Arabic"/>
          <w:color w:val="FF0000"/>
          <w:sz w:val="28"/>
          <w:rtl/>
        </w:rPr>
        <w:t>}</w:t>
      </w:r>
      <w:r>
        <w:rPr>
          <w:rFonts w:ascii="ATraditional Arabic" w:hAnsi="ATraditional Arabic" w:hint="cs"/>
          <w:bCs w:val="0"/>
          <w:sz w:val="28"/>
          <w:rtl/>
        </w:rPr>
        <w:t xml:space="preserve"> </w:t>
      </w:r>
      <w:r>
        <w:rPr>
          <w:rFonts w:ascii="ATraditional Arabic" w:hAnsi="ATraditional Arabic" w:hint="cs"/>
          <w:b w:val="0"/>
          <w:sz w:val="28"/>
          <w:rtl/>
        </w:rPr>
        <w:t>من قَدم بمعنى تقدمَ</w:t>
      </w:r>
      <w:r w:rsidR="00580B07">
        <w:rPr>
          <w:rFonts w:ascii="ATraditional Arabic" w:hAnsi="ATraditional Arabic" w:hint="cs"/>
          <w:b w:val="0"/>
          <w:sz w:val="28"/>
          <w:rtl/>
        </w:rPr>
        <w:t>"</w:t>
      </w:r>
      <w:r>
        <w:rPr>
          <w:rFonts w:ascii="ATraditional Arabic" w:hAnsi="ATraditional Arabic" w:hint="cs"/>
          <w:b w:val="0"/>
          <w:sz w:val="28"/>
          <w:rtl/>
        </w:rPr>
        <w:t xml:space="preserve"> </w:t>
      </w:r>
      <w:r>
        <w:rPr>
          <w:rFonts w:ascii="ATraditional Arabic" w:hAnsi="ATraditional Arabic" w:hint="cs"/>
          <w:bCs w:val="0"/>
          <w:sz w:val="28"/>
          <w:rtl/>
        </w:rPr>
        <w:t xml:space="preserve">من قَدَّمَ يعني </w:t>
      </w:r>
      <w:r w:rsidR="00C77217">
        <w:rPr>
          <w:rFonts w:ascii="ATraditional Arabic" w:hAnsi="ATraditional Arabic" w:hint="cs"/>
          <w:bCs w:val="0"/>
          <w:sz w:val="28"/>
          <w:rtl/>
        </w:rPr>
        <w:t>ال</w:t>
      </w:r>
      <w:r>
        <w:rPr>
          <w:rFonts w:ascii="ATraditional Arabic" w:hAnsi="ATraditional Arabic" w:hint="cs"/>
          <w:bCs w:val="0"/>
          <w:sz w:val="28"/>
          <w:rtl/>
        </w:rPr>
        <w:t xml:space="preserve">مضعَّف فمضارعه يُقَدِّمُ قَدَّمَ يُقَدِّمُ </w:t>
      </w:r>
      <w:r w:rsidRPr="008471A8">
        <w:rPr>
          <w:rFonts w:ascii="ATraditional Arabic" w:hAnsi="ATraditional Arabic" w:hint="cs"/>
          <w:color w:val="FF0000"/>
          <w:sz w:val="28"/>
          <w:rtl/>
        </w:rPr>
        <w:t>{</w:t>
      </w:r>
      <w:r>
        <w:rPr>
          <w:rFonts w:ascii="Simplified Arabic" w:hAnsi="Simplified Arabic" w:hint="cs"/>
          <w:color w:val="FF0000"/>
          <w:sz w:val="28"/>
          <w:rtl/>
        </w:rPr>
        <w:t>لَا تُقَدِّمُوا</w:t>
      </w:r>
      <w:r w:rsidRPr="008471A8">
        <w:rPr>
          <w:rFonts w:ascii="Simplified Arabic" w:hAnsi="Simplified Arabic"/>
          <w:color w:val="FF0000"/>
          <w:sz w:val="28"/>
          <w:rtl/>
        </w:rPr>
        <w:t>}</w:t>
      </w:r>
      <w:r>
        <w:rPr>
          <w:rFonts w:ascii="ATraditional Arabic" w:hAnsi="ATraditional Arabic" w:hint="cs"/>
          <w:bCs w:val="0"/>
          <w:sz w:val="28"/>
          <w:rtl/>
        </w:rPr>
        <w:t xml:space="preserve"> المضارع من الرباعي يكون مضموم حرف المضارعة بمعنى تقدمَ والقراءة الأخرى جاءت بهذا اللفظ: </w:t>
      </w:r>
      <w:r w:rsidRPr="008471A8">
        <w:rPr>
          <w:rFonts w:ascii="ATraditional Arabic" w:hAnsi="ATraditional Arabic" w:hint="cs"/>
          <w:color w:val="FF0000"/>
          <w:sz w:val="28"/>
          <w:rtl/>
        </w:rPr>
        <w:t>{</w:t>
      </w:r>
      <w:r>
        <w:rPr>
          <w:rFonts w:ascii="Simplified Arabic" w:hAnsi="Simplified Arabic" w:hint="cs"/>
          <w:color w:val="FF0000"/>
          <w:sz w:val="28"/>
          <w:rtl/>
        </w:rPr>
        <w:t>يَا أَيُّهَا الَّذِينَ آمَنُوا لَا تَقَدِّمُوا</w:t>
      </w:r>
      <w:r w:rsidRPr="008471A8">
        <w:rPr>
          <w:rFonts w:ascii="Simplified Arabic" w:hAnsi="Simplified Arabic"/>
          <w:color w:val="FF0000"/>
          <w:sz w:val="28"/>
          <w:rtl/>
        </w:rPr>
        <w:t>}</w:t>
      </w:r>
      <w:r>
        <w:rPr>
          <w:rFonts w:ascii="ATraditional Arabic" w:hAnsi="ATraditional Arabic" w:hint="cs"/>
          <w:bCs w:val="0"/>
          <w:sz w:val="28"/>
          <w:rtl/>
        </w:rPr>
        <w:t xml:space="preserve"> والأصل </w:t>
      </w:r>
      <w:r>
        <w:rPr>
          <w:rFonts w:ascii="ATraditional Arabic" w:hAnsi="ATraditional Arabic" w:hint="cs"/>
          <w:b w:val="0"/>
          <w:bCs w:val="0"/>
          <w:sz w:val="28"/>
          <w:rtl/>
        </w:rPr>
        <w:t xml:space="preserve">لا تتقدموا، بتائين حذفت الأولى تخفيفًا أي لا تتقدموا بقول ولا فعل بين يدي الله ورسوله </w:t>
      </w:r>
      <w:r w:rsidR="00580B07">
        <w:rPr>
          <w:rFonts w:ascii="ATraditional Arabic" w:hAnsi="ATraditional Arabic" w:hint="cs"/>
          <w:b w:val="0"/>
          <w:bCs w:val="0"/>
          <w:sz w:val="28"/>
          <w:rtl/>
        </w:rPr>
        <w:t>"</w:t>
      </w:r>
      <w:r w:rsidRPr="008471A8">
        <w:rPr>
          <w:rFonts w:ascii="ATraditional Arabic" w:hAnsi="ATraditional Arabic" w:hint="cs"/>
          <w:color w:val="FF0000"/>
          <w:sz w:val="28"/>
          <w:rtl/>
        </w:rPr>
        <w:t>{</w:t>
      </w:r>
      <w:r>
        <w:rPr>
          <w:rFonts w:ascii="Simplified Arabic" w:hAnsi="Simplified Arabic" w:hint="cs"/>
          <w:color w:val="FF0000"/>
          <w:sz w:val="28"/>
          <w:rtl/>
        </w:rPr>
        <w:t>لَا تُقَدِّمُوا</w:t>
      </w:r>
      <w:r w:rsidRPr="008471A8">
        <w:rPr>
          <w:rFonts w:ascii="Simplified Arabic" w:hAnsi="Simplified Arabic"/>
          <w:color w:val="FF0000"/>
          <w:sz w:val="28"/>
          <w:rtl/>
        </w:rPr>
        <w:t>}</w:t>
      </w:r>
      <w:r>
        <w:rPr>
          <w:rFonts w:ascii="ATraditional Arabic" w:hAnsi="ATraditional Arabic" w:hint="cs"/>
          <w:b w:val="0"/>
          <w:bCs w:val="0"/>
          <w:sz w:val="28"/>
          <w:rtl/>
        </w:rPr>
        <w:t xml:space="preserve"> </w:t>
      </w:r>
      <w:r>
        <w:rPr>
          <w:rFonts w:ascii="ATraditional Arabic" w:hAnsi="ATraditional Arabic" w:hint="cs"/>
          <w:sz w:val="28"/>
          <w:rtl/>
        </w:rPr>
        <w:t>شيئًا بين يدي الله ورسوله</w:t>
      </w:r>
      <w:r w:rsidR="00580B07">
        <w:rPr>
          <w:rFonts w:ascii="ATraditional Arabic" w:hAnsi="ATraditional Arabic" w:hint="cs"/>
          <w:sz w:val="28"/>
          <w:rtl/>
        </w:rPr>
        <w:t>"</w:t>
      </w:r>
      <w:r>
        <w:rPr>
          <w:rFonts w:ascii="ATraditional Arabic" w:hAnsi="ATraditional Arabic" w:hint="cs"/>
          <w:sz w:val="28"/>
          <w:rtl/>
        </w:rPr>
        <w:t xml:space="preserve"> </w:t>
      </w:r>
      <w:r>
        <w:rPr>
          <w:rFonts w:ascii="ATraditional Arabic" w:hAnsi="ATraditional Arabic" w:hint="cs"/>
          <w:b w:val="0"/>
          <w:bCs w:val="0"/>
          <w:sz w:val="28"/>
          <w:rtl/>
        </w:rPr>
        <w:t xml:space="preserve">أو لا تَقدموا أو لا تتقدموا أنتم بين يدي الله ورسوله، لا تتقدموا بشيءٍ، لا تقدموا شيئًا أو لا تتقدموا بشئٍ </w:t>
      </w:r>
      <w:r w:rsidR="00C77217">
        <w:rPr>
          <w:rFonts w:ascii="ATraditional Arabic" w:hAnsi="ATraditional Arabic" w:hint="cs"/>
          <w:b w:val="0"/>
          <w:bCs w:val="0"/>
          <w:sz w:val="28"/>
          <w:rtl/>
        </w:rPr>
        <w:t>لا بقول ولا فعل، فيكون القراء</w:t>
      </w:r>
      <w:r w:rsidR="00373720">
        <w:rPr>
          <w:rFonts w:ascii="ATraditional Arabic" w:hAnsi="ATraditional Arabic" w:hint="cs"/>
          <w:b w:val="0"/>
          <w:bCs w:val="0"/>
          <w:sz w:val="28"/>
          <w:rtl/>
        </w:rPr>
        <w:t xml:space="preserve">تان مردهما إلى شيء واحد ومعناهما إذاً واحد </w:t>
      </w:r>
      <w:r w:rsidR="00373720" w:rsidRPr="008471A8">
        <w:rPr>
          <w:rFonts w:ascii="ATraditional Arabic" w:hAnsi="ATraditional Arabic" w:hint="cs"/>
          <w:color w:val="FF0000"/>
          <w:sz w:val="28"/>
          <w:rtl/>
        </w:rPr>
        <w:t>{</w:t>
      </w:r>
      <w:r w:rsidR="00373720">
        <w:rPr>
          <w:rFonts w:ascii="Simplified Arabic" w:hAnsi="Simplified Arabic" w:hint="cs"/>
          <w:color w:val="FF0000"/>
          <w:sz w:val="28"/>
          <w:rtl/>
        </w:rPr>
        <w:t>لَا تُقَدِّمُوا بَيْنَ يَدِي اللهَ وَرَسُولِهِ</w:t>
      </w:r>
      <w:r w:rsidR="00373720" w:rsidRPr="008471A8">
        <w:rPr>
          <w:rFonts w:ascii="Simplified Arabic" w:hAnsi="Simplified Arabic"/>
          <w:color w:val="FF0000"/>
          <w:sz w:val="28"/>
          <w:rtl/>
        </w:rPr>
        <w:t>}</w:t>
      </w:r>
      <w:r w:rsidR="00373720" w:rsidRPr="00373720">
        <w:rPr>
          <w:rFonts w:ascii="Simplified Arabic" w:hAnsi="Simplified Arabic" w:hint="cs"/>
          <w:b w:val="0"/>
          <w:bCs w:val="0"/>
          <w:sz w:val="28"/>
          <w:rtl/>
        </w:rPr>
        <w:t xml:space="preserve"> المفعول</w:t>
      </w:r>
      <w:r w:rsidR="00373720">
        <w:rPr>
          <w:rFonts w:ascii="ATraditional Arabic" w:hAnsi="ATraditional Arabic" w:hint="cs"/>
          <w:b w:val="0"/>
          <w:bCs w:val="0"/>
          <w:sz w:val="28"/>
          <w:rtl/>
        </w:rPr>
        <w:t xml:space="preserve"> ح</w:t>
      </w:r>
      <w:r w:rsidR="00C77217">
        <w:rPr>
          <w:rFonts w:ascii="ATraditional Arabic" w:hAnsi="ATraditional Arabic" w:hint="cs"/>
          <w:b w:val="0"/>
          <w:bCs w:val="0"/>
          <w:sz w:val="28"/>
          <w:rtl/>
        </w:rPr>
        <w:t>ُ</w:t>
      </w:r>
      <w:r w:rsidR="00373720">
        <w:rPr>
          <w:rFonts w:ascii="ATraditional Arabic" w:hAnsi="ATraditional Arabic" w:hint="cs"/>
          <w:b w:val="0"/>
          <w:bCs w:val="0"/>
          <w:sz w:val="28"/>
          <w:rtl/>
        </w:rPr>
        <w:t xml:space="preserve">ذف لأنه ليس مقصود بذاته ليس المقصود فعل واحد وإنما المقصود النهي عن التقدم والتقديم بين يدي الله ورسله أيَّا كان كما في قوله: </w:t>
      </w:r>
      <w:r w:rsidR="00373720" w:rsidRPr="008471A8">
        <w:rPr>
          <w:rFonts w:ascii="ATraditional Arabic" w:hAnsi="ATraditional Arabic" w:hint="cs"/>
          <w:color w:val="FF0000"/>
          <w:sz w:val="28"/>
          <w:rtl/>
        </w:rPr>
        <w:t>{</w:t>
      </w:r>
      <w:r w:rsidR="00373720">
        <w:rPr>
          <w:rFonts w:ascii="Simplified Arabic" w:hAnsi="Simplified Arabic" w:hint="cs"/>
          <w:color w:val="FF0000"/>
          <w:sz w:val="28"/>
          <w:rtl/>
        </w:rPr>
        <w:t>يُحْي</w:t>
      </w:r>
      <w:r w:rsidR="00FB0566">
        <w:rPr>
          <w:rFonts w:ascii="Simplified Arabic" w:hAnsi="Simplified Arabic" w:hint="cs"/>
          <w:color w:val="FF0000"/>
          <w:sz w:val="28"/>
          <w:rtl/>
        </w:rPr>
        <w:t>ي</w:t>
      </w:r>
      <w:r w:rsidR="00373720">
        <w:rPr>
          <w:rFonts w:ascii="Simplified Arabic" w:hAnsi="Simplified Arabic" w:hint="cs"/>
          <w:color w:val="FF0000"/>
          <w:sz w:val="28"/>
          <w:rtl/>
        </w:rPr>
        <w:t xml:space="preserve"> وَيُمِيت</w:t>
      </w:r>
      <w:r w:rsidR="00373720" w:rsidRPr="008471A8">
        <w:rPr>
          <w:rFonts w:ascii="Simplified Arabic" w:hAnsi="Simplified Arabic"/>
          <w:color w:val="FF0000"/>
          <w:sz w:val="28"/>
          <w:rtl/>
        </w:rPr>
        <w:t>}</w:t>
      </w:r>
      <w:r w:rsidR="00373720">
        <w:rPr>
          <w:rFonts w:ascii="ATraditional Arabic" w:hAnsi="ATraditional Arabic" w:hint="cs"/>
          <w:b w:val="0"/>
          <w:bCs w:val="0"/>
          <w:sz w:val="28"/>
          <w:rtl/>
        </w:rPr>
        <w:t xml:space="preserve"> فعلان متعديان لم يذكر مفعول يحي ولا مفعول </w:t>
      </w:r>
      <w:r w:rsidR="00373720">
        <w:rPr>
          <w:rFonts w:ascii="ATraditional Arabic" w:hAnsi="ATraditional Arabic" w:hint="cs"/>
          <w:b w:val="0"/>
          <w:bCs w:val="0"/>
          <w:sz w:val="28"/>
          <w:rtl/>
        </w:rPr>
        <w:lastRenderedPageBreak/>
        <w:t>يميت لماذا؟ ليشمل كل ما يمكن أن يتناوله الفعل وهنا لم يذكر المفعول ليتناول كل ما ي</w:t>
      </w:r>
      <w:r w:rsidR="00C77217">
        <w:rPr>
          <w:rFonts w:ascii="ATraditional Arabic" w:hAnsi="ATraditional Arabic" w:hint="cs"/>
          <w:b w:val="0"/>
          <w:bCs w:val="0"/>
          <w:sz w:val="28"/>
          <w:rtl/>
        </w:rPr>
        <w:t>نطبق عليه هذا الفعل وينصرف إ</w:t>
      </w:r>
      <w:r w:rsidR="00C94A62">
        <w:rPr>
          <w:rFonts w:ascii="ATraditional Arabic" w:hAnsi="ATraditional Arabic" w:hint="cs"/>
          <w:b w:val="0"/>
          <w:bCs w:val="0"/>
          <w:sz w:val="28"/>
          <w:rtl/>
        </w:rPr>
        <w:t>ليه؛</w:t>
      </w:r>
      <w:r w:rsidR="00373720">
        <w:rPr>
          <w:rFonts w:ascii="ATraditional Arabic" w:hAnsi="ATraditional Arabic" w:hint="cs"/>
          <w:b w:val="0"/>
          <w:bCs w:val="0"/>
          <w:sz w:val="28"/>
          <w:rtl/>
        </w:rPr>
        <w:t xml:space="preserve"> لأنه لو ذكر المفعول صار له مفهوم </w:t>
      </w:r>
      <w:r w:rsidR="001F26A1">
        <w:rPr>
          <w:rFonts w:ascii="ATraditional Arabic" w:hAnsi="ATraditional Arabic" w:hint="cs"/>
          <w:b w:val="0"/>
          <w:bCs w:val="0"/>
          <w:sz w:val="28"/>
          <w:rtl/>
        </w:rPr>
        <w:t>ما</w:t>
      </w:r>
      <w:r w:rsidR="00373720">
        <w:rPr>
          <w:rFonts w:ascii="ATraditional Arabic" w:hAnsi="ATraditional Arabic" w:hint="cs"/>
          <w:b w:val="0"/>
          <w:bCs w:val="0"/>
          <w:sz w:val="28"/>
          <w:rtl/>
        </w:rPr>
        <w:t xml:space="preserve"> معنى كون له مفهوم، معناه لا يجوز</w:t>
      </w:r>
      <w:r w:rsidR="00C77217">
        <w:rPr>
          <w:rFonts w:ascii="ATraditional Arabic" w:hAnsi="ATraditional Arabic" w:hint="cs"/>
          <w:b w:val="0"/>
          <w:bCs w:val="0"/>
          <w:sz w:val="28"/>
          <w:rtl/>
        </w:rPr>
        <w:t xml:space="preserve"> لنا</w:t>
      </w:r>
      <w:r w:rsidR="00373720">
        <w:rPr>
          <w:rFonts w:ascii="ATraditional Arabic" w:hAnsi="ATraditional Arabic" w:hint="cs"/>
          <w:b w:val="0"/>
          <w:bCs w:val="0"/>
          <w:sz w:val="28"/>
          <w:rtl/>
        </w:rPr>
        <w:t xml:space="preserve"> أن نقدم ما ذكر ويجوز لنا أن نقدم ما عداه، فلما</w:t>
      </w:r>
      <w:r w:rsidR="00C94A62">
        <w:rPr>
          <w:rFonts w:ascii="ATraditional Arabic" w:hAnsi="ATraditional Arabic" w:hint="cs"/>
          <w:b w:val="0"/>
          <w:bCs w:val="0"/>
          <w:sz w:val="28"/>
          <w:rtl/>
        </w:rPr>
        <w:t xml:space="preserve"> حذف المفعول صار أو سرح الذهن في </w:t>
      </w:r>
      <w:r w:rsidR="00373720">
        <w:rPr>
          <w:rFonts w:ascii="ATraditional Arabic" w:hAnsi="ATraditional Arabic" w:hint="cs"/>
          <w:b w:val="0"/>
          <w:bCs w:val="0"/>
          <w:sz w:val="28"/>
          <w:rtl/>
        </w:rPr>
        <w:t xml:space="preserve">هذا كل مسرح وذهب </w:t>
      </w:r>
      <w:r w:rsidR="00C77217">
        <w:rPr>
          <w:rFonts w:ascii="ATraditional Arabic" w:hAnsi="ATraditional Arabic" w:hint="cs"/>
          <w:b w:val="0"/>
          <w:bCs w:val="0"/>
          <w:sz w:val="28"/>
          <w:rtl/>
        </w:rPr>
        <w:t>كل مذهب بمعنى أننا لا نقدم شيء أ</w:t>
      </w:r>
      <w:r w:rsidR="00373720">
        <w:rPr>
          <w:rFonts w:ascii="ATraditional Arabic" w:hAnsi="ATraditional Arabic" w:hint="cs"/>
          <w:b w:val="0"/>
          <w:bCs w:val="0"/>
          <w:sz w:val="28"/>
          <w:rtl/>
        </w:rPr>
        <w:t>لبتة بين يدي الله ورسوله، فهنا من قدم على قول الله أو على قول رسوله قول أحد من الناس كائن</w:t>
      </w:r>
      <w:r w:rsidR="00C77217">
        <w:rPr>
          <w:rFonts w:ascii="ATraditional Arabic" w:hAnsi="ATraditional Arabic" w:hint="cs"/>
          <w:b w:val="0"/>
          <w:bCs w:val="0"/>
          <w:sz w:val="28"/>
          <w:rtl/>
        </w:rPr>
        <w:t>ًا</w:t>
      </w:r>
      <w:r w:rsidR="00373720">
        <w:rPr>
          <w:rFonts w:ascii="ATraditional Arabic" w:hAnsi="ATraditional Arabic" w:hint="cs"/>
          <w:b w:val="0"/>
          <w:bCs w:val="0"/>
          <w:sz w:val="28"/>
          <w:rtl/>
        </w:rPr>
        <w:t xml:space="preserve"> من كان أو هوى النفس يدخل في الآية أو لا يدخل؟ يدخل لأنه مما يتناوله العموم لا تقدموا شيئًا كائنًا من كان ولو كان القول لأبي بكر وعمر، ولذا طالب العلم عليه أن يتجرد ويجعل المعول على النص من كلام الله وكلام رسوله </w:t>
      </w:r>
      <w:r w:rsidR="00373720">
        <w:rPr>
          <w:rFonts w:ascii="ATraditional Arabic" w:hAnsi="ATraditional Arabic"/>
          <w:b w:val="0"/>
          <w:bCs w:val="0"/>
          <w:sz w:val="28"/>
          <w:rtl/>
        </w:rPr>
        <w:t>–</w:t>
      </w:r>
      <w:r w:rsidR="00373720">
        <w:rPr>
          <w:rFonts w:ascii="ATraditional Arabic" w:hAnsi="ATraditional Arabic" w:hint="cs"/>
          <w:b w:val="0"/>
          <w:bCs w:val="0"/>
          <w:sz w:val="28"/>
          <w:rtl/>
        </w:rPr>
        <w:t>عليه الصلاة والسلام- وبعض طلاب العلم يور</w:t>
      </w:r>
      <w:r w:rsidR="00C77217">
        <w:rPr>
          <w:rFonts w:ascii="ATraditional Arabic" w:hAnsi="ATraditional Arabic" w:hint="cs"/>
          <w:b w:val="0"/>
          <w:bCs w:val="0"/>
          <w:sz w:val="28"/>
          <w:rtl/>
        </w:rPr>
        <w:t>َ</w:t>
      </w:r>
      <w:r w:rsidR="00373720">
        <w:rPr>
          <w:rFonts w:ascii="ATraditional Arabic" w:hAnsi="ATraditional Arabic" w:hint="cs"/>
          <w:b w:val="0"/>
          <w:bCs w:val="0"/>
          <w:sz w:val="28"/>
          <w:rtl/>
        </w:rPr>
        <w:t>د عليه النص ثم بعد ذل</w:t>
      </w:r>
      <w:r w:rsidR="00C77217">
        <w:rPr>
          <w:rFonts w:ascii="ATraditional Arabic" w:hAnsi="ATraditional Arabic" w:hint="cs"/>
          <w:b w:val="0"/>
          <w:bCs w:val="0"/>
          <w:sz w:val="28"/>
          <w:rtl/>
        </w:rPr>
        <w:t>ك يهجم عليه وعلى قلبه ما قرأه لأ</w:t>
      </w:r>
      <w:r w:rsidR="00373720">
        <w:rPr>
          <w:rFonts w:ascii="ATraditional Arabic" w:hAnsi="ATraditional Arabic" w:hint="cs"/>
          <w:b w:val="0"/>
          <w:bCs w:val="0"/>
          <w:sz w:val="28"/>
          <w:rtl/>
        </w:rPr>
        <w:t>حد يثق به، يعني قرأت لشيخ الإسلام ابن تيمية كلام وشيخ الإسلام إمام محيط مطلع فالثقة به قد تجعل الإنسان</w:t>
      </w:r>
      <w:r w:rsidR="00C77217">
        <w:rPr>
          <w:rFonts w:ascii="ATraditional Arabic" w:hAnsi="ATraditional Arabic" w:hint="cs"/>
          <w:b w:val="0"/>
          <w:bCs w:val="0"/>
          <w:sz w:val="28"/>
          <w:rtl/>
        </w:rPr>
        <w:t xml:space="preserve"> أحيانًا</w:t>
      </w:r>
      <w:r w:rsidR="00373720">
        <w:rPr>
          <w:rFonts w:ascii="ATraditional Arabic" w:hAnsi="ATraditional Arabic" w:hint="cs"/>
          <w:b w:val="0"/>
          <w:bCs w:val="0"/>
          <w:sz w:val="28"/>
          <w:rtl/>
        </w:rPr>
        <w:t xml:space="preserve"> يلغي فهمه أو يقرأ كلام لابن القيم </w:t>
      </w:r>
      <w:r w:rsidR="00373720">
        <w:rPr>
          <w:rFonts w:ascii="ATraditional Arabic" w:hAnsi="ATraditional Arabic"/>
          <w:b w:val="0"/>
          <w:bCs w:val="0"/>
          <w:sz w:val="28"/>
          <w:rtl/>
        </w:rPr>
        <w:t>–</w:t>
      </w:r>
      <w:r w:rsidR="00373720">
        <w:rPr>
          <w:rFonts w:ascii="ATraditional Arabic" w:hAnsi="ATraditional Arabic" w:hint="cs"/>
          <w:b w:val="0"/>
          <w:bCs w:val="0"/>
          <w:sz w:val="28"/>
          <w:rtl/>
        </w:rPr>
        <w:t>رحمه الله تعالى- ف</w:t>
      </w:r>
      <w:r w:rsidR="00C77217">
        <w:rPr>
          <w:rFonts w:ascii="ATraditional Arabic" w:hAnsi="ATraditional Arabic" w:hint="cs"/>
          <w:b w:val="0"/>
          <w:bCs w:val="0"/>
          <w:sz w:val="28"/>
          <w:rtl/>
        </w:rPr>
        <w:t xml:space="preserve">تجده يلغي فهم النص من </w:t>
      </w:r>
      <w:r w:rsidR="00373720">
        <w:rPr>
          <w:rFonts w:ascii="ATraditional Arabic" w:hAnsi="ATraditional Arabic" w:hint="cs"/>
          <w:b w:val="0"/>
          <w:bCs w:val="0"/>
          <w:sz w:val="28"/>
          <w:rtl/>
        </w:rPr>
        <w:t xml:space="preserve">أجل ما هجم عليه أو على قلبه من كلام </w:t>
      </w:r>
      <w:r w:rsidR="00C94A62">
        <w:rPr>
          <w:rFonts w:ascii="ATraditional Arabic" w:hAnsi="ATraditional Arabic" w:hint="cs"/>
          <w:b w:val="0"/>
          <w:bCs w:val="0"/>
          <w:sz w:val="28"/>
          <w:rtl/>
        </w:rPr>
        <w:t>شيخ الإسلام أو ابن القيم ونضرب المثال بهذين الإمامين لأنهما من الأئمة الموثوق بعلمهم من الذين يصدرون عن النصوص أما من تعلق بإمام وصار يقلده في كل ما يقول ويقدمه على النصوص فم</w:t>
      </w:r>
      <w:r w:rsidR="0022400D">
        <w:rPr>
          <w:rFonts w:ascii="ATraditional Arabic" w:hAnsi="ATraditional Arabic" w:hint="cs"/>
          <w:b w:val="0"/>
          <w:bCs w:val="0"/>
          <w:sz w:val="28"/>
          <w:rtl/>
        </w:rPr>
        <w:t>ثل هذا لا عبرة به، في حاشية الص</w:t>
      </w:r>
      <w:r w:rsidR="00C94A62">
        <w:rPr>
          <w:rFonts w:ascii="ATraditional Arabic" w:hAnsi="ATraditional Arabic" w:hint="cs"/>
          <w:b w:val="0"/>
          <w:bCs w:val="0"/>
          <w:sz w:val="28"/>
          <w:rtl/>
        </w:rPr>
        <w:t xml:space="preserve">اوي على الجلالين في تفسير سورة الكهف يقول: ولا يجوز الخروج عن مذاهب الأئمة الأربعة ولو خالفت الكتاب والسنة وقول الصحابي. يعني هل هذا من امتثال هذا النهي </w:t>
      </w:r>
      <w:r w:rsidR="0022400D">
        <w:rPr>
          <w:rFonts w:ascii="ATraditional Arabic" w:hAnsi="ATraditional Arabic" w:hint="cs"/>
          <w:b w:val="0"/>
          <w:bCs w:val="0"/>
          <w:sz w:val="28"/>
          <w:rtl/>
        </w:rPr>
        <w:t>{</w:t>
      </w:r>
      <w:r w:rsidR="00C94A62">
        <w:rPr>
          <w:rFonts w:ascii="ATraditional Arabic" w:hAnsi="ATraditional Arabic" w:hint="cs"/>
          <w:b w:val="0"/>
          <w:bCs w:val="0"/>
          <w:sz w:val="28"/>
          <w:rtl/>
        </w:rPr>
        <w:t>لا</w:t>
      </w:r>
      <w:r w:rsidR="0022400D">
        <w:rPr>
          <w:rFonts w:ascii="ATraditional Arabic" w:hAnsi="ATraditional Arabic" w:hint="cs"/>
          <w:b w:val="0"/>
          <w:bCs w:val="0"/>
          <w:sz w:val="28"/>
          <w:rtl/>
        </w:rPr>
        <w:t xml:space="preserve"> </w:t>
      </w:r>
      <w:r w:rsidR="00C94A62">
        <w:rPr>
          <w:rFonts w:ascii="ATraditional Arabic" w:hAnsi="ATraditional Arabic" w:hint="cs"/>
          <w:b w:val="0"/>
          <w:bCs w:val="0"/>
          <w:sz w:val="28"/>
          <w:rtl/>
        </w:rPr>
        <w:t>تقدموا</w:t>
      </w:r>
      <w:r w:rsidR="0022400D">
        <w:rPr>
          <w:rFonts w:ascii="ATraditional Arabic" w:hAnsi="ATraditional Arabic" w:hint="cs"/>
          <w:b w:val="0"/>
          <w:bCs w:val="0"/>
          <w:sz w:val="28"/>
          <w:rtl/>
        </w:rPr>
        <w:t>}</w:t>
      </w:r>
      <w:r w:rsidR="00C94A62">
        <w:rPr>
          <w:rFonts w:ascii="ATraditional Arabic" w:hAnsi="ATraditional Arabic" w:hint="cs"/>
          <w:b w:val="0"/>
          <w:bCs w:val="0"/>
          <w:sz w:val="28"/>
          <w:rtl/>
        </w:rPr>
        <w:t xml:space="preserve"> لا والله ليس من امتثال النهي، وتجد </w:t>
      </w:r>
      <w:r w:rsidR="0022400D">
        <w:rPr>
          <w:rFonts w:ascii="ATraditional Arabic" w:hAnsi="ATraditional Arabic" w:hint="cs"/>
          <w:b w:val="0"/>
          <w:bCs w:val="0"/>
          <w:sz w:val="28"/>
          <w:rtl/>
        </w:rPr>
        <w:t>ال</w:t>
      </w:r>
      <w:r w:rsidR="00C94A62">
        <w:rPr>
          <w:rFonts w:ascii="ATraditional Arabic" w:hAnsi="ATraditional Arabic" w:hint="cs"/>
          <w:b w:val="0"/>
          <w:bCs w:val="0"/>
          <w:sz w:val="28"/>
          <w:rtl/>
        </w:rPr>
        <w:t xml:space="preserve">شخص المقلد لإمام من الأئمة إذا أورد عليه كلام بالنص تقول هذا </w:t>
      </w:r>
      <w:r w:rsidR="0022400D">
        <w:rPr>
          <w:rFonts w:ascii="ATraditional Arabic" w:hAnsi="ATraditional Arabic" w:hint="cs"/>
          <w:b w:val="0"/>
          <w:bCs w:val="0"/>
          <w:sz w:val="28"/>
          <w:rtl/>
        </w:rPr>
        <w:t>ال</w:t>
      </w:r>
      <w:r w:rsidR="00C94A62">
        <w:rPr>
          <w:rFonts w:ascii="ATraditional Arabic" w:hAnsi="ATraditional Arabic" w:hint="cs"/>
          <w:b w:val="0"/>
          <w:bCs w:val="0"/>
          <w:sz w:val="28"/>
          <w:rtl/>
        </w:rPr>
        <w:t>خبر وهذي الآية</w:t>
      </w:r>
      <w:r w:rsidR="0022400D">
        <w:rPr>
          <w:rFonts w:ascii="ATraditional Arabic" w:hAnsi="ATraditional Arabic" w:hint="cs"/>
          <w:b w:val="0"/>
          <w:bCs w:val="0"/>
          <w:sz w:val="28"/>
          <w:rtl/>
        </w:rPr>
        <w:t xml:space="preserve"> آية</w:t>
      </w:r>
      <w:r w:rsidR="00C94A62">
        <w:rPr>
          <w:rFonts w:ascii="ATraditional Arabic" w:hAnsi="ATraditional Arabic" w:hint="cs"/>
          <w:b w:val="0"/>
          <w:bCs w:val="0"/>
          <w:sz w:val="28"/>
          <w:rtl/>
        </w:rPr>
        <w:t xml:space="preserve"> في كتاب الله يقول ولو الإمام أعرف هل هذا يخفى على الإمام أحمد</w:t>
      </w:r>
      <w:r w:rsidR="00AA6480">
        <w:rPr>
          <w:rFonts w:ascii="ATraditional Arabic" w:hAnsi="ATraditional Arabic" w:hint="cs"/>
          <w:b w:val="0"/>
          <w:bCs w:val="0"/>
          <w:sz w:val="28"/>
          <w:rtl/>
        </w:rPr>
        <w:t>؟</w:t>
      </w:r>
      <w:r w:rsidR="00C94A62">
        <w:rPr>
          <w:rFonts w:ascii="ATraditional Arabic" w:hAnsi="ATraditional Arabic" w:hint="cs"/>
          <w:b w:val="0"/>
          <w:bCs w:val="0"/>
          <w:sz w:val="28"/>
          <w:rtl/>
        </w:rPr>
        <w:t xml:space="preserve"> يعني هل هذه الآية ما مرت على الإمام أحمد؟ هل هذا الحديث ما ذكره</w:t>
      </w:r>
      <w:r w:rsidR="00AA6480">
        <w:rPr>
          <w:rFonts w:ascii="ATraditional Arabic" w:hAnsi="ATraditional Arabic" w:hint="cs"/>
          <w:b w:val="0"/>
          <w:bCs w:val="0"/>
          <w:sz w:val="28"/>
          <w:rtl/>
        </w:rPr>
        <w:t>..</w:t>
      </w:r>
      <w:r w:rsidR="00C94A62">
        <w:rPr>
          <w:rFonts w:ascii="ATraditional Arabic" w:hAnsi="ATraditional Arabic" w:hint="cs"/>
          <w:b w:val="0"/>
          <w:bCs w:val="0"/>
          <w:sz w:val="28"/>
          <w:rtl/>
        </w:rPr>
        <w:t xml:space="preserve"> ما مر على الإمام أحمد أنت تعرف الحديث والإمام أحمد ما يعرف</w:t>
      </w:r>
      <w:r w:rsidR="00792597">
        <w:rPr>
          <w:rFonts w:ascii="ATraditional Arabic" w:hAnsi="ATraditional Arabic" w:hint="cs"/>
          <w:b w:val="0"/>
          <w:bCs w:val="0"/>
          <w:sz w:val="28"/>
          <w:rtl/>
        </w:rPr>
        <w:t>ه</w:t>
      </w:r>
      <w:r w:rsidR="00C94A62">
        <w:rPr>
          <w:rFonts w:ascii="ATraditional Arabic" w:hAnsi="ATraditional Arabic" w:hint="cs"/>
          <w:b w:val="0"/>
          <w:bCs w:val="0"/>
          <w:sz w:val="28"/>
          <w:rtl/>
        </w:rPr>
        <w:t xml:space="preserve">؟ يا أخي </w:t>
      </w:r>
      <w:r w:rsidR="001F26A1">
        <w:rPr>
          <w:rFonts w:ascii="ATraditional Arabic" w:hAnsi="ATraditional Arabic" w:hint="cs"/>
          <w:b w:val="0"/>
          <w:bCs w:val="0"/>
          <w:sz w:val="28"/>
          <w:rtl/>
        </w:rPr>
        <w:t>ما</w:t>
      </w:r>
      <w:r w:rsidR="00C94A62">
        <w:rPr>
          <w:rFonts w:ascii="ATraditional Arabic" w:hAnsi="ATraditional Arabic" w:hint="cs"/>
          <w:b w:val="0"/>
          <w:bCs w:val="0"/>
          <w:sz w:val="28"/>
          <w:rtl/>
        </w:rPr>
        <w:t xml:space="preserve"> الإمام أحمد هل هو معصوم؟ الإمام أحمد إمام السنة بلا منازع ويحفظ سبع م</w:t>
      </w:r>
      <w:r w:rsidR="00AA6480">
        <w:rPr>
          <w:rFonts w:ascii="ATraditional Arabic" w:hAnsi="ATraditional Arabic" w:hint="cs"/>
          <w:b w:val="0"/>
          <w:bCs w:val="0"/>
          <w:sz w:val="28"/>
          <w:rtl/>
        </w:rPr>
        <w:t>ا</w:t>
      </w:r>
      <w:r w:rsidR="00C94A62">
        <w:rPr>
          <w:rFonts w:ascii="ATraditional Arabic" w:hAnsi="ATraditional Arabic" w:hint="cs"/>
          <w:b w:val="0"/>
          <w:bCs w:val="0"/>
          <w:sz w:val="28"/>
          <w:rtl/>
        </w:rPr>
        <w:t xml:space="preserve">ئة </w:t>
      </w:r>
      <w:r w:rsidR="00AA6480">
        <w:rPr>
          <w:rFonts w:ascii="ATraditional Arabic" w:hAnsi="ATraditional Arabic" w:hint="cs"/>
          <w:b w:val="0"/>
          <w:bCs w:val="0"/>
          <w:sz w:val="28"/>
          <w:rtl/>
        </w:rPr>
        <w:t xml:space="preserve">ألف </w:t>
      </w:r>
      <w:r w:rsidR="00C94A62">
        <w:rPr>
          <w:rFonts w:ascii="ATraditional Arabic" w:hAnsi="ATraditional Arabic" w:hint="cs"/>
          <w:b w:val="0"/>
          <w:bCs w:val="0"/>
          <w:sz w:val="28"/>
          <w:rtl/>
        </w:rPr>
        <w:t>حديث أكثر مما تحفظه الآلات كلها الموجودة الآن الكمبيوتر</w:t>
      </w:r>
      <w:r w:rsidR="00AA6480">
        <w:rPr>
          <w:rFonts w:ascii="ATraditional Arabic" w:hAnsi="ATraditional Arabic" w:hint="cs"/>
          <w:b w:val="0"/>
          <w:bCs w:val="0"/>
          <w:sz w:val="28"/>
          <w:rtl/>
        </w:rPr>
        <w:t>ات كلها</w:t>
      </w:r>
      <w:r w:rsidR="00C94A62">
        <w:rPr>
          <w:rFonts w:ascii="ATraditional Arabic" w:hAnsi="ATraditional Arabic" w:hint="cs"/>
          <w:b w:val="0"/>
          <w:bCs w:val="0"/>
          <w:sz w:val="28"/>
          <w:rtl/>
        </w:rPr>
        <w:t xml:space="preserve"> ما تحفظ مثل الإمام أحمد، ومع ذلك ليس بمعصوم وقد وجد في أقواله </w:t>
      </w:r>
      <w:r w:rsidR="00AA6480">
        <w:rPr>
          <w:rFonts w:ascii="ATraditional Arabic" w:hAnsi="ATraditional Arabic" w:hint="cs"/>
          <w:b w:val="0"/>
          <w:bCs w:val="0"/>
          <w:sz w:val="28"/>
          <w:rtl/>
        </w:rPr>
        <w:t>وفي مذهبه من الأقوال</w:t>
      </w:r>
      <w:r w:rsidR="00C94A62">
        <w:rPr>
          <w:rFonts w:ascii="ATraditional Arabic" w:hAnsi="ATraditional Arabic" w:hint="cs"/>
          <w:b w:val="0"/>
          <w:bCs w:val="0"/>
          <w:sz w:val="28"/>
          <w:rtl/>
        </w:rPr>
        <w:t xml:space="preserve"> </w:t>
      </w:r>
      <w:r w:rsidR="00AA6480">
        <w:rPr>
          <w:rFonts w:ascii="ATraditional Arabic" w:hAnsi="ATraditional Arabic" w:hint="cs"/>
          <w:b w:val="0"/>
          <w:bCs w:val="0"/>
          <w:sz w:val="28"/>
          <w:rtl/>
        </w:rPr>
        <w:t>ال</w:t>
      </w:r>
      <w:r w:rsidR="00C94A62">
        <w:rPr>
          <w:rFonts w:ascii="ATraditional Arabic" w:hAnsi="ATraditional Arabic" w:hint="cs"/>
          <w:b w:val="0"/>
          <w:bCs w:val="0"/>
          <w:sz w:val="28"/>
          <w:rtl/>
        </w:rPr>
        <w:t>مرجوحة شيء كثير وإن كان الأقرب إلى الدليل لكن وجد أقوال مرجوحة</w:t>
      </w:r>
      <w:r w:rsidR="00AA6480">
        <w:rPr>
          <w:rFonts w:ascii="ATraditional Arabic" w:hAnsi="ATraditional Arabic" w:hint="cs"/>
          <w:b w:val="0"/>
          <w:bCs w:val="0"/>
          <w:sz w:val="28"/>
          <w:rtl/>
        </w:rPr>
        <w:t xml:space="preserve"> كثيرة</w:t>
      </w:r>
      <w:r w:rsidR="00C94A62">
        <w:rPr>
          <w:rFonts w:ascii="ATraditional Arabic" w:hAnsi="ATraditional Arabic" w:hint="cs"/>
          <w:b w:val="0"/>
          <w:bCs w:val="0"/>
          <w:sz w:val="28"/>
          <w:rtl/>
        </w:rPr>
        <w:t xml:space="preserve"> في مذهبه </w:t>
      </w:r>
      <w:r w:rsidR="00C94A62">
        <w:rPr>
          <w:rFonts w:ascii="ATraditional Arabic" w:hAnsi="ATraditional Arabic"/>
          <w:b w:val="0"/>
          <w:bCs w:val="0"/>
          <w:sz w:val="28"/>
          <w:rtl/>
        </w:rPr>
        <w:t>–</w:t>
      </w:r>
      <w:r w:rsidR="00C94A62">
        <w:rPr>
          <w:rFonts w:ascii="ATraditional Arabic" w:hAnsi="ATraditional Arabic" w:hint="cs"/>
          <w:b w:val="0"/>
          <w:bCs w:val="0"/>
          <w:sz w:val="28"/>
          <w:rtl/>
        </w:rPr>
        <w:t>رحمه الله- ول</w:t>
      </w:r>
      <w:r w:rsidR="00AA6480">
        <w:rPr>
          <w:rFonts w:ascii="ATraditional Arabic" w:hAnsi="ATraditional Arabic" w:hint="cs"/>
          <w:b w:val="0"/>
          <w:bCs w:val="0"/>
          <w:sz w:val="28"/>
          <w:rtl/>
        </w:rPr>
        <w:t>يست بأكثر من المذاهب الأخرى عن</w:t>
      </w:r>
      <w:r w:rsidR="00C94A62">
        <w:rPr>
          <w:rFonts w:ascii="ATraditional Arabic" w:hAnsi="ATraditional Arabic" w:hint="cs"/>
          <w:b w:val="0"/>
          <w:bCs w:val="0"/>
          <w:sz w:val="28"/>
          <w:rtl/>
        </w:rPr>
        <w:t xml:space="preserve"> ال</w:t>
      </w:r>
      <w:r w:rsidR="00AA6480">
        <w:rPr>
          <w:rFonts w:ascii="ATraditional Arabic" w:hAnsi="ATraditional Arabic" w:hint="cs"/>
          <w:b w:val="0"/>
          <w:bCs w:val="0"/>
          <w:sz w:val="28"/>
          <w:rtl/>
        </w:rPr>
        <w:t>أقوال المرجوحة يقول لك هل أنت أعلم من</w:t>
      </w:r>
      <w:r w:rsidR="00C94A62">
        <w:rPr>
          <w:rFonts w:ascii="ATraditional Arabic" w:hAnsi="ATraditional Arabic" w:hint="cs"/>
          <w:b w:val="0"/>
          <w:bCs w:val="0"/>
          <w:sz w:val="28"/>
          <w:rtl/>
        </w:rPr>
        <w:t xml:space="preserve"> مالك نجم السنن؟ نحن وأنت ومالك وأبو بكر وعمر كلنا تحت حكم الله وحكم رسوله، فطالب العلم عليه أن يتجرد فإذا جاءه النص عن الله وعن رسوله عليه أن يقف يقول ابن عباس </w:t>
      </w:r>
      <w:r w:rsidR="00C94A62">
        <w:rPr>
          <w:rFonts w:ascii="ATraditional Arabic" w:hAnsi="ATraditional Arabic"/>
          <w:b w:val="0"/>
          <w:bCs w:val="0"/>
          <w:sz w:val="28"/>
          <w:rtl/>
        </w:rPr>
        <w:t>–</w:t>
      </w:r>
      <w:r w:rsidR="00C94A62">
        <w:rPr>
          <w:rFonts w:ascii="ATraditional Arabic" w:hAnsi="ATraditional Arabic" w:hint="cs"/>
          <w:b w:val="0"/>
          <w:bCs w:val="0"/>
          <w:sz w:val="28"/>
          <w:rtl/>
        </w:rPr>
        <w:t>رض</w:t>
      </w:r>
      <w:r w:rsidR="00AA6480">
        <w:rPr>
          <w:rFonts w:ascii="ATraditional Arabic" w:hAnsi="ATraditional Arabic" w:hint="cs"/>
          <w:b w:val="0"/>
          <w:bCs w:val="0"/>
          <w:sz w:val="28"/>
          <w:rtl/>
        </w:rPr>
        <w:t>ي الله عنهما- يوشك أن تنزل عليكم</w:t>
      </w:r>
      <w:r w:rsidR="00C94A62">
        <w:rPr>
          <w:rFonts w:ascii="ATraditional Arabic" w:hAnsi="ATraditional Arabic" w:hint="cs"/>
          <w:b w:val="0"/>
          <w:bCs w:val="0"/>
          <w:sz w:val="28"/>
          <w:rtl/>
        </w:rPr>
        <w:t xml:space="preserve"> حجارة من </w:t>
      </w:r>
      <w:r w:rsidR="00C94A62">
        <w:rPr>
          <w:rFonts w:ascii="ATraditional Arabic" w:hAnsi="ATraditional Arabic" w:hint="cs"/>
          <w:b w:val="0"/>
          <w:bCs w:val="0"/>
          <w:sz w:val="28"/>
          <w:rtl/>
        </w:rPr>
        <w:lastRenderedPageBreak/>
        <w:t xml:space="preserve">السماء أقول قال رسول الله </w:t>
      </w:r>
      <w:r w:rsidR="00C94A62">
        <w:rPr>
          <w:rFonts w:ascii="ATraditional Arabic" w:hAnsi="ATraditional Arabic"/>
          <w:b w:val="0"/>
          <w:bCs w:val="0"/>
          <w:sz w:val="28"/>
          <w:rtl/>
        </w:rPr>
        <w:t>–</w:t>
      </w:r>
      <w:r w:rsidR="00C94A62">
        <w:rPr>
          <w:rFonts w:ascii="ATraditional Arabic" w:hAnsi="ATraditional Arabic" w:hint="cs"/>
          <w:b w:val="0"/>
          <w:bCs w:val="0"/>
          <w:sz w:val="28"/>
          <w:rtl/>
        </w:rPr>
        <w:t>صلى الله عليه وسلم- وتقولون قال أبو بكر وعمر؟ فكيف بمن يقول إذا قيل له قال رسول الله قال ا</w:t>
      </w:r>
      <w:r w:rsidR="00AA6480">
        <w:rPr>
          <w:rFonts w:ascii="ATraditional Arabic" w:hAnsi="ATraditional Arabic" w:hint="cs"/>
          <w:b w:val="0"/>
          <w:bCs w:val="0"/>
          <w:sz w:val="28"/>
          <w:rtl/>
        </w:rPr>
        <w:t>لمذهب كذا المعتمد عندنا كذا وفي</w:t>
      </w:r>
      <w:r w:rsidR="00C94A62">
        <w:rPr>
          <w:rFonts w:ascii="ATraditional Arabic" w:hAnsi="ATraditional Arabic" w:hint="cs"/>
          <w:b w:val="0"/>
          <w:bCs w:val="0"/>
          <w:sz w:val="28"/>
          <w:rtl/>
        </w:rPr>
        <w:t xml:space="preserve"> قضية عند شخص من القضاة أحضر له الدليل في صحيح البخاري قال هذا الذي عليه العمل وعليه المذهب وعليه أئمة االدعوة وعليه وعليه، هل هذا الكلام ينفع؟ ما ينفع يا أخي أنت أجب عن هذا الدليل افهم كلام الأئمة وأجب عن هذا الدليل فلابد أن يتجرد طالب العلم ولا يقدم بين يدي الله ورسوله قول أحد كائن</w:t>
      </w:r>
      <w:r w:rsidR="00AA6480">
        <w:rPr>
          <w:rFonts w:ascii="ATraditional Arabic" w:hAnsi="ATraditional Arabic" w:hint="cs"/>
          <w:b w:val="0"/>
          <w:bCs w:val="0"/>
          <w:sz w:val="28"/>
          <w:rtl/>
        </w:rPr>
        <w:t>ًا</w:t>
      </w:r>
      <w:r w:rsidR="00C94A62">
        <w:rPr>
          <w:rFonts w:ascii="ATraditional Arabic" w:hAnsi="ATraditional Arabic" w:hint="cs"/>
          <w:b w:val="0"/>
          <w:bCs w:val="0"/>
          <w:sz w:val="28"/>
          <w:rtl/>
        </w:rPr>
        <w:t xml:space="preserve"> من كان، وهذا الكلام في إطار المذاهب مذاهب الأئمة</w:t>
      </w:r>
      <w:r w:rsidR="00C36C4B">
        <w:rPr>
          <w:rFonts w:ascii="ATraditional Arabic" w:hAnsi="ATraditional Arabic" w:hint="cs"/>
          <w:b w:val="0"/>
          <w:bCs w:val="0"/>
          <w:sz w:val="28"/>
          <w:rtl/>
        </w:rPr>
        <w:t xml:space="preserve"> أئمة الهدى فضلة عن أئمة الضلال الذي</w:t>
      </w:r>
      <w:r w:rsidR="00C94A62">
        <w:rPr>
          <w:rFonts w:ascii="ATraditional Arabic" w:hAnsi="ATraditional Arabic" w:hint="cs"/>
          <w:b w:val="0"/>
          <w:bCs w:val="0"/>
          <w:sz w:val="28"/>
          <w:rtl/>
        </w:rPr>
        <w:t xml:space="preserve"> تق</w:t>
      </w:r>
      <w:r w:rsidR="00C36C4B">
        <w:rPr>
          <w:rFonts w:ascii="ATraditional Arabic" w:hAnsi="ATraditional Arabic" w:hint="cs"/>
          <w:b w:val="0"/>
          <w:bCs w:val="0"/>
          <w:sz w:val="28"/>
          <w:rtl/>
        </w:rPr>
        <w:t>ول له يا أخي نصوص القرآ</w:t>
      </w:r>
      <w:r w:rsidR="00C94A62">
        <w:rPr>
          <w:rFonts w:ascii="ATraditional Arabic" w:hAnsi="ATraditional Arabic" w:hint="cs"/>
          <w:b w:val="0"/>
          <w:bCs w:val="0"/>
          <w:sz w:val="28"/>
          <w:rtl/>
        </w:rPr>
        <w:t xml:space="preserve">ن من أوله إلى آخره تنهى عن الشرك وتحكم على المشرك </w:t>
      </w:r>
      <w:r w:rsidR="00C36C4B">
        <w:rPr>
          <w:rFonts w:ascii="ATraditional Arabic" w:hAnsi="ATraditional Arabic" w:hint="cs"/>
          <w:b w:val="0"/>
          <w:bCs w:val="0"/>
          <w:sz w:val="28"/>
          <w:rtl/>
        </w:rPr>
        <w:t>ب</w:t>
      </w:r>
      <w:r w:rsidR="00C94A62">
        <w:rPr>
          <w:rFonts w:ascii="ATraditional Arabic" w:hAnsi="ATraditional Arabic" w:hint="cs"/>
          <w:b w:val="0"/>
          <w:bCs w:val="0"/>
          <w:sz w:val="28"/>
          <w:rtl/>
        </w:rPr>
        <w:t>أنه خالد مخ</w:t>
      </w:r>
      <w:r w:rsidR="00C94A62">
        <w:rPr>
          <w:rFonts w:ascii="ATraditional Arabic" w:hAnsi="ATraditional Arabic" w:hint="cs"/>
          <w:bCs w:val="0"/>
          <w:sz w:val="28"/>
          <w:rtl/>
        </w:rPr>
        <w:t>لد</w:t>
      </w:r>
      <w:r w:rsidR="00C36C4B">
        <w:rPr>
          <w:rFonts w:ascii="ATraditional Arabic" w:hAnsi="ATraditional Arabic" w:hint="cs"/>
          <w:bCs w:val="0"/>
          <w:sz w:val="28"/>
          <w:rtl/>
        </w:rPr>
        <w:t xml:space="preserve"> ولا يغفر له </w:t>
      </w:r>
      <w:r w:rsidR="00C94A62">
        <w:rPr>
          <w:rFonts w:ascii="ATraditional Arabic" w:hAnsi="ATraditional Arabic" w:hint="cs"/>
          <w:bCs w:val="0"/>
          <w:sz w:val="28"/>
          <w:rtl/>
        </w:rPr>
        <w:t xml:space="preserve"> </w:t>
      </w:r>
      <w:r w:rsidR="00C36C4B">
        <w:rPr>
          <w:rFonts w:ascii="ATraditional Arabic" w:hAnsi="ATraditional Arabic" w:hint="cs"/>
          <w:bCs w:val="0"/>
          <w:sz w:val="28"/>
          <w:rtl/>
        </w:rPr>
        <w:t>و</w:t>
      </w:r>
      <w:r w:rsidR="00C94A62">
        <w:rPr>
          <w:rFonts w:ascii="ATraditional Arabic" w:hAnsi="ATraditional Arabic" w:hint="cs"/>
          <w:bCs w:val="0"/>
          <w:sz w:val="28"/>
          <w:rtl/>
        </w:rPr>
        <w:t xml:space="preserve">مأواه النار -نسأل الله السلامة والعافية- </w:t>
      </w:r>
      <w:r w:rsidR="00CF72ED">
        <w:rPr>
          <w:rFonts w:ascii="ATraditional Arabic" w:hAnsi="ATraditional Arabic" w:hint="cs"/>
          <w:bCs w:val="0"/>
          <w:sz w:val="28"/>
          <w:rtl/>
        </w:rPr>
        <w:t>ويقول لك لا شيوخنا عمرهم كله يطوفون على القبر فإذا</w:t>
      </w:r>
      <w:r w:rsidR="00C36C4B">
        <w:rPr>
          <w:rFonts w:ascii="ATraditional Arabic" w:hAnsi="ATraditional Arabic" w:hint="cs"/>
          <w:bCs w:val="0"/>
          <w:sz w:val="28"/>
          <w:rtl/>
        </w:rPr>
        <w:t>..</w:t>
      </w:r>
      <w:r w:rsidR="00CF72ED">
        <w:rPr>
          <w:rFonts w:ascii="ATraditional Arabic" w:hAnsi="ATraditional Arabic" w:hint="cs"/>
          <w:bCs w:val="0"/>
          <w:sz w:val="28"/>
          <w:rtl/>
        </w:rPr>
        <w:t xml:space="preserve"> من توفيق الله </w:t>
      </w:r>
      <w:r w:rsidR="00CF72ED">
        <w:rPr>
          <w:rFonts w:ascii="ATraditional Arabic" w:hAnsi="ATraditional Arabic"/>
          <w:bCs w:val="0"/>
          <w:sz w:val="28"/>
          <w:rtl/>
        </w:rPr>
        <w:t>–</w:t>
      </w:r>
      <w:r w:rsidR="00CF72ED">
        <w:rPr>
          <w:rFonts w:ascii="ATraditional Arabic" w:hAnsi="ATraditional Arabic" w:hint="cs"/>
          <w:bCs w:val="0"/>
          <w:sz w:val="28"/>
          <w:rtl/>
        </w:rPr>
        <w:t xml:space="preserve">جل وعلا- للإنسان أن </w:t>
      </w:r>
      <w:r w:rsidR="00CF72ED" w:rsidRPr="008513F3">
        <w:rPr>
          <w:rFonts w:ascii="ATraditional Arabic" w:hAnsi="ATraditional Arabic" w:hint="cs"/>
          <w:bCs w:val="0"/>
          <w:color w:val="000000" w:themeColor="text1"/>
          <w:sz w:val="28"/>
          <w:rtl/>
        </w:rPr>
        <w:t xml:space="preserve">يتجرد </w:t>
      </w:r>
      <w:r w:rsidR="00580B07" w:rsidRPr="008513F3">
        <w:rPr>
          <w:rFonts w:ascii="ATraditional Arabic" w:hAnsi="ATraditional Arabic" w:hint="cs"/>
          <w:color w:val="000000" w:themeColor="text1"/>
          <w:sz w:val="28"/>
          <w:rtl/>
        </w:rPr>
        <w:t>"</w:t>
      </w:r>
      <w:r w:rsidR="00CF72ED" w:rsidRPr="008471A8">
        <w:rPr>
          <w:rFonts w:ascii="ATraditional Arabic" w:hAnsi="ATraditional Arabic" w:hint="cs"/>
          <w:color w:val="FF0000"/>
          <w:sz w:val="28"/>
          <w:rtl/>
        </w:rPr>
        <w:t>{</w:t>
      </w:r>
      <w:r w:rsidR="00CF72ED">
        <w:rPr>
          <w:rFonts w:ascii="Simplified Arabic" w:hAnsi="Simplified Arabic" w:hint="cs"/>
          <w:color w:val="FF0000"/>
          <w:sz w:val="28"/>
          <w:rtl/>
        </w:rPr>
        <w:t>يَا أَيُّهَا الَّذِينَ آمَنُوا لَا تُقَدِّمُوا</w:t>
      </w:r>
      <w:r w:rsidR="00CF72ED" w:rsidRPr="008471A8">
        <w:rPr>
          <w:rFonts w:ascii="Simplified Arabic" w:hAnsi="Simplified Arabic"/>
          <w:color w:val="FF0000"/>
          <w:sz w:val="28"/>
          <w:rtl/>
        </w:rPr>
        <w:t>}</w:t>
      </w:r>
      <w:r w:rsidR="00CF72ED">
        <w:rPr>
          <w:rFonts w:ascii="Simplified Arabic" w:hAnsi="Simplified Arabic" w:hint="cs"/>
          <w:color w:val="FF0000"/>
          <w:sz w:val="28"/>
          <w:rtl/>
        </w:rPr>
        <w:t xml:space="preserve"> </w:t>
      </w:r>
      <w:r w:rsidR="00CF72ED" w:rsidRPr="00CF72ED">
        <w:rPr>
          <w:rFonts w:ascii="Simplified Arabic" w:hAnsi="Simplified Arabic" w:hint="cs"/>
          <w:sz w:val="28"/>
          <w:rtl/>
        </w:rPr>
        <w:t>من قدم بمعنى تقدم أي لا تتقدموا بقول ولا فعل سواء من صدر من تلقاء أنفسكم أو فيما تنقلونه عن غيركم</w:t>
      </w:r>
      <w:r w:rsidR="00580B07" w:rsidRPr="008513F3">
        <w:rPr>
          <w:rFonts w:ascii="Simplified Arabic" w:hAnsi="Simplified Arabic" w:hint="cs"/>
          <w:color w:val="000000" w:themeColor="text1"/>
          <w:sz w:val="28"/>
          <w:rtl/>
        </w:rPr>
        <w:t>"</w:t>
      </w:r>
      <w:r w:rsidR="00CF72ED">
        <w:rPr>
          <w:rFonts w:ascii="Simplified Arabic" w:hAnsi="Simplified Arabic" w:hint="cs"/>
          <w:color w:val="FF0000"/>
          <w:sz w:val="28"/>
          <w:rtl/>
        </w:rPr>
        <w:t xml:space="preserve"> </w:t>
      </w:r>
      <w:r w:rsidR="00CF72ED">
        <w:rPr>
          <w:rFonts w:ascii="Simplified Arabic" w:hAnsi="Simplified Arabic" w:hint="cs"/>
          <w:b w:val="0"/>
          <w:bCs w:val="0"/>
          <w:sz w:val="28"/>
          <w:rtl/>
        </w:rPr>
        <w:t>ما تقول يقال لك هذه الآية</w:t>
      </w:r>
      <w:r w:rsidR="00C36C4B">
        <w:rPr>
          <w:rFonts w:ascii="Simplified Arabic" w:hAnsi="Simplified Arabic" w:hint="cs"/>
          <w:b w:val="0"/>
          <w:bCs w:val="0"/>
          <w:sz w:val="28"/>
          <w:rtl/>
        </w:rPr>
        <w:t xml:space="preserve"> وهذا الحديث</w:t>
      </w:r>
      <w:r w:rsidR="00CF72ED">
        <w:rPr>
          <w:rFonts w:ascii="Simplified Arabic" w:hAnsi="Simplified Arabic" w:hint="cs"/>
          <w:b w:val="0"/>
          <w:bCs w:val="0"/>
          <w:sz w:val="28"/>
          <w:rtl/>
        </w:rPr>
        <w:t xml:space="preserve"> تقول قال شيخ الإسلام</w:t>
      </w:r>
      <w:r w:rsidR="00CF72ED">
        <w:rPr>
          <w:rFonts w:ascii="ATraditional Arabic" w:hAnsi="ATraditional Arabic" w:hint="cs"/>
          <w:b w:val="0"/>
          <w:bCs w:val="0"/>
          <w:sz w:val="28"/>
          <w:rtl/>
        </w:rPr>
        <w:t xml:space="preserve"> </w:t>
      </w:r>
      <w:r w:rsidR="0028007C">
        <w:rPr>
          <w:rFonts w:ascii="ATraditional Arabic" w:hAnsi="ATraditional Arabic" w:hint="cs"/>
          <w:b w:val="0"/>
          <w:bCs w:val="0"/>
          <w:sz w:val="28"/>
          <w:rtl/>
        </w:rPr>
        <w:t>أو قال الإمام أحمد أو فلان أو علان يعني هذه الكتب كتب أهل العلم وإن كان عمدتها في الأصل الكتاب والسن</w:t>
      </w:r>
      <w:r w:rsidR="00C36C4B">
        <w:rPr>
          <w:rFonts w:ascii="ATraditional Arabic" w:hAnsi="ATraditional Arabic" w:hint="cs"/>
          <w:b w:val="0"/>
          <w:bCs w:val="0"/>
          <w:sz w:val="28"/>
          <w:rtl/>
        </w:rPr>
        <w:t>ة، لكن مع ذلك قد يغفل الإنسان عند</w:t>
      </w:r>
      <w:r w:rsidR="0028007C">
        <w:rPr>
          <w:rFonts w:ascii="ATraditional Arabic" w:hAnsi="ATraditional Arabic" w:hint="cs"/>
          <w:b w:val="0"/>
          <w:bCs w:val="0"/>
          <w:sz w:val="28"/>
          <w:rtl/>
        </w:rPr>
        <w:t xml:space="preserve"> التطبيق قد يخفى عليه الدليل قد يفهم الدليل على غير مراد الله ومراده رسوله قد يجتهد في</w:t>
      </w:r>
      <w:r w:rsidR="00C36C4B">
        <w:rPr>
          <w:rFonts w:ascii="ATraditional Arabic" w:hAnsi="ATraditional Arabic" w:hint="cs"/>
          <w:b w:val="0"/>
          <w:bCs w:val="0"/>
          <w:sz w:val="28"/>
          <w:rtl/>
        </w:rPr>
        <w:t xml:space="preserve"> فهم الدليل ف</w:t>
      </w:r>
      <w:r w:rsidR="0028007C">
        <w:rPr>
          <w:rFonts w:ascii="ATraditional Arabic" w:hAnsi="ATraditional Arabic" w:hint="cs"/>
          <w:b w:val="0"/>
          <w:bCs w:val="0"/>
          <w:sz w:val="28"/>
          <w:rtl/>
        </w:rPr>
        <w:t>لا يوفق في فهمه ورب مبلغ أوعى من سامع، ومع الأسف أن الناس على طرفي نقيض من الناس من</w:t>
      </w:r>
      <w:r w:rsidR="00C36C4B">
        <w:rPr>
          <w:rFonts w:ascii="ATraditional Arabic" w:hAnsi="ATraditional Arabic" w:hint="cs"/>
          <w:b w:val="0"/>
          <w:bCs w:val="0"/>
          <w:sz w:val="28"/>
          <w:rtl/>
        </w:rPr>
        <w:t xml:space="preserve"> إذا</w:t>
      </w:r>
      <w:r w:rsidR="0028007C">
        <w:rPr>
          <w:rFonts w:ascii="ATraditional Arabic" w:hAnsi="ATraditional Arabic" w:hint="cs"/>
          <w:b w:val="0"/>
          <w:bCs w:val="0"/>
          <w:sz w:val="28"/>
          <w:rtl/>
        </w:rPr>
        <w:t xml:space="preserve"> أورد إليه كلام أهل العلم قال نحن</w:t>
      </w:r>
      <w:r w:rsidR="00C36C4B">
        <w:rPr>
          <w:rFonts w:ascii="ATraditional Arabic" w:hAnsi="ATraditional Arabic" w:hint="cs"/>
          <w:b w:val="0"/>
          <w:bCs w:val="0"/>
          <w:sz w:val="28"/>
          <w:rtl/>
        </w:rPr>
        <w:t>..</w:t>
      </w:r>
      <w:r w:rsidR="0028007C">
        <w:rPr>
          <w:rFonts w:ascii="ATraditional Arabic" w:hAnsi="ATraditional Arabic" w:hint="cs"/>
          <w:b w:val="0"/>
          <w:bCs w:val="0"/>
          <w:sz w:val="28"/>
          <w:rtl/>
        </w:rPr>
        <w:t xml:space="preserve"> هم رجال ونحن رجال ويضرب بأقوالهم عرض ا</w:t>
      </w:r>
      <w:r w:rsidR="00C36C4B">
        <w:rPr>
          <w:rFonts w:ascii="ATraditional Arabic" w:hAnsi="ATraditional Arabic" w:hint="cs"/>
          <w:b w:val="0"/>
          <w:bCs w:val="0"/>
          <w:sz w:val="28"/>
          <w:rtl/>
        </w:rPr>
        <w:t>لحائط بإطلاق، يا أخي أنت لا تست</w:t>
      </w:r>
      <w:r w:rsidR="0028007C">
        <w:rPr>
          <w:rFonts w:ascii="ATraditional Arabic" w:hAnsi="ATraditional Arabic" w:hint="cs"/>
          <w:b w:val="0"/>
          <w:bCs w:val="0"/>
          <w:sz w:val="28"/>
          <w:rtl/>
        </w:rPr>
        <w:t>ط</w:t>
      </w:r>
      <w:r w:rsidR="00C36C4B">
        <w:rPr>
          <w:rFonts w:ascii="ATraditional Arabic" w:hAnsi="ATraditional Arabic" w:hint="cs"/>
          <w:b w:val="0"/>
          <w:bCs w:val="0"/>
          <w:sz w:val="28"/>
          <w:rtl/>
        </w:rPr>
        <w:t>ي</w:t>
      </w:r>
      <w:r w:rsidR="0028007C">
        <w:rPr>
          <w:rFonts w:ascii="ATraditional Arabic" w:hAnsi="ATraditional Arabic" w:hint="cs"/>
          <w:b w:val="0"/>
          <w:bCs w:val="0"/>
          <w:sz w:val="28"/>
          <w:rtl/>
        </w:rPr>
        <w:t>ع فهم الكتاب والسنة إلا بعد أن تعنى بكلام أهل العلم ثم بعد ذلك إذا تول</w:t>
      </w:r>
      <w:r w:rsidR="00EF1DB9">
        <w:rPr>
          <w:rFonts w:ascii="ATraditional Arabic" w:hAnsi="ATraditional Arabic" w:hint="cs"/>
          <w:b w:val="0"/>
          <w:bCs w:val="0"/>
          <w:sz w:val="28"/>
          <w:rtl/>
        </w:rPr>
        <w:t>َّ</w:t>
      </w:r>
      <w:r w:rsidR="0028007C">
        <w:rPr>
          <w:rFonts w:ascii="ATraditional Arabic" w:hAnsi="ATraditional Arabic" w:hint="cs"/>
          <w:b w:val="0"/>
          <w:bCs w:val="0"/>
          <w:sz w:val="28"/>
          <w:rtl/>
        </w:rPr>
        <w:t>دت عند</w:t>
      </w:r>
      <w:r w:rsidR="00EF1DB9">
        <w:rPr>
          <w:rFonts w:ascii="ATraditional Arabic" w:hAnsi="ATraditional Arabic" w:hint="cs"/>
          <w:b w:val="0"/>
          <w:bCs w:val="0"/>
          <w:sz w:val="28"/>
          <w:rtl/>
        </w:rPr>
        <w:t>ك الملكة لفهم النصوص من خلال الا</w:t>
      </w:r>
      <w:r w:rsidR="0028007C">
        <w:rPr>
          <w:rFonts w:ascii="ATraditional Arabic" w:hAnsi="ATraditional Arabic" w:hint="cs"/>
          <w:b w:val="0"/>
          <w:bCs w:val="0"/>
          <w:sz w:val="28"/>
          <w:rtl/>
        </w:rPr>
        <w:t>طلاع على أقوال أهل العل</w:t>
      </w:r>
      <w:r w:rsidR="00EF1DB9">
        <w:rPr>
          <w:rFonts w:ascii="ATraditional Arabic" w:hAnsi="ATraditional Arabic" w:hint="cs"/>
          <w:b w:val="0"/>
          <w:bCs w:val="0"/>
          <w:sz w:val="28"/>
          <w:rtl/>
        </w:rPr>
        <w:t>م الذين يفهمون الكتاب والسنة بدءًا</w:t>
      </w:r>
      <w:r w:rsidR="0028007C">
        <w:rPr>
          <w:rFonts w:ascii="ATraditional Arabic" w:hAnsi="ATraditional Arabic" w:hint="cs"/>
          <w:b w:val="0"/>
          <w:bCs w:val="0"/>
          <w:sz w:val="28"/>
          <w:rtl/>
        </w:rPr>
        <w:t xml:space="preserve"> من الصحابة ثم من تبعهم بإحسان إلى يومنا هذا، فمن الناس من طلاب العلم من يرمي بأقوال أهل العلم عرض الحائط وهذا إفراط، وعندنا أيضًا تفريط من يعتمد أقوال أهل العلم في مقابل النصوص، والخير في الوسط يعني يعرف لأهل العلم قدرهم وتفهم النصوص</w:t>
      </w:r>
      <w:r w:rsidR="00A14791">
        <w:rPr>
          <w:rFonts w:ascii="ATraditional Arabic" w:hAnsi="ATraditional Arabic" w:hint="cs"/>
          <w:b w:val="0"/>
          <w:bCs w:val="0"/>
          <w:sz w:val="28"/>
          <w:rtl/>
        </w:rPr>
        <w:t xml:space="preserve"> من خلال فهمه</w:t>
      </w:r>
      <w:r w:rsidR="00EF1DB9">
        <w:rPr>
          <w:rFonts w:ascii="ATraditional Arabic" w:hAnsi="ATraditional Arabic" w:hint="cs"/>
          <w:b w:val="0"/>
          <w:bCs w:val="0"/>
          <w:sz w:val="28"/>
          <w:rtl/>
        </w:rPr>
        <w:t>م إلا إذا اجتهدوا وأخط</w:t>
      </w:r>
      <w:r w:rsidR="00111943">
        <w:rPr>
          <w:rFonts w:ascii="ATraditional Arabic" w:hAnsi="ATraditional Arabic" w:hint="cs"/>
          <w:b w:val="0"/>
          <w:bCs w:val="0"/>
          <w:sz w:val="28"/>
          <w:rtl/>
        </w:rPr>
        <w:t>أ</w:t>
      </w:r>
      <w:r w:rsidR="00A14791">
        <w:rPr>
          <w:rFonts w:ascii="ATraditional Arabic" w:hAnsi="ATraditional Arabic" w:hint="cs"/>
          <w:b w:val="0"/>
          <w:bCs w:val="0"/>
          <w:sz w:val="28"/>
          <w:rtl/>
        </w:rPr>
        <w:t xml:space="preserve">وا فكلهم يؤخذ من قولهم ويترك إلا المعصوم </w:t>
      </w:r>
      <w:r w:rsidR="00A14791">
        <w:rPr>
          <w:rFonts w:ascii="ATraditional Arabic" w:hAnsi="ATraditional Arabic"/>
          <w:b w:val="0"/>
          <w:bCs w:val="0"/>
          <w:sz w:val="28"/>
          <w:rtl/>
        </w:rPr>
        <w:t>–</w:t>
      </w:r>
      <w:r w:rsidR="00A14791">
        <w:rPr>
          <w:rFonts w:ascii="ATraditional Arabic" w:hAnsi="ATraditional Arabic" w:hint="cs"/>
          <w:b w:val="0"/>
          <w:bCs w:val="0"/>
          <w:sz w:val="28"/>
          <w:rtl/>
        </w:rPr>
        <w:t>عليه الصلاة والسلام-</w:t>
      </w:r>
    </w:p>
    <w:p w:rsidR="00C94A62" w:rsidRDefault="00A14791" w:rsidP="001F26A1">
      <w:pPr>
        <w:spacing w:line="276" w:lineRule="auto"/>
        <w:rPr>
          <w:rFonts w:ascii="ATraditional Arabic" w:hAnsi="ATraditional Arabic"/>
          <w:b w:val="0"/>
          <w:bCs w:val="0"/>
          <w:sz w:val="28"/>
          <w:rtl/>
        </w:rPr>
      </w:pPr>
      <w:r w:rsidRPr="008471A8">
        <w:rPr>
          <w:rFonts w:ascii="ATraditional Arabic" w:hAnsi="ATraditional Arabic" w:hint="cs"/>
          <w:color w:val="FF0000"/>
          <w:sz w:val="28"/>
          <w:rtl/>
        </w:rPr>
        <w:t>{</w:t>
      </w:r>
      <w:r>
        <w:rPr>
          <w:rFonts w:ascii="Simplified Arabic" w:hAnsi="Simplified Arabic" w:hint="cs"/>
          <w:color w:val="FF0000"/>
          <w:sz w:val="28"/>
          <w:rtl/>
        </w:rPr>
        <w:t>بَيْنَ يَدَيِ اللهِ وَرَسُولِهِ</w:t>
      </w:r>
      <w:r w:rsidRPr="008471A8">
        <w:rPr>
          <w:rFonts w:ascii="Simplified Arabic" w:hAnsi="Simplified Arabic"/>
          <w:color w:val="FF0000"/>
          <w:sz w:val="28"/>
          <w:rtl/>
        </w:rPr>
        <w:t>}</w:t>
      </w:r>
      <w:r>
        <w:rPr>
          <w:rFonts w:ascii="ATraditional Arabic" w:hAnsi="ATraditional Arabic" w:hint="cs"/>
          <w:bCs w:val="0"/>
          <w:sz w:val="28"/>
          <w:rtl/>
        </w:rPr>
        <w:t xml:space="preserve"> </w:t>
      </w:r>
      <w:r>
        <w:rPr>
          <w:rFonts w:ascii="ATraditional Arabic" w:hAnsi="ATraditional Arabic" w:hint="cs"/>
          <w:b w:val="0"/>
          <w:bCs w:val="0"/>
          <w:sz w:val="28"/>
          <w:rtl/>
        </w:rPr>
        <w:t>بين يدي يعني أمام فالذي يكون بين اليدين الذي هو أمام، فلا ت</w:t>
      </w:r>
      <w:r w:rsidR="00111943">
        <w:rPr>
          <w:rFonts w:ascii="ATraditional Arabic" w:hAnsi="ATraditional Arabic" w:hint="cs"/>
          <w:b w:val="0"/>
          <w:bCs w:val="0"/>
          <w:sz w:val="28"/>
          <w:rtl/>
        </w:rPr>
        <w:t>ُ</w:t>
      </w:r>
      <w:r>
        <w:rPr>
          <w:rFonts w:ascii="ATraditional Arabic" w:hAnsi="ATraditional Arabic" w:hint="cs"/>
          <w:b w:val="0"/>
          <w:bCs w:val="0"/>
          <w:sz w:val="28"/>
          <w:rtl/>
        </w:rPr>
        <w:t xml:space="preserve">قدموا أمام كلام الله </w:t>
      </w:r>
      <w:r>
        <w:rPr>
          <w:rFonts w:ascii="ATraditional Arabic" w:hAnsi="ATraditional Arabic"/>
          <w:b w:val="0"/>
          <w:bCs w:val="0"/>
          <w:sz w:val="28"/>
          <w:rtl/>
        </w:rPr>
        <w:t>–</w:t>
      </w:r>
      <w:r>
        <w:rPr>
          <w:rFonts w:ascii="ATraditional Arabic" w:hAnsi="ATraditional Arabic" w:hint="cs"/>
          <w:b w:val="0"/>
          <w:bCs w:val="0"/>
          <w:sz w:val="28"/>
          <w:rtl/>
        </w:rPr>
        <w:t xml:space="preserve">جل وعلا- وكلام رسوله </w:t>
      </w:r>
      <w:r>
        <w:rPr>
          <w:rFonts w:ascii="ATraditional Arabic" w:hAnsi="ATraditional Arabic"/>
          <w:b w:val="0"/>
          <w:bCs w:val="0"/>
          <w:sz w:val="28"/>
          <w:rtl/>
        </w:rPr>
        <w:t>–</w:t>
      </w:r>
      <w:r>
        <w:rPr>
          <w:rFonts w:ascii="ATraditional Arabic" w:hAnsi="ATraditional Arabic" w:hint="cs"/>
          <w:b w:val="0"/>
          <w:bCs w:val="0"/>
          <w:sz w:val="28"/>
          <w:rtl/>
        </w:rPr>
        <w:t xml:space="preserve">عليه الصلاة والسلام- المبلغ عنه أي بغير إذنهما، </w:t>
      </w:r>
      <w:r w:rsidR="001F26A1">
        <w:rPr>
          <w:rFonts w:ascii="ATraditional Arabic" w:hAnsi="ATraditional Arabic" w:hint="cs"/>
          <w:b w:val="0"/>
          <w:bCs w:val="0"/>
          <w:sz w:val="28"/>
          <w:rtl/>
        </w:rPr>
        <w:t>ما</w:t>
      </w:r>
      <w:r>
        <w:rPr>
          <w:rFonts w:ascii="ATraditional Arabic" w:hAnsi="ATraditional Arabic" w:hint="cs"/>
          <w:b w:val="0"/>
          <w:bCs w:val="0"/>
          <w:sz w:val="28"/>
          <w:rtl/>
        </w:rPr>
        <w:t xml:space="preserve"> معنى بغير إذنهما؟ هناك أشياء واجتهادات لأهل العلم لا يدل عليها كتاب ولا سنة بالنص </w:t>
      </w:r>
      <w:r>
        <w:rPr>
          <w:rFonts w:ascii="ATraditional Arabic" w:hAnsi="ATraditional Arabic" w:hint="cs"/>
          <w:b w:val="0"/>
          <w:bCs w:val="0"/>
          <w:sz w:val="28"/>
          <w:rtl/>
        </w:rPr>
        <w:lastRenderedPageBreak/>
        <w:t>بالحرف إنما أ</w:t>
      </w:r>
      <w:r w:rsidR="00111943">
        <w:rPr>
          <w:rFonts w:ascii="ATraditional Arabic" w:hAnsi="ATraditional Arabic" w:hint="cs"/>
          <w:b w:val="0"/>
          <w:bCs w:val="0"/>
          <w:sz w:val="28"/>
          <w:rtl/>
        </w:rPr>
        <w:t>ُ</w:t>
      </w:r>
      <w:r>
        <w:rPr>
          <w:rFonts w:ascii="ATraditional Arabic" w:hAnsi="ATraditional Arabic" w:hint="cs"/>
          <w:b w:val="0"/>
          <w:bCs w:val="0"/>
          <w:sz w:val="28"/>
          <w:rtl/>
        </w:rPr>
        <w:t xml:space="preserve">ذن في بيان حكم هذه النوازل التي لم تدل عليها النصوص أذن في بيان أحكامها هذه النوازل بإلحاقها بأصولها التي دل عليها الكتاب والسنة بغير إذنهما، يعني هل أذن لأحد أن يتقدم بين يدي الله ورسوله لأن كلامه بغير إذنهما، بغير إذنهما </w:t>
      </w:r>
      <w:r w:rsidR="001F26A1">
        <w:rPr>
          <w:rFonts w:ascii="ATraditional Arabic" w:hAnsi="ATraditional Arabic" w:hint="cs"/>
          <w:b w:val="0"/>
          <w:bCs w:val="0"/>
          <w:sz w:val="28"/>
          <w:rtl/>
        </w:rPr>
        <w:t>ما</w:t>
      </w:r>
      <w:r>
        <w:rPr>
          <w:rFonts w:ascii="ATraditional Arabic" w:hAnsi="ATraditional Arabic" w:hint="cs"/>
          <w:b w:val="0"/>
          <w:bCs w:val="0"/>
          <w:sz w:val="28"/>
          <w:rtl/>
        </w:rPr>
        <w:t xml:space="preserve"> معناه؟ معناه أن ظاهر اللفظ أنه هناك من يستثنى من أذن له أن يتقدم بين يدي الله ورسوله وسيأتي في سبب النزول نزول الآية أنها في الخي</w:t>
      </w:r>
      <w:r w:rsidR="00111943">
        <w:rPr>
          <w:rFonts w:ascii="ATraditional Arabic" w:hAnsi="ATraditional Arabic" w:hint="cs"/>
          <w:b w:val="0"/>
          <w:bCs w:val="0"/>
          <w:sz w:val="28"/>
          <w:rtl/>
        </w:rPr>
        <w:t>ِّ</w:t>
      </w:r>
      <w:r>
        <w:rPr>
          <w:rFonts w:ascii="ATraditional Arabic" w:hAnsi="ATraditional Arabic" w:hint="cs"/>
          <w:b w:val="0"/>
          <w:bCs w:val="0"/>
          <w:sz w:val="28"/>
          <w:rtl/>
        </w:rPr>
        <w:t xml:space="preserve">رين أبي بكر وعمر فإذا نزلت النهي في شأن أبي بكر وعمر فهل يتصور أن يأذن لغيرهما أن يتقدم بين يدي الله ورسوله؟ لا  ليس هذا للأشخاص إنما هو لفتح باب الإجتهاد الذي دل عليه الكتاب والسنة، فالأذن ليس للأشخاص إنما الأذن للإجتهاد المبني على الكتاب والسنة، فالاجتهاد مأذون به، القياس مأذون به، وأدلة القياس والاجتهاد </w:t>
      </w:r>
      <w:r w:rsidR="001F26A1">
        <w:rPr>
          <w:rFonts w:ascii="ATraditional Arabic" w:hAnsi="ATraditional Arabic" w:hint="cs"/>
          <w:b w:val="0"/>
          <w:bCs w:val="0"/>
          <w:sz w:val="28"/>
          <w:rtl/>
        </w:rPr>
        <w:t>ليست</w:t>
      </w:r>
      <w:r>
        <w:rPr>
          <w:rFonts w:ascii="ATraditional Arabic" w:hAnsi="ATraditional Arabic" w:hint="cs"/>
          <w:b w:val="0"/>
          <w:bCs w:val="0"/>
          <w:sz w:val="28"/>
          <w:rtl/>
        </w:rPr>
        <w:t xml:space="preserve"> معروفة في كتب الأصول وفي حديث معاذ حينما بعثه النبي </w:t>
      </w:r>
      <w:r>
        <w:rPr>
          <w:rFonts w:ascii="ATraditional Arabic" w:hAnsi="ATraditional Arabic"/>
          <w:b w:val="0"/>
          <w:bCs w:val="0"/>
          <w:sz w:val="28"/>
          <w:rtl/>
        </w:rPr>
        <w:t>–</w:t>
      </w:r>
      <w:r>
        <w:rPr>
          <w:rFonts w:ascii="ATraditional Arabic" w:hAnsi="ATraditional Arabic" w:hint="cs"/>
          <w:b w:val="0"/>
          <w:bCs w:val="0"/>
          <w:sz w:val="28"/>
          <w:rtl/>
        </w:rPr>
        <w:t xml:space="preserve">عليه الصلاة والسلام- إلى اليمن قال: </w:t>
      </w:r>
      <w:r w:rsidR="006E536B" w:rsidRPr="007D279D">
        <w:rPr>
          <w:rFonts w:ascii="ATraditional Arabic" w:hAnsi="ATraditional Arabic"/>
          <w:bCs w:val="0"/>
          <w:color w:val="0000FF"/>
          <w:sz w:val="28"/>
          <w:rtl/>
        </w:rPr>
        <w:t>«</w:t>
      </w:r>
      <w:r w:rsidR="006E536B">
        <w:rPr>
          <w:rFonts w:ascii="ATraditional Arabic" w:hAnsi="ATraditional Arabic" w:hint="cs"/>
          <w:b w:val="0"/>
          <w:bCs w:val="0"/>
          <w:color w:val="0000FF"/>
          <w:sz w:val="28"/>
          <w:rtl/>
        </w:rPr>
        <w:t>بم تحكم</w:t>
      </w:r>
      <w:r w:rsidR="006E536B" w:rsidRPr="00264528">
        <w:rPr>
          <w:rFonts w:ascii="ATraditional Arabic" w:hAnsi="ATraditional Arabic" w:hint="cs"/>
          <w:b w:val="0"/>
          <w:bCs w:val="0"/>
          <w:color w:val="0000FF"/>
          <w:sz w:val="28"/>
          <w:rtl/>
        </w:rPr>
        <w:t>؟</w:t>
      </w:r>
      <w:r w:rsidR="006E536B" w:rsidRPr="00264528">
        <w:rPr>
          <w:rFonts w:ascii="ATraditional Arabic" w:hAnsi="ATraditional Arabic"/>
          <w:bCs w:val="0"/>
          <w:color w:val="0000FF"/>
          <w:sz w:val="28"/>
          <w:rtl/>
        </w:rPr>
        <w:t>»</w:t>
      </w:r>
      <w:r w:rsidR="006E536B">
        <w:rPr>
          <w:rFonts w:ascii="ATraditional Arabic" w:hAnsi="ATraditional Arabic" w:hint="cs"/>
          <w:b w:val="0"/>
          <w:bCs w:val="0"/>
          <w:color w:val="000000" w:themeColor="text1"/>
          <w:sz w:val="28"/>
          <w:rtl/>
        </w:rPr>
        <w:t xml:space="preserve"> قال: أحكم بكتاب الله. هذا الأصل  قال:</w:t>
      </w:r>
      <w:r w:rsidR="006E536B" w:rsidRPr="00264528">
        <w:rPr>
          <w:rFonts w:ascii="ATraditional Arabic" w:hAnsi="ATraditional Arabic" w:hint="cs"/>
          <w:b w:val="0"/>
          <w:bCs w:val="0"/>
          <w:color w:val="0000FF"/>
          <w:sz w:val="28"/>
          <w:rtl/>
        </w:rPr>
        <w:t xml:space="preserve"> </w:t>
      </w:r>
      <w:r w:rsidR="006E536B" w:rsidRPr="00264528">
        <w:rPr>
          <w:rFonts w:ascii="ATraditional Arabic" w:hAnsi="ATraditional Arabic"/>
          <w:bCs w:val="0"/>
          <w:color w:val="0000FF"/>
          <w:sz w:val="28"/>
          <w:rtl/>
        </w:rPr>
        <w:t>«</w:t>
      </w:r>
      <w:r w:rsidR="006E536B">
        <w:rPr>
          <w:rFonts w:ascii="ATraditional Arabic" w:hAnsi="ATraditional Arabic" w:hint="cs"/>
          <w:b w:val="0"/>
          <w:bCs w:val="0"/>
          <w:color w:val="0000FF"/>
          <w:sz w:val="28"/>
          <w:rtl/>
        </w:rPr>
        <w:t>فإن لم تجد؟</w:t>
      </w:r>
      <w:r w:rsidR="006E536B" w:rsidRPr="00264528">
        <w:rPr>
          <w:rFonts w:ascii="ATraditional Arabic" w:hAnsi="ATraditional Arabic"/>
          <w:bCs w:val="0"/>
          <w:color w:val="0000FF"/>
          <w:sz w:val="28"/>
          <w:rtl/>
        </w:rPr>
        <w:t>»</w:t>
      </w:r>
      <w:r w:rsidR="006E536B">
        <w:rPr>
          <w:rFonts w:ascii="ATraditional Arabic" w:hAnsi="ATraditional Arabic" w:hint="cs"/>
          <w:b w:val="0"/>
          <w:bCs w:val="0"/>
          <w:sz w:val="28"/>
          <w:rtl/>
        </w:rPr>
        <w:t xml:space="preserve"> قال: فبسنة رسول الله. </w:t>
      </w:r>
      <w:r w:rsidR="006E536B">
        <w:rPr>
          <w:rFonts w:ascii="ATraditional Arabic" w:hAnsi="ATraditional Arabic"/>
          <w:b w:val="0"/>
          <w:bCs w:val="0"/>
          <w:sz w:val="28"/>
          <w:rtl/>
        </w:rPr>
        <w:t>–</w:t>
      </w:r>
      <w:r w:rsidR="006E536B">
        <w:rPr>
          <w:rFonts w:ascii="ATraditional Arabic" w:hAnsi="ATraditional Arabic" w:hint="cs"/>
          <w:b w:val="0"/>
          <w:bCs w:val="0"/>
          <w:sz w:val="28"/>
          <w:rtl/>
        </w:rPr>
        <w:t xml:space="preserve">عليه الصلاة والسلام- قال: </w:t>
      </w:r>
      <w:r w:rsidR="006E536B" w:rsidRPr="007D279D">
        <w:rPr>
          <w:rFonts w:ascii="ATraditional Arabic" w:hAnsi="ATraditional Arabic"/>
          <w:bCs w:val="0"/>
          <w:color w:val="0000FF"/>
          <w:sz w:val="28"/>
          <w:rtl/>
        </w:rPr>
        <w:t>«</w:t>
      </w:r>
      <w:r w:rsidR="006E536B">
        <w:rPr>
          <w:rFonts w:ascii="ATraditional Arabic" w:hAnsi="ATraditional Arabic" w:hint="cs"/>
          <w:b w:val="0"/>
          <w:bCs w:val="0"/>
          <w:color w:val="0000FF"/>
          <w:sz w:val="28"/>
          <w:rtl/>
        </w:rPr>
        <w:t>فإن لم تجد</w:t>
      </w:r>
      <w:r w:rsidR="006E536B" w:rsidRPr="00264528">
        <w:rPr>
          <w:rFonts w:ascii="ATraditional Arabic" w:hAnsi="ATraditional Arabic" w:hint="cs"/>
          <w:b w:val="0"/>
          <w:bCs w:val="0"/>
          <w:color w:val="0000FF"/>
          <w:sz w:val="28"/>
          <w:rtl/>
        </w:rPr>
        <w:t>؟</w:t>
      </w:r>
      <w:r w:rsidR="006E536B" w:rsidRPr="00264528">
        <w:rPr>
          <w:rFonts w:ascii="ATraditional Arabic" w:hAnsi="ATraditional Arabic"/>
          <w:bCs w:val="0"/>
          <w:color w:val="0000FF"/>
          <w:sz w:val="28"/>
          <w:rtl/>
        </w:rPr>
        <w:t>»</w:t>
      </w:r>
      <w:r w:rsidR="006E536B">
        <w:rPr>
          <w:rFonts w:ascii="ATraditional Arabic" w:hAnsi="ATraditional Arabic" w:hint="cs"/>
          <w:b w:val="0"/>
          <w:bCs w:val="0"/>
          <w:color w:val="000000" w:themeColor="text1"/>
          <w:sz w:val="28"/>
          <w:rtl/>
        </w:rPr>
        <w:t xml:space="preserve"> قال: أجتهد رأيي. يعني هل يجتهد من فراغ؟ أو يجتهد اجتهاد مبني على قول الله وقول رسوله </w:t>
      </w:r>
      <w:r w:rsidR="006E536B">
        <w:rPr>
          <w:rFonts w:ascii="ATraditional Arabic" w:hAnsi="ATraditional Arabic"/>
          <w:b w:val="0"/>
          <w:bCs w:val="0"/>
          <w:color w:val="000000" w:themeColor="text1"/>
          <w:sz w:val="28"/>
          <w:rtl/>
        </w:rPr>
        <w:t>–</w:t>
      </w:r>
      <w:r w:rsidR="006E536B">
        <w:rPr>
          <w:rFonts w:ascii="ATraditional Arabic" w:hAnsi="ATraditional Arabic" w:hint="cs"/>
          <w:b w:val="0"/>
          <w:bCs w:val="0"/>
          <w:color w:val="000000" w:themeColor="text1"/>
          <w:sz w:val="28"/>
          <w:rtl/>
        </w:rPr>
        <w:t xml:space="preserve">عليه الصلاة والسلام- لا يمكن أن يجتهد من فراغ، </w:t>
      </w:r>
      <w:r w:rsidR="00111943">
        <w:rPr>
          <w:rFonts w:ascii="ATraditional Arabic" w:hAnsi="ATraditional Arabic" w:hint="cs"/>
          <w:b w:val="0"/>
          <w:bCs w:val="0"/>
          <w:color w:val="000000" w:themeColor="text1"/>
          <w:sz w:val="28"/>
          <w:rtl/>
        </w:rPr>
        <w:t>و</w:t>
      </w:r>
      <w:r w:rsidR="00B703F5">
        <w:rPr>
          <w:rFonts w:ascii="ATraditional Arabic" w:hAnsi="ATraditional Arabic" w:hint="cs"/>
          <w:b w:val="0"/>
          <w:bCs w:val="0"/>
          <w:color w:val="000000" w:themeColor="text1"/>
          <w:sz w:val="28"/>
          <w:rtl/>
        </w:rPr>
        <w:t>إلا لكان الناس كلهم مجتهدون</w:t>
      </w:r>
      <w:r w:rsidR="00111943">
        <w:rPr>
          <w:rFonts w:ascii="ATraditional Arabic" w:hAnsi="ATraditional Arabic" w:hint="cs"/>
          <w:b w:val="0"/>
          <w:bCs w:val="0"/>
          <w:color w:val="000000" w:themeColor="text1"/>
          <w:sz w:val="28"/>
          <w:rtl/>
        </w:rPr>
        <w:t>،</w:t>
      </w:r>
      <w:r w:rsidR="00B703F5">
        <w:rPr>
          <w:rFonts w:ascii="ATraditional Arabic" w:hAnsi="ATraditional Arabic" w:hint="cs"/>
          <w:b w:val="0"/>
          <w:bCs w:val="0"/>
          <w:color w:val="000000" w:themeColor="text1"/>
          <w:sz w:val="28"/>
          <w:rtl/>
        </w:rPr>
        <w:t xml:space="preserve"> </w:t>
      </w:r>
      <w:r w:rsidR="00111943">
        <w:rPr>
          <w:rFonts w:ascii="ATraditional Arabic" w:hAnsi="ATraditional Arabic" w:hint="cs"/>
          <w:b w:val="0"/>
          <w:bCs w:val="0"/>
          <w:color w:val="000000" w:themeColor="text1"/>
          <w:sz w:val="28"/>
          <w:rtl/>
        </w:rPr>
        <w:t xml:space="preserve">كان الناس كلهم </w:t>
      </w:r>
      <w:r w:rsidR="00B703F5">
        <w:rPr>
          <w:rFonts w:ascii="ATraditional Arabic" w:hAnsi="ATraditional Arabic" w:hint="cs"/>
          <w:b w:val="0"/>
          <w:bCs w:val="0"/>
          <w:color w:val="000000" w:themeColor="text1"/>
          <w:sz w:val="28"/>
          <w:rtl/>
        </w:rPr>
        <w:t xml:space="preserve">مجتهدين وليس هذا مراد المؤلف بقوله: </w:t>
      </w:r>
      <w:r w:rsidR="00580B07">
        <w:rPr>
          <w:rFonts w:ascii="ATraditional Arabic" w:hAnsi="ATraditional Arabic" w:hint="cs"/>
          <w:color w:val="000000" w:themeColor="text1"/>
          <w:sz w:val="28"/>
          <w:rtl/>
        </w:rPr>
        <w:t>"</w:t>
      </w:r>
      <w:r w:rsidR="00B703F5">
        <w:rPr>
          <w:rFonts w:ascii="ATraditional Arabic" w:hAnsi="ATraditional Arabic" w:hint="cs"/>
          <w:color w:val="000000" w:themeColor="text1"/>
          <w:sz w:val="28"/>
          <w:rtl/>
        </w:rPr>
        <w:t>بغير إذنهما</w:t>
      </w:r>
      <w:r w:rsidR="00580B07">
        <w:rPr>
          <w:rFonts w:ascii="ATraditional Arabic" w:hAnsi="ATraditional Arabic" w:hint="cs"/>
          <w:color w:val="000000" w:themeColor="text1"/>
          <w:sz w:val="28"/>
          <w:rtl/>
        </w:rPr>
        <w:t>"</w:t>
      </w:r>
      <w:r w:rsidR="00B703F5">
        <w:rPr>
          <w:rFonts w:ascii="ATraditional Arabic" w:hAnsi="ATraditional Arabic" w:hint="cs"/>
          <w:color w:val="000000" w:themeColor="text1"/>
          <w:sz w:val="28"/>
          <w:rtl/>
        </w:rPr>
        <w:t xml:space="preserve"> </w:t>
      </w:r>
      <w:r w:rsidR="00B703F5">
        <w:rPr>
          <w:rFonts w:ascii="ATraditional Arabic" w:hAnsi="ATraditional Arabic" w:hint="cs"/>
          <w:b w:val="0"/>
          <w:bCs w:val="0"/>
          <w:color w:val="000000" w:themeColor="text1"/>
          <w:sz w:val="28"/>
          <w:rtl/>
        </w:rPr>
        <w:t xml:space="preserve">إنما إذنهما لمن بلغ مرتبة الاجتهاد وساغ له ذلك، وإلا فالمسائل المنصوص عليها سواء كانت في الكتاب والسنة بأعيانها يعني هذه المسألة تجد حكمها بلفظها في الكتاب والسنة كثير من المسائل لا تجد والنوازل </w:t>
      </w:r>
      <w:r w:rsidR="007952D5">
        <w:rPr>
          <w:rFonts w:ascii="ATraditional Arabic" w:hAnsi="ATraditional Arabic" w:hint="cs"/>
          <w:b w:val="0"/>
          <w:bCs w:val="0"/>
          <w:color w:val="000000" w:themeColor="text1"/>
          <w:sz w:val="28"/>
          <w:rtl/>
        </w:rPr>
        <w:t xml:space="preserve">لم ينص عليها بالكتاب بأعيانها، </w:t>
      </w:r>
      <w:r w:rsidR="00B703F5">
        <w:rPr>
          <w:rFonts w:ascii="ATraditional Arabic" w:hAnsi="ATraditional Arabic" w:hint="cs"/>
          <w:b w:val="0"/>
          <w:bCs w:val="0"/>
          <w:color w:val="000000" w:themeColor="text1"/>
          <w:sz w:val="28"/>
          <w:rtl/>
        </w:rPr>
        <w:t>إنما نص على ن</w:t>
      </w:r>
      <w:r w:rsidR="007952D5">
        <w:rPr>
          <w:rFonts w:ascii="ATraditional Arabic" w:hAnsi="ATraditional Arabic" w:hint="cs"/>
          <w:b w:val="0"/>
          <w:bCs w:val="0"/>
          <w:color w:val="000000" w:themeColor="text1"/>
          <w:sz w:val="28"/>
          <w:rtl/>
        </w:rPr>
        <w:t>ظائرها نص على أصولها يشملها قواع</w:t>
      </w:r>
      <w:r w:rsidR="00B703F5">
        <w:rPr>
          <w:rFonts w:ascii="ATraditional Arabic" w:hAnsi="ATraditional Arabic" w:hint="cs"/>
          <w:b w:val="0"/>
          <w:bCs w:val="0"/>
          <w:color w:val="000000" w:themeColor="text1"/>
          <w:sz w:val="28"/>
          <w:rtl/>
        </w:rPr>
        <w:t xml:space="preserve">د عامة تندرج تحتها </w:t>
      </w:r>
      <w:r w:rsidR="007952D5">
        <w:rPr>
          <w:rFonts w:ascii="ATraditional Arabic" w:hAnsi="ATraditional Arabic" w:hint="cs"/>
          <w:b w:val="0"/>
          <w:bCs w:val="0"/>
          <w:color w:val="000000" w:themeColor="text1"/>
          <w:sz w:val="28"/>
          <w:rtl/>
        </w:rPr>
        <w:t xml:space="preserve">هذه </w:t>
      </w:r>
      <w:r w:rsidR="00B703F5">
        <w:rPr>
          <w:rFonts w:ascii="ATraditional Arabic" w:hAnsi="ATraditional Arabic" w:hint="cs"/>
          <w:b w:val="0"/>
          <w:bCs w:val="0"/>
          <w:color w:val="000000" w:themeColor="text1"/>
          <w:sz w:val="28"/>
          <w:rtl/>
        </w:rPr>
        <w:t>الفروع فهذا هو الأذن</w:t>
      </w:r>
      <w:r w:rsidR="00B703F5">
        <w:rPr>
          <w:rFonts w:ascii="ATraditional Arabic" w:hAnsi="ATraditional Arabic" w:hint="cs"/>
          <w:b w:val="0"/>
          <w:bCs w:val="0"/>
          <w:sz w:val="28"/>
          <w:rtl/>
        </w:rPr>
        <w:t xml:space="preserve"> الذي أشار إليه المؤلف</w:t>
      </w:r>
    </w:p>
    <w:p w:rsidR="00B703F5" w:rsidRDefault="00580B07" w:rsidP="008513F3">
      <w:pPr>
        <w:spacing w:line="276" w:lineRule="auto"/>
        <w:rPr>
          <w:rFonts w:ascii="ATraditional Arabic" w:hAnsi="ATraditional Arabic"/>
          <w:b w:val="0"/>
          <w:bCs w:val="0"/>
          <w:sz w:val="28"/>
          <w:rtl/>
        </w:rPr>
      </w:pPr>
      <w:r>
        <w:rPr>
          <w:rFonts w:ascii="Simplified Arabic" w:hAnsi="Simplified Arabic" w:hint="cs"/>
          <w:color w:val="FF0000"/>
          <w:sz w:val="28"/>
          <w:rtl/>
        </w:rPr>
        <w:t>"</w:t>
      </w:r>
      <w:r w:rsidR="00B703F5" w:rsidRPr="008471A8">
        <w:rPr>
          <w:rFonts w:ascii="Simplified Arabic" w:hAnsi="Simplified Arabic"/>
          <w:color w:val="FF0000"/>
          <w:sz w:val="28"/>
          <w:rtl/>
        </w:rPr>
        <w:t>{</w:t>
      </w:r>
      <w:r w:rsidR="00B703F5">
        <w:rPr>
          <w:rFonts w:ascii="Simplified Arabic" w:hAnsi="Simplified Arabic" w:hint="cs"/>
          <w:color w:val="FF0000"/>
          <w:sz w:val="28"/>
          <w:rtl/>
        </w:rPr>
        <w:t xml:space="preserve">وَاتَّقُوا اللهَ} </w:t>
      </w:r>
      <w:r w:rsidR="00B703F5">
        <w:rPr>
          <w:rFonts w:ascii="Simplified Arabic" w:hAnsi="Simplified Arabic" w:hint="cs"/>
          <w:sz w:val="28"/>
          <w:rtl/>
        </w:rPr>
        <w:t>يعني حال امتثالكم بهذا النهي اتقوا الله -جل وعلا-</w:t>
      </w:r>
      <w:r>
        <w:rPr>
          <w:rFonts w:ascii="Simplified Arabic" w:hAnsi="Simplified Arabic" w:hint="cs"/>
          <w:sz w:val="28"/>
          <w:rtl/>
        </w:rPr>
        <w:t>"</w:t>
      </w:r>
      <w:r w:rsidR="00B703F5">
        <w:rPr>
          <w:rFonts w:ascii="ATraditional Arabic" w:hAnsi="ATraditional Arabic" w:hint="cs"/>
          <w:b w:val="0"/>
          <w:bCs w:val="0"/>
          <w:sz w:val="28"/>
          <w:rtl/>
        </w:rPr>
        <w:t xml:space="preserve"> واتقوا الله فامتثلوا هذا النهي </w:t>
      </w:r>
      <w:r w:rsidR="00B703F5" w:rsidRPr="008471A8">
        <w:rPr>
          <w:rFonts w:ascii="Simplified Arabic" w:hAnsi="Simplified Arabic"/>
          <w:color w:val="FF0000"/>
          <w:sz w:val="28"/>
          <w:rtl/>
        </w:rPr>
        <w:t>{</w:t>
      </w:r>
      <w:r w:rsidR="00B703F5">
        <w:rPr>
          <w:rFonts w:ascii="Simplified Arabic" w:hAnsi="Simplified Arabic" w:hint="cs"/>
          <w:color w:val="FF0000"/>
          <w:sz w:val="28"/>
          <w:rtl/>
        </w:rPr>
        <w:t xml:space="preserve">إِنَّ اللهَ سَمِيعٌ} </w:t>
      </w:r>
      <w:r w:rsidR="00B703F5">
        <w:rPr>
          <w:rFonts w:ascii="Simplified Arabic" w:hAnsi="Simplified Arabic" w:hint="cs"/>
          <w:sz w:val="28"/>
          <w:rtl/>
        </w:rPr>
        <w:t>لأقوالكم</w:t>
      </w:r>
      <w:r w:rsidR="00B703F5">
        <w:rPr>
          <w:rFonts w:ascii="Simplified Arabic" w:hAnsi="Simplified Arabic" w:hint="cs"/>
          <w:color w:val="FF0000"/>
          <w:sz w:val="28"/>
          <w:rtl/>
        </w:rPr>
        <w:t xml:space="preserve"> {عَلِيمٌ}</w:t>
      </w:r>
      <w:r w:rsidR="00B703F5">
        <w:rPr>
          <w:rFonts w:ascii="ATraditional Arabic" w:hAnsi="ATraditional Arabic" w:hint="cs"/>
          <w:b w:val="0"/>
          <w:bCs w:val="0"/>
          <w:sz w:val="28"/>
          <w:rtl/>
        </w:rPr>
        <w:t xml:space="preserve"> </w:t>
      </w:r>
      <w:r w:rsidR="00B703F5" w:rsidRPr="00B703F5">
        <w:rPr>
          <w:rFonts w:ascii="ATraditional Arabic" w:hAnsi="ATraditional Arabic" w:hint="cs"/>
          <w:sz w:val="28"/>
          <w:rtl/>
        </w:rPr>
        <w:t>بفعلكم ونياتكم</w:t>
      </w:r>
      <w:r w:rsidR="007952D5">
        <w:rPr>
          <w:rFonts w:ascii="ATraditional Arabic" w:hAnsi="ATraditional Arabic" w:hint="cs"/>
          <w:b w:val="0"/>
          <w:bCs w:val="0"/>
          <w:sz w:val="28"/>
          <w:rtl/>
        </w:rPr>
        <w:t>" وفي هذا إ</w:t>
      </w:r>
      <w:r w:rsidR="00B703F5">
        <w:rPr>
          <w:rFonts w:ascii="ATraditional Arabic" w:hAnsi="ATraditional Arabic" w:hint="cs"/>
          <w:b w:val="0"/>
          <w:bCs w:val="0"/>
          <w:sz w:val="28"/>
          <w:rtl/>
        </w:rPr>
        <w:t xml:space="preserve">ثبات صفة السمع لله </w:t>
      </w:r>
      <w:r w:rsidR="00B703F5">
        <w:rPr>
          <w:rFonts w:ascii="ATraditional Arabic" w:hAnsi="ATraditional Arabic"/>
          <w:b w:val="0"/>
          <w:bCs w:val="0"/>
          <w:sz w:val="28"/>
          <w:rtl/>
        </w:rPr>
        <w:t>–</w:t>
      </w:r>
      <w:r w:rsidR="00B703F5">
        <w:rPr>
          <w:rFonts w:ascii="ATraditional Arabic" w:hAnsi="ATraditional Arabic" w:hint="cs"/>
          <w:b w:val="0"/>
          <w:bCs w:val="0"/>
          <w:sz w:val="28"/>
          <w:rtl/>
        </w:rPr>
        <w:t>جل وعلا- و</w:t>
      </w:r>
      <w:r w:rsidR="001F26A1">
        <w:rPr>
          <w:rFonts w:ascii="ATraditional Arabic" w:hAnsi="ATraditional Arabic" w:hint="cs"/>
          <w:b w:val="0"/>
          <w:bCs w:val="0"/>
          <w:sz w:val="28"/>
          <w:rtl/>
        </w:rPr>
        <w:t>العلم على ما يليق بجلاله وعظمته.</w:t>
      </w:r>
    </w:p>
    <w:p w:rsidR="00D70817" w:rsidRDefault="00B703F5" w:rsidP="008513F3">
      <w:pPr>
        <w:spacing w:line="276" w:lineRule="auto"/>
        <w:rPr>
          <w:rFonts w:ascii="Simplified Arabic" w:hAnsi="Simplified Arabic"/>
          <w:sz w:val="28"/>
          <w:rtl/>
        </w:rPr>
      </w:pPr>
      <w:r>
        <w:rPr>
          <w:rFonts w:ascii="ATraditional Arabic" w:hAnsi="ATraditional Arabic" w:hint="cs"/>
          <w:b w:val="0"/>
          <w:bCs w:val="0"/>
          <w:sz w:val="28"/>
          <w:rtl/>
        </w:rPr>
        <w:t xml:space="preserve">يقول المؤلف </w:t>
      </w:r>
      <w:r>
        <w:rPr>
          <w:rFonts w:ascii="ATraditional Arabic" w:hAnsi="ATraditional Arabic"/>
          <w:b w:val="0"/>
          <w:bCs w:val="0"/>
          <w:sz w:val="28"/>
          <w:rtl/>
        </w:rPr>
        <w:t>–</w:t>
      </w:r>
      <w:r>
        <w:rPr>
          <w:rFonts w:ascii="ATraditional Arabic" w:hAnsi="ATraditional Arabic" w:hint="cs"/>
          <w:b w:val="0"/>
          <w:bCs w:val="0"/>
          <w:sz w:val="28"/>
          <w:rtl/>
        </w:rPr>
        <w:t xml:space="preserve">رحمه الله- : </w:t>
      </w:r>
      <w:r w:rsidR="00580B07">
        <w:rPr>
          <w:rFonts w:ascii="ATraditional Arabic" w:hAnsi="ATraditional Arabic" w:hint="cs"/>
          <w:b w:val="0"/>
          <w:bCs w:val="0"/>
          <w:sz w:val="28"/>
          <w:rtl/>
        </w:rPr>
        <w:t>"</w:t>
      </w:r>
      <w:r>
        <w:rPr>
          <w:rFonts w:ascii="ATraditional Arabic" w:hAnsi="ATraditional Arabic" w:hint="cs"/>
          <w:sz w:val="28"/>
          <w:rtl/>
        </w:rPr>
        <w:t xml:space="preserve">نزلت في مجادلة أبي بكر وعمر </w:t>
      </w:r>
      <w:r>
        <w:rPr>
          <w:rFonts w:ascii="ATraditional Arabic" w:hAnsi="ATraditional Arabic"/>
          <w:sz w:val="28"/>
          <w:rtl/>
        </w:rPr>
        <w:t>–</w:t>
      </w:r>
      <w:r>
        <w:rPr>
          <w:rFonts w:ascii="ATraditional Arabic" w:hAnsi="ATraditional Arabic" w:hint="cs"/>
          <w:sz w:val="28"/>
          <w:rtl/>
        </w:rPr>
        <w:t xml:space="preserve">رضي الله عنهما- عند النبي </w:t>
      </w:r>
      <w:r>
        <w:rPr>
          <w:rFonts w:ascii="ATraditional Arabic" w:hAnsi="ATraditional Arabic"/>
          <w:sz w:val="28"/>
          <w:rtl/>
        </w:rPr>
        <w:t>–</w:t>
      </w:r>
      <w:r>
        <w:rPr>
          <w:rFonts w:ascii="ATraditional Arabic" w:hAnsi="ATraditional Arabic" w:hint="cs"/>
          <w:sz w:val="28"/>
          <w:rtl/>
        </w:rPr>
        <w:t xml:space="preserve">صلى الله عليه وسلم- في تأمير الأقرع بن حابس أو </w:t>
      </w:r>
      <w:r w:rsidR="00580B07">
        <w:rPr>
          <w:rFonts w:ascii="ATraditional Arabic" w:hAnsi="ATraditional Arabic" w:hint="cs"/>
          <w:sz w:val="28"/>
          <w:rtl/>
        </w:rPr>
        <w:t>القعقاع بن م</w:t>
      </w:r>
      <w:r>
        <w:rPr>
          <w:rFonts w:ascii="ATraditional Arabic" w:hAnsi="ATraditional Arabic" w:hint="cs"/>
          <w:sz w:val="28"/>
          <w:rtl/>
        </w:rPr>
        <w:t>عبد</w:t>
      </w:r>
      <w:r w:rsidR="00580B07">
        <w:rPr>
          <w:rFonts w:ascii="ATraditional Arabic" w:hAnsi="ATraditional Arabic" w:hint="cs"/>
          <w:sz w:val="28"/>
          <w:rtl/>
        </w:rPr>
        <w:t>"</w:t>
      </w:r>
      <w:r>
        <w:rPr>
          <w:rFonts w:ascii="ATraditional Arabic" w:hAnsi="ATraditional Arabic" w:hint="cs"/>
          <w:sz w:val="28"/>
          <w:rtl/>
        </w:rPr>
        <w:t xml:space="preserve"> </w:t>
      </w:r>
      <w:r>
        <w:rPr>
          <w:rFonts w:ascii="ATraditional Arabic" w:hAnsi="ATraditional Arabic" w:hint="cs"/>
          <w:b w:val="0"/>
          <w:bCs w:val="0"/>
          <w:sz w:val="28"/>
          <w:rtl/>
        </w:rPr>
        <w:t xml:space="preserve">لما جاء وفد تميم على النبي </w:t>
      </w:r>
      <w:r>
        <w:rPr>
          <w:rFonts w:ascii="ATraditional Arabic" w:hAnsi="ATraditional Arabic"/>
          <w:b w:val="0"/>
          <w:bCs w:val="0"/>
          <w:sz w:val="28"/>
          <w:rtl/>
        </w:rPr>
        <w:t>–</w:t>
      </w:r>
      <w:r>
        <w:rPr>
          <w:rFonts w:ascii="ATraditional Arabic" w:hAnsi="ATraditional Arabic" w:hint="cs"/>
          <w:b w:val="0"/>
          <w:bCs w:val="0"/>
          <w:sz w:val="28"/>
          <w:rtl/>
        </w:rPr>
        <w:t>عليه الصلاة والسلام- قال أبو بكر: أم</w:t>
      </w:r>
      <w:r w:rsidR="007952D5">
        <w:rPr>
          <w:rFonts w:ascii="ATraditional Arabic" w:hAnsi="ATraditional Arabic" w:hint="cs"/>
          <w:b w:val="0"/>
          <w:bCs w:val="0"/>
          <w:sz w:val="28"/>
          <w:rtl/>
        </w:rPr>
        <w:t xml:space="preserve">ّر القعقاع بن معبد. قال عمر: أمر الأقرع </w:t>
      </w:r>
      <w:r>
        <w:rPr>
          <w:rFonts w:ascii="ATraditional Arabic" w:hAnsi="ATraditional Arabic" w:hint="cs"/>
          <w:b w:val="0"/>
          <w:bCs w:val="0"/>
          <w:sz w:val="28"/>
          <w:rtl/>
        </w:rPr>
        <w:t xml:space="preserve">بن حابس، فقال أبو بكر </w:t>
      </w:r>
      <w:r>
        <w:rPr>
          <w:rFonts w:ascii="ATraditional Arabic" w:hAnsi="ATraditional Arabic"/>
          <w:b w:val="0"/>
          <w:bCs w:val="0"/>
          <w:sz w:val="28"/>
          <w:rtl/>
        </w:rPr>
        <w:t>–</w:t>
      </w:r>
      <w:r>
        <w:rPr>
          <w:rFonts w:ascii="ATraditional Arabic" w:hAnsi="ATraditional Arabic" w:hint="cs"/>
          <w:b w:val="0"/>
          <w:bCs w:val="0"/>
          <w:sz w:val="28"/>
          <w:rtl/>
        </w:rPr>
        <w:t>رضي الله عنه- : ما أردت إلا خلافي فقال عمر: والله ما أردت خلافك. وهذا الاقتراح من الخي</w:t>
      </w:r>
      <w:r w:rsidR="007952D5">
        <w:rPr>
          <w:rFonts w:ascii="ATraditional Arabic" w:hAnsi="ATraditional Arabic" w:hint="cs"/>
          <w:b w:val="0"/>
          <w:bCs w:val="0"/>
          <w:sz w:val="28"/>
          <w:rtl/>
        </w:rPr>
        <w:t>ِّ</w:t>
      </w:r>
      <w:r>
        <w:rPr>
          <w:rFonts w:ascii="ATraditional Arabic" w:hAnsi="ATraditional Arabic" w:hint="cs"/>
          <w:b w:val="0"/>
          <w:bCs w:val="0"/>
          <w:sz w:val="28"/>
          <w:rtl/>
        </w:rPr>
        <w:t xml:space="preserve">رين تقدم وتقديم بين يدي النبي </w:t>
      </w:r>
      <w:r>
        <w:rPr>
          <w:rFonts w:ascii="ATraditional Arabic" w:hAnsi="ATraditional Arabic"/>
          <w:b w:val="0"/>
          <w:bCs w:val="0"/>
          <w:sz w:val="28"/>
          <w:rtl/>
        </w:rPr>
        <w:t>–</w:t>
      </w:r>
      <w:r>
        <w:rPr>
          <w:rFonts w:ascii="ATraditional Arabic" w:hAnsi="ATraditional Arabic" w:hint="cs"/>
          <w:b w:val="0"/>
          <w:bCs w:val="0"/>
          <w:sz w:val="28"/>
          <w:rtl/>
        </w:rPr>
        <w:t xml:space="preserve">عليه الصلاة والسلام- فنزل بسببه الآية، فإذا كان هذا النهي نزل بسبب اقتراح من الخيرين فكيف بمن دونهما؟ فكيف بمن دونهم؟ وكثير </w:t>
      </w:r>
      <w:r>
        <w:rPr>
          <w:rFonts w:ascii="ATraditional Arabic" w:hAnsi="ATraditional Arabic" w:hint="cs"/>
          <w:b w:val="0"/>
          <w:bCs w:val="0"/>
          <w:sz w:val="28"/>
          <w:rtl/>
        </w:rPr>
        <w:lastRenderedPageBreak/>
        <w:t xml:space="preserve">من الناس يقدم بين يدي الله ورسوله في أقوال لا تستند إلى عقل ولا نقل، </w:t>
      </w:r>
      <w:r w:rsidR="00FE1D9B">
        <w:rPr>
          <w:rFonts w:ascii="ATraditional Arabic" w:hAnsi="ATraditional Arabic" w:hint="cs"/>
          <w:b w:val="0"/>
          <w:bCs w:val="0"/>
          <w:sz w:val="28"/>
          <w:rtl/>
        </w:rPr>
        <w:t xml:space="preserve">وتورد عليه النصوص الصحيحة الصريحة من الكتاب والسنة فيكون جوابه محض التعصب للأشياخ وللأعراف، فلا شك أن هذا شأنه عظيم، فإذا كان هذا النهي نزل بسبب المجادلة التي حصلت بين أبي بكر وعمر قال -رحمه الله- : </w:t>
      </w:r>
      <w:r w:rsidR="00580B07">
        <w:rPr>
          <w:rFonts w:ascii="ATraditional Arabic" w:hAnsi="ATraditional Arabic" w:hint="cs"/>
          <w:b w:val="0"/>
          <w:bCs w:val="0"/>
          <w:sz w:val="28"/>
          <w:rtl/>
        </w:rPr>
        <w:t>"</w:t>
      </w:r>
      <w:r w:rsidR="00FE1D9B">
        <w:rPr>
          <w:rFonts w:ascii="ATraditional Arabic" w:hAnsi="ATraditional Arabic" w:hint="cs"/>
          <w:sz w:val="28"/>
          <w:rtl/>
        </w:rPr>
        <w:t xml:space="preserve">ونزل فيمن رفع صوته عند النبي </w:t>
      </w:r>
      <w:r w:rsidR="00FE1D9B">
        <w:rPr>
          <w:rFonts w:ascii="ATraditional Arabic" w:hAnsi="ATraditional Arabic"/>
          <w:sz w:val="28"/>
          <w:rtl/>
        </w:rPr>
        <w:t>–</w:t>
      </w:r>
      <w:r w:rsidR="00FE1D9B">
        <w:rPr>
          <w:rFonts w:ascii="ATraditional Arabic" w:hAnsi="ATraditional Arabic" w:hint="cs"/>
          <w:sz w:val="28"/>
          <w:rtl/>
        </w:rPr>
        <w:t xml:space="preserve">صلى الله عليه وسلم- </w:t>
      </w:r>
      <w:r w:rsidR="00D70817">
        <w:rPr>
          <w:rFonts w:ascii="ATraditional Arabic" w:hAnsi="ATraditional Arabic" w:hint="cs"/>
          <w:sz w:val="28"/>
          <w:rtl/>
        </w:rPr>
        <w:t xml:space="preserve">: </w:t>
      </w:r>
      <w:r w:rsidR="00D70817" w:rsidRPr="008471A8">
        <w:rPr>
          <w:rFonts w:ascii="Simplified Arabic" w:hAnsi="Simplified Arabic"/>
          <w:color w:val="FF0000"/>
          <w:sz w:val="28"/>
          <w:rtl/>
        </w:rPr>
        <w:t>{</w:t>
      </w:r>
      <w:r w:rsidR="00D70817">
        <w:rPr>
          <w:rFonts w:ascii="Simplified Arabic" w:hAnsi="Simplified Arabic" w:hint="cs"/>
          <w:color w:val="FF0000"/>
          <w:sz w:val="28"/>
          <w:rtl/>
        </w:rPr>
        <w:t xml:space="preserve">يَا أَيُّهَا الَّذِينَ آمَنُوا لَا تَرْفَعُوا أَصْوَاتَكُمْ} </w:t>
      </w:r>
      <w:r w:rsidR="00D70817">
        <w:rPr>
          <w:rFonts w:ascii="Simplified Arabic" w:hAnsi="Simplified Arabic" w:hint="cs"/>
          <w:sz w:val="28"/>
          <w:rtl/>
        </w:rPr>
        <w:t xml:space="preserve">وهنا يكرر النداء: </w:t>
      </w:r>
      <w:r w:rsidR="00D70817" w:rsidRPr="008471A8">
        <w:rPr>
          <w:rFonts w:ascii="Simplified Arabic" w:hAnsi="Simplified Arabic"/>
          <w:color w:val="FF0000"/>
          <w:sz w:val="28"/>
          <w:rtl/>
        </w:rPr>
        <w:t>{</w:t>
      </w:r>
      <w:r w:rsidR="00D70817">
        <w:rPr>
          <w:rFonts w:ascii="Simplified Arabic" w:hAnsi="Simplified Arabic" w:hint="cs"/>
          <w:color w:val="FF0000"/>
          <w:sz w:val="28"/>
          <w:rtl/>
        </w:rPr>
        <w:t xml:space="preserve">يَا أَيُّهَا الَّذِينَ آمَنُوا} </w:t>
      </w:r>
      <w:r w:rsidR="00D70817">
        <w:rPr>
          <w:rFonts w:ascii="Simplified Arabic" w:hAnsi="Simplified Arabic" w:hint="cs"/>
          <w:sz w:val="28"/>
          <w:rtl/>
        </w:rPr>
        <w:t xml:space="preserve">كما قال في مطلع السورة: </w:t>
      </w:r>
      <w:r w:rsidR="00D70817" w:rsidRPr="008471A8">
        <w:rPr>
          <w:rFonts w:ascii="Simplified Arabic" w:hAnsi="Simplified Arabic"/>
          <w:color w:val="FF0000"/>
          <w:sz w:val="28"/>
          <w:rtl/>
        </w:rPr>
        <w:t>{</w:t>
      </w:r>
      <w:r w:rsidR="00D70817">
        <w:rPr>
          <w:rFonts w:ascii="Simplified Arabic" w:hAnsi="Simplified Arabic" w:hint="cs"/>
          <w:color w:val="FF0000"/>
          <w:sz w:val="28"/>
          <w:rtl/>
        </w:rPr>
        <w:t xml:space="preserve">يَا أَيُّهَا الَّذِينَ آمَنُوا} </w:t>
      </w:r>
      <w:r w:rsidR="00D70817">
        <w:rPr>
          <w:rFonts w:ascii="Simplified Arabic" w:hAnsi="Simplified Arabic" w:hint="cs"/>
          <w:sz w:val="28"/>
          <w:rtl/>
        </w:rPr>
        <w:t xml:space="preserve"> وياء حرف نداء وأي إنما يتوصل بها لنداء ما فيه أل</w:t>
      </w:r>
      <w:r w:rsidR="00580B07">
        <w:rPr>
          <w:rFonts w:ascii="Simplified Arabic" w:hAnsi="Simplified Arabic" w:hint="cs"/>
          <w:sz w:val="28"/>
          <w:rtl/>
        </w:rPr>
        <w:t>"</w:t>
      </w:r>
      <w:r w:rsidR="007952D5">
        <w:rPr>
          <w:rFonts w:ascii="Simplified Arabic" w:hAnsi="Simplified Arabic" w:hint="cs"/>
          <w:b w:val="0"/>
          <w:bCs w:val="0"/>
          <w:sz w:val="28"/>
          <w:rtl/>
        </w:rPr>
        <w:t xml:space="preserve"> لأن ما فيه أ</w:t>
      </w:r>
      <w:r w:rsidR="00D70817" w:rsidRPr="00D70817">
        <w:rPr>
          <w:rFonts w:ascii="Simplified Arabic" w:hAnsi="Simplified Arabic" w:hint="cs"/>
          <w:b w:val="0"/>
          <w:bCs w:val="0"/>
          <w:sz w:val="28"/>
          <w:rtl/>
        </w:rPr>
        <w:t>ل لا يمكن أن تدخل عليه ياء الندا</w:t>
      </w:r>
      <w:r w:rsidR="0074740C">
        <w:rPr>
          <w:rFonts w:ascii="Simplified Arabic" w:hAnsi="Simplified Arabic" w:hint="cs"/>
          <w:b w:val="0"/>
          <w:bCs w:val="0"/>
          <w:sz w:val="28"/>
          <w:rtl/>
        </w:rPr>
        <w:t>ء</w:t>
      </w:r>
      <w:r w:rsidR="001F26A1">
        <w:rPr>
          <w:rFonts w:ascii="Simplified Arabic" w:hAnsi="Simplified Arabic" w:hint="cs"/>
          <w:b w:val="0"/>
          <w:bCs w:val="0"/>
          <w:sz w:val="28"/>
          <w:rtl/>
        </w:rPr>
        <w:t>.</w:t>
      </w:r>
    </w:p>
    <w:p w:rsidR="00D70817" w:rsidRPr="00D70817" w:rsidRDefault="00D70817" w:rsidP="008513F3">
      <w:pPr>
        <w:spacing w:line="276" w:lineRule="auto"/>
        <w:rPr>
          <w:rFonts w:ascii="Simplified Arabic" w:hAnsi="Simplified Arabic"/>
          <w:b w:val="0"/>
          <w:bCs w:val="0"/>
          <w:sz w:val="28"/>
          <w:rtl/>
        </w:rPr>
      </w:pPr>
      <w:r w:rsidRPr="00D70817">
        <w:rPr>
          <w:rFonts w:ascii="Simplified Arabic" w:hAnsi="Simplified Arabic" w:hint="cs"/>
          <w:b w:val="0"/>
          <w:bCs w:val="0"/>
          <w:sz w:val="28"/>
          <w:rtl/>
        </w:rPr>
        <w:t>وَشّـ</w:t>
      </w:r>
      <w:r>
        <w:rPr>
          <w:rFonts w:ascii="Simplified Arabic" w:hAnsi="Simplified Arabic" w:hint="cs"/>
          <w:b w:val="0"/>
          <w:bCs w:val="0"/>
          <w:sz w:val="28"/>
          <w:rtl/>
        </w:rPr>
        <w:t>ـــــ</w:t>
      </w:r>
      <w:r w:rsidRPr="00D70817">
        <w:rPr>
          <w:rFonts w:ascii="Simplified Arabic" w:hAnsi="Simplified Arabic" w:hint="cs"/>
          <w:b w:val="0"/>
          <w:bCs w:val="0"/>
          <w:sz w:val="28"/>
          <w:rtl/>
        </w:rPr>
        <w:t>ــــذَّ فِ</w:t>
      </w:r>
      <w:r>
        <w:rPr>
          <w:rFonts w:ascii="Simplified Arabic" w:hAnsi="Simplified Arabic" w:hint="cs"/>
          <w:b w:val="0"/>
          <w:bCs w:val="0"/>
          <w:sz w:val="28"/>
          <w:rtl/>
        </w:rPr>
        <w:t>ـــــــ</w:t>
      </w:r>
      <w:r w:rsidRPr="00D70817">
        <w:rPr>
          <w:rFonts w:ascii="Simplified Arabic" w:hAnsi="Simplified Arabic" w:hint="cs"/>
          <w:b w:val="0"/>
          <w:bCs w:val="0"/>
          <w:sz w:val="28"/>
          <w:rtl/>
        </w:rPr>
        <w:t>ي اضْـــــــطِــــرَارٍ جَـــــــــــمْ</w:t>
      </w:r>
      <w:r>
        <w:rPr>
          <w:rFonts w:ascii="Simplified Arabic" w:hAnsi="Simplified Arabic" w:hint="cs"/>
          <w:b w:val="0"/>
          <w:bCs w:val="0"/>
          <w:sz w:val="28"/>
          <w:rtl/>
        </w:rPr>
        <w:t>ـــــــــ</w:t>
      </w:r>
      <w:r w:rsidR="007952D5">
        <w:rPr>
          <w:rFonts w:ascii="Simplified Arabic" w:hAnsi="Simplified Arabic" w:hint="cs"/>
          <w:b w:val="0"/>
          <w:bCs w:val="0"/>
          <w:sz w:val="28"/>
          <w:rtl/>
        </w:rPr>
        <w:t>عُ يـــــــــــــا</w:t>
      </w:r>
      <w:r w:rsidRPr="00D70817">
        <w:rPr>
          <w:rFonts w:ascii="Simplified Arabic" w:hAnsi="Simplified Arabic" w:hint="cs"/>
          <w:b w:val="0"/>
          <w:bCs w:val="0"/>
          <w:sz w:val="28"/>
          <w:rtl/>
        </w:rPr>
        <w:t xml:space="preserve"> وَأَلْ     إِلّا مَ</w:t>
      </w:r>
      <w:r>
        <w:rPr>
          <w:rFonts w:ascii="Simplified Arabic" w:hAnsi="Simplified Arabic" w:hint="cs"/>
          <w:b w:val="0"/>
          <w:bCs w:val="0"/>
          <w:sz w:val="28"/>
          <w:rtl/>
        </w:rPr>
        <w:t>ـــــــــــ</w:t>
      </w:r>
      <w:r w:rsidRPr="00D70817">
        <w:rPr>
          <w:rFonts w:ascii="Simplified Arabic" w:hAnsi="Simplified Arabic" w:hint="cs"/>
          <w:b w:val="0"/>
          <w:bCs w:val="0"/>
          <w:sz w:val="28"/>
          <w:rtl/>
        </w:rPr>
        <w:t>عَ اللهِ وَمَــــــــ</w:t>
      </w:r>
      <w:r>
        <w:rPr>
          <w:rFonts w:ascii="Simplified Arabic" w:hAnsi="Simplified Arabic" w:hint="cs"/>
          <w:b w:val="0"/>
          <w:bCs w:val="0"/>
          <w:sz w:val="28"/>
          <w:rtl/>
        </w:rPr>
        <w:t>ـ</w:t>
      </w:r>
      <w:r w:rsidRPr="00D70817">
        <w:rPr>
          <w:rFonts w:ascii="Simplified Arabic" w:hAnsi="Simplified Arabic" w:hint="cs"/>
          <w:b w:val="0"/>
          <w:bCs w:val="0"/>
          <w:sz w:val="28"/>
          <w:rtl/>
        </w:rPr>
        <w:t>ــــــحْـــــ</w:t>
      </w:r>
      <w:r>
        <w:rPr>
          <w:rFonts w:ascii="Simplified Arabic" w:hAnsi="Simplified Arabic" w:hint="cs"/>
          <w:b w:val="0"/>
          <w:bCs w:val="0"/>
          <w:sz w:val="28"/>
          <w:rtl/>
        </w:rPr>
        <w:t>ــــــــ</w:t>
      </w:r>
      <w:r w:rsidRPr="00D70817">
        <w:rPr>
          <w:rFonts w:ascii="Simplified Arabic" w:hAnsi="Simplified Arabic" w:hint="cs"/>
          <w:b w:val="0"/>
          <w:bCs w:val="0"/>
          <w:sz w:val="28"/>
          <w:rtl/>
        </w:rPr>
        <w:t>ــكِــــــــ</w:t>
      </w:r>
      <w:r>
        <w:rPr>
          <w:rFonts w:ascii="Simplified Arabic" w:hAnsi="Simplified Arabic" w:hint="cs"/>
          <w:b w:val="0"/>
          <w:bCs w:val="0"/>
          <w:sz w:val="28"/>
          <w:rtl/>
        </w:rPr>
        <w:t>ـــــ</w:t>
      </w:r>
      <w:r w:rsidRPr="00D70817">
        <w:rPr>
          <w:rFonts w:ascii="Simplified Arabic" w:hAnsi="Simplified Arabic" w:hint="cs"/>
          <w:b w:val="0"/>
          <w:bCs w:val="0"/>
          <w:sz w:val="28"/>
          <w:rtl/>
        </w:rPr>
        <w:t>ــيِّ الْـــــــــجُــــ</w:t>
      </w:r>
      <w:r>
        <w:rPr>
          <w:rFonts w:ascii="Simplified Arabic" w:hAnsi="Simplified Arabic" w:hint="cs"/>
          <w:b w:val="0"/>
          <w:bCs w:val="0"/>
          <w:sz w:val="28"/>
          <w:rtl/>
        </w:rPr>
        <w:t>ــــــــــ</w:t>
      </w:r>
      <w:r w:rsidRPr="00D70817">
        <w:rPr>
          <w:rFonts w:ascii="Simplified Arabic" w:hAnsi="Simplified Arabic" w:hint="cs"/>
          <w:b w:val="0"/>
          <w:bCs w:val="0"/>
          <w:sz w:val="28"/>
          <w:rtl/>
        </w:rPr>
        <w:t>ـــمَــــــــلْ</w:t>
      </w:r>
    </w:p>
    <w:p w:rsidR="005A26A2" w:rsidRDefault="00D70817" w:rsidP="008513F3">
      <w:pPr>
        <w:spacing w:line="276" w:lineRule="auto"/>
        <w:rPr>
          <w:b w:val="0"/>
          <w:bCs w:val="0"/>
          <w:rtl/>
        </w:rPr>
      </w:pPr>
      <w:r>
        <w:rPr>
          <w:rFonts w:ascii="Simplified Arabic" w:hAnsi="Simplified Arabic" w:hint="cs"/>
          <w:b w:val="0"/>
          <w:bCs w:val="0"/>
          <w:sz w:val="28"/>
          <w:rtl/>
        </w:rPr>
        <w:t xml:space="preserve">فاجتماع الياء </w:t>
      </w:r>
      <w:r w:rsidR="007952D5">
        <w:rPr>
          <w:rFonts w:ascii="Simplified Arabic" w:hAnsi="Simplified Arabic" w:hint="cs"/>
          <w:b w:val="0"/>
          <w:bCs w:val="0"/>
          <w:sz w:val="28"/>
          <w:rtl/>
        </w:rPr>
        <w:t>ياء النداء</w:t>
      </w:r>
      <w:r>
        <w:rPr>
          <w:rFonts w:ascii="Simplified Arabic" w:hAnsi="Simplified Arabic" w:hint="cs"/>
          <w:b w:val="0"/>
          <w:bCs w:val="0"/>
          <w:sz w:val="28"/>
          <w:rtl/>
        </w:rPr>
        <w:t xml:space="preserve"> مع أل شاذ إلا فيما استثني مع الله </w:t>
      </w:r>
      <w:r>
        <w:rPr>
          <w:rFonts w:ascii="Simplified Arabic" w:hAnsi="Simplified Arabic"/>
          <w:b w:val="0"/>
          <w:bCs w:val="0"/>
          <w:sz w:val="28"/>
          <w:rtl/>
        </w:rPr>
        <w:t>–</w:t>
      </w:r>
      <w:r>
        <w:rPr>
          <w:rFonts w:ascii="Simplified Arabic" w:hAnsi="Simplified Arabic" w:hint="cs"/>
          <w:b w:val="0"/>
          <w:bCs w:val="0"/>
          <w:sz w:val="28"/>
          <w:rtl/>
        </w:rPr>
        <w:t>جل وعلا- فتقول: يالله. فقط وحكي الجمل يعني إذا سميت بجملة فأنت ممكن</w:t>
      </w:r>
      <w:r w:rsidR="004F7844">
        <w:rPr>
          <w:rFonts w:ascii="Simplified Arabic" w:hAnsi="Simplified Arabic" w:hint="cs"/>
          <w:b w:val="0"/>
          <w:bCs w:val="0"/>
          <w:sz w:val="28"/>
          <w:rtl/>
        </w:rPr>
        <w:t xml:space="preserve"> أن</w:t>
      </w:r>
      <w:r>
        <w:rPr>
          <w:rFonts w:ascii="Simplified Arabic" w:hAnsi="Simplified Arabic" w:hint="cs"/>
          <w:b w:val="0"/>
          <w:bCs w:val="0"/>
          <w:sz w:val="28"/>
          <w:rtl/>
        </w:rPr>
        <w:t xml:space="preserve"> تناديه، </w:t>
      </w:r>
      <w:r w:rsidR="0074740C">
        <w:rPr>
          <w:rFonts w:ascii="Simplified Arabic" w:hAnsi="Simplified Arabic" w:hint="cs"/>
          <w:b w:val="0"/>
          <w:bCs w:val="0"/>
          <w:sz w:val="28"/>
          <w:rtl/>
        </w:rPr>
        <w:t xml:space="preserve">ويتوصل لنداء ما فيه أل </w:t>
      </w:r>
      <w:r w:rsidR="004F7844">
        <w:rPr>
          <w:rFonts w:ascii="Simplified Arabic" w:hAnsi="Simplified Arabic" w:hint="cs"/>
          <w:b w:val="0"/>
          <w:bCs w:val="0"/>
          <w:sz w:val="28"/>
          <w:rtl/>
        </w:rPr>
        <w:t xml:space="preserve">بأي </w:t>
      </w:r>
      <w:r w:rsidR="0074740C">
        <w:rPr>
          <w:rFonts w:ascii="Simplified Arabic" w:hAnsi="Simplified Arabic" w:hint="cs"/>
          <w:b w:val="0"/>
          <w:bCs w:val="0"/>
          <w:sz w:val="28"/>
          <w:rtl/>
        </w:rPr>
        <w:t xml:space="preserve">كما هنا </w:t>
      </w:r>
      <w:r w:rsidR="00580B07">
        <w:rPr>
          <w:rFonts w:ascii="Simplified Arabic" w:hAnsi="Simplified Arabic" w:hint="cs"/>
          <w:color w:val="FF0000"/>
          <w:sz w:val="28"/>
          <w:rtl/>
        </w:rPr>
        <w:t>"</w:t>
      </w:r>
      <w:r w:rsidR="0074740C" w:rsidRPr="008471A8">
        <w:rPr>
          <w:rFonts w:ascii="Simplified Arabic" w:hAnsi="Simplified Arabic"/>
          <w:color w:val="FF0000"/>
          <w:sz w:val="28"/>
          <w:rtl/>
        </w:rPr>
        <w:t>{</w:t>
      </w:r>
      <w:r w:rsidR="0074740C">
        <w:rPr>
          <w:rFonts w:ascii="Simplified Arabic" w:hAnsi="Simplified Arabic" w:hint="cs"/>
          <w:color w:val="FF0000"/>
          <w:sz w:val="28"/>
          <w:rtl/>
        </w:rPr>
        <w:t xml:space="preserve">يَا أَيُّهَا الَّذِينَ آمَنُوا} </w:t>
      </w:r>
      <w:r w:rsidR="0074740C">
        <w:rPr>
          <w:rFonts w:ascii="Simplified Arabic" w:hAnsi="Simplified Arabic" w:hint="cs"/>
          <w:sz w:val="28"/>
          <w:rtl/>
        </w:rPr>
        <w:t>وكرر النداء مرة ثانية مع الوصف بالإيمان لإثارة الحمية الدينية للقلوب</w:t>
      </w:r>
      <w:r w:rsidR="00580B07">
        <w:rPr>
          <w:rFonts w:ascii="Simplified Arabic" w:hAnsi="Simplified Arabic" w:hint="cs"/>
          <w:sz w:val="28"/>
          <w:rtl/>
        </w:rPr>
        <w:t>"</w:t>
      </w:r>
      <w:r w:rsidR="0074740C">
        <w:rPr>
          <w:rFonts w:ascii="Simplified Arabic" w:hAnsi="Simplified Arabic" w:hint="cs"/>
          <w:sz w:val="28"/>
          <w:rtl/>
        </w:rPr>
        <w:t xml:space="preserve"> </w:t>
      </w:r>
      <w:r w:rsidR="0074740C">
        <w:rPr>
          <w:rFonts w:ascii="Simplified Arabic" w:hAnsi="Simplified Arabic" w:hint="cs"/>
          <w:b w:val="0"/>
          <w:bCs w:val="0"/>
          <w:sz w:val="28"/>
          <w:rtl/>
        </w:rPr>
        <w:t xml:space="preserve">يعني هذا النداء خاص بمن اتصف بهذا الوصف </w:t>
      </w:r>
      <w:r w:rsidR="004F7844">
        <w:rPr>
          <w:rFonts w:ascii="Simplified Arabic" w:hAnsi="Simplified Arabic" w:hint="cs"/>
          <w:b w:val="0"/>
          <w:bCs w:val="0"/>
          <w:sz w:val="28"/>
          <w:rtl/>
        </w:rPr>
        <w:t>لأنه هو الذي يمتثل الأمر والنهي الذي آمن صدق وأ</w:t>
      </w:r>
      <w:r w:rsidR="0074740C">
        <w:rPr>
          <w:rFonts w:ascii="Simplified Arabic" w:hAnsi="Simplified Arabic" w:hint="cs"/>
          <w:b w:val="0"/>
          <w:bCs w:val="0"/>
          <w:sz w:val="28"/>
          <w:rtl/>
        </w:rPr>
        <w:t>يقن وأذعن صدق بقلبه وأقر بلسانه وعمل بجوارحه هذا</w:t>
      </w:r>
      <w:r w:rsidR="004F7844">
        <w:rPr>
          <w:rFonts w:ascii="Simplified Arabic" w:hAnsi="Simplified Arabic" w:hint="cs"/>
          <w:b w:val="0"/>
          <w:bCs w:val="0"/>
          <w:sz w:val="28"/>
          <w:rtl/>
        </w:rPr>
        <w:t xml:space="preserve"> هو</w:t>
      </w:r>
      <w:r w:rsidR="0074740C">
        <w:rPr>
          <w:rFonts w:ascii="Simplified Arabic" w:hAnsi="Simplified Arabic" w:hint="cs"/>
          <w:b w:val="0"/>
          <w:bCs w:val="0"/>
          <w:sz w:val="28"/>
          <w:rtl/>
        </w:rPr>
        <w:t xml:space="preserve"> الذي يمتثل، وأما من عداه فإنه لا يدخل في هذا النداء لأنه لا يمتثل ما يؤمر به ولا ينتهي عما ينهى عنه قال: </w:t>
      </w:r>
      <w:r w:rsidR="00580B07">
        <w:rPr>
          <w:rFonts w:ascii="Simplified Arabic" w:hAnsi="Simplified Arabic" w:hint="cs"/>
          <w:b w:val="0"/>
          <w:bCs w:val="0"/>
          <w:sz w:val="28"/>
          <w:rtl/>
        </w:rPr>
        <w:t>"</w:t>
      </w:r>
      <w:r w:rsidR="0074740C">
        <w:rPr>
          <w:rFonts w:ascii="Simplified Arabic" w:hAnsi="Simplified Arabic" w:hint="cs"/>
          <w:sz w:val="28"/>
          <w:rtl/>
        </w:rPr>
        <w:t xml:space="preserve">ونزل فيمن رفع صوته عند النبي </w:t>
      </w:r>
      <w:r w:rsidR="0074740C">
        <w:rPr>
          <w:rFonts w:ascii="Simplified Arabic" w:hAnsi="Simplified Arabic"/>
          <w:sz w:val="28"/>
          <w:rtl/>
        </w:rPr>
        <w:t>–</w:t>
      </w:r>
      <w:r w:rsidR="0074740C">
        <w:rPr>
          <w:rFonts w:ascii="Simplified Arabic" w:hAnsi="Simplified Arabic" w:hint="cs"/>
          <w:sz w:val="28"/>
          <w:rtl/>
        </w:rPr>
        <w:t xml:space="preserve">عليه الصلاة والسلام- </w:t>
      </w:r>
      <w:r w:rsidR="0074740C" w:rsidRPr="008471A8">
        <w:rPr>
          <w:rFonts w:ascii="Simplified Arabic" w:hAnsi="Simplified Arabic"/>
          <w:color w:val="FF0000"/>
          <w:sz w:val="28"/>
          <w:rtl/>
        </w:rPr>
        <w:t>{</w:t>
      </w:r>
      <w:r w:rsidR="0074740C">
        <w:rPr>
          <w:rFonts w:ascii="Simplified Arabic" w:hAnsi="Simplified Arabic" w:hint="cs"/>
          <w:color w:val="FF0000"/>
          <w:sz w:val="28"/>
          <w:rtl/>
        </w:rPr>
        <w:t>يَا أَيُّهَا الَّذِينَ آمَنُوا لَا تَرْفَعُوا أَصْوَاتَكُمْ }</w:t>
      </w:r>
      <w:r w:rsidR="0074740C">
        <w:rPr>
          <w:rFonts w:ascii="Simplified Arabic" w:hAnsi="Simplified Arabic" w:hint="cs"/>
          <w:sz w:val="28"/>
          <w:rtl/>
        </w:rPr>
        <w:t xml:space="preserve"> يعني إذا نطقتم فوق صوت النبي إذا نطق </w:t>
      </w:r>
      <w:r w:rsidR="0074740C">
        <w:rPr>
          <w:rFonts w:ascii="Simplified Arabic" w:hAnsi="Simplified Arabic" w:hint="cs"/>
          <w:color w:val="FF0000"/>
          <w:sz w:val="28"/>
          <w:rtl/>
        </w:rPr>
        <w:t xml:space="preserve">{وَلَا تَجْهَرُوا لَهُ بِالْقَوْلِ} </w:t>
      </w:r>
      <w:r w:rsidR="0074740C">
        <w:rPr>
          <w:rFonts w:ascii="Simplified Arabic" w:hAnsi="Simplified Arabic" w:hint="cs"/>
          <w:sz w:val="28"/>
          <w:rtl/>
        </w:rPr>
        <w:t>إذا ناجيتموه</w:t>
      </w:r>
      <w:r w:rsidR="00580B07">
        <w:rPr>
          <w:rFonts w:ascii="Simplified Arabic" w:hAnsi="Simplified Arabic" w:hint="cs"/>
          <w:sz w:val="28"/>
          <w:rtl/>
        </w:rPr>
        <w:t>"</w:t>
      </w:r>
      <w:r w:rsidR="0074740C">
        <w:rPr>
          <w:rFonts w:ascii="Simplified Arabic" w:hAnsi="Simplified Arabic" w:hint="cs"/>
          <w:sz w:val="28"/>
          <w:rtl/>
        </w:rPr>
        <w:t xml:space="preserve"> </w:t>
      </w:r>
      <w:r w:rsidR="0074740C">
        <w:rPr>
          <w:rFonts w:ascii="Simplified Arabic" w:hAnsi="Simplified Arabic" w:hint="cs"/>
          <w:b w:val="0"/>
          <w:bCs w:val="0"/>
          <w:sz w:val="28"/>
          <w:rtl/>
        </w:rPr>
        <w:t xml:space="preserve">يعني إذا تكلم النبي </w:t>
      </w:r>
      <w:r w:rsidR="0074740C">
        <w:rPr>
          <w:rFonts w:ascii="Simplified Arabic" w:hAnsi="Simplified Arabic"/>
          <w:b w:val="0"/>
          <w:bCs w:val="0"/>
          <w:sz w:val="28"/>
          <w:rtl/>
        </w:rPr>
        <w:t>–</w:t>
      </w:r>
      <w:r w:rsidR="0074740C">
        <w:rPr>
          <w:rFonts w:ascii="Simplified Arabic" w:hAnsi="Simplified Arabic" w:hint="cs"/>
          <w:b w:val="0"/>
          <w:bCs w:val="0"/>
          <w:sz w:val="28"/>
          <w:rtl/>
        </w:rPr>
        <w:t xml:space="preserve">عليه الصلاة والسلام- فلتكن أصواتكم دون صوته في القوة </w:t>
      </w:r>
      <w:r w:rsidR="00580B07">
        <w:rPr>
          <w:rFonts w:ascii="Simplified Arabic" w:hAnsi="Simplified Arabic" w:hint="cs"/>
          <w:color w:val="FF0000"/>
          <w:sz w:val="28"/>
          <w:rtl/>
        </w:rPr>
        <w:t>"</w:t>
      </w:r>
      <w:r w:rsidR="0074740C">
        <w:rPr>
          <w:rFonts w:ascii="Simplified Arabic" w:hAnsi="Simplified Arabic" w:hint="cs"/>
          <w:color w:val="FF0000"/>
          <w:sz w:val="28"/>
          <w:rtl/>
        </w:rPr>
        <w:t xml:space="preserve">{وَلَا تَجْهَرُوا لَهُ بِالْقَوْلِ} </w:t>
      </w:r>
      <w:r w:rsidR="0074740C">
        <w:rPr>
          <w:rFonts w:ascii="Simplified Arabic" w:hAnsi="Simplified Arabic" w:hint="cs"/>
          <w:sz w:val="28"/>
          <w:rtl/>
        </w:rPr>
        <w:t>إذا ناجيتموه</w:t>
      </w:r>
      <w:r w:rsidR="0074740C">
        <w:rPr>
          <w:rFonts w:ascii="Simplified Arabic" w:hAnsi="Simplified Arabic" w:hint="cs"/>
          <w:b w:val="0"/>
          <w:bCs w:val="0"/>
          <w:sz w:val="28"/>
          <w:rtl/>
        </w:rPr>
        <w:t xml:space="preserve"> </w:t>
      </w:r>
      <w:r w:rsidR="0074740C">
        <w:rPr>
          <w:rFonts w:ascii="Simplified Arabic" w:hAnsi="Simplified Arabic" w:hint="cs"/>
          <w:sz w:val="28"/>
          <w:rtl/>
        </w:rPr>
        <w:t>بل دون ذلك إجلالاً له وهيبة</w:t>
      </w:r>
      <w:r w:rsidR="00580B07">
        <w:rPr>
          <w:rFonts w:ascii="Simplified Arabic" w:hAnsi="Simplified Arabic" w:hint="cs"/>
          <w:sz w:val="28"/>
          <w:rtl/>
        </w:rPr>
        <w:t>"</w:t>
      </w:r>
      <w:r w:rsidR="0074740C">
        <w:rPr>
          <w:rFonts w:ascii="Simplified Arabic" w:hAnsi="Simplified Arabic" w:hint="cs"/>
          <w:sz w:val="28"/>
          <w:rtl/>
        </w:rPr>
        <w:t xml:space="preserve"> </w:t>
      </w:r>
      <w:r w:rsidR="0074740C">
        <w:rPr>
          <w:rFonts w:ascii="Simplified Arabic" w:hAnsi="Simplified Arabic" w:hint="cs"/>
          <w:b w:val="0"/>
          <w:bCs w:val="0"/>
          <w:sz w:val="28"/>
          <w:rtl/>
        </w:rPr>
        <w:t>ولا شك أن خفض الصوت يدل على الإجلال وعلى هيبة من يخاطب فتجد الإنسان بكل بساطة وبكل سهولة يرفع صوته على ولده لكنه لا يرفع صوته على أبيه وعلى الكبير وعلى من يعظمه لا ت</w:t>
      </w:r>
      <w:r w:rsidR="004F7844">
        <w:rPr>
          <w:rFonts w:ascii="Simplified Arabic" w:hAnsi="Simplified Arabic" w:hint="cs"/>
          <w:b w:val="0"/>
          <w:bCs w:val="0"/>
          <w:sz w:val="28"/>
          <w:rtl/>
        </w:rPr>
        <w:t>ج</w:t>
      </w:r>
      <w:r w:rsidR="0074740C">
        <w:rPr>
          <w:rFonts w:ascii="Simplified Arabic" w:hAnsi="Simplified Arabic" w:hint="cs"/>
          <w:b w:val="0"/>
          <w:bCs w:val="0"/>
          <w:sz w:val="28"/>
          <w:rtl/>
        </w:rPr>
        <w:t xml:space="preserve">ده يرفع صوته ولذا جاء النهي عن رفع الصوت حال مخاطبة النبي </w:t>
      </w:r>
      <w:r w:rsidR="0074740C">
        <w:rPr>
          <w:rFonts w:ascii="Simplified Arabic" w:hAnsi="Simplified Arabic"/>
          <w:b w:val="0"/>
          <w:bCs w:val="0"/>
          <w:sz w:val="28"/>
          <w:rtl/>
        </w:rPr>
        <w:t>–</w:t>
      </w:r>
      <w:r w:rsidR="0074740C">
        <w:rPr>
          <w:rFonts w:ascii="Simplified Arabic" w:hAnsi="Simplified Arabic" w:hint="cs"/>
          <w:b w:val="0"/>
          <w:bCs w:val="0"/>
          <w:sz w:val="28"/>
          <w:rtl/>
        </w:rPr>
        <w:t xml:space="preserve">صلى الله عليه وسلم- فوق صوت النبي </w:t>
      </w:r>
      <w:r w:rsidR="0074740C">
        <w:rPr>
          <w:rFonts w:ascii="Simplified Arabic" w:hAnsi="Simplified Arabic"/>
          <w:b w:val="0"/>
          <w:bCs w:val="0"/>
          <w:sz w:val="28"/>
          <w:rtl/>
        </w:rPr>
        <w:t>–</w:t>
      </w:r>
      <w:r w:rsidR="0074740C">
        <w:rPr>
          <w:rFonts w:ascii="Simplified Arabic" w:hAnsi="Simplified Arabic" w:hint="cs"/>
          <w:b w:val="0"/>
          <w:bCs w:val="0"/>
          <w:sz w:val="28"/>
          <w:rtl/>
        </w:rPr>
        <w:t xml:space="preserve">عليه الصلاة والسلام- إذا نطق </w:t>
      </w:r>
      <w:r w:rsidR="00580B07">
        <w:rPr>
          <w:rFonts w:ascii="Simplified Arabic" w:hAnsi="Simplified Arabic" w:hint="cs"/>
          <w:b w:val="0"/>
          <w:bCs w:val="0"/>
          <w:sz w:val="28"/>
          <w:rtl/>
        </w:rPr>
        <w:t>"</w:t>
      </w:r>
      <w:r w:rsidR="0074740C">
        <w:rPr>
          <w:rFonts w:ascii="Simplified Arabic" w:hAnsi="Simplified Arabic" w:hint="cs"/>
          <w:color w:val="FF0000"/>
          <w:sz w:val="28"/>
          <w:rtl/>
        </w:rPr>
        <w:t xml:space="preserve">{وَلَا تَجْهَرُوا لَهُ بِالْقَوْلِ} </w:t>
      </w:r>
      <w:r w:rsidR="0074740C">
        <w:rPr>
          <w:rFonts w:ascii="Simplified Arabic" w:hAnsi="Simplified Arabic" w:hint="cs"/>
          <w:sz w:val="28"/>
          <w:rtl/>
        </w:rPr>
        <w:t>حال سكوته إذا ناج</w:t>
      </w:r>
      <w:r w:rsidR="00580B07">
        <w:rPr>
          <w:rFonts w:ascii="Simplified Arabic" w:hAnsi="Simplified Arabic" w:hint="cs"/>
          <w:sz w:val="28"/>
          <w:rtl/>
        </w:rPr>
        <w:t>ي</w:t>
      </w:r>
      <w:r w:rsidR="0074740C">
        <w:rPr>
          <w:rFonts w:ascii="Simplified Arabic" w:hAnsi="Simplified Arabic" w:hint="cs"/>
          <w:sz w:val="28"/>
          <w:rtl/>
        </w:rPr>
        <w:t xml:space="preserve">تموه </w:t>
      </w:r>
      <w:r w:rsidR="0074740C">
        <w:rPr>
          <w:rFonts w:ascii="Simplified Arabic" w:hAnsi="Simplified Arabic" w:hint="cs"/>
          <w:color w:val="FF0000"/>
          <w:sz w:val="28"/>
          <w:rtl/>
        </w:rPr>
        <w:t>{كَجَهْرِ ب</w:t>
      </w:r>
      <w:r w:rsidR="0074740C">
        <w:rPr>
          <w:rFonts w:ascii="Symbol" w:hAnsi="Symbol" w:hint="cs"/>
          <w:color w:val="FF0000"/>
          <w:sz w:val="28"/>
          <w:rtl/>
        </w:rPr>
        <w:t>عْضِكُمْ لِبَعْض</w:t>
      </w:r>
      <w:r w:rsidR="006B6D97">
        <w:rPr>
          <w:rFonts w:ascii="Symbol" w:hAnsi="Symbol" w:hint="cs"/>
          <w:color w:val="FF0000"/>
          <w:sz w:val="28"/>
          <w:rtl/>
        </w:rPr>
        <w:t>ٍ</w:t>
      </w:r>
      <w:r w:rsidR="0074740C">
        <w:rPr>
          <w:rFonts w:ascii="Simplified Arabic" w:hAnsi="Simplified Arabic" w:hint="cs"/>
          <w:color w:val="FF0000"/>
          <w:sz w:val="28"/>
          <w:rtl/>
        </w:rPr>
        <w:t>}</w:t>
      </w:r>
      <w:r w:rsidR="00580B07">
        <w:rPr>
          <w:rFonts w:ascii="Simplified Arabic" w:hAnsi="Simplified Arabic" w:hint="cs"/>
          <w:color w:val="FF0000"/>
          <w:sz w:val="28"/>
          <w:rtl/>
        </w:rPr>
        <w:t>"</w:t>
      </w:r>
      <w:r w:rsidR="006B6D97">
        <w:rPr>
          <w:rFonts w:ascii="Simplified Arabic" w:hAnsi="Simplified Arabic" w:hint="cs"/>
          <w:color w:val="FF0000"/>
          <w:sz w:val="28"/>
          <w:rtl/>
        </w:rPr>
        <w:t xml:space="preserve"> </w:t>
      </w:r>
      <w:r w:rsidR="006B6D97">
        <w:rPr>
          <w:rFonts w:ascii="Simplified Arabic" w:hAnsi="Simplified Arabic" w:hint="cs"/>
          <w:b w:val="0"/>
          <w:bCs w:val="0"/>
          <w:sz w:val="28"/>
          <w:rtl/>
        </w:rPr>
        <w:t xml:space="preserve">يعني مثل ما تخاطب زيد وعمرو تخاطب النبي </w:t>
      </w:r>
      <w:r w:rsidR="006B6D97">
        <w:rPr>
          <w:rFonts w:ascii="Simplified Arabic" w:hAnsi="Simplified Arabic"/>
          <w:b w:val="0"/>
          <w:bCs w:val="0"/>
          <w:sz w:val="28"/>
          <w:rtl/>
        </w:rPr>
        <w:t>–</w:t>
      </w:r>
      <w:r w:rsidR="006B6D97">
        <w:rPr>
          <w:rFonts w:ascii="Simplified Arabic" w:hAnsi="Simplified Arabic" w:hint="cs"/>
          <w:b w:val="0"/>
          <w:bCs w:val="0"/>
          <w:sz w:val="28"/>
          <w:rtl/>
        </w:rPr>
        <w:t>علي</w:t>
      </w:r>
      <w:r w:rsidR="004F7844">
        <w:rPr>
          <w:rFonts w:ascii="Simplified Arabic" w:hAnsi="Simplified Arabic" w:hint="cs"/>
          <w:b w:val="0"/>
          <w:bCs w:val="0"/>
          <w:sz w:val="28"/>
          <w:rtl/>
        </w:rPr>
        <w:t>ه الصلاة والسلام- لا لا يجوز هذا</w:t>
      </w:r>
      <w:r w:rsidR="006B6D97">
        <w:rPr>
          <w:rFonts w:ascii="Simplified Arabic" w:hAnsi="Simplified Arabic" w:hint="cs"/>
          <w:b w:val="0"/>
          <w:bCs w:val="0"/>
          <w:sz w:val="28"/>
          <w:rtl/>
        </w:rPr>
        <w:t xml:space="preserve"> </w:t>
      </w:r>
      <w:r w:rsidR="00580B07">
        <w:rPr>
          <w:rFonts w:ascii="Simplified Arabic" w:hAnsi="Simplified Arabic" w:hint="cs"/>
          <w:b w:val="0"/>
          <w:bCs w:val="0"/>
          <w:sz w:val="28"/>
          <w:rtl/>
        </w:rPr>
        <w:t>"</w:t>
      </w:r>
      <w:r w:rsidR="006B6D97">
        <w:rPr>
          <w:rFonts w:ascii="Simplified Arabic" w:hAnsi="Simplified Arabic" w:hint="cs"/>
          <w:sz w:val="28"/>
          <w:rtl/>
        </w:rPr>
        <w:t>بل دون ذلك إجلالاً له وهيبة</w:t>
      </w:r>
      <w:r w:rsidR="00580B07">
        <w:rPr>
          <w:rFonts w:ascii="Simplified Arabic" w:hAnsi="Simplified Arabic" w:hint="cs"/>
          <w:b w:val="0"/>
          <w:bCs w:val="0"/>
          <w:sz w:val="28"/>
          <w:rtl/>
        </w:rPr>
        <w:t>"</w:t>
      </w:r>
      <w:r w:rsidR="006B6D97">
        <w:rPr>
          <w:rFonts w:ascii="Simplified Arabic" w:hAnsi="Simplified Arabic" w:hint="cs"/>
          <w:b w:val="0"/>
          <w:bCs w:val="0"/>
          <w:sz w:val="28"/>
          <w:rtl/>
        </w:rPr>
        <w:t xml:space="preserve"> له </w:t>
      </w:r>
      <w:r w:rsidR="006B6D97">
        <w:rPr>
          <w:rFonts w:ascii="Simplified Arabic" w:hAnsi="Simplified Arabic"/>
          <w:b w:val="0"/>
          <w:bCs w:val="0"/>
          <w:sz w:val="28"/>
          <w:rtl/>
        </w:rPr>
        <w:t>–</w:t>
      </w:r>
      <w:r w:rsidR="006B6D97">
        <w:rPr>
          <w:rFonts w:ascii="Simplified Arabic" w:hAnsi="Simplified Arabic" w:hint="cs"/>
          <w:b w:val="0"/>
          <w:bCs w:val="0"/>
          <w:sz w:val="28"/>
          <w:rtl/>
        </w:rPr>
        <w:t xml:space="preserve">عليه الصلاة والسلام- ، لما نزلت هذه الآية ثابت بن قيس بن شماس خطيب النبي </w:t>
      </w:r>
      <w:r w:rsidR="006B6D97">
        <w:rPr>
          <w:rFonts w:ascii="Simplified Arabic" w:hAnsi="Simplified Arabic"/>
          <w:b w:val="0"/>
          <w:bCs w:val="0"/>
          <w:sz w:val="28"/>
          <w:rtl/>
        </w:rPr>
        <w:t>–</w:t>
      </w:r>
      <w:r w:rsidR="006B6D97">
        <w:rPr>
          <w:rFonts w:ascii="Simplified Arabic" w:hAnsi="Simplified Arabic" w:hint="cs"/>
          <w:b w:val="0"/>
          <w:bCs w:val="0"/>
          <w:sz w:val="28"/>
          <w:rtl/>
        </w:rPr>
        <w:t xml:space="preserve">عليه الصلاة والسلام- </w:t>
      </w:r>
      <w:r w:rsidR="0072398A">
        <w:rPr>
          <w:rFonts w:ascii="Simplified Arabic" w:hAnsi="Simplified Arabic" w:hint="cs"/>
          <w:b w:val="0"/>
          <w:bCs w:val="0"/>
          <w:sz w:val="28"/>
          <w:rtl/>
        </w:rPr>
        <w:t xml:space="preserve">كان جهوري الصوت ومن مقتضى الخطبة رفع الصوت والنبي </w:t>
      </w:r>
      <w:r w:rsidR="0072398A">
        <w:rPr>
          <w:rFonts w:ascii="Simplified Arabic" w:hAnsi="Simplified Arabic"/>
          <w:b w:val="0"/>
          <w:bCs w:val="0"/>
          <w:sz w:val="28"/>
          <w:rtl/>
        </w:rPr>
        <w:t>–</w:t>
      </w:r>
      <w:r w:rsidR="0072398A">
        <w:rPr>
          <w:rFonts w:ascii="Simplified Arabic" w:hAnsi="Simplified Arabic" w:hint="cs"/>
          <w:b w:val="0"/>
          <w:bCs w:val="0"/>
          <w:sz w:val="28"/>
          <w:rtl/>
        </w:rPr>
        <w:t xml:space="preserve">عليه الصلاة والسلام- كما في صحيح مسلم إذا خطب علا صوته، فثابت بن قيس </w:t>
      </w:r>
      <w:r w:rsidR="0072398A">
        <w:rPr>
          <w:rFonts w:ascii="Simplified Arabic" w:hAnsi="Simplified Arabic" w:hint="cs"/>
          <w:b w:val="0"/>
          <w:bCs w:val="0"/>
          <w:sz w:val="28"/>
          <w:rtl/>
        </w:rPr>
        <w:lastRenderedPageBreak/>
        <w:t xml:space="preserve">الصحابي الجليل ثابت بن قيس بن شماس يرفع صوته لأنه خطيب ومن مقتضى الخطبة رفع الصوت، لما نزلت هذه الآية خاف خوفًا شديدًا أن يحبط عمله ثم بعد ذلك اعتزل وبقي في بيته وقيد نفسه، فسأله النبي </w:t>
      </w:r>
      <w:r w:rsidR="0072398A">
        <w:rPr>
          <w:rFonts w:ascii="Simplified Arabic" w:hAnsi="Simplified Arabic"/>
          <w:b w:val="0"/>
          <w:bCs w:val="0"/>
          <w:sz w:val="28"/>
          <w:rtl/>
        </w:rPr>
        <w:t>–</w:t>
      </w:r>
      <w:r w:rsidR="0072398A">
        <w:rPr>
          <w:rFonts w:ascii="Simplified Arabic" w:hAnsi="Simplified Arabic" w:hint="cs"/>
          <w:b w:val="0"/>
          <w:bCs w:val="0"/>
          <w:sz w:val="28"/>
          <w:rtl/>
        </w:rPr>
        <w:t xml:space="preserve">عليه الصلاة والسلام- لأنه جرت عادته </w:t>
      </w:r>
      <w:r w:rsidR="0072398A">
        <w:rPr>
          <w:rFonts w:ascii="Simplified Arabic" w:hAnsi="Simplified Arabic"/>
          <w:b w:val="0"/>
          <w:bCs w:val="0"/>
          <w:sz w:val="28"/>
          <w:rtl/>
        </w:rPr>
        <w:t>–</w:t>
      </w:r>
      <w:r w:rsidR="0072398A">
        <w:rPr>
          <w:rFonts w:ascii="Simplified Arabic" w:hAnsi="Simplified Arabic" w:hint="cs"/>
          <w:b w:val="0"/>
          <w:bCs w:val="0"/>
          <w:sz w:val="28"/>
          <w:rtl/>
        </w:rPr>
        <w:t>عليه الصلاة والسلام- أن يتفقد الصحابة فإذا تأخر أحد قال أين فلان فسأل عنه خشية أن يكون مريضًا أو به علة أو شيء من ذلك فقال جار له أنا آتي بخبره فذهب إلى بيته</w:t>
      </w:r>
      <w:r w:rsidR="004F7844">
        <w:rPr>
          <w:rFonts w:ascii="Simplified Arabic" w:hAnsi="Simplified Arabic" w:hint="cs"/>
          <w:b w:val="0"/>
          <w:bCs w:val="0"/>
          <w:sz w:val="28"/>
          <w:rtl/>
        </w:rPr>
        <w:t xml:space="preserve"> وقال</w:t>
      </w:r>
      <w:r w:rsidR="0072398A">
        <w:rPr>
          <w:rFonts w:ascii="Simplified Arabic" w:hAnsi="Simplified Arabic" w:hint="cs"/>
          <w:b w:val="0"/>
          <w:bCs w:val="0"/>
          <w:sz w:val="28"/>
          <w:rtl/>
        </w:rPr>
        <w:t xml:space="preserve"> هناك في بيت الفرس مقيد</w:t>
      </w:r>
      <w:r w:rsidR="00882FDB">
        <w:rPr>
          <w:rFonts w:ascii="Simplified Arabic" w:hAnsi="Simplified Arabic" w:hint="cs"/>
          <w:b w:val="0"/>
          <w:bCs w:val="0"/>
          <w:sz w:val="28"/>
          <w:rtl/>
        </w:rPr>
        <w:t>ًا</w:t>
      </w:r>
      <w:r w:rsidR="0072398A">
        <w:rPr>
          <w:rFonts w:ascii="Simplified Arabic" w:hAnsi="Simplified Arabic" w:hint="cs"/>
          <w:b w:val="0"/>
          <w:bCs w:val="0"/>
          <w:sz w:val="28"/>
          <w:rtl/>
        </w:rPr>
        <w:t xml:space="preserve"> نفسه موثقًا نفسه يبكي فقيل له: ما شأنك؟ فقال: نزلت هذه الآية وأخشى أن أكون</w:t>
      </w:r>
      <w:r w:rsidR="00882FDB">
        <w:rPr>
          <w:rFonts w:ascii="Simplified Arabic" w:hAnsi="Simplified Arabic" w:hint="cs"/>
          <w:b w:val="0"/>
          <w:bCs w:val="0"/>
          <w:sz w:val="28"/>
          <w:rtl/>
        </w:rPr>
        <w:t>..</w:t>
      </w:r>
      <w:r w:rsidR="0072398A">
        <w:rPr>
          <w:rFonts w:ascii="Simplified Arabic" w:hAnsi="Simplified Arabic" w:hint="cs"/>
          <w:b w:val="0"/>
          <w:bCs w:val="0"/>
          <w:sz w:val="28"/>
          <w:rtl/>
        </w:rPr>
        <w:t xml:space="preserve"> بل أنا المقصود فيها. فذهب إلى النبي </w:t>
      </w:r>
      <w:r w:rsidR="0072398A">
        <w:rPr>
          <w:rFonts w:ascii="Simplified Arabic" w:hAnsi="Simplified Arabic"/>
          <w:b w:val="0"/>
          <w:bCs w:val="0"/>
          <w:sz w:val="28"/>
          <w:rtl/>
        </w:rPr>
        <w:t>–</w:t>
      </w:r>
      <w:r w:rsidR="0072398A">
        <w:rPr>
          <w:rFonts w:ascii="Simplified Arabic" w:hAnsi="Simplified Arabic" w:hint="cs"/>
          <w:b w:val="0"/>
          <w:bCs w:val="0"/>
          <w:sz w:val="28"/>
          <w:rtl/>
        </w:rPr>
        <w:t>عليه الصل</w:t>
      </w:r>
      <w:r w:rsidR="00882FDB">
        <w:rPr>
          <w:rFonts w:ascii="Simplified Arabic" w:hAnsi="Simplified Arabic" w:hint="cs"/>
          <w:b w:val="0"/>
          <w:bCs w:val="0"/>
          <w:sz w:val="28"/>
          <w:rtl/>
        </w:rPr>
        <w:t>اة والسلام- فأخبره الخبر فقال ائ</w:t>
      </w:r>
      <w:r w:rsidR="0072398A">
        <w:rPr>
          <w:rFonts w:ascii="Simplified Arabic" w:hAnsi="Simplified Arabic" w:hint="cs"/>
          <w:b w:val="0"/>
          <w:bCs w:val="0"/>
          <w:sz w:val="28"/>
          <w:rtl/>
        </w:rPr>
        <w:t xml:space="preserve">تي به، فذهب إليه وفك القيد عنه وذهب به إلى النبي </w:t>
      </w:r>
      <w:r w:rsidR="0072398A">
        <w:rPr>
          <w:rFonts w:ascii="Simplified Arabic" w:hAnsi="Simplified Arabic"/>
          <w:b w:val="0"/>
          <w:bCs w:val="0"/>
          <w:sz w:val="28"/>
          <w:rtl/>
        </w:rPr>
        <w:t>–</w:t>
      </w:r>
      <w:r w:rsidR="0072398A">
        <w:rPr>
          <w:rFonts w:ascii="Simplified Arabic" w:hAnsi="Simplified Arabic" w:hint="cs"/>
          <w:b w:val="0"/>
          <w:bCs w:val="0"/>
          <w:sz w:val="28"/>
          <w:rtl/>
        </w:rPr>
        <w:t xml:space="preserve">عليه الصلاة والسلام- فبشره النبي </w:t>
      </w:r>
      <w:r w:rsidR="0072398A">
        <w:rPr>
          <w:rFonts w:ascii="Simplified Arabic" w:hAnsi="Simplified Arabic"/>
          <w:b w:val="0"/>
          <w:bCs w:val="0"/>
          <w:sz w:val="28"/>
          <w:rtl/>
        </w:rPr>
        <w:t>–</w:t>
      </w:r>
      <w:r w:rsidR="0072398A">
        <w:rPr>
          <w:rFonts w:ascii="Simplified Arabic" w:hAnsi="Simplified Arabic" w:hint="cs"/>
          <w:b w:val="0"/>
          <w:bCs w:val="0"/>
          <w:sz w:val="28"/>
          <w:rtl/>
        </w:rPr>
        <w:t xml:space="preserve">عليه الصلاة والسلام- بالجنة، قال: </w:t>
      </w:r>
      <w:r w:rsidR="00580B07">
        <w:rPr>
          <w:rFonts w:ascii="Simplified Arabic" w:hAnsi="Simplified Arabic" w:hint="cs"/>
          <w:sz w:val="28"/>
          <w:rtl/>
        </w:rPr>
        <w:t>"</w:t>
      </w:r>
      <w:r w:rsidR="0072398A">
        <w:rPr>
          <w:rFonts w:ascii="Simplified Arabic" w:hAnsi="Simplified Arabic" w:hint="cs"/>
          <w:sz w:val="28"/>
          <w:rtl/>
        </w:rPr>
        <w:t xml:space="preserve">ونزل فيمن رفع صوته عند النبي </w:t>
      </w:r>
      <w:r w:rsidR="0072398A">
        <w:rPr>
          <w:rFonts w:ascii="Simplified Arabic" w:hAnsi="Simplified Arabic"/>
          <w:sz w:val="28"/>
          <w:rtl/>
        </w:rPr>
        <w:t>–</w:t>
      </w:r>
      <w:r w:rsidR="0072398A">
        <w:rPr>
          <w:rFonts w:ascii="Simplified Arabic" w:hAnsi="Simplified Arabic" w:hint="cs"/>
          <w:sz w:val="28"/>
          <w:rtl/>
        </w:rPr>
        <w:t xml:space="preserve">صلى الله عليه وسلم- </w:t>
      </w:r>
      <w:r w:rsidR="0072398A" w:rsidRPr="008471A8">
        <w:rPr>
          <w:rFonts w:ascii="Simplified Arabic" w:hAnsi="Simplified Arabic"/>
          <w:color w:val="FF0000"/>
          <w:sz w:val="28"/>
          <w:rtl/>
        </w:rPr>
        <w:t>{</w:t>
      </w:r>
      <w:r w:rsidR="0072398A">
        <w:rPr>
          <w:rFonts w:ascii="Simplified Arabic" w:hAnsi="Simplified Arabic" w:hint="cs"/>
          <w:color w:val="FF0000"/>
          <w:sz w:val="28"/>
          <w:rtl/>
        </w:rPr>
        <w:t>يَا أَيُّهَا الَّذِينَ آمَنُوا لَا تَرْفَعُوا أَصْوَاتَكُمْ</w:t>
      </w:r>
      <w:r w:rsidR="00882FDB">
        <w:rPr>
          <w:rFonts w:ascii="Simplified Arabic" w:hAnsi="Simplified Arabic" w:hint="cs"/>
          <w:color w:val="FF0000"/>
          <w:sz w:val="28"/>
          <w:rtl/>
        </w:rPr>
        <w:t xml:space="preserve">} </w:t>
      </w:r>
      <w:r w:rsidR="00882FDB">
        <w:rPr>
          <w:rFonts w:ascii="Simplified Arabic" w:hAnsi="Simplified Arabic" w:hint="cs"/>
          <w:color w:val="000000" w:themeColor="text1"/>
          <w:sz w:val="28"/>
          <w:rtl/>
        </w:rPr>
        <w:t>إذا نطقتم</w:t>
      </w:r>
      <w:r w:rsidR="0072398A">
        <w:rPr>
          <w:rFonts w:ascii="Simplified Arabic" w:hAnsi="Simplified Arabic" w:hint="cs"/>
          <w:color w:val="FF0000"/>
          <w:sz w:val="28"/>
          <w:rtl/>
        </w:rPr>
        <w:t xml:space="preserve"> </w:t>
      </w:r>
      <w:r w:rsidR="00882FDB">
        <w:rPr>
          <w:rFonts w:ascii="Simplified Arabic" w:hAnsi="Simplified Arabic" w:hint="cs"/>
          <w:color w:val="FF0000"/>
          <w:sz w:val="28"/>
          <w:rtl/>
        </w:rPr>
        <w:t>{</w:t>
      </w:r>
      <w:r w:rsidR="0072398A">
        <w:rPr>
          <w:rFonts w:ascii="Simplified Arabic" w:hAnsi="Simplified Arabic" w:hint="cs"/>
          <w:color w:val="FF0000"/>
          <w:sz w:val="28"/>
          <w:rtl/>
        </w:rPr>
        <w:t>فَوْقَ صَوْتِ النَّبِيِّ}</w:t>
      </w:r>
      <w:r w:rsidR="0072398A">
        <w:rPr>
          <w:rFonts w:ascii="Simplified Arabic" w:hAnsi="Simplified Arabic" w:hint="cs"/>
          <w:sz w:val="28"/>
          <w:rtl/>
        </w:rPr>
        <w:t xml:space="preserve"> إذا نطق </w:t>
      </w:r>
      <w:r w:rsidR="0072398A">
        <w:rPr>
          <w:rFonts w:ascii="Simplified Arabic" w:hAnsi="Simplified Arabic" w:hint="cs"/>
          <w:color w:val="FF0000"/>
          <w:sz w:val="28"/>
          <w:rtl/>
        </w:rPr>
        <w:t xml:space="preserve">{وَلَا تَجْهَرُوا لَهُ بِالْقَوْلِ} </w:t>
      </w:r>
      <w:r w:rsidR="0072398A">
        <w:rPr>
          <w:rFonts w:ascii="Simplified Arabic" w:hAnsi="Simplified Arabic" w:hint="cs"/>
          <w:sz w:val="28"/>
          <w:rtl/>
        </w:rPr>
        <w:t xml:space="preserve">إذا ناجيتموه </w:t>
      </w:r>
      <w:r w:rsidR="0072398A">
        <w:rPr>
          <w:rFonts w:ascii="Simplified Arabic" w:hAnsi="Simplified Arabic" w:hint="cs"/>
          <w:color w:val="FF0000"/>
          <w:sz w:val="28"/>
          <w:rtl/>
        </w:rPr>
        <w:t>{كَجَهْرِ ب</w:t>
      </w:r>
      <w:r w:rsidR="0072398A">
        <w:rPr>
          <w:rFonts w:ascii="Symbol" w:hAnsi="Symbol" w:hint="cs"/>
          <w:color w:val="FF0000"/>
          <w:sz w:val="28"/>
          <w:rtl/>
        </w:rPr>
        <w:t>عْضِكُمْ لِبَعْضٍ</w:t>
      </w:r>
      <w:r w:rsidR="0072398A">
        <w:rPr>
          <w:rFonts w:ascii="Simplified Arabic" w:hAnsi="Simplified Arabic" w:hint="cs"/>
          <w:color w:val="FF0000"/>
          <w:sz w:val="28"/>
          <w:rtl/>
        </w:rPr>
        <w:t>}</w:t>
      </w:r>
      <w:r w:rsidR="0072398A">
        <w:rPr>
          <w:rFonts w:hint="cs"/>
          <w:rtl/>
        </w:rPr>
        <w:t xml:space="preserve"> </w:t>
      </w:r>
      <w:r w:rsidR="0072398A">
        <w:rPr>
          <w:rFonts w:ascii="Simplified Arabic" w:hAnsi="Simplified Arabic" w:hint="cs"/>
          <w:sz w:val="28"/>
          <w:rtl/>
        </w:rPr>
        <w:t xml:space="preserve">بل دون ذلك إجلالاً له </w:t>
      </w:r>
      <w:r w:rsidR="0072398A">
        <w:rPr>
          <w:rFonts w:ascii="Simplified Arabic" w:hAnsi="Simplified Arabic" w:hint="cs"/>
          <w:color w:val="FF0000"/>
          <w:sz w:val="28"/>
          <w:rtl/>
        </w:rPr>
        <w:t>{أَنْ تَحْبَطَ أَعْمَالُكُمْ}</w:t>
      </w:r>
      <w:r w:rsidR="004C19F6">
        <w:rPr>
          <w:rFonts w:hint="cs"/>
          <w:rtl/>
        </w:rPr>
        <w:t>"</w:t>
      </w:r>
      <w:r w:rsidR="0072398A">
        <w:rPr>
          <w:rFonts w:hint="cs"/>
          <w:rtl/>
        </w:rPr>
        <w:t xml:space="preserve"> </w:t>
      </w:r>
      <w:r w:rsidR="0072398A" w:rsidRPr="0072398A">
        <w:rPr>
          <w:rFonts w:hint="cs"/>
          <w:b w:val="0"/>
          <w:bCs w:val="0"/>
          <w:rtl/>
        </w:rPr>
        <w:t>أن تحبط يعني</w:t>
      </w:r>
      <w:r w:rsidR="00882FDB">
        <w:rPr>
          <w:rFonts w:hint="cs"/>
          <w:rtl/>
        </w:rPr>
        <w:t xml:space="preserve"> خشية </w:t>
      </w:r>
      <w:r w:rsidR="00882FDB" w:rsidRPr="004C19F6">
        <w:rPr>
          <w:rFonts w:hint="cs"/>
          <w:b w:val="0"/>
          <w:bCs w:val="0"/>
          <w:rtl/>
        </w:rPr>
        <w:t>أن تحبط لأ</w:t>
      </w:r>
      <w:r w:rsidR="0072398A" w:rsidRPr="004C19F6">
        <w:rPr>
          <w:rFonts w:hint="cs"/>
          <w:b w:val="0"/>
          <w:bCs w:val="0"/>
          <w:rtl/>
        </w:rPr>
        <w:t>لا تحبط أعمالكم</w:t>
      </w:r>
      <w:r w:rsidR="0072398A">
        <w:rPr>
          <w:rFonts w:hint="cs"/>
          <w:rtl/>
        </w:rPr>
        <w:t xml:space="preserve"> </w:t>
      </w:r>
      <w:r w:rsidR="004C19F6">
        <w:rPr>
          <w:rFonts w:ascii="Simplified Arabic" w:hAnsi="Simplified Arabic" w:hint="cs"/>
          <w:color w:val="FF0000"/>
          <w:sz w:val="28"/>
          <w:rtl/>
        </w:rPr>
        <w:t>"</w:t>
      </w:r>
      <w:r w:rsidR="0072398A">
        <w:rPr>
          <w:rFonts w:ascii="Simplified Arabic" w:hAnsi="Simplified Arabic" w:hint="cs"/>
          <w:color w:val="FF0000"/>
          <w:sz w:val="28"/>
          <w:rtl/>
        </w:rPr>
        <w:t xml:space="preserve">{وَأَنْتُمْ لَا تَشْعُرُونَ} </w:t>
      </w:r>
      <w:r w:rsidR="0072398A" w:rsidRPr="0072398A">
        <w:rPr>
          <w:rFonts w:ascii="Simplified Arabic" w:hAnsi="Simplified Arabic" w:hint="cs"/>
          <w:sz w:val="28"/>
          <w:rtl/>
        </w:rPr>
        <w:t>أي خشية</w:t>
      </w:r>
      <w:r w:rsidR="0072398A">
        <w:rPr>
          <w:rFonts w:ascii="Simplified Arabic" w:hAnsi="Simplified Arabic" w:hint="cs"/>
          <w:color w:val="FF0000"/>
          <w:sz w:val="28"/>
          <w:rtl/>
        </w:rPr>
        <w:t xml:space="preserve"> </w:t>
      </w:r>
      <w:r w:rsidR="0072398A">
        <w:rPr>
          <w:rFonts w:hint="cs"/>
          <w:rtl/>
        </w:rPr>
        <w:t>ذلك بالرفع والجهر المذكورين</w:t>
      </w:r>
      <w:r w:rsidR="004C19F6">
        <w:rPr>
          <w:rFonts w:hint="cs"/>
          <w:rtl/>
        </w:rPr>
        <w:t>"</w:t>
      </w:r>
      <w:r w:rsidR="0072398A">
        <w:rPr>
          <w:rFonts w:hint="cs"/>
          <w:rtl/>
        </w:rPr>
        <w:t xml:space="preserve"> </w:t>
      </w:r>
      <w:r w:rsidR="0072398A">
        <w:rPr>
          <w:rFonts w:ascii="Simplified Arabic" w:hAnsi="Simplified Arabic" w:hint="cs"/>
          <w:color w:val="FF0000"/>
          <w:sz w:val="28"/>
          <w:rtl/>
        </w:rPr>
        <w:t>{وَأَنْتُمْ لَا تَشْعُرُونَ}</w:t>
      </w:r>
      <w:r w:rsidR="00580B07">
        <w:rPr>
          <w:rFonts w:ascii="Simplified Arabic" w:hAnsi="Simplified Arabic" w:hint="cs"/>
          <w:color w:val="FF0000"/>
          <w:sz w:val="28"/>
          <w:rtl/>
        </w:rPr>
        <w:t>"</w:t>
      </w:r>
      <w:r w:rsidR="0072398A">
        <w:rPr>
          <w:rFonts w:hint="cs"/>
          <w:rtl/>
        </w:rPr>
        <w:t xml:space="preserve"> </w:t>
      </w:r>
      <w:r w:rsidR="0072398A">
        <w:rPr>
          <w:rFonts w:hint="cs"/>
          <w:b w:val="0"/>
          <w:bCs w:val="0"/>
          <w:rtl/>
        </w:rPr>
        <w:t xml:space="preserve">هذا يدل على أن الإنسان قد يحبط عمله وهو لا يشعر وقد يخرج من الدين بالكلية وهو لا يشعر، وقد يتكلم بالكلمة لا يلقي لها بالاً يهوي بها في النار سبعين خريفًا </w:t>
      </w:r>
      <w:r w:rsidR="0072398A">
        <w:rPr>
          <w:b w:val="0"/>
          <w:bCs w:val="0"/>
          <w:rtl/>
        </w:rPr>
        <w:t>–</w:t>
      </w:r>
      <w:r w:rsidR="0072398A">
        <w:rPr>
          <w:rFonts w:hint="cs"/>
          <w:b w:val="0"/>
          <w:bCs w:val="0"/>
          <w:rtl/>
        </w:rPr>
        <w:t xml:space="preserve">نسأل الله السلامة والعافية- فعلى الإنسان أن يحتاط لدينه، فمثل هذا لا شك أنه أمر مخيف لا سيما بالنسبة لمن يكثر منه الكلام والهزل قد يتكلم بكلمة ومن كثر كلامه كثر سقطه تكلم بكلمه يستدرج بالكلام إلى أن يقول كلام يحبط به عمله، </w:t>
      </w:r>
      <w:r w:rsidR="0072398A">
        <w:rPr>
          <w:rFonts w:ascii="Simplified Arabic" w:hAnsi="Simplified Arabic" w:hint="cs"/>
          <w:color w:val="FF0000"/>
          <w:sz w:val="28"/>
          <w:rtl/>
        </w:rPr>
        <w:t>{أَنْ تَحْبَطَ أَعْمَالُكُمْ وَأَنْتُمْ لَا تَشْعُرُونَ}</w:t>
      </w:r>
      <w:r w:rsidR="0072398A">
        <w:rPr>
          <w:rFonts w:hint="cs"/>
          <w:b w:val="0"/>
          <w:bCs w:val="0"/>
          <w:rtl/>
        </w:rPr>
        <w:t xml:space="preserve"> منهم من يقول </w:t>
      </w:r>
      <w:r w:rsidR="00322495">
        <w:rPr>
          <w:rFonts w:hint="cs"/>
          <w:b w:val="0"/>
          <w:bCs w:val="0"/>
          <w:rtl/>
        </w:rPr>
        <w:t xml:space="preserve">وهذا اعتمده بعض المفسرين كالقرطبي وغيره أن الإنسان لا يخرج من الدين إلا بالقصد كما أنه لا يدخل فيه إلا بالقصد، مع أن دلالة الآية ظاهرة في أنه قد يحبط عمله وهو لا يشعر وإن كانت الآية فيما دون الخروج من الدين إلا أنه إذا اقترن بذلك الاستخفاف بحقه </w:t>
      </w:r>
      <w:r w:rsidR="00322495">
        <w:rPr>
          <w:b w:val="0"/>
          <w:bCs w:val="0"/>
          <w:rtl/>
        </w:rPr>
        <w:t>–</w:t>
      </w:r>
      <w:r w:rsidR="00322495">
        <w:rPr>
          <w:rFonts w:hint="cs"/>
          <w:b w:val="0"/>
          <w:bCs w:val="0"/>
          <w:rtl/>
        </w:rPr>
        <w:t xml:space="preserve">عليه الصلاة والسلام- قد يخرج من الدين، إذا استخف بحقه وشأنه </w:t>
      </w:r>
      <w:r w:rsidR="00322495">
        <w:rPr>
          <w:b w:val="0"/>
          <w:bCs w:val="0"/>
          <w:rtl/>
        </w:rPr>
        <w:t>–</w:t>
      </w:r>
      <w:r w:rsidR="00322495">
        <w:rPr>
          <w:rFonts w:hint="cs"/>
          <w:b w:val="0"/>
          <w:bCs w:val="0"/>
          <w:rtl/>
        </w:rPr>
        <w:t>عليه الصلاة والسلام- خرج من الدين لكن إ</w:t>
      </w:r>
      <w:r w:rsidR="005A26A2">
        <w:rPr>
          <w:rFonts w:hint="cs"/>
          <w:b w:val="0"/>
          <w:bCs w:val="0"/>
          <w:rtl/>
        </w:rPr>
        <w:t>ن رفع صوته من غير قصد استخفاف فإ</w:t>
      </w:r>
      <w:r w:rsidR="00322495">
        <w:rPr>
          <w:rFonts w:hint="cs"/>
          <w:b w:val="0"/>
          <w:bCs w:val="0"/>
          <w:rtl/>
        </w:rPr>
        <w:t xml:space="preserve">نه ارتكب محرمًا </w:t>
      </w:r>
      <w:r w:rsidR="00322495">
        <w:rPr>
          <w:rFonts w:ascii="Simplified Arabic" w:hAnsi="Simplified Arabic" w:hint="cs"/>
          <w:color w:val="FF0000"/>
          <w:sz w:val="28"/>
          <w:rtl/>
        </w:rPr>
        <w:t>{أَنْ تَحْبَطَ أَعْمَالُكُمْ}</w:t>
      </w:r>
      <w:r w:rsidR="00322495">
        <w:rPr>
          <w:rFonts w:hint="cs"/>
          <w:b w:val="0"/>
          <w:bCs w:val="0"/>
          <w:rtl/>
        </w:rPr>
        <w:t xml:space="preserve"> يعني هل ارتكاب المحرم </w:t>
      </w:r>
      <w:r w:rsidR="00B024E5">
        <w:rPr>
          <w:rFonts w:hint="cs"/>
          <w:b w:val="0"/>
          <w:bCs w:val="0"/>
          <w:rtl/>
        </w:rPr>
        <w:t xml:space="preserve">محبط للعمل أو لا؟ أو لابد أن يكون هذا المحرم يصل بالإنسان أن يخرج من الدين فيحبط عمله؟ </w:t>
      </w:r>
      <w:r w:rsidR="00B024E5" w:rsidRPr="00400D39">
        <w:rPr>
          <w:rFonts w:ascii="Simplified Arabic" w:hAnsi="Simplified Arabic" w:hint="cs"/>
          <w:b w:val="0"/>
          <w:bCs w:val="0"/>
          <w:color w:val="FF0000"/>
          <w:sz w:val="28"/>
          <w:rtl/>
        </w:rPr>
        <w:t>{لَئِنْ أَشْرَكْتَ لَيَحْبَطَنَّ عَمَلُكَ}</w:t>
      </w:r>
      <w:r w:rsidR="00B024E5">
        <w:rPr>
          <w:rFonts w:hint="cs"/>
          <w:b w:val="0"/>
          <w:bCs w:val="0"/>
          <w:rtl/>
        </w:rPr>
        <w:t xml:space="preserve"> [سورة </w:t>
      </w:r>
      <w:r w:rsidR="00FB0566">
        <w:rPr>
          <w:rFonts w:hint="cs"/>
          <w:b w:val="0"/>
          <w:bCs w:val="0"/>
          <w:rtl/>
        </w:rPr>
        <w:t>الزمر</w:t>
      </w:r>
      <w:r w:rsidR="00B024E5">
        <w:rPr>
          <w:rFonts w:hint="cs"/>
          <w:b w:val="0"/>
          <w:bCs w:val="0"/>
          <w:rtl/>
        </w:rPr>
        <w:t>:</w:t>
      </w:r>
      <w:r w:rsidR="00FB0566">
        <w:rPr>
          <w:rFonts w:hint="cs"/>
          <w:b w:val="0"/>
          <w:bCs w:val="0"/>
          <w:rtl/>
        </w:rPr>
        <w:t>65</w:t>
      </w:r>
      <w:r w:rsidR="00B024E5">
        <w:rPr>
          <w:rFonts w:hint="cs"/>
          <w:b w:val="0"/>
          <w:bCs w:val="0"/>
          <w:rtl/>
        </w:rPr>
        <w:t xml:space="preserve">] </w:t>
      </w:r>
      <w:r w:rsidR="005A26A2">
        <w:rPr>
          <w:rFonts w:hint="cs"/>
          <w:b w:val="0"/>
          <w:bCs w:val="0"/>
          <w:rtl/>
        </w:rPr>
        <w:t>يعني وما دون الشرك يحبط العمل وا</w:t>
      </w:r>
      <w:r w:rsidR="00B024E5">
        <w:rPr>
          <w:rFonts w:hint="cs"/>
          <w:b w:val="0"/>
          <w:bCs w:val="0"/>
          <w:rtl/>
        </w:rPr>
        <w:t>لا ما يحبط؟ عند المعتزلة</w:t>
      </w:r>
      <w:r w:rsidR="00E10E3C">
        <w:rPr>
          <w:rFonts w:hint="cs"/>
          <w:b w:val="0"/>
          <w:bCs w:val="0"/>
          <w:rtl/>
        </w:rPr>
        <w:t xml:space="preserve"> يحبط العمل</w:t>
      </w:r>
      <w:r w:rsidR="00B024E5">
        <w:rPr>
          <w:rFonts w:hint="cs"/>
          <w:b w:val="0"/>
          <w:bCs w:val="0"/>
          <w:rtl/>
        </w:rPr>
        <w:t xml:space="preserve"> إذا </w:t>
      </w:r>
      <w:r w:rsidR="00E10E3C">
        <w:rPr>
          <w:rFonts w:hint="cs"/>
          <w:b w:val="0"/>
          <w:bCs w:val="0"/>
          <w:rtl/>
        </w:rPr>
        <w:t xml:space="preserve">ارتكب كبير خلاص انتهى خرج من الإيمان بالكلية إلا أنهم لا يحكمون عليه بالكفر كالخوارج إلا أنه </w:t>
      </w:r>
      <w:r w:rsidR="005A26A2">
        <w:rPr>
          <w:rFonts w:hint="cs"/>
          <w:b w:val="0"/>
          <w:bCs w:val="0"/>
          <w:rtl/>
        </w:rPr>
        <w:t>ي</w:t>
      </w:r>
      <w:r w:rsidR="00E10E3C">
        <w:rPr>
          <w:rFonts w:hint="cs"/>
          <w:b w:val="0"/>
          <w:bCs w:val="0"/>
          <w:rtl/>
        </w:rPr>
        <w:t>خرج خلاص حبط عمله و</w:t>
      </w:r>
      <w:r w:rsidR="005A26A2">
        <w:rPr>
          <w:rFonts w:hint="cs"/>
          <w:b w:val="0"/>
          <w:bCs w:val="0"/>
          <w:rtl/>
        </w:rPr>
        <w:t xml:space="preserve">هو </w:t>
      </w:r>
      <w:r w:rsidR="00E10E3C">
        <w:rPr>
          <w:rFonts w:hint="cs"/>
          <w:b w:val="0"/>
          <w:bCs w:val="0"/>
          <w:rtl/>
        </w:rPr>
        <w:lastRenderedPageBreak/>
        <w:t xml:space="preserve">خالد في النار عندهم، </w:t>
      </w:r>
      <w:r w:rsidR="001373D9">
        <w:rPr>
          <w:rFonts w:hint="cs"/>
          <w:b w:val="0"/>
          <w:bCs w:val="0"/>
          <w:rtl/>
        </w:rPr>
        <w:t xml:space="preserve">-نسأل الله العافية- كقول الخوارج </w:t>
      </w:r>
      <w:r w:rsidR="005A26A2">
        <w:rPr>
          <w:rFonts w:hint="cs"/>
          <w:b w:val="0"/>
          <w:bCs w:val="0"/>
          <w:rtl/>
        </w:rPr>
        <w:t xml:space="preserve">إلا </w:t>
      </w:r>
      <w:r w:rsidR="001373D9">
        <w:rPr>
          <w:rFonts w:hint="cs"/>
          <w:b w:val="0"/>
          <w:bCs w:val="0"/>
          <w:rtl/>
        </w:rPr>
        <w:t>أن الحكم عندهم في الدنيا يحبط العمل ويخرج من</w:t>
      </w:r>
      <w:r w:rsidR="005A26A2">
        <w:rPr>
          <w:rFonts w:hint="cs"/>
          <w:b w:val="0"/>
          <w:bCs w:val="0"/>
          <w:rtl/>
        </w:rPr>
        <w:t xml:space="preserve"> الإيمان لكنه لا يدخل الكفر فهو</w:t>
      </w:r>
      <w:r w:rsidR="001373D9">
        <w:rPr>
          <w:rFonts w:hint="cs"/>
          <w:b w:val="0"/>
          <w:bCs w:val="0"/>
          <w:rtl/>
        </w:rPr>
        <w:t xml:space="preserve"> في منزلة بين </w:t>
      </w:r>
      <w:r w:rsidR="005A26A2">
        <w:rPr>
          <w:rFonts w:hint="cs"/>
          <w:b w:val="0"/>
          <w:bCs w:val="0"/>
          <w:rtl/>
        </w:rPr>
        <w:t>ال</w:t>
      </w:r>
      <w:r w:rsidR="001373D9">
        <w:rPr>
          <w:rFonts w:hint="cs"/>
          <w:b w:val="0"/>
          <w:bCs w:val="0"/>
          <w:rtl/>
        </w:rPr>
        <w:t>منزلتين. فهل في</w:t>
      </w:r>
      <w:r w:rsidR="005A26A2">
        <w:rPr>
          <w:rFonts w:hint="cs"/>
          <w:b w:val="0"/>
          <w:bCs w:val="0"/>
          <w:rtl/>
        </w:rPr>
        <w:t xml:space="preserve"> هذه الآية مستمسك للمعتزلة ول</w:t>
      </w:r>
      <w:r w:rsidR="001373D9">
        <w:rPr>
          <w:rFonts w:hint="cs"/>
          <w:b w:val="0"/>
          <w:bCs w:val="0"/>
          <w:rtl/>
        </w:rPr>
        <w:t>لخوارج؟ أو ليس فيه مستمسك؟ وهل ارتكاب المحرمات محبط للحسنات كما أن السيئات</w:t>
      </w:r>
      <w:r w:rsidR="005A26A2">
        <w:rPr>
          <w:rFonts w:hint="cs"/>
          <w:b w:val="0"/>
          <w:bCs w:val="0"/>
          <w:rtl/>
        </w:rPr>
        <w:t>..</w:t>
      </w:r>
      <w:r w:rsidR="001373D9">
        <w:rPr>
          <w:rFonts w:hint="cs"/>
          <w:b w:val="0"/>
          <w:bCs w:val="0"/>
          <w:rtl/>
        </w:rPr>
        <w:t xml:space="preserve"> الحسنات يذهبن السيئات بلا شك </w:t>
      </w:r>
      <w:r w:rsidR="001373D9" w:rsidRPr="00400D39">
        <w:rPr>
          <w:rFonts w:ascii="Simplified Arabic" w:hAnsi="Simplified Arabic" w:hint="cs"/>
          <w:b w:val="0"/>
          <w:bCs w:val="0"/>
          <w:color w:val="FF0000"/>
          <w:sz w:val="28"/>
          <w:rtl/>
        </w:rPr>
        <w:t>{إِنَّ الْحَسَنَاتِ</w:t>
      </w:r>
      <w:r w:rsidR="00FB0566">
        <w:rPr>
          <w:rFonts w:ascii="Simplified Arabic" w:hAnsi="Simplified Arabic" w:hint="cs"/>
          <w:b w:val="0"/>
          <w:bCs w:val="0"/>
          <w:color w:val="FF0000"/>
          <w:sz w:val="28"/>
          <w:rtl/>
        </w:rPr>
        <w:t xml:space="preserve"> يُذْهِبْنَ</w:t>
      </w:r>
      <w:r w:rsidR="001373D9" w:rsidRPr="00400D39">
        <w:rPr>
          <w:rFonts w:ascii="Simplified Arabic" w:hAnsi="Simplified Arabic" w:hint="cs"/>
          <w:b w:val="0"/>
          <w:bCs w:val="0"/>
          <w:color w:val="FF0000"/>
          <w:sz w:val="28"/>
          <w:rtl/>
        </w:rPr>
        <w:t xml:space="preserve"> السَّيِّئَاتِ}</w:t>
      </w:r>
      <w:r w:rsidR="001373D9">
        <w:rPr>
          <w:rFonts w:hint="cs"/>
          <w:b w:val="0"/>
          <w:bCs w:val="0"/>
          <w:rtl/>
        </w:rPr>
        <w:t xml:space="preserve"> [سورة </w:t>
      </w:r>
      <w:r w:rsidR="00FB0566">
        <w:rPr>
          <w:rFonts w:hint="cs"/>
          <w:b w:val="0"/>
          <w:bCs w:val="0"/>
          <w:rtl/>
        </w:rPr>
        <w:t>هود</w:t>
      </w:r>
      <w:r w:rsidR="001373D9">
        <w:rPr>
          <w:rFonts w:hint="cs"/>
          <w:b w:val="0"/>
          <w:bCs w:val="0"/>
          <w:rtl/>
        </w:rPr>
        <w:t>:</w:t>
      </w:r>
      <w:r w:rsidR="00FB0566">
        <w:rPr>
          <w:rFonts w:hint="cs"/>
          <w:b w:val="0"/>
          <w:bCs w:val="0"/>
          <w:rtl/>
        </w:rPr>
        <w:t>114</w:t>
      </w:r>
      <w:r w:rsidR="001373D9">
        <w:rPr>
          <w:rFonts w:hint="cs"/>
          <w:b w:val="0"/>
          <w:bCs w:val="0"/>
          <w:rtl/>
        </w:rPr>
        <w:t xml:space="preserve">] فهل العكس صحيح وإلا لا؟ العكس صحيح عند المعتزلة ما فيه إشكال عندهم سيئة تحبط الحسنة، فهل هذا القول صحيح أو ليس بصحيح؟ </w:t>
      </w:r>
      <w:r w:rsidR="001373D9">
        <w:rPr>
          <w:rFonts w:ascii="Simplified Arabic" w:hAnsi="Simplified Arabic" w:hint="cs"/>
          <w:color w:val="FF0000"/>
          <w:sz w:val="28"/>
          <w:rtl/>
        </w:rPr>
        <w:t xml:space="preserve">{أَنْ تَحْبَطَ أَعْمَالُكُمْ} </w:t>
      </w:r>
      <w:r w:rsidR="005A26A2">
        <w:rPr>
          <w:rFonts w:ascii="Simplified Arabic" w:hAnsi="Simplified Arabic" w:hint="cs"/>
          <w:b w:val="0"/>
          <w:bCs w:val="0"/>
          <w:sz w:val="28"/>
          <w:rtl/>
        </w:rPr>
        <w:t>قلنا أن المعتزلة يرون أ</w:t>
      </w:r>
      <w:r w:rsidR="001373D9">
        <w:rPr>
          <w:rFonts w:ascii="Simplified Arabic" w:hAnsi="Simplified Arabic" w:hint="cs"/>
          <w:b w:val="0"/>
          <w:bCs w:val="0"/>
          <w:sz w:val="28"/>
          <w:rtl/>
        </w:rPr>
        <w:t xml:space="preserve">ن الأعمال تحبط بمجرد ارتكاب كبيرة من الكبائر وليس هذا عند السنة، </w:t>
      </w:r>
      <w:r w:rsidR="00400D39" w:rsidRPr="00400D39">
        <w:rPr>
          <w:rFonts w:ascii="Simplified Arabic" w:hAnsi="Simplified Arabic" w:hint="cs"/>
          <w:b w:val="0"/>
          <w:bCs w:val="0"/>
          <w:color w:val="FF0000"/>
          <w:sz w:val="28"/>
          <w:rtl/>
        </w:rPr>
        <w:t>{إِنَّ الْحَسَنَاتِ يُذْهِبْنّ السَّيِّئَاتِ}</w:t>
      </w:r>
      <w:r w:rsidR="00400D39">
        <w:rPr>
          <w:rFonts w:hint="cs"/>
          <w:b w:val="0"/>
          <w:bCs w:val="0"/>
          <w:rtl/>
        </w:rPr>
        <w:t xml:space="preserve"> لكن العكس لا هناك ميزان له كفتان توضع فيه في إحدى الكفتين الحسنات وفي الأخرى السيئات وتكون المقاصة أما إحباط الأعمال بمجرد السيئات إلا الشرك </w:t>
      </w:r>
      <w:r w:rsidR="00400D39" w:rsidRPr="00400D39">
        <w:rPr>
          <w:rFonts w:ascii="Simplified Arabic" w:hAnsi="Simplified Arabic" w:hint="cs"/>
          <w:b w:val="0"/>
          <w:bCs w:val="0"/>
          <w:color w:val="FF0000"/>
          <w:sz w:val="28"/>
          <w:rtl/>
        </w:rPr>
        <w:t>{لَئِنْ أَشْرَكْتَ لَيَحْبَطَنَّ عَمَلُكَ}</w:t>
      </w:r>
      <w:r w:rsidR="00400D39">
        <w:rPr>
          <w:rFonts w:hint="cs"/>
          <w:b w:val="0"/>
          <w:bCs w:val="0"/>
          <w:rtl/>
        </w:rPr>
        <w:t xml:space="preserve"> أما ما عدا ذلك فهو خاضع للمقاصة وليس ه</w:t>
      </w:r>
      <w:r w:rsidR="005A26A2">
        <w:rPr>
          <w:rFonts w:hint="cs"/>
          <w:b w:val="0"/>
          <w:bCs w:val="0"/>
          <w:rtl/>
        </w:rPr>
        <w:t>نالك إحباط بمجرد ارتكاب السيئات.</w:t>
      </w:r>
      <w:r w:rsidR="00400D39">
        <w:rPr>
          <w:rFonts w:hint="cs"/>
          <w:b w:val="0"/>
          <w:bCs w:val="0"/>
          <w:rtl/>
        </w:rPr>
        <w:t xml:space="preserve"> </w:t>
      </w:r>
    </w:p>
    <w:p w:rsidR="00DB006D" w:rsidRDefault="00400D39" w:rsidP="008513F3">
      <w:pPr>
        <w:spacing w:line="276" w:lineRule="auto"/>
        <w:rPr>
          <w:b w:val="0"/>
          <w:bCs w:val="0"/>
          <w:rtl/>
        </w:rPr>
      </w:pPr>
      <w:r>
        <w:rPr>
          <w:rFonts w:hint="cs"/>
          <w:b w:val="0"/>
          <w:bCs w:val="0"/>
          <w:rtl/>
        </w:rPr>
        <w:t xml:space="preserve">قال </w:t>
      </w:r>
      <w:r>
        <w:rPr>
          <w:b w:val="0"/>
          <w:bCs w:val="0"/>
          <w:rtl/>
        </w:rPr>
        <w:t>–</w:t>
      </w:r>
      <w:r>
        <w:rPr>
          <w:rFonts w:hint="cs"/>
          <w:b w:val="0"/>
          <w:bCs w:val="0"/>
          <w:rtl/>
        </w:rPr>
        <w:t xml:space="preserve">رحمه الله- : </w:t>
      </w:r>
      <w:r w:rsidR="00580B07">
        <w:rPr>
          <w:rFonts w:hint="cs"/>
          <w:b w:val="0"/>
          <w:bCs w:val="0"/>
          <w:rtl/>
        </w:rPr>
        <w:t>"</w:t>
      </w:r>
      <w:r>
        <w:rPr>
          <w:rFonts w:hint="cs"/>
          <w:rtl/>
        </w:rPr>
        <w:t xml:space="preserve">ونزل فيمن كان يخفض صوته عند النبي </w:t>
      </w:r>
      <w:r>
        <w:rPr>
          <w:rtl/>
        </w:rPr>
        <w:t>–</w:t>
      </w:r>
      <w:r>
        <w:rPr>
          <w:rFonts w:hint="cs"/>
          <w:rtl/>
        </w:rPr>
        <w:t xml:space="preserve">صلى الله عليه وسلم- كأبي بكر وعمر وغيرهما </w:t>
      </w:r>
      <w:r>
        <w:rPr>
          <w:rtl/>
        </w:rPr>
        <w:t>–</w:t>
      </w:r>
      <w:r>
        <w:rPr>
          <w:rFonts w:hint="cs"/>
          <w:rtl/>
        </w:rPr>
        <w:t xml:space="preserve">رضي الله عنهم- </w:t>
      </w:r>
      <w:r w:rsidRPr="00400D39">
        <w:rPr>
          <w:rFonts w:ascii="Simplified Arabic" w:hAnsi="Simplified Arabic" w:hint="cs"/>
          <w:color w:val="FF0000"/>
          <w:sz w:val="28"/>
          <w:rtl/>
        </w:rPr>
        <w:t>{</w:t>
      </w:r>
      <w:r>
        <w:rPr>
          <w:rFonts w:ascii="Simplified Arabic" w:hAnsi="Simplified Arabic" w:hint="cs"/>
          <w:color w:val="FF0000"/>
          <w:sz w:val="28"/>
          <w:rtl/>
        </w:rPr>
        <w:t>إِنَّ الَّذِينَ يَغُضُّونَ أَصْوَاتَهُمْ عِنْدَ رَسُولِ اللهِ أَولَئِكَ الَّذِينَ امْتَحَنَ</w:t>
      </w:r>
      <w:r w:rsidRPr="00400D39">
        <w:rPr>
          <w:rFonts w:ascii="Simplified Arabic" w:hAnsi="Simplified Arabic" w:hint="cs"/>
          <w:color w:val="FF0000"/>
          <w:sz w:val="28"/>
          <w:rtl/>
        </w:rPr>
        <w:t>}</w:t>
      </w:r>
      <w:r>
        <w:rPr>
          <w:rFonts w:hint="cs"/>
          <w:rtl/>
        </w:rPr>
        <w:t xml:space="preserve"> أي اختبر </w:t>
      </w:r>
      <w:r w:rsidRPr="00400D39">
        <w:rPr>
          <w:rFonts w:ascii="Simplified Arabic" w:hAnsi="Simplified Arabic" w:hint="cs"/>
          <w:color w:val="FF0000"/>
          <w:sz w:val="28"/>
          <w:rtl/>
        </w:rPr>
        <w:t>{</w:t>
      </w:r>
      <w:r>
        <w:rPr>
          <w:rFonts w:ascii="Simplified Arabic" w:hAnsi="Simplified Arabic" w:hint="cs"/>
          <w:color w:val="FF0000"/>
          <w:sz w:val="28"/>
          <w:rtl/>
        </w:rPr>
        <w:t>اللهُ قُلُوبَهُمْ لِلتَّقْوَى</w:t>
      </w:r>
      <w:r w:rsidRPr="00400D39">
        <w:rPr>
          <w:rFonts w:ascii="Simplified Arabic" w:hAnsi="Simplified Arabic" w:hint="cs"/>
          <w:color w:val="FF0000"/>
          <w:sz w:val="28"/>
          <w:rtl/>
        </w:rPr>
        <w:t>}</w:t>
      </w:r>
      <w:r>
        <w:rPr>
          <w:rFonts w:hint="cs"/>
          <w:rtl/>
        </w:rPr>
        <w:t xml:space="preserve"> أي لتظهر منهم </w:t>
      </w:r>
      <w:r w:rsidRPr="00400D39">
        <w:rPr>
          <w:rFonts w:ascii="Simplified Arabic" w:hAnsi="Simplified Arabic" w:hint="cs"/>
          <w:color w:val="FF0000"/>
          <w:sz w:val="28"/>
          <w:rtl/>
        </w:rPr>
        <w:t>{</w:t>
      </w:r>
      <w:r>
        <w:rPr>
          <w:rFonts w:ascii="Simplified Arabic" w:hAnsi="Simplified Arabic" w:hint="cs"/>
          <w:color w:val="FF0000"/>
          <w:sz w:val="28"/>
          <w:rtl/>
        </w:rPr>
        <w:t>لَهُمْ مَغْفِرَةٌ وَأَجْرٌ عَظِيمٌ</w:t>
      </w:r>
      <w:r w:rsidRPr="00400D39">
        <w:rPr>
          <w:rFonts w:ascii="Simplified Arabic" w:hAnsi="Simplified Arabic" w:hint="cs"/>
          <w:color w:val="FF0000"/>
          <w:sz w:val="28"/>
          <w:rtl/>
        </w:rPr>
        <w:t>}</w:t>
      </w:r>
      <w:r>
        <w:rPr>
          <w:rFonts w:hint="cs"/>
          <w:rtl/>
        </w:rPr>
        <w:t xml:space="preserve"> </w:t>
      </w:r>
      <w:r>
        <w:rPr>
          <w:rFonts w:hint="cs"/>
          <w:b w:val="0"/>
          <w:bCs w:val="0"/>
          <w:rtl/>
        </w:rPr>
        <w:t xml:space="preserve">يقول </w:t>
      </w:r>
      <w:r>
        <w:rPr>
          <w:b w:val="0"/>
          <w:bCs w:val="0"/>
          <w:rtl/>
        </w:rPr>
        <w:t>–</w:t>
      </w:r>
      <w:r>
        <w:rPr>
          <w:rFonts w:hint="cs"/>
          <w:b w:val="0"/>
          <w:bCs w:val="0"/>
          <w:rtl/>
        </w:rPr>
        <w:t xml:space="preserve">رحمه الله تعالى- : </w:t>
      </w:r>
      <w:r w:rsidR="008A192E">
        <w:rPr>
          <w:rFonts w:hint="cs"/>
          <w:rtl/>
        </w:rPr>
        <w:t xml:space="preserve">ونزل فيمن كان يخفض صوته عند النبي </w:t>
      </w:r>
      <w:r w:rsidR="008A192E">
        <w:rPr>
          <w:rtl/>
        </w:rPr>
        <w:t>–</w:t>
      </w:r>
      <w:r w:rsidR="008A192E">
        <w:rPr>
          <w:rFonts w:hint="cs"/>
          <w:rtl/>
        </w:rPr>
        <w:t xml:space="preserve">صلى الله عليه وسلم- كأبي بكر وعمر وغيرهما </w:t>
      </w:r>
      <w:r w:rsidR="008A192E">
        <w:rPr>
          <w:rtl/>
        </w:rPr>
        <w:t>–</w:t>
      </w:r>
      <w:r w:rsidR="008A192E">
        <w:rPr>
          <w:rFonts w:hint="cs"/>
          <w:rtl/>
        </w:rPr>
        <w:t>رضي الله عنهم-</w:t>
      </w:r>
      <w:r w:rsidR="00580B07">
        <w:rPr>
          <w:rFonts w:hint="cs"/>
          <w:rtl/>
        </w:rPr>
        <w:t>"</w:t>
      </w:r>
      <w:r w:rsidR="008A192E">
        <w:rPr>
          <w:rFonts w:hint="cs"/>
          <w:rtl/>
        </w:rPr>
        <w:t xml:space="preserve"> </w:t>
      </w:r>
      <w:r w:rsidR="008A192E" w:rsidRPr="008A192E">
        <w:rPr>
          <w:rFonts w:hint="cs"/>
          <w:b w:val="0"/>
          <w:bCs w:val="0"/>
          <w:rtl/>
        </w:rPr>
        <w:t>لما نزل مطلع هذه السورة آلى كل واحد من خيار الأمة</w:t>
      </w:r>
      <w:r w:rsidR="008A192E">
        <w:rPr>
          <w:rFonts w:hint="cs"/>
          <w:rtl/>
        </w:rPr>
        <w:t xml:space="preserve"> </w:t>
      </w:r>
      <w:r w:rsidR="00C1774E">
        <w:rPr>
          <w:rFonts w:hint="cs"/>
          <w:b w:val="0"/>
          <w:bCs w:val="0"/>
          <w:rtl/>
        </w:rPr>
        <w:t xml:space="preserve">كأبي بكر وعمر أن لا يكلم النبي </w:t>
      </w:r>
      <w:r w:rsidR="00C1774E">
        <w:rPr>
          <w:b w:val="0"/>
          <w:bCs w:val="0"/>
          <w:rtl/>
        </w:rPr>
        <w:t>–</w:t>
      </w:r>
      <w:r w:rsidR="005A26A2">
        <w:rPr>
          <w:rFonts w:hint="cs"/>
          <w:b w:val="0"/>
          <w:bCs w:val="0"/>
          <w:rtl/>
        </w:rPr>
        <w:t xml:space="preserve">عليه الصلاة والسلام- إلا كأخ </w:t>
      </w:r>
      <w:r w:rsidR="00C1774E">
        <w:rPr>
          <w:rFonts w:hint="cs"/>
          <w:b w:val="0"/>
          <w:bCs w:val="0"/>
          <w:rtl/>
        </w:rPr>
        <w:t xml:space="preserve">سرار يعني بحيث لا يسمع إلا من كان قريب منه جدًا كالمناجاة وهذا من سرعة امتثالهم لأوامر الله </w:t>
      </w:r>
      <w:r w:rsidR="00C1774E">
        <w:rPr>
          <w:b w:val="0"/>
          <w:bCs w:val="0"/>
          <w:rtl/>
        </w:rPr>
        <w:t>–</w:t>
      </w:r>
      <w:r w:rsidR="00C1774E">
        <w:rPr>
          <w:rFonts w:hint="cs"/>
          <w:b w:val="0"/>
          <w:bCs w:val="0"/>
          <w:rtl/>
        </w:rPr>
        <w:t>جل وعلا- وقد عرف</w:t>
      </w:r>
      <w:r w:rsidR="005A26A2">
        <w:rPr>
          <w:rFonts w:hint="cs"/>
          <w:b w:val="0"/>
          <w:bCs w:val="0"/>
          <w:rtl/>
        </w:rPr>
        <w:t>وا</w:t>
      </w:r>
      <w:r w:rsidR="00C1774E">
        <w:rPr>
          <w:rFonts w:hint="cs"/>
          <w:b w:val="0"/>
          <w:bCs w:val="0"/>
          <w:rtl/>
        </w:rPr>
        <w:t xml:space="preserve"> بذلك أعني الصحابة </w:t>
      </w:r>
      <w:r w:rsidR="00C1774E">
        <w:rPr>
          <w:b w:val="0"/>
          <w:bCs w:val="0"/>
          <w:rtl/>
        </w:rPr>
        <w:t>–</w:t>
      </w:r>
      <w:r w:rsidR="00C1774E">
        <w:rPr>
          <w:rFonts w:hint="cs"/>
          <w:b w:val="0"/>
          <w:bCs w:val="0"/>
          <w:rtl/>
        </w:rPr>
        <w:t xml:space="preserve">رضوان الله عليهم- رجالاً ونساءً وليس لأحد خيرة فيمن جاء عن الله وعن نبيه </w:t>
      </w:r>
      <w:r w:rsidR="00C1774E">
        <w:rPr>
          <w:b w:val="0"/>
          <w:bCs w:val="0"/>
          <w:rtl/>
        </w:rPr>
        <w:t>–</w:t>
      </w:r>
      <w:r w:rsidR="00C1774E">
        <w:rPr>
          <w:rFonts w:hint="cs"/>
          <w:b w:val="0"/>
          <w:bCs w:val="0"/>
          <w:rtl/>
        </w:rPr>
        <w:t xml:space="preserve">عليه الصلاة والسلام- </w:t>
      </w:r>
      <w:r w:rsidR="00EF1409" w:rsidRPr="00400D39">
        <w:rPr>
          <w:rFonts w:ascii="Simplified Arabic" w:hAnsi="Simplified Arabic" w:hint="cs"/>
          <w:color w:val="FF0000"/>
          <w:sz w:val="28"/>
          <w:rtl/>
        </w:rPr>
        <w:t>{</w:t>
      </w:r>
      <w:r w:rsidR="00EF1409">
        <w:rPr>
          <w:rFonts w:ascii="Simplified Arabic" w:hAnsi="Simplified Arabic" w:hint="cs"/>
          <w:color w:val="FF0000"/>
          <w:sz w:val="28"/>
          <w:rtl/>
        </w:rPr>
        <w:t>إِنَّ الَّذِينَ يَغُضُّونَ</w:t>
      </w:r>
      <w:r w:rsidR="00EF1409" w:rsidRPr="00400D39">
        <w:rPr>
          <w:rFonts w:ascii="Simplified Arabic" w:hAnsi="Simplified Arabic" w:hint="cs"/>
          <w:color w:val="FF0000"/>
          <w:sz w:val="28"/>
          <w:rtl/>
        </w:rPr>
        <w:t>}</w:t>
      </w:r>
      <w:r w:rsidR="00EF1409">
        <w:rPr>
          <w:rFonts w:hint="cs"/>
          <w:b w:val="0"/>
          <w:bCs w:val="0"/>
          <w:rtl/>
        </w:rPr>
        <w:t xml:space="preserve"> الغض هو النقص من الشيء كغض البصر مثلاً </w:t>
      </w:r>
      <w:r w:rsidR="00EF1409" w:rsidRPr="00400D39">
        <w:rPr>
          <w:rFonts w:ascii="Simplified Arabic" w:hAnsi="Simplified Arabic" w:hint="cs"/>
          <w:color w:val="FF0000"/>
          <w:sz w:val="28"/>
          <w:rtl/>
        </w:rPr>
        <w:t>{</w:t>
      </w:r>
      <w:r w:rsidR="00EF1409">
        <w:rPr>
          <w:rFonts w:ascii="Simplified Arabic" w:hAnsi="Simplified Arabic" w:hint="cs"/>
          <w:color w:val="FF0000"/>
          <w:sz w:val="28"/>
          <w:rtl/>
        </w:rPr>
        <w:t>قُلْ لِلْمُؤْمِنِينَ يَغُضُّوا مِنْ أبْصَارِهِم</w:t>
      </w:r>
      <w:r w:rsidR="00FB0566">
        <w:rPr>
          <w:rFonts w:ascii="Simplified Arabic" w:hAnsi="Simplified Arabic" w:hint="cs"/>
          <w:color w:val="FF0000"/>
          <w:sz w:val="28"/>
          <w:rtl/>
        </w:rPr>
        <w:t>ْ</w:t>
      </w:r>
      <w:r w:rsidR="00EF1409" w:rsidRPr="00400D39">
        <w:rPr>
          <w:rFonts w:ascii="Simplified Arabic" w:hAnsi="Simplified Arabic" w:hint="cs"/>
          <w:color w:val="FF0000"/>
          <w:sz w:val="28"/>
          <w:rtl/>
        </w:rPr>
        <w:t>}</w:t>
      </w:r>
      <w:r w:rsidR="00EF1409">
        <w:rPr>
          <w:rFonts w:hint="cs"/>
          <w:b w:val="0"/>
          <w:bCs w:val="0"/>
          <w:rtl/>
        </w:rPr>
        <w:t xml:space="preserve"> [سورة </w:t>
      </w:r>
      <w:r w:rsidR="00FB0566">
        <w:rPr>
          <w:rFonts w:hint="cs"/>
          <w:b w:val="0"/>
          <w:bCs w:val="0"/>
          <w:rtl/>
        </w:rPr>
        <w:t>النور</w:t>
      </w:r>
      <w:r w:rsidR="00EF1409">
        <w:rPr>
          <w:rFonts w:hint="cs"/>
          <w:b w:val="0"/>
          <w:bCs w:val="0"/>
          <w:rtl/>
        </w:rPr>
        <w:t>:</w:t>
      </w:r>
      <w:r w:rsidR="00FB0566">
        <w:rPr>
          <w:rFonts w:hint="cs"/>
          <w:b w:val="0"/>
          <w:bCs w:val="0"/>
          <w:rtl/>
        </w:rPr>
        <w:t>30</w:t>
      </w:r>
      <w:r w:rsidR="00EF1409">
        <w:rPr>
          <w:rFonts w:hint="cs"/>
          <w:b w:val="0"/>
          <w:bCs w:val="0"/>
          <w:rtl/>
        </w:rPr>
        <w:t xml:space="preserve">] </w:t>
      </w:r>
      <w:r w:rsidR="00EF1409" w:rsidRPr="00400D39">
        <w:rPr>
          <w:rFonts w:ascii="Simplified Arabic" w:hAnsi="Simplified Arabic" w:hint="cs"/>
          <w:color w:val="FF0000"/>
          <w:sz w:val="28"/>
          <w:rtl/>
        </w:rPr>
        <w:t>{</w:t>
      </w:r>
      <w:r w:rsidR="00FB0566">
        <w:rPr>
          <w:rFonts w:ascii="Simplified Arabic" w:hAnsi="Simplified Arabic" w:hint="cs"/>
          <w:color w:val="FF0000"/>
          <w:sz w:val="28"/>
          <w:rtl/>
        </w:rPr>
        <w:t>وَقُلْ لِلْمُؤْمِنَاتِ يَغْضُضْنَ</w:t>
      </w:r>
      <w:r w:rsidR="00EF1409">
        <w:rPr>
          <w:rFonts w:ascii="Simplified Arabic" w:hAnsi="Simplified Arabic" w:hint="cs"/>
          <w:color w:val="FF0000"/>
          <w:sz w:val="28"/>
          <w:rtl/>
        </w:rPr>
        <w:t xml:space="preserve"> مِنْ أَبَصَارِهِنَّ</w:t>
      </w:r>
      <w:r w:rsidR="00EF1409" w:rsidRPr="00400D39">
        <w:rPr>
          <w:rFonts w:ascii="Simplified Arabic" w:hAnsi="Simplified Arabic" w:hint="cs"/>
          <w:color w:val="FF0000"/>
          <w:sz w:val="28"/>
          <w:rtl/>
        </w:rPr>
        <w:t>}</w:t>
      </w:r>
      <w:r w:rsidR="00EF1409">
        <w:rPr>
          <w:rFonts w:hint="cs"/>
          <w:b w:val="0"/>
          <w:bCs w:val="0"/>
          <w:rtl/>
        </w:rPr>
        <w:t xml:space="preserve"> [سورة </w:t>
      </w:r>
      <w:r w:rsidR="00FB0566">
        <w:rPr>
          <w:rFonts w:hint="cs"/>
          <w:b w:val="0"/>
          <w:bCs w:val="0"/>
          <w:rtl/>
        </w:rPr>
        <w:t>النور</w:t>
      </w:r>
      <w:r w:rsidR="00EF1409">
        <w:rPr>
          <w:rFonts w:hint="cs"/>
          <w:b w:val="0"/>
          <w:bCs w:val="0"/>
          <w:rtl/>
        </w:rPr>
        <w:t>:</w:t>
      </w:r>
      <w:r w:rsidR="00FB0566">
        <w:rPr>
          <w:rFonts w:hint="cs"/>
          <w:b w:val="0"/>
          <w:bCs w:val="0"/>
          <w:rtl/>
        </w:rPr>
        <w:t>31</w:t>
      </w:r>
      <w:r w:rsidR="00EF1409">
        <w:rPr>
          <w:rFonts w:hint="cs"/>
          <w:b w:val="0"/>
          <w:bCs w:val="0"/>
          <w:rtl/>
        </w:rPr>
        <w:t xml:space="preserve">] فهو النقص منه لا انعدامه بالكلية وهنا يغضون أصواتهم أي لا أنها تنعدم بالكلية بمعنى أنهم لا يتكلمون بحضرته </w:t>
      </w:r>
      <w:r w:rsidR="00EF1409">
        <w:rPr>
          <w:b w:val="0"/>
          <w:bCs w:val="0"/>
          <w:rtl/>
        </w:rPr>
        <w:t>–</w:t>
      </w:r>
      <w:r w:rsidR="00EF1409">
        <w:rPr>
          <w:rFonts w:hint="cs"/>
          <w:b w:val="0"/>
          <w:bCs w:val="0"/>
          <w:rtl/>
        </w:rPr>
        <w:t xml:space="preserve">عليه الصلاة والسلام- أو لا يكلمونه إنما يتكلمون ويكلمونه مع خفض الصوت، والنقص منه كما هو الشأن في غض البصر، ليس المطلوب من الإنسان أن يغمض عينيه وإنما المطلوب منه أن ينقص من بصره ويخفض من بصره شيء بحيث لا ينظر إلى ما حرم الله </w:t>
      </w:r>
      <w:r w:rsidR="008C0010">
        <w:rPr>
          <w:rFonts w:hint="cs"/>
          <w:b w:val="0"/>
          <w:bCs w:val="0"/>
          <w:rtl/>
        </w:rPr>
        <w:t>ع</w:t>
      </w:r>
      <w:r w:rsidR="00EF1409">
        <w:rPr>
          <w:rFonts w:hint="cs"/>
          <w:b w:val="0"/>
          <w:bCs w:val="0"/>
          <w:rtl/>
        </w:rPr>
        <w:t>ليه ولا</w:t>
      </w:r>
      <w:r w:rsidR="008C0010">
        <w:rPr>
          <w:rFonts w:hint="cs"/>
          <w:b w:val="0"/>
          <w:bCs w:val="0"/>
          <w:rtl/>
        </w:rPr>
        <w:t xml:space="preserve"> يغمض عينيه بالكلية بحيث يتعرض إلى </w:t>
      </w:r>
      <w:r w:rsidR="008C0010">
        <w:rPr>
          <w:rFonts w:hint="cs"/>
          <w:b w:val="0"/>
          <w:bCs w:val="0"/>
          <w:rtl/>
        </w:rPr>
        <w:lastRenderedPageBreak/>
        <w:t xml:space="preserve">خطر من حفرة أو </w:t>
      </w:r>
      <w:r w:rsidR="00EF1409">
        <w:rPr>
          <w:rFonts w:hint="cs"/>
          <w:b w:val="0"/>
          <w:bCs w:val="0"/>
          <w:rtl/>
        </w:rPr>
        <w:t xml:space="preserve">غيرها </w:t>
      </w:r>
      <w:r w:rsidR="008C0010">
        <w:rPr>
          <w:rFonts w:ascii="Simplified Arabic" w:hAnsi="Simplified Arabic" w:hint="cs"/>
          <w:color w:val="FF0000"/>
          <w:sz w:val="28"/>
          <w:rtl/>
        </w:rPr>
        <w:t>"</w:t>
      </w:r>
      <w:r w:rsidR="00EF1409" w:rsidRPr="00400D39">
        <w:rPr>
          <w:rFonts w:ascii="Simplified Arabic" w:hAnsi="Simplified Arabic" w:hint="cs"/>
          <w:color w:val="FF0000"/>
          <w:sz w:val="28"/>
          <w:rtl/>
        </w:rPr>
        <w:t>{</w:t>
      </w:r>
      <w:r w:rsidR="00EF1409">
        <w:rPr>
          <w:rFonts w:ascii="Simplified Arabic" w:hAnsi="Simplified Arabic" w:hint="cs"/>
          <w:color w:val="FF0000"/>
          <w:sz w:val="28"/>
          <w:rtl/>
        </w:rPr>
        <w:t>إِنَّ الَّذِينَ يَغُضُّونَ أَصْوَاتَهُمْ عِنْدَ رَسُولِ اللهِ أَولَئِكَ الَّذِينَ امْتَحَنَ</w:t>
      </w:r>
      <w:r w:rsidR="00EF1409" w:rsidRPr="00400D39">
        <w:rPr>
          <w:rFonts w:ascii="Simplified Arabic" w:hAnsi="Simplified Arabic" w:hint="cs"/>
          <w:color w:val="FF0000"/>
          <w:sz w:val="28"/>
          <w:rtl/>
        </w:rPr>
        <w:t>}</w:t>
      </w:r>
      <w:r w:rsidR="00EF1409">
        <w:rPr>
          <w:rFonts w:ascii="Simplified Arabic" w:hAnsi="Simplified Arabic" w:hint="cs"/>
          <w:color w:val="FF0000"/>
          <w:sz w:val="28"/>
          <w:rtl/>
        </w:rPr>
        <w:t xml:space="preserve"> </w:t>
      </w:r>
      <w:r w:rsidR="00EF1409" w:rsidRPr="00EF1409">
        <w:rPr>
          <w:rFonts w:ascii="Simplified Arabic" w:hAnsi="Simplified Arabic" w:hint="cs"/>
          <w:sz w:val="28"/>
          <w:rtl/>
        </w:rPr>
        <w:t>اختبر</w:t>
      </w:r>
      <w:r w:rsidR="008C0010">
        <w:rPr>
          <w:rFonts w:ascii="Simplified Arabic" w:hAnsi="Simplified Arabic" w:hint="cs"/>
          <w:sz w:val="28"/>
          <w:rtl/>
        </w:rPr>
        <w:t>"</w:t>
      </w:r>
      <w:r w:rsidR="00EF1409" w:rsidRPr="00EF1409">
        <w:rPr>
          <w:rFonts w:ascii="Simplified Arabic" w:hAnsi="Simplified Arabic" w:hint="cs"/>
          <w:sz w:val="28"/>
          <w:rtl/>
        </w:rPr>
        <w:t xml:space="preserve"> </w:t>
      </w:r>
      <w:r w:rsidR="00EF1409" w:rsidRPr="00EF1409">
        <w:rPr>
          <w:rFonts w:ascii="Simplified Arabic" w:hAnsi="Simplified Arabic" w:hint="cs"/>
          <w:b w:val="0"/>
          <w:bCs w:val="0"/>
          <w:sz w:val="28"/>
          <w:rtl/>
        </w:rPr>
        <w:t>الامتحان و</w:t>
      </w:r>
      <w:r w:rsidR="00EF1409">
        <w:rPr>
          <w:rFonts w:ascii="Simplified Arabic" w:hAnsi="Simplified Arabic" w:hint="cs"/>
          <w:b w:val="0"/>
          <w:bCs w:val="0"/>
          <w:sz w:val="28"/>
          <w:rtl/>
        </w:rPr>
        <w:t>الابتلاء وا</w:t>
      </w:r>
      <w:r w:rsidR="008C0010">
        <w:rPr>
          <w:rFonts w:ascii="Simplified Arabic" w:hAnsi="Simplified Arabic" w:hint="cs"/>
          <w:b w:val="0"/>
          <w:bCs w:val="0"/>
          <w:sz w:val="28"/>
          <w:rtl/>
        </w:rPr>
        <w:t>لاختبار ألفاظ متقاربة المعاني وأ</w:t>
      </w:r>
      <w:r w:rsidR="00EF1409">
        <w:rPr>
          <w:rFonts w:ascii="Simplified Arabic" w:hAnsi="Simplified Arabic" w:hint="cs"/>
          <w:b w:val="0"/>
          <w:bCs w:val="0"/>
          <w:sz w:val="28"/>
          <w:rtl/>
        </w:rPr>
        <w:t xml:space="preserve">صلها من امتحن الذهب وابتلاه واختبره إذا عرضه على النار فبان جيده من رديئه وهؤلاء الذين غضوا أصواتهم عند رسول الله امتحن واختبر الله </w:t>
      </w:r>
      <w:r w:rsidR="00EF1409">
        <w:rPr>
          <w:rFonts w:ascii="Simplified Arabic" w:hAnsi="Simplified Arabic"/>
          <w:b w:val="0"/>
          <w:bCs w:val="0"/>
          <w:sz w:val="28"/>
          <w:rtl/>
        </w:rPr>
        <w:t>–</w:t>
      </w:r>
      <w:r w:rsidR="00EF1409">
        <w:rPr>
          <w:rFonts w:ascii="Simplified Arabic" w:hAnsi="Simplified Arabic" w:hint="cs"/>
          <w:b w:val="0"/>
          <w:bCs w:val="0"/>
          <w:sz w:val="28"/>
          <w:rtl/>
        </w:rPr>
        <w:t xml:space="preserve">جل وعلا- </w:t>
      </w:r>
      <w:r w:rsidR="00580B07">
        <w:rPr>
          <w:rFonts w:ascii="Simplified Arabic" w:hAnsi="Simplified Arabic" w:hint="cs"/>
          <w:color w:val="FF0000"/>
          <w:sz w:val="28"/>
          <w:rtl/>
        </w:rPr>
        <w:t>"</w:t>
      </w:r>
      <w:r w:rsidR="00EF1409" w:rsidRPr="00400D39">
        <w:rPr>
          <w:rFonts w:ascii="Simplified Arabic" w:hAnsi="Simplified Arabic" w:hint="cs"/>
          <w:color w:val="FF0000"/>
          <w:sz w:val="28"/>
          <w:rtl/>
        </w:rPr>
        <w:t>{</w:t>
      </w:r>
      <w:r w:rsidR="00EF1409">
        <w:rPr>
          <w:rFonts w:ascii="Simplified Arabic" w:hAnsi="Simplified Arabic" w:hint="cs"/>
          <w:color w:val="FF0000"/>
          <w:sz w:val="28"/>
          <w:rtl/>
        </w:rPr>
        <w:t>قُلُوبَهُمْ لِلتَّقْوَى</w:t>
      </w:r>
      <w:r w:rsidR="00EF1409" w:rsidRPr="00400D39">
        <w:rPr>
          <w:rFonts w:ascii="Simplified Arabic" w:hAnsi="Simplified Arabic" w:hint="cs"/>
          <w:color w:val="FF0000"/>
          <w:sz w:val="28"/>
          <w:rtl/>
        </w:rPr>
        <w:t>}</w:t>
      </w:r>
      <w:r w:rsidR="00EF1409">
        <w:rPr>
          <w:rFonts w:hint="cs"/>
          <w:rtl/>
        </w:rPr>
        <w:t xml:space="preserve"> أي لتظهر منهم</w:t>
      </w:r>
      <w:r w:rsidR="00580B07">
        <w:rPr>
          <w:rFonts w:hint="cs"/>
          <w:rtl/>
        </w:rPr>
        <w:t>"</w:t>
      </w:r>
      <w:r w:rsidR="00EF1409">
        <w:rPr>
          <w:rFonts w:hint="cs"/>
          <w:rtl/>
        </w:rPr>
        <w:t xml:space="preserve"> </w:t>
      </w:r>
      <w:r w:rsidR="00EF1409">
        <w:rPr>
          <w:rFonts w:ascii="Simplified Arabic" w:hAnsi="Simplified Arabic" w:hint="cs"/>
          <w:b w:val="0"/>
          <w:bCs w:val="0"/>
          <w:sz w:val="28"/>
          <w:rtl/>
        </w:rPr>
        <w:t xml:space="preserve">ما الفائدة من قوله لتظهر منهم؟ </w:t>
      </w:r>
      <w:r w:rsidR="008C0010">
        <w:rPr>
          <w:rFonts w:ascii="Simplified Arabic" w:hAnsi="Simplified Arabic" w:hint="cs"/>
          <w:b w:val="0"/>
          <w:bCs w:val="0"/>
          <w:sz w:val="28"/>
          <w:rtl/>
        </w:rPr>
        <w:t xml:space="preserve">أي </w:t>
      </w:r>
      <w:r w:rsidR="00EF1409">
        <w:rPr>
          <w:rFonts w:ascii="Simplified Arabic" w:hAnsi="Simplified Arabic" w:hint="cs"/>
          <w:b w:val="0"/>
          <w:bCs w:val="0"/>
          <w:sz w:val="28"/>
          <w:rtl/>
        </w:rPr>
        <w:t xml:space="preserve">لأن الله -جل وعلا- يعلم ما تنطوي عليه هذه القلوب من التقوى، لكن لتظهر ههذ التقوى للعيان كما أن الله </w:t>
      </w:r>
      <w:r w:rsidR="00EF1409">
        <w:rPr>
          <w:rFonts w:ascii="Simplified Arabic" w:hAnsi="Simplified Arabic"/>
          <w:b w:val="0"/>
          <w:bCs w:val="0"/>
          <w:sz w:val="28"/>
          <w:rtl/>
        </w:rPr>
        <w:t>–</w:t>
      </w:r>
      <w:r w:rsidR="00EF1409">
        <w:rPr>
          <w:rFonts w:ascii="Simplified Arabic" w:hAnsi="Simplified Arabic" w:hint="cs"/>
          <w:b w:val="0"/>
          <w:bCs w:val="0"/>
          <w:sz w:val="28"/>
          <w:rtl/>
        </w:rPr>
        <w:t>جل وعلا- يعلم ما يؤول إليه الناس في القيامة قبل الميزان ولكن وزن الأعمال لتظهر النتائ</w:t>
      </w:r>
      <w:r w:rsidR="008C0010">
        <w:rPr>
          <w:rFonts w:ascii="Simplified Arabic" w:hAnsi="Simplified Arabic" w:hint="cs"/>
          <w:b w:val="0"/>
          <w:bCs w:val="0"/>
          <w:sz w:val="28"/>
          <w:rtl/>
        </w:rPr>
        <w:t>ج عيانًا وهنا تظهر نتيجة هذا الا</w:t>
      </w:r>
      <w:r w:rsidR="00EF1409">
        <w:rPr>
          <w:rFonts w:ascii="Simplified Arabic" w:hAnsi="Simplified Arabic" w:hint="cs"/>
          <w:b w:val="0"/>
          <w:bCs w:val="0"/>
          <w:sz w:val="28"/>
          <w:rtl/>
        </w:rPr>
        <w:t xml:space="preserve">متحان بالتقوى وتظهر نتائجه على الجوارح، </w:t>
      </w:r>
      <w:r w:rsidR="00116584">
        <w:rPr>
          <w:rFonts w:ascii="Simplified Arabic" w:hAnsi="Simplified Arabic" w:hint="cs"/>
          <w:b w:val="0"/>
          <w:bCs w:val="0"/>
          <w:sz w:val="28"/>
          <w:rtl/>
        </w:rPr>
        <w:t xml:space="preserve">قال: </w:t>
      </w:r>
      <w:r w:rsidR="00580B07">
        <w:rPr>
          <w:rFonts w:ascii="Simplified Arabic" w:hAnsi="Simplified Arabic" w:hint="cs"/>
          <w:b w:val="0"/>
          <w:bCs w:val="0"/>
          <w:sz w:val="28"/>
          <w:rtl/>
        </w:rPr>
        <w:t>"</w:t>
      </w:r>
      <w:r w:rsidR="00116584">
        <w:rPr>
          <w:rFonts w:hint="cs"/>
          <w:rtl/>
        </w:rPr>
        <w:t>لتظهر منهم</w:t>
      </w:r>
      <w:r w:rsidR="00116584">
        <w:rPr>
          <w:rFonts w:hint="cs"/>
          <w:b w:val="0"/>
          <w:bCs w:val="0"/>
          <w:rtl/>
        </w:rPr>
        <w:t xml:space="preserve"> </w:t>
      </w:r>
      <w:r w:rsidR="00116584" w:rsidRPr="00400D39">
        <w:rPr>
          <w:rFonts w:ascii="Simplified Arabic" w:hAnsi="Simplified Arabic" w:hint="cs"/>
          <w:color w:val="FF0000"/>
          <w:sz w:val="28"/>
          <w:rtl/>
        </w:rPr>
        <w:t>{</w:t>
      </w:r>
      <w:r w:rsidR="00116584">
        <w:rPr>
          <w:rFonts w:ascii="Simplified Arabic" w:hAnsi="Simplified Arabic" w:hint="cs"/>
          <w:color w:val="FF0000"/>
          <w:sz w:val="28"/>
          <w:rtl/>
        </w:rPr>
        <w:t>لَهُمْ مَغْفِرَةٌ وَأَجْرٌ عَظِيمٌ</w:t>
      </w:r>
      <w:r w:rsidR="00116584" w:rsidRPr="00400D39">
        <w:rPr>
          <w:rFonts w:ascii="Simplified Arabic" w:hAnsi="Simplified Arabic" w:hint="cs"/>
          <w:color w:val="FF0000"/>
          <w:sz w:val="28"/>
          <w:rtl/>
        </w:rPr>
        <w:t>}</w:t>
      </w:r>
      <w:r w:rsidR="00580B07">
        <w:rPr>
          <w:rFonts w:ascii="Simplified Arabic" w:hAnsi="Simplified Arabic" w:hint="cs"/>
          <w:color w:val="FF0000"/>
          <w:sz w:val="28"/>
          <w:rtl/>
        </w:rPr>
        <w:t>"</w:t>
      </w:r>
      <w:r w:rsidR="00116584">
        <w:rPr>
          <w:rFonts w:ascii="Simplified Arabic" w:hAnsi="Simplified Arabic" w:hint="cs"/>
          <w:color w:val="FF0000"/>
          <w:sz w:val="28"/>
          <w:rtl/>
        </w:rPr>
        <w:t xml:space="preserve"> </w:t>
      </w:r>
      <w:r w:rsidR="008D78B3">
        <w:rPr>
          <w:rFonts w:ascii="Simplified Arabic" w:hAnsi="Simplified Arabic" w:hint="cs"/>
          <w:b w:val="0"/>
          <w:bCs w:val="0"/>
          <w:sz w:val="28"/>
          <w:rtl/>
        </w:rPr>
        <w:t>لهم مغفرة لذنوبهم وستر لعيوبهم وأجر عظيم وهو الجنة</w:t>
      </w:r>
      <w:r w:rsidR="008D78B3">
        <w:rPr>
          <w:rFonts w:hint="cs"/>
          <w:b w:val="0"/>
          <w:bCs w:val="0"/>
          <w:rtl/>
        </w:rPr>
        <w:t xml:space="preserve">، ونزل في قوم جاؤوا وقت الظهيرة والنبي </w:t>
      </w:r>
      <w:r w:rsidR="008D78B3">
        <w:rPr>
          <w:b w:val="0"/>
          <w:bCs w:val="0"/>
          <w:rtl/>
        </w:rPr>
        <w:t>–</w:t>
      </w:r>
      <w:r w:rsidR="008D78B3">
        <w:rPr>
          <w:rFonts w:hint="cs"/>
          <w:b w:val="0"/>
          <w:bCs w:val="0"/>
          <w:rtl/>
        </w:rPr>
        <w:t xml:space="preserve">صلى اله عليه وسلم- في منزله فنادوه، جاء قوم من بني تميم من الأعراب في وقت الظهيرة والنبي </w:t>
      </w:r>
      <w:r w:rsidR="008D78B3">
        <w:rPr>
          <w:b w:val="0"/>
          <w:bCs w:val="0"/>
          <w:rtl/>
        </w:rPr>
        <w:t>–</w:t>
      </w:r>
      <w:r w:rsidR="008D78B3">
        <w:rPr>
          <w:rFonts w:hint="cs"/>
          <w:b w:val="0"/>
          <w:bCs w:val="0"/>
          <w:rtl/>
        </w:rPr>
        <w:t xml:space="preserve">عليه الصلاة والسلام- في منزله نائم في القيلولة فنادوه نزل قوله </w:t>
      </w:r>
      <w:r w:rsidR="008D78B3">
        <w:rPr>
          <w:b w:val="0"/>
          <w:bCs w:val="0"/>
          <w:rtl/>
        </w:rPr>
        <w:t>–</w:t>
      </w:r>
      <w:r w:rsidR="008D78B3">
        <w:rPr>
          <w:rFonts w:hint="cs"/>
          <w:b w:val="0"/>
          <w:bCs w:val="0"/>
          <w:rtl/>
        </w:rPr>
        <w:t xml:space="preserve">جل وعلا- : </w:t>
      </w:r>
      <w:r w:rsidR="008D78B3" w:rsidRPr="00400D39">
        <w:rPr>
          <w:rFonts w:ascii="Simplified Arabic" w:hAnsi="Simplified Arabic" w:hint="cs"/>
          <w:color w:val="FF0000"/>
          <w:sz w:val="28"/>
          <w:rtl/>
        </w:rPr>
        <w:t>{</w:t>
      </w:r>
      <w:r w:rsidR="008D78B3">
        <w:rPr>
          <w:rFonts w:ascii="Simplified Arabic" w:hAnsi="Simplified Arabic" w:hint="cs"/>
          <w:color w:val="FF0000"/>
          <w:sz w:val="28"/>
          <w:rtl/>
        </w:rPr>
        <w:t>إِنَّ الَّذِينَ يُنَادُونَكَ مِنْ وَرَآءِ الْحُجَرَاتِ</w:t>
      </w:r>
      <w:r w:rsidR="008D78B3" w:rsidRPr="00400D39">
        <w:rPr>
          <w:rFonts w:ascii="Simplified Arabic" w:hAnsi="Simplified Arabic" w:hint="cs"/>
          <w:color w:val="FF0000"/>
          <w:sz w:val="28"/>
          <w:rtl/>
        </w:rPr>
        <w:t>}</w:t>
      </w:r>
      <w:r w:rsidR="008C0010">
        <w:rPr>
          <w:rFonts w:hint="cs"/>
          <w:b w:val="0"/>
          <w:bCs w:val="0"/>
          <w:rtl/>
        </w:rPr>
        <w:t xml:space="preserve"> النداء</w:t>
      </w:r>
      <w:r w:rsidR="008D78B3">
        <w:rPr>
          <w:rFonts w:hint="cs"/>
          <w:b w:val="0"/>
          <w:bCs w:val="0"/>
          <w:rtl/>
        </w:rPr>
        <w:t xml:space="preserve"> من مقتضاه رفع ال</w:t>
      </w:r>
      <w:r w:rsidR="008C0010">
        <w:rPr>
          <w:rFonts w:hint="cs"/>
          <w:b w:val="0"/>
          <w:bCs w:val="0"/>
          <w:rtl/>
        </w:rPr>
        <w:t>ص</w:t>
      </w:r>
      <w:r w:rsidR="008D78B3">
        <w:rPr>
          <w:rFonts w:hint="cs"/>
          <w:b w:val="0"/>
          <w:bCs w:val="0"/>
          <w:rtl/>
        </w:rPr>
        <w:t xml:space="preserve">وت بخلاف المناجاة التي تكون مع خفض الصوت  </w:t>
      </w:r>
      <w:r w:rsidR="008D78B3" w:rsidRPr="00400D39">
        <w:rPr>
          <w:rFonts w:ascii="Simplified Arabic" w:hAnsi="Simplified Arabic" w:hint="cs"/>
          <w:color w:val="FF0000"/>
          <w:sz w:val="28"/>
          <w:rtl/>
        </w:rPr>
        <w:t>{</w:t>
      </w:r>
      <w:r w:rsidR="008D78B3">
        <w:rPr>
          <w:rFonts w:ascii="Simplified Arabic" w:hAnsi="Simplified Arabic" w:hint="cs"/>
          <w:color w:val="FF0000"/>
          <w:sz w:val="28"/>
          <w:rtl/>
        </w:rPr>
        <w:t>إِنَّ الَّذِينَ يُنَادُونَكَ مِنْ وَرَآءِ الْحُجَرَاتِ</w:t>
      </w:r>
      <w:r w:rsidR="008D78B3" w:rsidRPr="00400D39">
        <w:rPr>
          <w:rFonts w:ascii="Simplified Arabic" w:hAnsi="Simplified Arabic" w:hint="cs"/>
          <w:color w:val="FF0000"/>
          <w:sz w:val="28"/>
          <w:rtl/>
        </w:rPr>
        <w:t>}</w:t>
      </w:r>
      <w:r w:rsidR="008D78B3">
        <w:rPr>
          <w:rFonts w:ascii="Simplified Arabic" w:hAnsi="Simplified Arabic" w:hint="cs"/>
          <w:color w:val="FF0000"/>
          <w:sz w:val="28"/>
          <w:rtl/>
        </w:rPr>
        <w:t xml:space="preserve"> </w:t>
      </w:r>
      <w:r w:rsidR="008D78B3">
        <w:rPr>
          <w:rFonts w:ascii="Simplified Arabic" w:hAnsi="Simplified Arabic" w:hint="cs"/>
          <w:b w:val="0"/>
          <w:bCs w:val="0"/>
          <w:sz w:val="28"/>
          <w:rtl/>
        </w:rPr>
        <w:t xml:space="preserve">حجرات نسائه </w:t>
      </w:r>
      <w:r w:rsidR="008D78B3">
        <w:rPr>
          <w:rFonts w:ascii="Simplified Arabic" w:hAnsi="Simplified Arabic"/>
          <w:b w:val="0"/>
          <w:bCs w:val="0"/>
          <w:sz w:val="28"/>
          <w:rtl/>
        </w:rPr>
        <w:t>–</w:t>
      </w:r>
      <w:r w:rsidR="008D78B3">
        <w:rPr>
          <w:rFonts w:ascii="Simplified Arabic" w:hAnsi="Simplified Arabic" w:hint="cs"/>
          <w:b w:val="0"/>
          <w:bCs w:val="0"/>
          <w:sz w:val="28"/>
          <w:rtl/>
        </w:rPr>
        <w:t>صىل الله عليه وسلم- توزع هؤلاء على حجرا</w:t>
      </w:r>
      <w:r w:rsidR="00BB102B">
        <w:rPr>
          <w:rFonts w:ascii="Simplified Arabic" w:hAnsi="Simplified Arabic" w:hint="cs"/>
          <w:b w:val="0"/>
          <w:bCs w:val="0"/>
          <w:sz w:val="28"/>
          <w:rtl/>
        </w:rPr>
        <w:t>ت</w:t>
      </w:r>
      <w:r w:rsidR="008D78B3">
        <w:rPr>
          <w:rFonts w:ascii="Simplified Arabic" w:hAnsi="Simplified Arabic" w:hint="cs"/>
          <w:b w:val="0"/>
          <w:bCs w:val="0"/>
          <w:sz w:val="28"/>
          <w:rtl/>
        </w:rPr>
        <w:t xml:space="preserve"> النساء التسع </w:t>
      </w:r>
      <w:r w:rsidR="008C0010">
        <w:rPr>
          <w:rFonts w:hint="cs"/>
          <w:b w:val="0"/>
          <w:bCs w:val="0"/>
          <w:rtl/>
        </w:rPr>
        <w:t>فصار عند كل</w:t>
      </w:r>
      <w:r w:rsidR="00BB102B">
        <w:rPr>
          <w:rFonts w:hint="cs"/>
          <w:b w:val="0"/>
          <w:bCs w:val="0"/>
          <w:rtl/>
        </w:rPr>
        <w:t xml:space="preserve"> حجرة واحد أو أكثر ينادون بأصواتهم يا محمد يا محمد، النبي </w:t>
      </w:r>
      <w:r w:rsidR="00BB102B">
        <w:rPr>
          <w:b w:val="0"/>
          <w:bCs w:val="0"/>
          <w:rtl/>
        </w:rPr>
        <w:t>–</w:t>
      </w:r>
      <w:r w:rsidR="008C0010">
        <w:rPr>
          <w:rFonts w:hint="cs"/>
          <w:b w:val="0"/>
          <w:bCs w:val="0"/>
          <w:rtl/>
        </w:rPr>
        <w:t>عليه السلاة والسلام- في حجرة</w:t>
      </w:r>
      <w:r w:rsidR="00BB102B">
        <w:rPr>
          <w:rFonts w:hint="cs"/>
          <w:b w:val="0"/>
          <w:bCs w:val="0"/>
          <w:rtl/>
        </w:rPr>
        <w:t xml:space="preserve"> من الح</w:t>
      </w:r>
      <w:r w:rsidR="008C0010">
        <w:rPr>
          <w:rFonts w:hint="cs"/>
          <w:b w:val="0"/>
          <w:bCs w:val="0"/>
          <w:rtl/>
        </w:rPr>
        <w:t>جرات عند واحدة من نسائه</w:t>
      </w:r>
      <w:r w:rsidR="00BB102B">
        <w:rPr>
          <w:rFonts w:hint="cs"/>
          <w:b w:val="0"/>
          <w:bCs w:val="0"/>
          <w:rtl/>
        </w:rPr>
        <w:t xml:space="preserve"> لكنهم لم يعلموا موقعه </w:t>
      </w:r>
      <w:r w:rsidR="00BB102B">
        <w:rPr>
          <w:b w:val="0"/>
          <w:bCs w:val="0"/>
          <w:rtl/>
        </w:rPr>
        <w:t>–</w:t>
      </w:r>
      <w:r w:rsidR="00BB102B">
        <w:rPr>
          <w:rFonts w:hint="cs"/>
          <w:b w:val="0"/>
          <w:bCs w:val="0"/>
          <w:rtl/>
        </w:rPr>
        <w:t xml:space="preserve">عليه الصلاة والسلام- من هذه الحجرات فتوزعوا ولذا جاء قال: </w:t>
      </w:r>
      <w:r w:rsidR="00BB102B" w:rsidRPr="00400D39">
        <w:rPr>
          <w:rFonts w:ascii="Simplified Arabic" w:hAnsi="Simplified Arabic" w:hint="cs"/>
          <w:color w:val="FF0000"/>
          <w:sz w:val="28"/>
          <w:rtl/>
        </w:rPr>
        <w:t>{</w:t>
      </w:r>
      <w:r w:rsidR="00BB102B">
        <w:rPr>
          <w:rFonts w:ascii="Simplified Arabic" w:hAnsi="Simplified Arabic" w:hint="cs"/>
          <w:color w:val="FF0000"/>
          <w:sz w:val="28"/>
          <w:rtl/>
        </w:rPr>
        <w:t>إِنَّ الَّذِينَ يُنَادُونَكَ مِنْ وَرَآءِ الْحُجَرَاتِ</w:t>
      </w:r>
      <w:r w:rsidR="00BB102B" w:rsidRPr="00400D39">
        <w:rPr>
          <w:rFonts w:ascii="Simplified Arabic" w:hAnsi="Simplified Arabic" w:hint="cs"/>
          <w:color w:val="FF0000"/>
          <w:sz w:val="28"/>
          <w:rtl/>
        </w:rPr>
        <w:t>}</w:t>
      </w:r>
      <w:r w:rsidR="00BB102B">
        <w:rPr>
          <w:rFonts w:ascii="Simplified Arabic" w:hAnsi="Simplified Arabic" w:hint="cs"/>
          <w:color w:val="FF0000"/>
          <w:sz w:val="28"/>
          <w:rtl/>
        </w:rPr>
        <w:t xml:space="preserve"> </w:t>
      </w:r>
      <w:r w:rsidR="00BB102B" w:rsidRPr="00BB102B">
        <w:rPr>
          <w:rFonts w:ascii="Simplified Arabic" w:hAnsi="Simplified Arabic" w:hint="cs"/>
          <w:b w:val="0"/>
          <w:bCs w:val="0"/>
          <w:sz w:val="28"/>
          <w:rtl/>
        </w:rPr>
        <w:t xml:space="preserve">وهو </w:t>
      </w:r>
      <w:r w:rsidR="00BB102B">
        <w:rPr>
          <w:rFonts w:hint="cs"/>
          <w:b w:val="0"/>
          <w:bCs w:val="0"/>
          <w:rtl/>
        </w:rPr>
        <w:t xml:space="preserve">في حجرة واحدة </w:t>
      </w:r>
      <w:r w:rsidR="00BB102B">
        <w:rPr>
          <w:b w:val="0"/>
          <w:bCs w:val="0"/>
          <w:rtl/>
        </w:rPr>
        <w:t>–</w:t>
      </w:r>
      <w:r w:rsidR="00BB102B">
        <w:rPr>
          <w:rFonts w:hint="cs"/>
          <w:b w:val="0"/>
          <w:bCs w:val="0"/>
          <w:rtl/>
        </w:rPr>
        <w:t xml:space="preserve">عليه السلاة والسلام- فتوزعوا على الحجرات فصاروا يصوتون وإن كانوا مجتمعين وراء آخر هذه الحجرات ونادوه </w:t>
      </w:r>
      <w:r w:rsidR="00BB102B">
        <w:rPr>
          <w:b w:val="0"/>
          <w:bCs w:val="0"/>
          <w:rtl/>
        </w:rPr>
        <w:t>–</w:t>
      </w:r>
      <w:r w:rsidR="008C0010">
        <w:rPr>
          <w:rFonts w:hint="cs"/>
          <w:b w:val="0"/>
          <w:bCs w:val="0"/>
          <w:rtl/>
        </w:rPr>
        <w:t xml:space="preserve">عليه الصلاة والسلام- </w:t>
      </w:r>
      <w:r w:rsidR="00BB102B">
        <w:rPr>
          <w:rFonts w:hint="cs"/>
          <w:b w:val="0"/>
          <w:bCs w:val="0"/>
          <w:rtl/>
        </w:rPr>
        <w:t xml:space="preserve">صاروا </w:t>
      </w:r>
      <w:r w:rsidR="00A8372D">
        <w:rPr>
          <w:rFonts w:hint="cs"/>
          <w:b w:val="0"/>
          <w:bCs w:val="0"/>
          <w:rtl/>
        </w:rPr>
        <w:t xml:space="preserve">من وراء الحجرات كلها، الاحتمال قائم أنه </w:t>
      </w:r>
      <w:r w:rsidR="00BB102B">
        <w:rPr>
          <w:rFonts w:hint="cs"/>
          <w:b w:val="0"/>
          <w:bCs w:val="0"/>
          <w:rtl/>
        </w:rPr>
        <w:t>تفرقوا</w:t>
      </w:r>
      <w:r w:rsidR="00A8372D">
        <w:rPr>
          <w:rFonts w:hint="cs"/>
          <w:b w:val="0"/>
          <w:bCs w:val="0"/>
          <w:rtl/>
        </w:rPr>
        <w:t xml:space="preserve"> وتوزعوا</w:t>
      </w:r>
      <w:r w:rsidR="00BB102B">
        <w:rPr>
          <w:rFonts w:hint="cs"/>
          <w:b w:val="0"/>
          <w:bCs w:val="0"/>
          <w:rtl/>
        </w:rPr>
        <w:t xml:space="preserve"> على هذه الحجرات اجتمع كل فئة منهم حول حجرة من حجراته </w:t>
      </w:r>
      <w:r w:rsidR="00BB102B">
        <w:rPr>
          <w:b w:val="0"/>
          <w:bCs w:val="0"/>
          <w:rtl/>
        </w:rPr>
        <w:t>–</w:t>
      </w:r>
      <w:r w:rsidR="00BB102B">
        <w:rPr>
          <w:rFonts w:hint="cs"/>
          <w:b w:val="0"/>
          <w:bCs w:val="0"/>
          <w:rtl/>
        </w:rPr>
        <w:t xml:space="preserve">عليه الصلاة والسلام- كل طائفة حول حجرة فصاروا ينادون يا محمد يا محمد </w:t>
      </w:r>
      <w:r w:rsidR="00BB102B">
        <w:rPr>
          <w:b w:val="0"/>
          <w:bCs w:val="0"/>
          <w:rtl/>
        </w:rPr>
        <w:t>–</w:t>
      </w:r>
      <w:r w:rsidR="00BB102B">
        <w:rPr>
          <w:rFonts w:hint="cs"/>
          <w:b w:val="0"/>
          <w:bCs w:val="0"/>
          <w:rtl/>
        </w:rPr>
        <w:t>عليه الصلاة والسلام- ويحتمل أنهم اجتمعوا كلهم وراء آخر الحجرات ويصح حينئذ أنهم وراء الحجرات ظاهر وإلا م</w:t>
      </w:r>
      <w:r w:rsidR="00A8372D">
        <w:rPr>
          <w:rFonts w:hint="cs"/>
          <w:b w:val="0"/>
          <w:bCs w:val="0"/>
          <w:rtl/>
        </w:rPr>
        <w:t>ا هو</w:t>
      </w:r>
      <w:r w:rsidR="00BB102B">
        <w:rPr>
          <w:rFonts w:hint="cs"/>
          <w:b w:val="0"/>
          <w:bCs w:val="0"/>
          <w:rtl/>
        </w:rPr>
        <w:t xml:space="preserve"> </w:t>
      </w:r>
      <w:r w:rsidR="00A8372D">
        <w:rPr>
          <w:rFonts w:hint="cs"/>
          <w:b w:val="0"/>
          <w:bCs w:val="0"/>
          <w:rtl/>
        </w:rPr>
        <w:t>ب</w:t>
      </w:r>
      <w:r w:rsidR="00BB102B">
        <w:rPr>
          <w:rFonts w:hint="cs"/>
          <w:b w:val="0"/>
          <w:bCs w:val="0"/>
          <w:rtl/>
        </w:rPr>
        <w:t xml:space="preserve">ظاهر؟ لأنه قيل هذا وقيل هذا واللفظ يحتمل  </w:t>
      </w:r>
      <w:r w:rsidR="00A8372D">
        <w:rPr>
          <w:rFonts w:ascii="Simplified Arabic" w:hAnsi="Simplified Arabic" w:hint="cs"/>
          <w:color w:val="FF0000"/>
          <w:sz w:val="28"/>
          <w:rtl/>
        </w:rPr>
        <w:t>"</w:t>
      </w:r>
      <w:r w:rsidR="00BB102B" w:rsidRPr="00400D39">
        <w:rPr>
          <w:rFonts w:ascii="Simplified Arabic" w:hAnsi="Simplified Arabic" w:hint="cs"/>
          <w:color w:val="FF0000"/>
          <w:sz w:val="28"/>
          <w:rtl/>
        </w:rPr>
        <w:t>{</w:t>
      </w:r>
      <w:r w:rsidR="00BB102B">
        <w:rPr>
          <w:rFonts w:ascii="Simplified Arabic" w:hAnsi="Simplified Arabic" w:hint="cs"/>
          <w:color w:val="FF0000"/>
          <w:sz w:val="28"/>
          <w:rtl/>
        </w:rPr>
        <w:t>مِنْ وَرَآءِ الْحُجَرَاتِ</w:t>
      </w:r>
      <w:r w:rsidR="00BB102B" w:rsidRPr="00400D39">
        <w:rPr>
          <w:rFonts w:ascii="Simplified Arabic" w:hAnsi="Simplified Arabic" w:hint="cs"/>
          <w:color w:val="FF0000"/>
          <w:sz w:val="28"/>
          <w:rtl/>
        </w:rPr>
        <w:t>}</w:t>
      </w:r>
      <w:r w:rsidR="00BB102B">
        <w:rPr>
          <w:rFonts w:hint="cs"/>
          <w:b w:val="0"/>
          <w:bCs w:val="0"/>
          <w:rtl/>
        </w:rPr>
        <w:t xml:space="preserve">  </w:t>
      </w:r>
      <w:r w:rsidR="00BB102B" w:rsidRPr="00A8372D">
        <w:rPr>
          <w:rFonts w:hint="cs"/>
          <w:rtl/>
        </w:rPr>
        <w:t xml:space="preserve">حجرات نسائه </w:t>
      </w:r>
      <w:r w:rsidR="00BB102B" w:rsidRPr="00A8372D">
        <w:rPr>
          <w:rtl/>
        </w:rPr>
        <w:t>–</w:t>
      </w:r>
      <w:r w:rsidR="00BB102B" w:rsidRPr="00A8372D">
        <w:rPr>
          <w:rFonts w:hint="cs"/>
          <w:rtl/>
        </w:rPr>
        <w:t>عليه الصلاة والسلام-</w:t>
      </w:r>
      <w:r w:rsidR="00A8372D">
        <w:rPr>
          <w:rFonts w:hint="cs"/>
          <w:b w:val="0"/>
          <w:bCs w:val="0"/>
          <w:rtl/>
        </w:rPr>
        <w:t>"</w:t>
      </w:r>
      <w:r w:rsidR="00BB102B">
        <w:rPr>
          <w:rFonts w:hint="cs"/>
          <w:b w:val="0"/>
          <w:bCs w:val="0"/>
          <w:rtl/>
        </w:rPr>
        <w:t xml:space="preserve"> والحج</w:t>
      </w:r>
      <w:r w:rsidR="00A8372D">
        <w:rPr>
          <w:rFonts w:hint="cs"/>
          <w:b w:val="0"/>
          <w:bCs w:val="0"/>
          <w:rtl/>
        </w:rPr>
        <w:t>ُ</w:t>
      </w:r>
      <w:r w:rsidR="00BB102B">
        <w:rPr>
          <w:rFonts w:hint="cs"/>
          <w:b w:val="0"/>
          <w:bCs w:val="0"/>
          <w:rtl/>
        </w:rPr>
        <w:t>رات بضم الجيم وقد تفتح ح</w:t>
      </w:r>
      <w:r w:rsidR="00A8372D">
        <w:rPr>
          <w:rFonts w:hint="cs"/>
          <w:b w:val="0"/>
          <w:bCs w:val="0"/>
          <w:rtl/>
        </w:rPr>
        <w:t>ُ</w:t>
      </w:r>
      <w:r w:rsidR="00BB102B">
        <w:rPr>
          <w:rFonts w:hint="cs"/>
          <w:b w:val="0"/>
          <w:bCs w:val="0"/>
          <w:rtl/>
        </w:rPr>
        <w:t>جَرات وقد تسك</w:t>
      </w:r>
      <w:r w:rsidR="00A8372D">
        <w:rPr>
          <w:rFonts w:hint="cs"/>
          <w:b w:val="0"/>
          <w:bCs w:val="0"/>
          <w:rtl/>
        </w:rPr>
        <w:t>ّ</w:t>
      </w:r>
      <w:r w:rsidR="00BB102B">
        <w:rPr>
          <w:rFonts w:hint="cs"/>
          <w:b w:val="0"/>
          <w:bCs w:val="0"/>
          <w:rtl/>
        </w:rPr>
        <w:t>ن جمع حج</w:t>
      </w:r>
      <w:r w:rsidR="00A8372D">
        <w:rPr>
          <w:rFonts w:hint="cs"/>
          <w:b w:val="0"/>
          <w:bCs w:val="0"/>
          <w:rtl/>
        </w:rPr>
        <w:t>ْ</w:t>
      </w:r>
      <w:r w:rsidR="00BB102B">
        <w:rPr>
          <w:rFonts w:hint="cs"/>
          <w:b w:val="0"/>
          <w:bCs w:val="0"/>
          <w:rtl/>
        </w:rPr>
        <w:t>رة ومنهم من يقول أن الحجرات جمع حُجَر والح</w:t>
      </w:r>
      <w:r w:rsidR="00A8372D">
        <w:rPr>
          <w:rFonts w:hint="cs"/>
          <w:b w:val="0"/>
          <w:bCs w:val="0"/>
          <w:rtl/>
        </w:rPr>
        <w:t>ُ</w:t>
      </w:r>
      <w:r w:rsidR="00BB102B">
        <w:rPr>
          <w:rFonts w:hint="cs"/>
          <w:b w:val="0"/>
          <w:bCs w:val="0"/>
          <w:rtl/>
        </w:rPr>
        <w:t>ج</w:t>
      </w:r>
      <w:r w:rsidR="00A8372D">
        <w:rPr>
          <w:rFonts w:hint="cs"/>
          <w:b w:val="0"/>
          <w:bCs w:val="0"/>
          <w:rtl/>
        </w:rPr>
        <w:t>َ</w:t>
      </w:r>
      <w:r w:rsidR="00BB102B">
        <w:rPr>
          <w:rFonts w:hint="cs"/>
          <w:b w:val="0"/>
          <w:bCs w:val="0"/>
          <w:rtl/>
        </w:rPr>
        <w:t xml:space="preserve">ر جمع حُجْرة وجاء في الحديث الصحيح في قيامه </w:t>
      </w:r>
      <w:r w:rsidR="00BB102B">
        <w:rPr>
          <w:b w:val="0"/>
          <w:bCs w:val="0"/>
          <w:rtl/>
        </w:rPr>
        <w:t>–</w:t>
      </w:r>
      <w:r w:rsidR="00BB102B">
        <w:rPr>
          <w:rFonts w:hint="cs"/>
          <w:b w:val="0"/>
          <w:bCs w:val="0"/>
          <w:rtl/>
        </w:rPr>
        <w:t xml:space="preserve">عليه السلاة والسلام- قال: </w:t>
      </w:r>
      <w:r w:rsidR="00BB102B" w:rsidRPr="007D279D">
        <w:rPr>
          <w:rFonts w:ascii="ATraditional Arabic" w:hAnsi="ATraditional Arabic"/>
          <w:bCs w:val="0"/>
          <w:color w:val="0000FF"/>
          <w:sz w:val="28"/>
          <w:rtl/>
        </w:rPr>
        <w:t>«</w:t>
      </w:r>
      <w:r w:rsidR="00BB102B">
        <w:rPr>
          <w:rFonts w:ascii="ATraditional Arabic" w:hAnsi="ATraditional Arabic" w:hint="cs"/>
          <w:b w:val="0"/>
          <w:bCs w:val="0"/>
          <w:color w:val="0000FF"/>
          <w:sz w:val="28"/>
          <w:rtl/>
        </w:rPr>
        <w:t>أيقضوا صواحب الحُجَر</w:t>
      </w:r>
      <w:r w:rsidR="00BB102B" w:rsidRPr="00264528">
        <w:rPr>
          <w:rFonts w:ascii="ATraditional Arabic" w:hAnsi="ATraditional Arabic"/>
          <w:bCs w:val="0"/>
          <w:color w:val="0000FF"/>
          <w:sz w:val="28"/>
          <w:rtl/>
        </w:rPr>
        <w:t>»</w:t>
      </w:r>
      <w:r w:rsidR="00BB102B">
        <w:rPr>
          <w:rFonts w:hint="cs"/>
          <w:b w:val="0"/>
          <w:bCs w:val="0"/>
          <w:rtl/>
        </w:rPr>
        <w:t xml:space="preserve"> وفي بعض الروايات: </w:t>
      </w:r>
      <w:r w:rsidR="00BB102B" w:rsidRPr="007D279D">
        <w:rPr>
          <w:rFonts w:ascii="ATraditional Arabic" w:hAnsi="ATraditional Arabic"/>
          <w:bCs w:val="0"/>
          <w:color w:val="0000FF"/>
          <w:sz w:val="28"/>
          <w:rtl/>
        </w:rPr>
        <w:t>«</w:t>
      </w:r>
      <w:r w:rsidR="00BB102B">
        <w:rPr>
          <w:rFonts w:ascii="ATraditional Arabic" w:hAnsi="ATraditional Arabic" w:hint="cs"/>
          <w:b w:val="0"/>
          <w:bCs w:val="0"/>
          <w:color w:val="0000FF"/>
          <w:sz w:val="28"/>
          <w:rtl/>
        </w:rPr>
        <w:t>صواحب الحُجَرات</w:t>
      </w:r>
      <w:r w:rsidR="00BB102B" w:rsidRPr="00264528">
        <w:rPr>
          <w:rFonts w:ascii="ATraditional Arabic" w:hAnsi="ATraditional Arabic"/>
          <w:bCs w:val="0"/>
          <w:color w:val="0000FF"/>
          <w:sz w:val="28"/>
          <w:rtl/>
        </w:rPr>
        <w:t>»</w:t>
      </w:r>
      <w:r w:rsidR="00BB102B">
        <w:rPr>
          <w:rFonts w:hint="cs"/>
          <w:b w:val="0"/>
          <w:bCs w:val="0"/>
          <w:rtl/>
        </w:rPr>
        <w:t xml:space="preserve"> فالحجرات أو الحُجرات جمع حُجَر أو حُجرة </w:t>
      </w:r>
      <w:r w:rsidR="00093B5C">
        <w:rPr>
          <w:rFonts w:hint="cs"/>
          <w:b w:val="0"/>
          <w:bCs w:val="0"/>
          <w:rtl/>
        </w:rPr>
        <w:t xml:space="preserve"> والحجر جمع حجرة</w:t>
      </w:r>
      <w:r w:rsidR="00BB102B">
        <w:rPr>
          <w:rFonts w:hint="cs"/>
          <w:b w:val="0"/>
          <w:bCs w:val="0"/>
          <w:rtl/>
        </w:rPr>
        <w:t xml:space="preserve"> </w:t>
      </w:r>
      <w:r w:rsidR="00BB102B">
        <w:rPr>
          <w:rFonts w:hint="cs"/>
          <w:b w:val="0"/>
          <w:bCs w:val="0"/>
          <w:rtl/>
        </w:rPr>
        <w:lastRenderedPageBreak/>
        <w:t>فإما أن يكون</w:t>
      </w:r>
      <w:r w:rsidR="00093B5C">
        <w:rPr>
          <w:rFonts w:hint="cs"/>
          <w:b w:val="0"/>
          <w:bCs w:val="0"/>
          <w:rtl/>
        </w:rPr>
        <w:t xml:space="preserve"> الحجرات</w:t>
      </w:r>
      <w:r w:rsidR="00BB102B">
        <w:rPr>
          <w:rFonts w:hint="cs"/>
          <w:b w:val="0"/>
          <w:bCs w:val="0"/>
          <w:rtl/>
        </w:rPr>
        <w:t xml:space="preserve"> </w:t>
      </w:r>
      <w:r w:rsidR="00093B5C">
        <w:rPr>
          <w:rFonts w:hint="cs"/>
          <w:b w:val="0"/>
          <w:bCs w:val="0"/>
          <w:rtl/>
        </w:rPr>
        <w:t xml:space="preserve">جمع للحجرة أو جمع الجمع، والحجرة أصلها من التحجير وهي القطعة المعروفة ذات الحدود من الأرض التي يبنى عليها ما يحجر أي يمنع من لدخول إليها والخروج منها إلا مع بابها، حجرات نسائه </w:t>
      </w:r>
      <w:r w:rsidR="00093B5C">
        <w:rPr>
          <w:b w:val="0"/>
          <w:bCs w:val="0"/>
          <w:rtl/>
        </w:rPr>
        <w:t>–</w:t>
      </w:r>
      <w:r w:rsidR="00093B5C">
        <w:rPr>
          <w:rFonts w:hint="cs"/>
          <w:b w:val="0"/>
          <w:bCs w:val="0"/>
          <w:rtl/>
        </w:rPr>
        <w:t xml:space="preserve">صلى الله عليه وسلم- </w:t>
      </w:r>
      <w:r w:rsidR="00A8372D">
        <w:rPr>
          <w:rFonts w:hint="cs"/>
          <w:b w:val="0"/>
          <w:bCs w:val="0"/>
          <w:rtl/>
        </w:rPr>
        <w:t xml:space="preserve">جمع </w:t>
      </w:r>
      <w:r w:rsidR="00093B5C">
        <w:rPr>
          <w:rFonts w:hint="cs"/>
          <w:b w:val="0"/>
          <w:bCs w:val="0"/>
          <w:rtl/>
        </w:rPr>
        <w:t xml:space="preserve">حجرة وهي ما يحجر عليه من الأرض بحائط ونحوه وكان كل واحد منهم نادى خلف حجرة، لأنهم لم يعلموه في أي حجرة منادات الأعرابي بغلظة وجفاء، </w:t>
      </w:r>
      <w:r w:rsidR="00A8372D">
        <w:rPr>
          <w:rFonts w:hint="cs"/>
          <w:b w:val="0"/>
          <w:bCs w:val="0"/>
          <w:rtl/>
        </w:rPr>
        <w:t>ف</w:t>
      </w:r>
      <w:r w:rsidR="00093B5C">
        <w:rPr>
          <w:rFonts w:hint="cs"/>
          <w:b w:val="0"/>
          <w:bCs w:val="0"/>
          <w:rtl/>
        </w:rPr>
        <w:t>يقولون يا محمد، والغلظة</w:t>
      </w:r>
      <w:r w:rsidR="00A8372D">
        <w:rPr>
          <w:rFonts w:hint="cs"/>
          <w:b w:val="0"/>
          <w:bCs w:val="0"/>
          <w:rtl/>
        </w:rPr>
        <w:t xml:space="preserve"> </w:t>
      </w:r>
      <w:r w:rsidR="00093B5C">
        <w:rPr>
          <w:rFonts w:hint="cs"/>
          <w:b w:val="0"/>
          <w:bCs w:val="0"/>
          <w:rtl/>
        </w:rPr>
        <w:t xml:space="preserve">موجودة إلى الآن عند كثير من الناس تجده ينادي الشيخ </w:t>
      </w:r>
      <w:r w:rsidR="00A8372D">
        <w:rPr>
          <w:rFonts w:hint="cs"/>
          <w:b w:val="0"/>
          <w:bCs w:val="0"/>
          <w:rtl/>
        </w:rPr>
        <w:t xml:space="preserve">الجليل </w:t>
      </w:r>
      <w:r w:rsidR="00093B5C">
        <w:rPr>
          <w:rFonts w:hint="cs"/>
          <w:b w:val="0"/>
          <w:bCs w:val="0"/>
          <w:rtl/>
        </w:rPr>
        <w:t>الكبير يا فلان، نعم الغلظة موجودة لكن على كل إنسان ما يناسبه من خ</w:t>
      </w:r>
      <w:r w:rsidR="009817AC">
        <w:rPr>
          <w:rFonts w:hint="cs"/>
          <w:b w:val="0"/>
          <w:bCs w:val="0"/>
          <w:rtl/>
        </w:rPr>
        <w:t>طاب بالشرع، فعلى المنادي أن يلتم</w:t>
      </w:r>
      <w:r w:rsidR="00093B5C">
        <w:rPr>
          <w:rFonts w:hint="cs"/>
          <w:b w:val="0"/>
          <w:bCs w:val="0"/>
          <w:rtl/>
        </w:rPr>
        <w:t xml:space="preserve">س أفضل الألفاظ التي ينادي بها الكبير وعلى الكبير أن يرفق ويلطف بالجاهل ويعلمه </w:t>
      </w:r>
      <w:r w:rsidR="009817AC">
        <w:rPr>
          <w:rFonts w:hint="cs"/>
          <w:b w:val="0"/>
          <w:bCs w:val="0"/>
          <w:rtl/>
        </w:rPr>
        <w:t>بالأسلوب المناسب لا يقابله بمثل أسلوبه</w:t>
      </w:r>
      <w:r w:rsidR="00093B5C">
        <w:rPr>
          <w:rFonts w:hint="cs"/>
          <w:b w:val="0"/>
          <w:bCs w:val="0"/>
          <w:rtl/>
        </w:rPr>
        <w:t xml:space="preserve"> لأن بعض الناس ما يتحمل</w:t>
      </w:r>
      <w:r w:rsidR="009817AC">
        <w:rPr>
          <w:rFonts w:hint="cs"/>
          <w:b w:val="0"/>
          <w:bCs w:val="0"/>
          <w:rtl/>
        </w:rPr>
        <w:t xml:space="preserve"> مثل هذه الألفاظ فإ</w:t>
      </w:r>
      <w:r w:rsidR="00ED7DD0">
        <w:rPr>
          <w:rFonts w:hint="cs"/>
          <w:b w:val="0"/>
          <w:bCs w:val="0"/>
          <w:rtl/>
        </w:rPr>
        <w:t xml:space="preserve">ذا نودي يا محمد ما رد، </w:t>
      </w:r>
      <w:r w:rsidR="009817AC">
        <w:rPr>
          <w:rFonts w:hint="cs"/>
          <w:b w:val="0"/>
          <w:bCs w:val="0"/>
          <w:rtl/>
        </w:rPr>
        <w:t>و</w:t>
      </w:r>
      <w:r w:rsidR="00ED7DD0">
        <w:rPr>
          <w:rFonts w:hint="cs"/>
          <w:b w:val="0"/>
          <w:bCs w:val="0"/>
          <w:rtl/>
        </w:rPr>
        <w:t>هذا اسمه محمد الآن</w:t>
      </w:r>
      <w:r w:rsidR="009817AC">
        <w:rPr>
          <w:rFonts w:hint="cs"/>
          <w:b w:val="0"/>
          <w:bCs w:val="0"/>
          <w:rtl/>
        </w:rPr>
        <w:t>،</w:t>
      </w:r>
      <w:r w:rsidR="00ED7DD0">
        <w:rPr>
          <w:rFonts w:hint="cs"/>
          <w:b w:val="0"/>
          <w:bCs w:val="0"/>
          <w:rtl/>
        </w:rPr>
        <w:t xml:space="preserve"> كل إنسان له ما يناسب</w:t>
      </w:r>
      <w:r w:rsidR="009817AC">
        <w:rPr>
          <w:rFonts w:hint="cs"/>
          <w:b w:val="0"/>
          <w:bCs w:val="0"/>
          <w:rtl/>
        </w:rPr>
        <w:t>ه من خطا</w:t>
      </w:r>
      <w:r w:rsidR="00ED7DD0">
        <w:rPr>
          <w:rFonts w:hint="cs"/>
          <w:b w:val="0"/>
          <w:bCs w:val="0"/>
          <w:rtl/>
        </w:rPr>
        <w:t>ب</w:t>
      </w:r>
      <w:r w:rsidR="009817AC">
        <w:rPr>
          <w:rFonts w:hint="cs"/>
          <w:b w:val="0"/>
          <w:bCs w:val="0"/>
          <w:rtl/>
        </w:rPr>
        <w:t xml:space="preserve"> </w:t>
      </w:r>
      <w:r w:rsidR="00ED7DD0">
        <w:rPr>
          <w:rFonts w:hint="cs"/>
          <w:b w:val="0"/>
          <w:bCs w:val="0"/>
          <w:rtl/>
        </w:rPr>
        <w:t xml:space="preserve">الشرع </w:t>
      </w:r>
      <w:r w:rsidR="009817AC">
        <w:rPr>
          <w:rFonts w:hint="cs"/>
          <w:b w:val="0"/>
          <w:bCs w:val="0"/>
          <w:rtl/>
        </w:rPr>
        <w:t>فهذا المنادي عليه أن يبحث عن الألفاظ المناسبة اللائقة بهذا ا</w:t>
      </w:r>
      <w:r w:rsidR="00ED7DD0">
        <w:rPr>
          <w:rFonts w:hint="cs"/>
          <w:b w:val="0"/>
          <w:bCs w:val="0"/>
          <w:rtl/>
        </w:rPr>
        <w:t xml:space="preserve">لكبير، والكبير عليه أيضًا أن يرفق بهذا الجهل ويعلمه </w:t>
      </w:r>
      <w:r w:rsidR="009817AC">
        <w:rPr>
          <w:rFonts w:hint="cs"/>
          <w:b w:val="0"/>
          <w:bCs w:val="0"/>
          <w:rtl/>
        </w:rPr>
        <w:t>ب</w:t>
      </w:r>
      <w:r w:rsidR="00ED7DD0">
        <w:rPr>
          <w:rFonts w:hint="cs"/>
          <w:b w:val="0"/>
          <w:bCs w:val="0"/>
          <w:rtl/>
        </w:rPr>
        <w:t>الأسلوب المناسبن</w:t>
      </w:r>
      <w:r w:rsidR="009817AC">
        <w:rPr>
          <w:rFonts w:hint="cs"/>
          <w:b w:val="0"/>
          <w:bCs w:val="0"/>
          <w:rtl/>
        </w:rPr>
        <w:t>،</w:t>
      </w:r>
      <w:r w:rsidR="00ED7DD0">
        <w:rPr>
          <w:rFonts w:hint="cs"/>
          <w:b w:val="0"/>
          <w:bCs w:val="0"/>
          <w:rtl/>
        </w:rPr>
        <w:t xml:space="preserve"> وكان كل واحد منهم نادى خلف حجرة</w:t>
      </w:r>
      <w:r w:rsidR="00FE14EA">
        <w:rPr>
          <w:rFonts w:hint="cs"/>
          <w:b w:val="0"/>
          <w:bCs w:val="0"/>
          <w:rtl/>
        </w:rPr>
        <w:t xml:space="preserve"> </w:t>
      </w:r>
      <w:r w:rsidR="00D32836">
        <w:rPr>
          <w:rFonts w:hint="cs"/>
          <w:b w:val="0"/>
          <w:bCs w:val="0"/>
          <w:rtl/>
        </w:rPr>
        <w:t>وهذا ظاهر من حيث المناداة من وراء الحجرات يعني تمت من وراء كل حجرة حجرة نادى وراء كل حجرة حجرة جمع أو واحد على حسب العدد القادم من البادية، أو يكون من وراء آخر حجرة من هذه الح</w:t>
      </w:r>
      <w:r w:rsidR="009817AC">
        <w:rPr>
          <w:rFonts w:hint="cs"/>
          <w:b w:val="0"/>
          <w:bCs w:val="0"/>
          <w:rtl/>
        </w:rPr>
        <w:t>ُ</w:t>
      </w:r>
      <w:r w:rsidR="00D32836">
        <w:rPr>
          <w:rFonts w:hint="cs"/>
          <w:b w:val="0"/>
          <w:bCs w:val="0"/>
          <w:rtl/>
        </w:rPr>
        <w:t xml:space="preserve">جر وهذا أنسب لرفع الصوت يقول: </w:t>
      </w:r>
      <w:r w:rsidR="00580B07">
        <w:rPr>
          <w:rFonts w:hint="cs"/>
          <w:b w:val="0"/>
          <w:bCs w:val="0"/>
          <w:rtl/>
        </w:rPr>
        <w:t>"</w:t>
      </w:r>
      <w:r w:rsidR="00D32836">
        <w:rPr>
          <w:rFonts w:hint="cs"/>
          <w:rtl/>
        </w:rPr>
        <w:t xml:space="preserve">لأنهم لم يعلموه في أي حجرة مناداة الأعرابي بغلظة وجفاء </w:t>
      </w:r>
      <w:r w:rsidR="00D32836" w:rsidRPr="00400D39">
        <w:rPr>
          <w:rFonts w:ascii="Simplified Arabic" w:hAnsi="Simplified Arabic" w:hint="cs"/>
          <w:color w:val="FF0000"/>
          <w:sz w:val="28"/>
          <w:rtl/>
        </w:rPr>
        <w:t>{</w:t>
      </w:r>
      <w:r w:rsidR="00D32836">
        <w:rPr>
          <w:rFonts w:ascii="Simplified Arabic" w:hAnsi="Simplified Arabic" w:hint="cs"/>
          <w:color w:val="FF0000"/>
          <w:sz w:val="28"/>
          <w:rtl/>
        </w:rPr>
        <w:t>أَكْثَرُهُمْ لَا يَعْقِلُونَ</w:t>
      </w:r>
      <w:r w:rsidR="00D32836" w:rsidRPr="00400D39">
        <w:rPr>
          <w:rFonts w:ascii="Simplified Arabic" w:hAnsi="Simplified Arabic" w:hint="cs"/>
          <w:color w:val="FF0000"/>
          <w:sz w:val="28"/>
          <w:rtl/>
        </w:rPr>
        <w:t>}</w:t>
      </w:r>
      <w:r w:rsidR="00D32836">
        <w:rPr>
          <w:rFonts w:hint="cs"/>
          <w:b w:val="0"/>
          <w:bCs w:val="0"/>
          <w:rtl/>
        </w:rPr>
        <w:t xml:space="preserve"> </w:t>
      </w:r>
      <w:r w:rsidR="00D32836">
        <w:rPr>
          <w:rFonts w:hint="cs"/>
          <w:rtl/>
        </w:rPr>
        <w:t>فيما فعلوه</w:t>
      </w:r>
      <w:r w:rsidR="00580B07">
        <w:rPr>
          <w:rFonts w:hint="cs"/>
          <w:rtl/>
        </w:rPr>
        <w:t>"</w:t>
      </w:r>
      <w:r w:rsidR="00D32836">
        <w:rPr>
          <w:rFonts w:hint="cs"/>
          <w:rtl/>
        </w:rPr>
        <w:t xml:space="preserve"> </w:t>
      </w:r>
      <w:r w:rsidR="009817AC">
        <w:rPr>
          <w:rFonts w:hint="cs"/>
          <w:b w:val="0"/>
          <w:bCs w:val="0"/>
          <w:rtl/>
        </w:rPr>
        <w:t>لا يعق</w:t>
      </w:r>
      <w:r w:rsidR="00D32836">
        <w:rPr>
          <w:rFonts w:hint="cs"/>
          <w:b w:val="0"/>
          <w:bCs w:val="0"/>
          <w:rtl/>
        </w:rPr>
        <w:t>لون ن</w:t>
      </w:r>
      <w:r w:rsidR="009817AC">
        <w:rPr>
          <w:rFonts w:hint="cs"/>
          <w:b w:val="0"/>
          <w:bCs w:val="0"/>
          <w:rtl/>
        </w:rPr>
        <w:t>ع</w:t>
      </w:r>
      <w:r w:rsidR="00D32836">
        <w:rPr>
          <w:rFonts w:hint="cs"/>
          <w:b w:val="0"/>
          <w:bCs w:val="0"/>
          <w:rtl/>
        </w:rPr>
        <w:t xml:space="preserve">م تصرفهم </w:t>
      </w:r>
      <w:r w:rsidR="009817AC">
        <w:rPr>
          <w:rFonts w:hint="cs"/>
          <w:b w:val="0"/>
          <w:bCs w:val="0"/>
          <w:rtl/>
        </w:rPr>
        <w:t xml:space="preserve">يدل </w:t>
      </w:r>
      <w:r w:rsidR="00D32836">
        <w:rPr>
          <w:rFonts w:hint="cs"/>
          <w:b w:val="0"/>
          <w:bCs w:val="0"/>
          <w:rtl/>
        </w:rPr>
        <w:t>على أنهم لا يعقلون هم لهم قلوب ولهم عقول لكن تصرفهم هذا تصرف من لا عقل له فنزل</w:t>
      </w:r>
      <w:r w:rsidR="009817AC">
        <w:rPr>
          <w:rFonts w:hint="cs"/>
          <w:b w:val="0"/>
          <w:bCs w:val="0"/>
          <w:rtl/>
        </w:rPr>
        <w:t>وا</w:t>
      </w:r>
      <w:r w:rsidR="00D32836">
        <w:rPr>
          <w:rFonts w:hint="cs"/>
          <w:b w:val="0"/>
          <w:bCs w:val="0"/>
          <w:rtl/>
        </w:rPr>
        <w:t xml:space="preserve"> منزلة من لا عقل له أكثرهم ما قال جميعهم كلهم لا يعقلون ما دام حصل منهم النداء الذي هو دلالة على عدم العقل ومظنة لعدمه قال: </w:t>
      </w:r>
      <w:r w:rsidR="00D32836" w:rsidRPr="00400D39">
        <w:rPr>
          <w:rFonts w:ascii="Simplified Arabic" w:hAnsi="Simplified Arabic" w:hint="cs"/>
          <w:color w:val="FF0000"/>
          <w:sz w:val="28"/>
          <w:rtl/>
        </w:rPr>
        <w:t>{</w:t>
      </w:r>
      <w:r w:rsidR="00D32836">
        <w:rPr>
          <w:rFonts w:ascii="Simplified Arabic" w:hAnsi="Simplified Arabic" w:hint="cs"/>
          <w:color w:val="FF0000"/>
          <w:sz w:val="28"/>
          <w:rtl/>
        </w:rPr>
        <w:t>أَكْثَرُهُمْ لَا يَعْقِلُونَ</w:t>
      </w:r>
      <w:r w:rsidR="00D32836" w:rsidRPr="00400D39">
        <w:rPr>
          <w:rFonts w:ascii="Simplified Arabic" w:hAnsi="Simplified Arabic" w:hint="cs"/>
          <w:color w:val="FF0000"/>
          <w:sz w:val="28"/>
          <w:rtl/>
        </w:rPr>
        <w:t>}</w:t>
      </w:r>
      <w:r w:rsidR="00D32836">
        <w:rPr>
          <w:rFonts w:hint="cs"/>
          <w:b w:val="0"/>
          <w:bCs w:val="0"/>
          <w:rtl/>
        </w:rPr>
        <w:t xml:space="preserve"> أولاً ن</w:t>
      </w:r>
      <w:r w:rsidR="009817AC">
        <w:rPr>
          <w:rFonts w:hint="cs"/>
          <w:b w:val="0"/>
          <w:bCs w:val="0"/>
          <w:rtl/>
        </w:rPr>
        <w:t>ُ</w:t>
      </w:r>
      <w:r w:rsidR="00D32836">
        <w:rPr>
          <w:rFonts w:hint="cs"/>
          <w:b w:val="0"/>
          <w:bCs w:val="0"/>
          <w:rtl/>
        </w:rPr>
        <w:t xml:space="preserve">سب النداء إلى الجميع ولو لم يكن من الجميع ينسب إلى الجميع باعتبار أن منهم من نادى ومنهم من وافق وسكت ولا أنكر فهذا ينسب إليه الفعل لأنه ما أنكر ولا تصرف تصرف يليق بمقامه </w:t>
      </w:r>
      <w:r w:rsidR="00D32836">
        <w:rPr>
          <w:b w:val="0"/>
          <w:bCs w:val="0"/>
          <w:rtl/>
        </w:rPr>
        <w:t>–</w:t>
      </w:r>
      <w:r w:rsidR="00D32836">
        <w:rPr>
          <w:rFonts w:hint="cs"/>
          <w:b w:val="0"/>
          <w:bCs w:val="0"/>
          <w:rtl/>
        </w:rPr>
        <w:t xml:space="preserve">عليه الصلاة والسلام- فينسب إليه الفعل تبعًا له، </w:t>
      </w:r>
      <w:r w:rsidR="00CA3181">
        <w:rPr>
          <w:rFonts w:hint="cs"/>
          <w:b w:val="0"/>
          <w:bCs w:val="0"/>
          <w:rtl/>
        </w:rPr>
        <w:t xml:space="preserve">وكون </w:t>
      </w:r>
      <w:r w:rsidR="00CA3181" w:rsidRPr="00400D39">
        <w:rPr>
          <w:rFonts w:ascii="Simplified Arabic" w:hAnsi="Simplified Arabic" w:hint="cs"/>
          <w:color w:val="FF0000"/>
          <w:sz w:val="28"/>
          <w:rtl/>
        </w:rPr>
        <w:t>{</w:t>
      </w:r>
      <w:r w:rsidR="00CA3181">
        <w:rPr>
          <w:rFonts w:ascii="Simplified Arabic" w:hAnsi="Simplified Arabic" w:hint="cs"/>
          <w:color w:val="FF0000"/>
          <w:sz w:val="28"/>
          <w:rtl/>
        </w:rPr>
        <w:t>أَكْثَرُهُمْ لَا يَعْقِلُونَ</w:t>
      </w:r>
      <w:r w:rsidR="00CA3181" w:rsidRPr="00400D39">
        <w:rPr>
          <w:rFonts w:ascii="Simplified Arabic" w:hAnsi="Simplified Arabic" w:hint="cs"/>
          <w:color w:val="FF0000"/>
          <w:sz w:val="28"/>
          <w:rtl/>
        </w:rPr>
        <w:t>}</w:t>
      </w:r>
      <w:r w:rsidR="00CA3181">
        <w:rPr>
          <w:rFonts w:hint="cs"/>
          <w:b w:val="0"/>
          <w:bCs w:val="0"/>
          <w:rtl/>
        </w:rPr>
        <w:t xml:space="preserve"> لا يعرفون محلك الرفيع </w:t>
      </w:r>
      <w:r w:rsidR="00CA3181">
        <w:rPr>
          <w:b w:val="0"/>
          <w:bCs w:val="0"/>
          <w:rtl/>
        </w:rPr>
        <w:t>–</w:t>
      </w:r>
      <w:r w:rsidR="00CA3181">
        <w:rPr>
          <w:rFonts w:hint="cs"/>
          <w:b w:val="0"/>
          <w:bCs w:val="0"/>
          <w:rtl/>
        </w:rPr>
        <w:t xml:space="preserve">عليه الصلاة والسلام- وما يناسبه من التعظيم بل منهم من يعرف منزلته </w:t>
      </w:r>
      <w:r w:rsidR="00CA3181">
        <w:rPr>
          <w:b w:val="0"/>
          <w:bCs w:val="0"/>
          <w:rtl/>
        </w:rPr>
        <w:t>–</w:t>
      </w:r>
      <w:r w:rsidR="00CA3181">
        <w:rPr>
          <w:rFonts w:hint="cs"/>
          <w:b w:val="0"/>
          <w:bCs w:val="0"/>
          <w:rtl/>
        </w:rPr>
        <w:t>عليه الصل</w:t>
      </w:r>
      <w:r w:rsidR="009817AC">
        <w:rPr>
          <w:rFonts w:hint="cs"/>
          <w:b w:val="0"/>
          <w:bCs w:val="0"/>
          <w:rtl/>
        </w:rPr>
        <w:t>اة والسلام- لكنه جامل جامل غيره</w:t>
      </w:r>
      <w:r w:rsidR="00CA3181">
        <w:rPr>
          <w:rFonts w:hint="cs"/>
          <w:b w:val="0"/>
          <w:bCs w:val="0"/>
          <w:rtl/>
        </w:rPr>
        <w:t xml:space="preserve"> وإذا كان رئيسهم ومقدمهم يا محمد يا محمد جاء ليفاخر ويكاثر فما بالك بمن دونه نعم من الاتباع من قد يكون أعقل من المتبوع لكنه لا يكون عنده من الجرأة والقدرة على الإنكار على هذا</w:t>
      </w:r>
      <w:r w:rsidR="009817AC">
        <w:rPr>
          <w:rFonts w:hint="cs"/>
          <w:b w:val="0"/>
          <w:bCs w:val="0"/>
          <w:rtl/>
        </w:rPr>
        <w:t xml:space="preserve"> الكبير فينسب إليه الفعل لأنه لم</w:t>
      </w:r>
      <w:r w:rsidR="00CA3181">
        <w:rPr>
          <w:rFonts w:hint="cs"/>
          <w:b w:val="0"/>
          <w:bCs w:val="0"/>
          <w:rtl/>
        </w:rPr>
        <w:t xml:space="preserve"> ينكر وقد يخرج من كونه لا يعقل لأن مداراة الكبير نعم في بعض الأحوال قد تكون مطلوبة لأنه قد يتصرف تصرف أشد وأشنع لأن شخص ينادي يا محمد </w:t>
      </w:r>
      <w:r w:rsidR="00CA3181">
        <w:rPr>
          <w:rFonts w:hint="cs"/>
          <w:b w:val="0"/>
          <w:bCs w:val="0"/>
          <w:rtl/>
        </w:rPr>
        <w:lastRenderedPageBreak/>
        <w:t>يا محمد من وراء الحجرات وهو كبيرهم ومقدمهم ورئيسهم ويطالبه ويناديه من أجل المفاخرة واالمكاثرة مثل هذا لو أنكر علي</w:t>
      </w:r>
      <w:r w:rsidR="00ED2D49">
        <w:rPr>
          <w:rFonts w:hint="cs"/>
          <w:b w:val="0"/>
          <w:bCs w:val="0"/>
          <w:rtl/>
        </w:rPr>
        <w:t>ه منكر ممكن يوقع به ويبطش به ف</w:t>
      </w:r>
      <w:r w:rsidR="00CA3181">
        <w:rPr>
          <w:rFonts w:hint="cs"/>
          <w:b w:val="0"/>
          <w:bCs w:val="0"/>
          <w:rtl/>
        </w:rPr>
        <w:t>مثل هذا قد يجامله بعضه فينسب غليه الفعل لعدم الإنكار ولا يسلب عن العقل؛ لأن المداراة أحيانًا تكون مطلوبة، وف</w:t>
      </w:r>
      <w:r w:rsidR="00ED2D49">
        <w:rPr>
          <w:rFonts w:hint="cs"/>
          <w:b w:val="0"/>
          <w:bCs w:val="0"/>
          <w:rtl/>
        </w:rPr>
        <w:t>ُرق بين المناداة فأضيفت إلى الجميع وفرق في</w:t>
      </w:r>
      <w:r w:rsidR="00CA3181">
        <w:rPr>
          <w:rFonts w:hint="cs"/>
          <w:b w:val="0"/>
          <w:bCs w:val="0"/>
          <w:rtl/>
        </w:rPr>
        <w:t xml:space="preserve"> سلب العقل فنسب إلى الأكثر دون الكل </w:t>
      </w:r>
      <w:r w:rsidR="00580B07">
        <w:rPr>
          <w:rFonts w:hint="cs"/>
          <w:b w:val="0"/>
          <w:bCs w:val="0"/>
          <w:rtl/>
        </w:rPr>
        <w:t>"</w:t>
      </w:r>
      <w:r w:rsidR="00CA3181" w:rsidRPr="00400D39">
        <w:rPr>
          <w:rFonts w:ascii="Simplified Arabic" w:hAnsi="Simplified Arabic" w:hint="cs"/>
          <w:color w:val="FF0000"/>
          <w:sz w:val="28"/>
          <w:rtl/>
        </w:rPr>
        <w:t>{</w:t>
      </w:r>
      <w:r w:rsidR="00CA3181">
        <w:rPr>
          <w:rFonts w:ascii="Simplified Arabic" w:hAnsi="Simplified Arabic" w:hint="cs"/>
          <w:color w:val="FF0000"/>
          <w:sz w:val="28"/>
          <w:rtl/>
        </w:rPr>
        <w:t>أَكْثَرُهُمْ لَا يَعْقِلُونَ</w:t>
      </w:r>
      <w:r w:rsidR="00CA3181" w:rsidRPr="00400D39">
        <w:rPr>
          <w:rFonts w:ascii="Simplified Arabic" w:hAnsi="Simplified Arabic" w:hint="cs"/>
          <w:color w:val="FF0000"/>
          <w:sz w:val="28"/>
          <w:rtl/>
        </w:rPr>
        <w:t>}</w:t>
      </w:r>
      <w:r w:rsidR="00CA3181">
        <w:rPr>
          <w:rFonts w:hint="cs"/>
          <w:b w:val="0"/>
          <w:bCs w:val="0"/>
          <w:rtl/>
        </w:rPr>
        <w:t xml:space="preserve"> </w:t>
      </w:r>
      <w:r w:rsidR="00ED2D49">
        <w:rPr>
          <w:rFonts w:hint="cs"/>
          <w:rtl/>
        </w:rPr>
        <w:t xml:space="preserve">فيما فعلوه" </w:t>
      </w:r>
      <w:r w:rsidR="00ED2D49" w:rsidRPr="00ED2D49">
        <w:rPr>
          <w:rFonts w:hint="cs"/>
          <w:b w:val="0"/>
          <w:bCs w:val="0"/>
          <w:rtl/>
        </w:rPr>
        <w:t xml:space="preserve">من </w:t>
      </w:r>
      <w:r w:rsidR="00CA3181" w:rsidRPr="00ED2D49">
        <w:rPr>
          <w:rFonts w:hint="cs"/>
          <w:b w:val="0"/>
          <w:bCs w:val="0"/>
          <w:rtl/>
        </w:rPr>
        <w:t>مناداتك مع الجفاء والغلظة</w:t>
      </w:r>
      <w:r w:rsidR="00CA3181">
        <w:rPr>
          <w:rFonts w:hint="cs"/>
          <w:rtl/>
        </w:rPr>
        <w:t xml:space="preserve"> </w:t>
      </w:r>
      <w:r w:rsidR="00CA3181">
        <w:rPr>
          <w:rFonts w:hint="cs"/>
          <w:b w:val="0"/>
          <w:bCs w:val="0"/>
          <w:rtl/>
        </w:rPr>
        <w:t xml:space="preserve"> </w:t>
      </w:r>
      <w:r w:rsidR="00ED2D49">
        <w:rPr>
          <w:rFonts w:hint="cs"/>
          <w:rtl/>
        </w:rPr>
        <w:t>"</w:t>
      </w:r>
      <w:r w:rsidR="00CA3181" w:rsidRPr="00ED2D49">
        <w:rPr>
          <w:rFonts w:hint="cs"/>
          <w:rtl/>
        </w:rPr>
        <w:t>لا يعقلون محلك الرفيع</w:t>
      </w:r>
      <w:r w:rsidR="00ED2D49">
        <w:rPr>
          <w:rFonts w:hint="cs"/>
          <w:rtl/>
        </w:rPr>
        <w:t>"</w:t>
      </w:r>
      <w:r w:rsidR="00CA3181">
        <w:rPr>
          <w:rFonts w:hint="cs"/>
          <w:b w:val="0"/>
          <w:bCs w:val="0"/>
          <w:rtl/>
        </w:rPr>
        <w:t xml:space="preserve"> سيد ولد آدم </w:t>
      </w:r>
      <w:r w:rsidR="00CA3181">
        <w:rPr>
          <w:b w:val="0"/>
          <w:bCs w:val="0"/>
          <w:rtl/>
        </w:rPr>
        <w:t>–</w:t>
      </w:r>
      <w:r w:rsidR="00CA3181">
        <w:rPr>
          <w:rFonts w:hint="cs"/>
          <w:b w:val="0"/>
          <w:bCs w:val="0"/>
          <w:rtl/>
        </w:rPr>
        <w:t xml:space="preserve">عليه الصلاة والسلام- أفضل </w:t>
      </w:r>
      <w:r w:rsidR="00ED2D49">
        <w:rPr>
          <w:rFonts w:hint="cs"/>
          <w:b w:val="0"/>
          <w:bCs w:val="0"/>
          <w:rtl/>
        </w:rPr>
        <w:t>الخلق وأش</w:t>
      </w:r>
      <w:r w:rsidR="003B7034">
        <w:rPr>
          <w:rFonts w:hint="cs"/>
          <w:b w:val="0"/>
          <w:bCs w:val="0"/>
          <w:rtl/>
        </w:rPr>
        <w:t xml:space="preserve">رف الخلق وأكمل الخلق وأشجع الخلق وأتقاهم وأخشاهم لله </w:t>
      </w:r>
      <w:r w:rsidR="003B7034">
        <w:rPr>
          <w:b w:val="0"/>
          <w:bCs w:val="0"/>
          <w:rtl/>
        </w:rPr>
        <w:t>–</w:t>
      </w:r>
      <w:r w:rsidR="003B7034">
        <w:rPr>
          <w:rFonts w:hint="cs"/>
          <w:b w:val="0"/>
          <w:bCs w:val="0"/>
          <w:rtl/>
        </w:rPr>
        <w:t xml:space="preserve">جل وعلا- </w:t>
      </w:r>
      <w:r w:rsidR="00B11A43">
        <w:rPr>
          <w:rFonts w:hint="cs"/>
          <w:b w:val="0"/>
          <w:bCs w:val="0"/>
          <w:rtl/>
        </w:rPr>
        <w:t>"</w:t>
      </w:r>
      <w:r w:rsidR="003B7034" w:rsidRPr="00ED2D49">
        <w:rPr>
          <w:rFonts w:hint="cs"/>
          <w:rtl/>
        </w:rPr>
        <w:t>محلك الرفيع وما يناسبه</w:t>
      </w:r>
      <w:r w:rsidR="003B7034">
        <w:rPr>
          <w:rFonts w:hint="cs"/>
          <w:b w:val="0"/>
          <w:bCs w:val="0"/>
          <w:rtl/>
        </w:rPr>
        <w:t xml:space="preserve"> يناسب هذا المحل الرفيع </w:t>
      </w:r>
      <w:r w:rsidR="003B7034" w:rsidRPr="00B11A43">
        <w:rPr>
          <w:rFonts w:hint="cs"/>
          <w:rtl/>
        </w:rPr>
        <w:t>من التعظيم</w:t>
      </w:r>
      <w:r w:rsidR="003B7034">
        <w:rPr>
          <w:rFonts w:hint="cs"/>
          <w:b w:val="0"/>
          <w:bCs w:val="0"/>
          <w:rtl/>
        </w:rPr>
        <w:t xml:space="preserve"> </w:t>
      </w:r>
      <w:r w:rsidR="003B7034" w:rsidRPr="00400D39">
        <w:rPr>
          <w:rFonts w:ascii="Simplified Arabic" w:hAnsi="Simplified Arabic" w:hint="cs"/>
          <w:color w:val="FF0000"/>
          <w:sz w:val="28"/>
          <w:rtl/>
        </w:rPr>
        <w:t>{</w:t>
      </w:r>
      <w:r w:rsidR="003B7034">
        <w:rPr>
          <w:rFonts w:ascii="Simplified Arabic" w:hAnsi="Simplified Arabic" w:hint="cs"/>
          <w:color w:val="FF0000"/>
          <w:sz w:val="28"/>
          <w:rtl/>
        </w:rPr>
        <w:t>وَلَوْ أَنَّهُم صَبَرُوا</w:t>
      </w:r>
      <w:r w:rsidR="003B7034" w:rsidRPr="00400D39">
        <w:rPr>
          <w:rFonts w:ascii="Simplified Arabic" w:hAnsi="Simplified Arabic" w:hint="cs"/>
          <w:color w:val="FF0000"/>
          <w:sz w:val="28"/>
          <w:rtl/>
        </w:rPr>
        <w:t>}</w:t>
      </w:r>
      <w:r w:rsidR="00B11A43">
        <w:rPr>
          <w:rFonts w:hint="cs"/>
          <w:b w:val="0"/>
          <w:bCs w:val="0"/>
          <w:rtl/>
        </w:rPr>
        <w:t>"</w:t>
      </w:r>
      <w:r w:rsidR="003B7034">
        <w:rPr>
          <w:rFonts w:hint="cs"/>
          <w:b w:val="0"/>
          <w:bCs w:val="0"/>
          <w:rtl/>
        </w:rPr>
        <w:t xml:space="preserve"> </w:t>
      </w:r>
      <w:r w:rsidR="003B7034" w:rsidRPr="00B11A43">
        <w:rPr>
          <w:rFonts w:hint="cs"/>
          <w:b w:val="0"/>
          <w:bCs w:val="0"/>
          <w:rtl/>
        </w:rPr>
        <w:t>انتظروا</w:t>
      </w:r>
      <w:r w:rsidR="003B7034">
        <w:rPr>
          <w:rFonts w:hint="cs"/>
          <w:b w:val="0"/>
          <w:bCs w:val="0"/>
          <w:rtl/>
        </w:rPr>
        <w:t xml:space="preserve"> ما صوتوا ولا نادوا يا محمد يا محمد انتظروا </w:t>
      </w:r>
      <w:r w:rsidR="00B11A43">
        <w:rPr>
          <w:rFonts w:ascii="Simplified Arabic" w:hAnsi="Simplified Arabic" w:hint="cs"/>
          <w:color w:val="FF0000"/>
          <w:sz w:val="28"/>
          <w:rtl/>
        </w:rPr>
        <w:t>"</w:t>
      </w:r>
      <w:r w:rsidR="003B7034" w:rsidRPr="00400D39">
        <w:rPr>
          <w:rFonts w:ascii="Simplified Arabic" w:hAnsi="Simplified Arabic" w:hint="cs"/>
          <w:color w:val="FF0000"/>
          <w:sz w:val="28"/>
          <w:rtl/>
        </w:rPr>
        <w:t>{</w:t>
      </w:r>
      <w:r w:rsidR="003B7034">
        <w:rPr>
          <w:rFonts w:ascii="Simplified Arabic" w:hAnsi="Simplified Arabic" w:hint="cs"/>
          <w:color w:val="FF0000"/>
          <w:sz w:val="28"/>
          <w:rtl/>
        </w:rPr>
        <w:t>وَلَوْ أَنَّهُم صَبَرُوا</w:t>
      </w:r>
      <w:r w:rsidR="003B7034" w:rsidRPr="00400D39">
        <w:rPr>
          <w:rFonts w:ascii="Simplified Arabic" w:hAnsi="Simplified Arabic" w:hint="cs"/>
          <w:color w:val="FF0000"/>
          <w:sz w:val="28"/>
          <w:rtl/>
        </w:rPr>
        <w:t>}</w:t>
      </w:r>
      <w:r w:rsidR="003B7034">
        <w:rPr>
          <w:rFonts w:ascii="Simplified Arabic" w:hAnsi="Simplified Arabic" w:hint="cs"/>
          <w:color w:val="FF0000"/>
          <w:sz w:val="28"/>
          <w:rtl/>
        </w:rPr>
        <w:t xml:space="preserve"> </w:t>
      </w:r>
      <w:r w:rsidR="00B11A43" w:rsidRPr="00B11A43">
        <w:rPr>
          <w:rFonts w:ascii="Simplified Arabic" w:hAnsi="Simplified Arabic" w:hint="cs"/>
          <w:sz w:val="28"/>
          <w:rtl/>
        </w:rPr>
        <w:t xml:space="preserve">أنهم </w:t>
      </w:r>
      <w:r w:rsidR="003B7034" w:rsidRPr="00B11A43">
        <w:rPr>
          <w:rFonts w:ascii="Simplified Arabic" w:hAnsi="Simplified Arabic" w:hint="cs"/>
          <w:sz w:val="28"/>
          <w:rtl/>
        </w:rPr>
        <w:t xml:space="preserve">في محل رفع بالابتداء </w:t>
      </w:r>
      <w:r w:rsidR="003B7034" w:rsidRPr="00B11A43">
        <w:rPr>
          <w:rFonts w:hint="cs"/>
          <w:rtl/>
        </w:rPr>
        <w:t>وقيل فاعل لفعل مقدر أي ثبت</w:t>
      </w:r>
      <w:r w:rsidR="00B11A43">
        <w:rPr>
          <w:rFonts w:hint="cs"/>
          <w:b w:val="0"/>
          <w:bCs w:val="0"/>
          <w:rtl/>
        </w:rPr>
        <w:t>"</w:t>
      </w:r>
      <w:r w:rsidR="003B7034">
        <w:rPr>
          <w:rFonts w:hint="cs"/>
          <w:b w:val="0"/>
          <w:bCs w:val="0"/>
          <w:rtl/>
        </w:rPr>
        <w:t xml:space="preserve"> أنهم صبروا يقول الجملة في محل رفع بالابتدا لو أنهم صبروا</w:t>
      </w:r>
      <w:r w:rsidR="003B7034">
        <w:rPr>
          <w:rFonts w:ascii="Simplified Arabic" w:hAnsi="Simplified Arabic" w:hint="cs"/>
          <w:color w:val="FF0000"/>
          <w:sz w:val="28"/>
          <w:rtl/>
        </w:rPr>
        <w:t xml:space="preserve"> </w:t>
      </w:r>
      <w:r w:rsidR="003B7034" w:rsidRPr="00400D39">
        <w:rPr>
          <w:rFonts w:ascii="Simplified Arabic" w:hAnsi="Simplified Arabic" w:hint="cs"/>
          <w:color w:val="FF0000"/>
          <w:sz w:val="28"/>
          <w:rtl/>
        </w:rPr>
        <w:t>{</w:t>
      </w:r>
      <w:r w:rsidR="003B7034">
        <w:rPr>
          <w:rFonts w:ascii="Simplified Arabic" w:hAnsi="Simplified Arabic" w:hint="cs"/>
          <w:color w:val="FF0000"/>
          <w:sz w:val="28"/>
          <w:rtl/>
        </w:rPr>
        <w:t>لَكَانَ خَيْرًا لَهُمْ</w:t>
      </w:r>
      <w:r w:rsidR="003B7034" w:rsidRPr="00400D39">
        <w:rPr>
          <w:rFonts w:ascii="Simplified Arabic" w:hAnsi="Simplified Arabic" w:hint="cs"/>
          <w:color w:val="FF0000"/>
          <w:sz w:val="28"/>
          <w:rtl/>
        </w:rPr>
        <w:t>}</w:t>
      </w:r>
      <w:r w:rsidR="003B7034">
        <w:rPr>
          <w:rFonts w:hint="cs"/>
          <w:b w:val="0"/>
          <w:bCs w:val="0"/>
          <w:rtl/>
        </w:rPr>
        <w:t xml:space="preserve"> الجملة في محل رفع ابتدائية وجوابها خبرها </w:t>
      </w:r>
      <w:r w:rsidR="003B7034" w:rsidRPr="00400D39">
        <w:rPr>
          <w:rFonts w:ascii="Simplified Arabic" w:hAnsi="Simplified Arabic" w:hint="cs"/>
          <w:color w:val="FF0000"/>
          <w:sz w:val="28"/>
          <w:rtl/>
        </w:rPr>
        <w:t>{</w:t>
      </w:r>
      <w:r w:rsidR="003B7034">
        <w:rPr>
          <w:rFonts w:ascii="Simplified Arabic" w:hAnsi="Simplified Arabic" w:hint="cs"/>
          <w:color w:val="FF0000"/>
          <w:sz w:val="28"/>
          <w:rtl/>
        </w:rPr>
        <w:t>لَكَانَ خَيْرًا لَهُمْ</w:t>
      </w:r>
      <w:r w:rsidR="003B7034" w:rsidRPr="00400D39">
        <w:rPr>
          <w:rFonts w:ascii="Simplified Arabic" w:hAnsi="Simplified Arabic" w:hint="cs"/>
          <w:color w:val="FF0000"/>
          <w:sz w:val="28"/>
          <w:rtl/>
        </w:rPr>
        <w:t>}</w:t>
      </w:r>
      <w:r w:rsidR="003B7034">
        <w:rPr>
          <w:rFonts w:hint="cs"/>
          <w:b w:val="0"/>
          <w:bCs w:val="0"/>
          <w:rtl/>
        </w:rPr>
        <w:t xml:space="preserve"> وقيل فاعل لفعل مقدر أي ثبتَ فيكون التقدير ولو ثبت أنهم صبروا ولو حصل أنهم صبروا </w:t>
      </w:r>
      <w:r w:rsidR="00580B07">
        <w:rPr>
          <w:rFonts w:hint="cs"/>
          <w:b w:val="0"/>
          <w:bCs w:val="0"/>
          <w:rtl/>
        </w:rPr>
        <w:t>"</w:t>
      </w:r>
      <w:r w:rsidR="003B7034" w:rsidRPr="00400D39">
        <w:rPr>
          <w:rFonts w:ascii="Simplified Arabic" w:hAnsi="Simplified Arabic" w:hint="cs"/>
          <w:color w:val="FF0000"/>
          <w:sz w:val="28"/>
          <w:rtl/>
        </w:rPr>
        <w:t>{</w:t>
      </w:r>
      <w:r w:rsidR="003B7034">
        <w:rPr>
          <w:rFonts w:ascii="Simplified Arabic" w:hAnsi="Simplified Arabic" w:hint="cs"/>
          <w:color w:val="FF0000"/>
          <w:sz w:val="28"/>
          <w:rtl/>
        </w:rPr>
        <w:t>حَتَّى تَخْرَجَ إِلَيْهِمْ</w:t>
      </w:r>
      <w:r w:rsidR="003B7034" w:rsidRPr="00400D39">
        <w:rPr>
          <w:rFonts w:ascii="Simplified Arabic" w:hAnsi="Simplified Arabic" w:hint="cs"/>
          <w:color w:val="FF0000"/>
          <w:sz w:val="28"/>
          <w:rtl/>
        </w:rPr>
        <w:t>}</w:t>
      </w:r>
      <w:r w:rsidR="003B7034">
        <w:rPr>
          <w:rFonts w:hint="cs"/>
          <w:b w:val="0"/>
          <w:bCs w:val="0"/>
          <w:rtl/>
        </w:rPr>
        <w:t xml:space="preserve"> </w:t>
      </w:r>
      <w:r w:rsidR="003B7034">
        <w:rPr>
          <w:rFonts w:hint="cs"/>
          <w:rtl/>
        </w:rPr>
        <w:t xml:space="preserve">انتظروا </w:t>
      </w:r>
      <w:r w:rsidR="003B7034" w:rsidRPr="00400D39">
        <w:rPr>
          <w:rFonts w:ascii="Simplified Arabic" w:hAnsi="Simplified Arabic" w:hint="cs"/>
          <w:color w:val="FF0000"/>
          <w:sz w:val="28"/>
          <w:rtl/>
        </w:rPr>
        <w:t>{</w:t>
      </w:r>
      <w:r w:rsidR="003B7034">
        <w:rPr>
          <w:rFonts w:ascii="Simplified Arabic" w:hAnsi="Simplified Arabic" w:hint="cs"/>
          <w:color w:val="FF0000"/>
          <w:sz w:val="28"/>
          <w:rtl/>
        </w:rPr>
        <w:t>لَكَانَ خَيْرًا لَهُمْ وَاللهُ غَفُورٌ رَحِيمٌ</w:t>
      </w:r>
      <w:r w:rsidR="003B7034" w:rsidRPr="00400D39">
        <w:rPr>
          <w:rFonts w:ascii="Simplified Arabic" w:hAnsi="Simplified Arabic" w:hint="cs"/>
          <w:color w:val="FF0000"/>
          <w:sz w:val="28"/>
          <w:rtl/>
        </w:rPr>
        <w:t>}</w:t>
      </w:r>
      <w:r w:rsidR="003B7034">
        <w:rPr>
          <w:rFonts w:hint="cs"/>
          <w:b w:val="0"/>
          <w:bCs w:val="0"/>
          <w:rtl/>
        </w:rPr>
        <w:t xml:space="preserve"> </w:t>
      </w:r>
      <w:r w:rsidR="003B7034">
        <w:rPr>
          <w:rFonts w:hint="cs"/>
          <w:rtl/>
        </w:rPr>
        <w:t>لمن تاب منهم</w:t>
      </w:r>
      <w:r w:rsidR="00580B07">
        <w:rPr>
          <w:rFonts w:hint="cs"/>
          <w:rtl/>
        </w:rPr>
        <w:t>"</w:t>
      </w:r>
      <w:r w:rsidR="003B7034">
        <w:rPr>
          <w:rFonts w:hint="cs"/>
          <w:rtl/>
        </w:rPr>
        <w:t xml:space="preserve"> </w:t>
      </w:r>
      <w:r w:rsidR="00B11A43">
        <w:rPr>
          <w:rFonts w:hint="cs"/>
          <w:b w:val="0"/>
          <w:bCs w:val="0"/>
          <w:rtl/>
        </w:rPr>
        <w:t>بعض طلاب يأتي إلى</w:t>
      </w:r>
      <w:r w:rsidR="003B7034">
        <w:rPr>
          <w:rFonts w:hint="cs"/>
          <w:b w:val="0"/>
          <w:bCs w:val="0"/>
          <w:rtl/>
        </w:rPr>
        <w:t xml:space="preserve"> الشيخ ليقرأ أو ليسأل في وقت غير مناسب فيطرق الباب ويقال له الشيخ الآن مرتاح أو مشغول فيقول: لا لا </w:t>
      </w:r>
      <w:r w:rsidR="00B11A43">
        <w:rPr>
          <w:rFonts w:hint="cs"/>
          <w:b w:val="0"/>
          <w:bCs w:val="0"/>
          <w:rtl/>
        </w:rPr>
        <w:t>عندنا عمل ضروري لكن لو صبر  لكان خي</w:t>
      </w:r>
      <w:r w:rsidR="003B7034">
        <w:rPr>
          <w:rFonts w:hint="cs"/>
          <w:b w:val="0"/>
          <w:bCs w:val="0"/>
          <w:rtl/>
        </w:rPr>
        <w:t xml:space="preserve">رًا له، بعض الطلاب يأتي والشيخ بيده المصحف يقرأ فيشير إليه </w:t>
      </w:r>
      <w:r w:rsidR="00B11A43">
        <w:rPr>
          <w:rFonts w:hint="cs"/>
          <w:b w:val="0"/>
          <w:bCs w:val="0"/>
          <w:rtl/>
        </w:rPr>
        <w:t xml:space="preserve">أن </w:t>
      </w:r>
      <w:r w:rsidR="003B7034">
        <w:rPr>
          <w:rFonts w:hint="cs"/>
          <w:b w:val="0"/>
          <w:bCs w:val="0"/>
          <w:rtl/>
        </w:rPr>
        <w:t xml:space="preserve">انتظر حتى أكمل الآية أكمل السورة انتظر فما يصبر وإذا ذهب من عند الشيخ قال إن الشيخ يقول انتظر اصبر ويقول الشيخ مشغول وهو جالس يقرا القرآن، </w:t>
      </w:r>
      <w:r w:rsidR="00250E01">
        <w:rPr>
          <w:rFonts w:hint="cs"/>
          <w:b w:val="0"/>
          <w:bCs w:val="0"/>
          <w:rtl/>
        </w:rPr>
        <w:t>يعني هذا تصور بعض الأخوان حت</w:t>
      </w:r>
      <w:r w:rsidR="00B11A43">
        <w:rPr>
          <w:rFonts w:hint="cs"/>
          <w:b w:val="0"/>
          <w:bCs w:val="0"/>
          <w:rtl/>
        </w:rPr>
        <w:t>ى من طلاب العلم يظن أن القرآن ما هو</w:t>
      </w:r>
      <w:r w:rsidR="00250E01">
        <w:rPr>
          <w:rFonts w:hint="cs"/>
          <w:b w:val="0"/>
          <w:bCs w:val="0"/>
          <w:rtl/>
        </w:rPr>
        <w:t xml:space="preserve"> </w:t>
      </w:r>
      <w:r w:rsidR="00B11A43">
        <w:rPr>
          <w:rFonts w:hint="cs"/>
          <w:b w:val="0"/>
          <w:bCs w:val="0"/>
          <w:rtl/>
        </w:rPr>
        <w:t>ب</w:t>
      </w:r>
      <w:r w:rsidR="00250E01">
        <w:rPr>
          <w:rFonts w:hint="cs"/>
          <w:b w:val="0"/>
          <w:bCs w:val="0"/>
          <w:rtl/>
        </w:rPr>
        <w:t xml:space="preserve">شغل لأنه ما عود نفسه على أن يفرض للقرآن جزء ونصيب من وقته من سنام وقته ما يكون فضلة بل يقدم على غيره يجي يقول أبقرأ معي كتاب أبقرأ على الشيخ ويقول الشيخ لا انتظر أنا بيدي حزب من القرآن ما كملته، النبي </w:t>
      </w:r>
      <w:r w:rsidR="00250E01">
        <w:rPr>
          <w:b w:val="0"/>
          <w:bCs w:val="0"/>
          <w:rtl/>
        </w:rPr>
        <w:t>–</w:t>
      </w:r>
      <w:r w:rsidR="00250E01">
        <w:rPr>
          <w:rFonts w:hint="cs"/>
          <w:b w:val="0"/>
          <w:bCs w:val="0"/>
          <w:rtl/>
        </w:rPr>
        <w:t xml:space="preserve">عليه الصلاة والسلام- انتظره الصحابة طويلاً لأنه جاءه من يشغله عن حزبه فأكمله، فالقرآن مقدم على كل شيء </w:t>
      </w:r>
      <w:r w:rsidR="00250E01" w:rsidRPr="00400D39">
        <w:rPr>
          <w:rFonts w:ascii="Simplified Arabic" w:hAnsi="Simplified Arabic" w:hint="cs"/>
          <w:color w:val="FF0000"/>
          <w:sz w:val="28"/>
          <w:rtl/>
        </w:rPr>
        <w:t>{</w:t>
      </w:r>
      <w:r w:rsidR="00250E01">
        <w:rPr>
          <w:rFonts w:ascii="Simplified Arabic" w:hAnsi="Simplified Arabic" w:hint="cs"/>
          <w:color w:val="FF0000"/>
          <w:sz w:val="28"/>
          <w:rtl/>
        </w:rPr>
        <w:t>وَلَوْ أَنَّهُم صَبَرُوا حَتَّى تَخْرَجَ إِلَيْهِمْ لَكَانَ خَيْرًا لَهُمْ</w:t>
      </w:r>
      <w:r w:rsidR="00250E01" w:rsidRPr="00400D39">
        <w:rPr>
          <w:rFonts w:ascii="Simplified Arabic" w:hAnsi="Simplified Arabic" w:hint="cs"/>
          <w:color w:val="FF0000"/>
          <w:sz w:val="28"/>
          <w:rtl/>
        </w:rPr>
        <w:t>}</w:t>
      </w:r>
      <w:r w:rsidR="00250E01">
        <w:rPr>
          <w:rFonts w:hint="cs"/>
          <w:b w:val="0"/>
          <w:bCs w:val="0"/>
          <w:rtl/>
        </w:rPr>
        <w:t xml:space="preserve"> إذا كنت طالب </w:t>
      </w:r>
      <w:r w:rsidR="00DB006D">
        <w:rPr>
          <w:rFonts w:hint="cs"/>
          <w:b w:val="0"/>
          <w:bCs w:val="0"/>
          <w:rtl/>
        </w:rPr>
        <w:t>ومشغول وظروف الحياة ما تسمح لك أ</w:t>
      </w:r>
      <w:r w:rsidR="00250E01">
        <w:rPr>
          <w:rFonts w:hint="cs"/>
          <w:b w:val="0"/>
          <w:bCs w:val="0"/>
          <w:rtl/>
        </w:rPr>
        <w:t xml:space="preserve">نك تنتظر إذا ًالشيخ أكثر منك شغل لا تظن الشيخ فاضي بعد لا شغل له أكثر منك شغل، المقصود أن في مثل هذه المواقف لابد من الصبر والشيخ إذا اضجر ما أعطى بشر  </w:t>
      </w:r>
      <w:r w:rsidR="00580B07">
        <w:rPr>
          <w:rFonts w:ascii="Simplified Arabic" w:hAnsi="Simplified Arabic" w:hint="cs"/>
          <w:color w:val="FF0000"/>
          <w:sz w:val="28"/>
          <w:rtl/>
        </w:rPr>
        <w:t>"</w:t>
      </w:r>
      <w:r w:rsidR="00250E01" w:rsidRPr="00400D39">
        <w:rPr>
          <w:rFonts w:ascii="Simplified Arabic" w:hAnsi="Simplified Arabic" w:hint="cs"/>
          <w:color w:val="FF0000"/>
          <w:sz w:val="28"/>
          <w:rtl/>
        </w:rPr>
        <w:t>{</w:t>
      </w:r>
      <w:r w:rsidR="00250E01">
        <w:rPr>
          <w:rFonts w:ascii="Simplified Arabic" w:hAnsi="Simplified Arabic" w:hint="cs"/>
          <w:color w:val="FF0000"/>
          <w:sz w:val="28"/>
          <w:rtl/>
        </w:rPr>
        <w:t>وَلَوْ أَنَّهُم صَبَرُوا حَتَّى تَخْرَجَ إِلَيْهِمْ لَكَانَ خَيْرًا لَهُمْ وَاللهُ غَفُورٌ رَحِيمٌ</w:t>
      </w:r>
      <w:r w:rsidR="00250E01" w:rsidRPr="00400D39">
        <w:rPr>
          <w:rFonts w:ascii="Simplified Arabic" w:hAnsi="Simplified Arabic" w:hint="cs"/>
          <w:color w:val="FF0000"/>
          <w:sz w:val="28"/>
          <w:rtl/>
        </w:rPr>
        <w:t>}</w:t>
      </w:r>
      <w:r w:rsidR="00250E01">
        <w:rPr>
          <w:rFonts w:hint="cs"/>
          <w:b w:val="0"/>
          <w:bCs w:val="0"/>
          <w:rtl/>
        </w:rPr>
        <w:t xml:space="preserve"> </w:t>
      </w:r>
      <w:r w:rsidR="00E9200E">
        <w:rPr>
          <w:rFonts w:hint="cs"/>
          <w:rtl/>
        </w:rPr>
        <w:t>لمن تاب منهم</w:t>
      </w:r>
      <w:r w:rsidR="00580B07">
        <w:rPr>
          <w:rFonts w:hint="cs"/>
          <w:rtl/>
        </w:rPr>
        <w:t>"</w:t>
      </w:r>
      <w:r w:rsidR="00E9200E">
        <w:rPr>
          <w:rFonts w:hint="cs"/>
          <w:rtl/>
        </w:rPr>
        <w:t xml:space="preserve"> </w:t>
      </w:r>
      <w:r w:rsidR="00DB006D">
        <w:rPr>
          <w:rFonts w:hint="cs"/>
          <w:b w:val="0"/>
          <w:bCs w:val="0"/>
          <w:rtl/>
        </w:rPr>
        <w:t>وغفور رحيم لكل من تاب إليه وأناب وأ</w:t>
      </w:r>
      <w:r w:rsidR="00E9200E">
        <w:rPr>
          <w:rFonts w:hint="cs"/>
          <w:b w:val="0"/>
          <w:bCs w:val="0"/>
          <w:rtl/>
        </w:rPr>
        <w:t>تى بالتو</w:t>
      </w:r>
      <w:r w:rsidR="00DB006D">
        <w:rPr>
          <w:rFonts w:hint="cs"/>
          <w:b w:val="0"/>
          <w:bCs w:val="0"/>
          <w:rtl/>
        </w:rPr>
        <w:t xml:space="preserve">بة النصوح </w:t>
      </w:r>
      <w:r w:rsidR="00DB006D">
        <w:rPr>
          <w:rFonts w:hint="cs"/>
          <w:b w:val="0"/>
          <w:bCs w:val="0"/>
          <w:rtl/>
        </w:rPr>
        <w:lastRenderedPageBreak/>
        <w:t>بشروطها المعروفة عند أ</w:t>
      </w:r>
      <w:r w:rsidR="00E9200E">
        <w:rPr>
          <w:rFonts w:hint="cs"/>
          <w:b w:val="0"/>
          <w:bCs w:val="0"/>
          <w:rtl/>
        </w:rPr>
        <w:t xml:space="preserve">هل العلم بأن يقلع عن الذنب </w:t>
      </w:r>
      <w:r w:rsidR="00DB006D">
        <w:rPr>
          <w:rFonts w:hint="cs"/>
          <w:b w:val="0"/>
          <w:bCs w:val="0"/>
          <w:rtl/>
        </w:rPr>
        <w:t xml:space="preserve">فورًا ويعزم </w:t>
      </w:r>
      <w:r w:rsidR="00E9200E" w:rsidRPr="00E9200E">
        <w:rPr>
          <w:rFonts w:hint="cs"/>
          <w:b w:val="0"/>
          <w:bCs w:val="0"/>
          <w:rtl/>
        </w:rPr>
        <w:t xml:space="preserve">أن لا يعود </w:t>
      </w:r>
      <w:r w:rsidR="00DB006D">
        <w:rPr>
          <w:rFonts w:hint="cs"/>
          <w:b w:val="0"/>
          <w:bCs w:val="0"/>
          <w:rtl/>
        </w:rPr>
        <w:t xml:space="preserve">ويندم على مات </w:t>
      </w:r>
      <w:r w:rsidR="00E9200E" w:rsidRPr="00E9200E">
        <w:rPr>
          <w:rFonts w:hint="cs"/>
          <w:b w:val="0"/>
          <w:bCs w:val="0"/>
          <w:rtl/>
        </w:rPr>
        <w:t>مخلصًا</w:t>
      </w:r>
      <w:r w:rsidR="00E9200E">
        <w:rPr>
          <w:rFonts w:hint="cs"/>
          <w:b w:val="0"/>
          <w:bCs w:val="0"/>
          <w:u w:val="words"/>
          <w:rtl/>
        </w:rPr>
        <w:t xml:space="preserve"> </w:t>
      </w:r>
      <w:r w:rsidR="00E9200E" w:rsidRPr="00E9200E">
        <w:rPr>
          <w:rFonts w:hint="cs"/>
          <w:b w:val="0"/>
          <w:bCs w:val="0"/>
          <w:rtl/>
        </w:rPr>
        <w:t xml:space="preserve">في ذلك لله </w:t>
      </w:r>
      <w:r w:rsidR="00E9200E" w:rsidRPr="00E9200E">
        <w:rPr>
          <w:b w:val="0"/>
          <w:bCs w:val="0"/>
          <w:rtl/>
        </w:rPr>
        <w:t>–</w:t>
      </w:r>
      <w:r w:rsidR="00E9200E" w:rsidRPr="00E9200E">
        <w:rPr>
          <w:rFonts w:hint="cs"/>
          <w:b w:val="0"/>
          <w:bCs w:val="0"/>
          <w:rtl/>
        </w:rPr>
        <w:t>جل وعلا-</w:t>
      </w:r>
      <w:r w:rsidR="00E9200E">
        <w:rPr>
          <w:rFonts w:hint="cs"/>
          <w:b w:val="0"/>
          <w:bCs w:val="0"/>
          <w:rtl/>
        </w:rPr>
        <w:t xml:space="preserve"> ، نشوف هذه الأسئلة التي جاءت من الخارج من الإمارات</w:t>
      </w:r>
      <w:r w:rsidR="00DB006D">
        <w:rPr>
          <w:rFonts w:hint="cs"/>
          <w:b w:val="0"/>
          <w:bCs w:val="0"/>
          <w:rtl/>
        </w:rPr>
        <w:t>.</w:t>
      </w:r>
      <w:r w:rsidR="00E9200E">
        <w:rPr>
          <w:rFonts w:hint="cs"/>
          <w:b w:val="0"/>
          <w:bCs w:val="0"/>
          <w:rtl/>
        </w:rPr>
        <w:t xml:space="preserve"> </w:t>
      </w:r>
    </w:p>
    <w:p w:rsidR="00DB006D" w:rsidRDefault="00E9200E" w:rsidP="008513F3">
      <w:pPr>
        <w:spacing w:line="276" w:lineRule="auto"/>
        <w:rPr>
          <w:b w:val="0"/>
          <w:bCs w:val="0"/>
          <w:rtl/>
        </w:rPr>
      </w:pPr>
      <w:r w:rsidRPr="00DB006D">
        <w:rPr>
          <w:rFonts w:hint="cs"/>
          <w:rtl/>
        </w:rPr>
        <w:t xml:space="preserve">يقول: سؤالي من كان في مجلس يتلى فيه أحاديث الرسول </w:t>
      </w:r>
      <w:r w:rsidRPr="00DB006D">
        <w:rPr>
          <w:rtl/>
        </w:rPr>
        <w:t>–</w:t>
      </w:r>
      <w:r w:rsidRPr="00DB006D">
        <w:rPr>
          <w:rFonts w:hint="cs"/>
          <w:rtl/>
        </w:rPr>
        <w:t xml:space="preserve">صلى الله عليه وسلم- وانشغل بالتحدث في أمور الدنيا فهل هذا يعتبر من رفع الصوت على النبي </w:t>
      </w:r>
      <w:r w:rsidRPr="00DB006D">
        <w:rPr>
          <w:rtl/>
        </w:rPr>
        <w:t>–</w:t>
      </w:r>
      <w:r w:rsidRPr="00DB006D">
        <w:rPr>
          <w:rFonts w:hint="cs"/>
          <w:rtl/>
        </w:rPr>
        <w:t>عليه الصلاة والسلام- ؟</w:t>
      </w:r>
      <w:r>
        <w:rPr>
          <w:rFonts w:hint="cs"/>
          <w:b w:val="0"/>
          <w:bCs w:val="0"/>
          <w:rtl/>
        </w:rPr>
        <w:t xml:space="preserve"> </w:t>
      </w:r>
    </w:p>
    <w:p w:rsidR="004A3F0D" w:rsidRDefault="00E9200E" w:rsidP="008513F3">
      <w:pPr>
        <w:spacing w:line="276" w:lineRule="auto"/>
        <w:rPr>
          <w:rFonts w:ascii="ATraditional Arabic" w:hAnsi="ATraditional Arabic"/>
          <w:b w:val="0"/>
          <w:bCs w:val="0"/>
          <w:color w:val="000000" w:themeColor="text1"/>
          <w:sz w:val="28"/>
          <w:rtl/>
        </w:rPr>
      </w:pPr>
      <w:r>
        <w:rPr>
          <w:rFonts w:hint="cs"/>
          <w:b w:val="0"/>
          <w:bCs w:val="0"/>
          <w:rtl/>
        </w:rPr>
        <w:t xml:space="preserve">أولاً أهل العلم يرون أن رفع الصوت بحضرته في حياته </w:t>
      </w:r>
      <w:r>
        <w:rPr>
          <w:b w:val="0"/>
          <w:bCs w:val="0"/>
          <w:rtl/>
        </w:rPr>
        <w:t>–</w:t>
      </w:r>
      <w:r>
        <w:rPr>
          <w:rFonts w:hint="cs"/>
          <w:b w:val="0"/>
          <w:bCs w:val="0"/>
          <w:rtl/>
        </w:rPr>
        <w:t xml:space="preserve">عليه الصلاة والسلام- هذا هو الأصل في النص، وأجروا ذلك أيضًا بعد وفاته </w:t>
      </w:r>
      <w:r>
        <w:rPr>
          <w:b w:val="0"/>
          <w:bCs w:val="0"/>
          <w:rtl/>
        </w:rPr>
        <w:t>–</w:t>
      </w:r>
      <w:r>
        <w:rPr>
          <w:rFonts w:hint="cs"/>
          <w:b w:val="0"/>
          <w:bCs w:val="0"/>
          <w:rtl/>
        </w:rPr>
        <w:t xml:space="preserve">عليه الصلاة والسلام- بأن لا يرفع الصوت قرب قبره </w:t>
      </w:r>
      <w:r>
        <w:rPr>
          <w:b w:val="0"/>
          <w:bCs w:val="0"/>
          <w:rtl/>
        </w:rPr>
        <w:t>–</w:t>
      </w:r>
      <w:r>
        <w:rPr>
          <w:rFonts w:hint="cs"/>
          <w:b w:val="0"/>
          <w:bCs w:val="0"/>
          <w:rtl/>
        </w:rPr>
        <w:t xml:space="preserve">عليه الصلاة والسلام- وسمع عمر بن الخطاب </w:t>
      </w:r>
      <w:r>
        <w:rPr>
          <w:b w:val="0"/>
          <w:bCs w:val="0"/>
          <w:rtl/>
        </w:rPr>
        <w:t>–</w:t>
      </w:r>
      <w:r>
        <w:rPr>
          <w:rFonts w:hint="cs"/>
          <w:b w:val="0"/>
          <w:bCs w:val="0"/>
          <w:rtl/>
        </w:rPr>
        <w:t>رضي الله عنه- من يرفع</w:t>
      </w:r>
      <w:r w:rsidR="00DB006D">
        <w:rPr>
          <w:rFonts w:hint="cs"/>
          <w:b w:val="0"/>
          <w:bCs w:val="0"/>
          <w:rtl/>
        </w:rPr>
        <w:t>.. رجلين يرفعان أصواتهما بحضرة..</w:t>
      </w:r>
      <w:r>
        <w:rPr>
          <w:rFonts w:hint="cs"/>
          <w:b w:val="0"/>
          <w:bCs w:val="0"/>
          <w:rtl/>
        </w:rPr>
        <w:t xml:space="preserve"> بقرب قبره </w:t>
      </w:r>
      <w:r>
        <w:rPr>
          <w:b w:val="0"/>
          <w:bCs w:val="0"/>
          <w:rtl/>
        </w:rPr>
        <w:t>–</w:t>
      </w:r>
      <w:r>
        <w:rPr>
          <w:rFonts w:hint="cs"/>
          <w:b w:val="0"/>
          <w:bCs w:val="0"/>
          <w:rtl/>
        </w:rPr>
        <w:t xml:space="preserve">عليه السلاة والسلام- </w:t>
      </w:r>
      <w:r w:rsidR="00D83631">
        <w:rPr>
          <w:rFonts w:hint="cs"/>
          <w:b w:val="0"/>
          <w:bCs w:val="0"/>
          <w:rtl/>
        </w:rPr>
        <w:t xml:space="preserve">فسألهما </w:t>
      </w:r>
      <w:r w:rsidR="00DB006D">
        <w:rPr>
          <w:rFonts w:hint="cs"/>
          <w:b w:val="0"/>
          <w:bCs w:val="0"/>
          <w:rtl/>
        </w:rPr>
        <w:t>أ</w:t>
      </w:r>
      <w:r w:rsidR="00D83631">
        <w:rPr>
          <w:rFonts w:hint="cs"/>
          <w:b w:val="0"/>
          <w:bCs w:val="0"/>
          <w:rtl/>
        </w:rPr>
        <w:t xml:space="preserve">من أهل المدينة هما أم لا؟ فأخبرا أنهما ليسا من أهل المدينة، فقال: لو كنتم من أهل المدينة لأوجعتكما </w:t>
      </w:r>
      <w:r w:rsidR="00D83631" w:rsidRPr="00D83631">
        <w:rPr>
          <w:rFonts w:hint="cs"/>
          <w:b w:val="0"/>
          <w:bCs w:val="0"/>
          <w:rtl/>
        </w:rPr>
        <w:t xml:space="preserve">ضربًا. فهذا أيضًا بقربه </w:t>
      </w:r>
      <w:r w:rsidR="00D83631" w:rsidRPr="00D83631">
        <w:rPr>
          <w:b w:val="0"/>
          <w:bCs w:val="0"/>
          <w:rtl/>
        </w:rPr>
        <w:t>–</w:t>
      </w:r>
      <w:r w:rsidR="00D83631" w:rsidRPr="00D83631">
        <w:rPr>
          <w:rFonts w:hint="cs"/>
          <w:b w:val="0"/>
          <w:bCs w:val="0"/>
          <w:rtl/>
        </w:rPr>
        <w:t xml:space="preserve">عليه الصلاة السلام- لا ينبغي رفع الصوت، والإمام مالك </w:t>
      </w:r>
      <w:r w:rsidR="00D83631" w:rsidRPr="00D83631">
        <w:rPr>
          <w:b w:val="0"/>
          <w:bCs w:val="0"/>
          <w:rtl/>
        </w:rPr>
        <w:t>–</w:t>
      </w:r>
      <w:r w:rsidR="00D83631" w:rsidRPr="00D83631">
        <w:rPr>
          <w:rFonts w:hint="cs"/>
          <w:b w:val="0"/>
          <w:bCs w:val="0"/>
          <w:rtl/>
        </w:rPr>
        <w:t xml:space="preserve">رحمه الله- يرى أنه في مجلس التحديث لا ينبغي أن </w:t>
      </w:r>
      <w:r w:rsidR="00DB006D">
        <w:rPr>
          <w:rFonts w:hint="cs"/>
          <w:b w:val="0"/>
          <w:bCs w:val="0"/>
          <w:rtl/>
        </w:rPr>
        <w:t>يرفع الصوت فوق صوت المحدث لأن الم</w:t>
      </w:r>
      <w:r w:rsidR="00D83631" w:rsidRPr="00D83631">
        <w:rPr>
          <w:rFonts w:hint="cs"/>
          <w:b w:val="0"/>
          <w:bCs w:val="0"/>
          <w:rtl/>
        </w:rPr>
        <w:t xml:space="preserve">حدث يتكلم بكلام النبي </w:t>
      </w:r>
      <w:r w:rsidR="00D83631" w:rsidRPr="00D83631">
        <w:rPr>
          <w:b w:val="0"/>
          <w:bCs w:val="0"/>
          <w:rtl/>
        </w:rPr>
        <w:t>–</w:t>
      </w:r>
      <w:r w:rsidR="00D83631" w:rsidRPr="00D83631">
        <w:rPr>
          <w:rFonts w:hint="cs"/>
          <w:b w:val="0"/>
          <w:bCs w:val="0"/>
          <w:rtl/>
        </w:rPr>
        <w:t xml:space="preserve">عليه الصلاة والسلام- فصوته الذي يؤدى بها كلام النبي </w:t>
      </w:r>
      <w:r w:rsidR="00D83631" w:rsidRPr="00D83631">
        <w:rPr>
          <w:b w:val="0"/>
          <w:bCs w:val="0"/>
          <w:rtl/>
        </w:rPr>
        <w:t>–</w:t>
      </w:r>
      <w:r w:rsidR="00D83631" w:rsidRPr="00D83631">
        <w:rPr>
          <w:rFonts w:hint="cs"/>
          <w:b w:val="0"/>
          <w:bCs w:val="0"/>
          <w:rtl/>
        </w:rPr>
        <w:t xml:space="preserve">عليه الصلاة والسلام- بمنزلة صوت النبي </w:t>
      </w:r>
      <w:r w:rsidR="00D83631" w:rsidRPr="00D83631">
        <w:rPr>
          <w:b w:val="0"/>
          <w:bCs w:val="0"/>
          <w:rtl/>
        </w:rPr>
        <w:t>–</w:t>
      </w:r>
      <w:r w:rsidR="00D83631" w:rsidRPr="00D83631">
        <w:rPr>
          <w:rFonts w:hint="cs"/>
          <w:b w:val="0"/>
          <w:bCs w:val="0"/>
          <w:rtl/>
        </w:rPr>
        <w:t>عليه الصلاة والسلام- فعلى هذا ينبغي لطالب العلم أن يتأدب فلا يرفع الصوت خلال أو أثناء قراءة الحديث ونكتفي بهذا</w:t>
      </w:r>
      <w:r w:rsidR="0059409B">
        <w:rPr>
          <w:rFonts w:hint="cs"/>
          <w:b w:val="0"/>
          <w:bCs w:val="0"/>
          <w:rtl/>
        </w:rPr>
        <w:t xml:space="preserve"> والله أعلم.</w:t>
      </w:r>
      <w:r w:rsidR="00D83631" w:rsidRPr="00D83631">
        <w:rPr>
          <w:rFonts w:hint="cs"/>
          <w:b w:val="0"/>
          <w:bCs w:val="0"/>
          <w:rtl/>
        </w:rPr>
        <w:t xml:space="preserve"> اللهم صل وسلم على عبدك ورسولك.</w:t>
      </w:r>
    </w:p>
    <w:sectPr w:rsidR="004A3F0D" w:rsidSect="00C42697">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30D6" w:rsidRDefault="00A430D6" w:rsidP="00F723E8">
      <w:r>
        <w:separator/>
      </w:r>
    </w:p>
  </w:endnote>
  <w:endnote w:type="continuationSeparator" w:id="0">
    <w:p w:rsidR="00A430D6" w:rsidRDefault="00A430D6" w:rsidP="00F72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B1B5C583-083E-4A1E-AF70-CFB8205ADD9A}"/>
  </w:font>
  <w:font w:name="Arial">
    <w:panose1 w:val="020B0604020202020204"/>
    <w:charset w:val="00"/>
    <w:family w:val="swiss"/>
    <w:pitch w:val="variable"/>
    <w:sig w:usb0="E0002EFF" w:usb1="C0007843" w:usb2="00000009" w:usb3="00000000" w:csb0="000001FF" w:csb1="00000000"/>
    <w:embedRegular r:id="rId2" w:fontKey="{2B8B8C77-6C7C-44CF-A835-1E4756E17277}"/>
  </w:font>
  <w:font w:name="Times New Roman">
    <w:panose1 w:val="02020603050405020304"/>
    <w:charset w:val="00"/>
    <w:family w:val="roman"/>
    <w:pitch w:val="variable"/>
    <w:sig w:usb0="E0002EFF" w:usb1="C000785B" w:usb2="00000009" w:usb3="00000000" w:csb0="000001FF" w:csb1="00000000"/>
    <w:embedRegular r:id="rId3" w:fontKey="{96462071-C537-46DA-9659-FA0BBA13FF3B}"/>
    <w:embedBold r:id="rId4" w:fontKey="{5E31F216-689B-4D59-B9E9-A9BEB79FC95F}"/>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5" w:fontKey="{DB4B6307-4F57-4D6C-8BA0-CD41929F2B09}"/>
    <w:embedBold r:id="rId6" w:fontKey="{0B1B42BE-C6F7-4ED8-B542-1C5015951634}"/>
  </w:font>
  <w:font w:name="Lotus Linotype">
    <w:altName w:val="Times New Roman"/>
    <w:panose1 w:val="02000000000000000000"/>
    <w:charset w:val="00"/>
    <w:family w:val="auto"/>
    <w:pitch w:val="variable"/>
    <w:sig w:usb0="00002007" w:usb1="80000000" w:usb2="00000008" w:usb3="00000000" w:csb0="00000043" w:csb1="00000000"/>
    <w:embedRegular r:id="rId7" w:fontKey="{3C8183E9-B5BD-4EDA-9E0B-A48473E8DEA3}"/>
  </w:font>
  <w:font w:name="AGA Arabesque">
    <w:panose1 w:val="05010101010101010101"/>
    <w:charset w:val="02"/>
    <w:family w:val="auto"/>
    <w:pitch w:val="variable"/>
    <w:sig w:usb0="00000000" w:usb1="10000000" w:usb2="00000000" w:usb3="00000000" w:csb0="80000000" w:csb1="00000000"/>
    <w:embedRegular r:id="rId8" w:fontKey="{A7CC6616-3B07-467E-B5E0-F6A261374A54}"/>
  </w:font>
  <w:font w:name="PT Bold Heading">
    <w:panose1 w:val="02010400000000000000"/>
    <w:charset w:val="B2"/>
    <w:family w:val="auto"/>
    <w:pitch w:val="variable"/>
    <w:sig w:usb0="00002001" w:usb1="80000000" w:usb2="00000008" w:usb3="00000000" w:csb0="00000040" w:csb1="00000000"/>
    <w:embedRegular r:id="rId9" w:fontKey="{7EB12239-3165-4304-A175-A7B9DDE5992E}"/>
  </w:font>
  <w:font w:name="Andalus">
    <w:panose1 w:val="02020603050405020304"/>
    <w:charset w:val="00"/>
    <w:family w:val="roman"/>
    <w:pitch w:val="variable"/>
    <w:sig w:usb0="00002003" w:usb1="80000000" w:usb2="00000008" w:usb3="00000000" w:csb0="00000041" w:csb1="00000000"/>
    <w:embedRegular r:id="rId10" w:fontKey="{88A1D60B-7682-48AC-ADB3-EC7A821395BC}"/>
    <w:embedBold r:id="rId11" w:fontKey="{4EAB5825-83FF-4CD7-B100-04C527D3050E}"/>
  </w:font>
  <w:font w:name="AL-Mohanad Bold">
    <w:panose1 w:val="00000000000000000000"/>
    <w:charset w:val="B2"/>
    <w:family w:val="auto"/>
    <w:pitch w:val="variable"/>
    <w:sig w:usb0="00002001" w:usb1="00000000" w:usb2="00000000" w:usb3="00000000" w:csb0="00000040" w:csb1="00000000"/>
    <w:embedRegular r:id="rId12" w:fontKey="{0898B028-61E0-45D2-B380-ECF43B00C402}"/>
  </w:font>
  <w:font w:name="ATraditional Arabic">
    <w:altName w:val="Times New Roman"/>
    <w:charset w:val="00"/>
    <w:family w:val="roman"/>
    <w:pitch w:val="variable"/>
    <w:sig w:usb0="00000000" w:usb1="80000000" w:usb2="00000008" w:usb3="00000000" w:csb0="00000041" w:csb1="00000000"/>
  </w:font>
  <w:font w:name="Symbol">
    <w:panose1 w:val="05050102010706020507"/>
    <w:charset w:val="02"/>
    <w:family w:val="roman"/>
    <w:pitch w:val="variable"/>
    <w:sig w:usb0="00000000" w:usb1="10000000" w:usb2="00000000" w:usb3="00000000" w:csb0="80000000" w:csb1="00000000"/>
    <w:embedBold r:id="rId13" w:fontKey="{ABDE1D45-AE8D-4709-B73B-8B5B8A0CF829}"/>
  </w:font>
  <w:font w:name="Traditional Arabic">
    <w:panose1 w:val="02020603050405020304"/>
    <w:charset w:val="00"/>
    <w:family w:val="roman"/>
    <w:pitch w:val="variable"/>
    <w:sig w:usb0="00002003" w:usb1="80000000" w:usb2="00000008" w:usb3="00000000" w:csb0="00000041" w:csb1="00000000"/>
    <w:embedRegular r:id="rId14" w:fontKey="{4E593D52-5721-4CE3-AD1E-278515A1C9EF}"/>
    <w:embedBold r:id="rId15" w:fontKey="{EF86F6B5-EE37-4D32-97B1-CF40C01460AD}"/>
  </w:font>
  <w:font w:name="Cambria">
    <w:panose1 w:val="02040503050406030204"/>
    <w:charset w:val="00"/>
    <w:family w:val="roman"/>
    <w:pitch w:val="variable"/>
    <w:sig w:usb0="E00002FF" w:usb1="400004FF" w:usb2="00000000" w:usb3="00000000" w:csb0="0000019F" w:csb1="00000000"/>
    <w:embedRegular r:id="rId16" w:fontKey="{8701640A-6CD3-4AB9-9837-2A12C07FE4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181" w:rsidRDefault="00CA3181" w:rsidP="00C42697">
    <w:pPr>
      <w:pStyle w:val="Footer"/>
      <w:rPr>
        <w:noProof w:val="0"/>
        <w:rtl/>
      </w:rPr>
    </w:pPr>
  </w:p>
  <w:p w:rsidR="00CA3181" w:rsidRDefault="00CA3181" w:rsidP="00C42697">
    <w:pPr>
      <w:pStyle w:val="Footer"/>
      <w:rPr>
        <w:noProof w:val="0"/>
        <w:rtl/>
      </w:rPr>
    </w:pPr>
  </w:p>
  <w:p w:rsidR="00CA3181" w:rsidRDefault="00CA3181" w:rsidP="00C42697">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30D6" w:rsidRDefault="00A430D6" w:rsidP="00F723E8">
      <w:r>
        <w:separator/>
      </w:r>
    </w:p>
  </w:footnote>
  <w:footnote w:type="continuationSeparator" w:id="0">
    <w:p w:rsidR="00A430D6" w:rsidRDefault="00A430D6" w:rsidP="00F72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181" w:rsidRPr="00711431" w:rsidRDefault="00A430D6" w:rsidP="00C42697">
    <w:pPr>
      <w:pStyle w:val="Header"/>
      <w:jc w:val="center"/>
      <w:rPr>
        <w:b/>
        <w:bCs/>
        <w:noProof w:val="0"/>
        <w:rtl/>
      </w:rPr>
    </w:pPr>
    <w:r>
      <w:rPr>
        <w:rtl/>
      </w:rPr>
      <w:pict>
        <v:line id="رابط مستقيم 9" o:spid="_x0000_s2057" style="position:absolute;left:0;text-align:left;z-index:251660288;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" strokeweight="5pt">
          <v:stroke linestyle="thickThin"/>
        </v:line>
      </w:pict>
    </w:r>
    <w:r>
      <w:rPr>
        <w:rtl/>
      </w:rPr>
      <w:pict>
        <v:shapetype id="_x0000_t202" coordsize="21600,21600" o:spt="202" path="m,l,21600r21600,l21600,xe">
          <v:stroke joinstyle="miter"/>
          <v:path gradientshapeok="t" o:connecttype="rect"/>
        </v:shapetype>
        <v:shape id="مربع نص 8" o:spid="_x0000_s2056" type="#_x0000_t202" style="position:absolute;left:0;text-align:left;margin-left:341.2pt;margin-top:26.6pt;width:45pt;height: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" filled="f" stroked="f">
          <v:textbox>
            <w:txbxContent>
              <w:p w:rsidR="00CA3181" w:rsidRPr="00711431" w:rsidRDefault="00411EBE"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CA3181"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CA3181">
                  <w:rPr>
                    <w:rStyle w:val="PageNumber"/>
                    <w:rFonts w:cs="Traditional Arabic"/>
                    <w:sz w:val="26"/>
                    <w:szCs w:val="26"/>
                    <w:rtl/>
                  </w:rPr>
                  <w:t>2</w:t>
                </w:r>
                <w:r w:rsidRPr="00711431">
                  <w:rPr>
                    <w:rStyle w:val="PageNumber"/>
                    <w:rFonts w:cs="Traditional Arabic"/>
                    <w:sz w:val="26"/>
                    <w:szCs w:val="26"/>
                  </w:rPr>
                  <w:fldChar w:fldCharType="end"/>
                </w:r>
              </w:p>
            </w:txbxContent>
          </v:textbox>
        </v:shape>
      </w:pict>
    </w:r>
    <w:r>
      <w:rPr>
        <w:rtl/>
      </w:rPr>
      <w:pict>
        <v:shape id="مربع نص 7" o:spid="_x0000_s2055" type="#_x0000_t202" style="position:absolute;left:0;text-align:left;margin-left:312.65pt;margin-top:16.7pt;width:99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" stroked="f">
          <v:textbox>
            <w:txbxContent>
              <w:p w:rsidR="00CA3181" w:rsidRPr="00711431" w:rsidRDefault="00CA3181"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A3181" w:rsidRDefault="00411EBE" w:rsidP="00C42697">
                <w:pPr>
                  <w:pStyle w:val="Heading2"/>
                  <w:ind w:firstLine="32"/>
                  <w:rPr>
                    <w:rFonts w:cs="Traditional Arabic"/>
                    <w:noProof w:val="0"/>
                    <w:rtl/>
                  </w:rPr>
                </w:pPr>
                <w:r>
                  <w:rPr>
                    <w:rFonts w:cs="Traditional Arabic"/>
                    <w:sz w:val="28"/>
                  </w:rPr>
                  <w:fldChar w:fldCharType="begin"/>
                </w:r>
                <w:r w:rsidR="00CA3181">
                  <w:rPr>
                    <w:rFonts w:cs="Traditional Arabic"/>
                    <w:sz w:val="28"/>
                  </w:rPr>
                  <w:instrText xml:space="preserve"> PAGE </w:instrText>
                </w:r>
                <w:r>
                  <w:rPr>
                    <w:rFonts w:cs="Traditional Arabic"/>
                    <w:sz w:val="28"/>
                  </w:rPr>
                  <w:fldChar w:fldCharType="separate"/>
                </w:r>
                <w:r w:rsidR="00CA3181">
                  <w:rPr>
                    <w:rFonts w:cs="Traditional Arabic"/>
                    <w:sz w:val="28"/>
                    <w:rtl/>
                  </w:rPr>
                  <w:t>2</w:t>
                </w:r>
                <w:r>
                  <w:rPr>
                    <w:rFonts w:cs="Traditional Arabic"/>
                    <w:sz w:val="28"/>
                  </w:rPr>
                  <w:fldChar w:fldCharType="end"/>
                </w:r>
              </w:p>
            </w:txbxContent>
          </v:textbox>
          <w10:wrap type="square"/>
        </v:shape>
      </w:pict>
    </w:r>
  </w:p>
  <w:p w:rsidR="00CA3181" w:rsidRPr="00711431" w:rsidRDefault="00A430D6" w:rsidP="00C42697">
    <w:pPr>
      <w:pStyle w:val="Header"/>
      <w:rPr>
        <w:b/>
        <w:bCs/>
        <w:noProof w:val="0"/>
        <w:rtl/>
      </w:rPr>
    </w:pPr>
    <w:r>
      <w:rPr>
        <w:rtl/>
      </w:rPr>
      <w:pict>
        <v:shape id="مربع نص 6" o:spid="_x0000_s2054" type="#_x0000_t202" style="position:absolute;left:0;text-align:left;margin-left:34.3pt;margin-top:14.5pt;width:135.4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" stroked="f">
          <v:textbox inset="0,,1mm">
            <w:txbxContent>
              <w:p w:rsidR="00CA3181" w:rsidRPr="00711431" w:rsidRDefault="00CA3181" w:rsidP="00C42697">
                <w:pPr>
                  <w:jc w:val="center"/>
                  <w:rPr>
                    <w:rFonts w:cs="AL-Mohanad Bold"/>
                    <w:b w:val="0"/>
                    <w:bCs w:val="0"/>
                    <w:noProof w:val="0"/>
                    <w:szCs w:val="22"/>
                    <w:rtl/>
                  </w:rPr>
                </w:pPr>
                <w:r>
                  <w:rPr>
                    <w:rFonts w:cs="AL-Mohanad Bold" w:hint="cs"/>
                    <w:b w:val="0"/>
                    <w:bCs w:val="0"/>
                    <w:noProof w:val="0"/>
                    <w:szCs w:val="22"/>
                    <w:rtl/>
                  </w:rPr>
                  <w:t>صحيح مسلم-كتاب الإيمان</w:t>
                </w:r>
                <w:r>
                  <w:rPr>
                    <w:rFonts w:cs="AL-Mohanad Bold"/>
                    <w:b w:val="0"/>
                    <w:bCs w:val="0"/>
                    <w:noProof w:val="0"/>
                    <w:szCs w:val="22"/>
                    <w:rtl/>
                  </w:rPr>
                  <w:t xml:space="preserve"> (</w:t>
                </w:r>
                <w:r>
                  <w:rPr>
                    <w:rFonts w:cs="AL-Mohanad Bold" w:hint="cs"/>
                    <w:b w:val="0"/>
                    <w:bCs w:val="0"/>
                    <w:noProof w:val="0"/>
                    <w:szCs w:val="22"/>
                    <w:rtl/>
                  </w:rPr>
                  <w:t>018</w:t>
                </w:r>
                <w:r>
                  <w:rPr>
                    <w:rFonts w:cs="AL-Mohanad Bold"/>
                    <w:b w:val="0"/>
                    <w:bCs w:val="0"/>
                    <w:noProof w:val="0"/>
                    <w:szCs w:val="22"/>
                    <w:rtl/>
                  </w:rPr>
                  <w:t>)</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181" w:rsidRPr="00711431" w:rsidRDefault="00A430D6" w:rsidP="00C42697">
    <w:pPr>
      <w:pStyle w:val="Header"/>
      <w:rPr>
        <w:b/>
        <w:bCs/>
        <w:noProof w:val="0"/>
        <w:rtl/>
      </w:rPr>
    </w:pPr>
    <w:r>
      <w:rPr>
        <w:rtl/>
      </w:rPr>
      <w:pict>
        <v:shapetype id="_x0000_t202" coordsize="21600,21600" o:spt="202" path="m,l,21600r21600,l21600,xe">
          <v:stroke joinstyle="miter"/>
          <v:path gradientshapeok="t" o:connecttype="rect"/>
        </v:shapetype>
        <v:shape id="مربع نص 5" o:spid="_x0000_s2053" type="#_x0000_t202" style="position:absolute;left:0;text-align:left;margin-left:12.55pt;margin-top:30.2pt;width:39pt;height:2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" filled="f" stroked="f">
          <v:textbox>
            <w:txbxContent>
              <w:p w:rsidR="00CA3181" w:rsidRDefault="00411EBE" w:rsidP="00C42697">
                <w:pPr>
                  <w:pStyle w:val="Heading2"/>
                  <w:rPr>
                    <w:rFonts w:cs="Traditional Arabic"/>
                    <w:noProof w:val="0"/>
                    <w:rtl/>
                  </w:rPr>
                </w:pPr>
                <w:r>
                  <w:rPr>
                    <w:rStyle w:val="PageNumber"/>
                    <w:rFonts w:cs="Traditional Arabic"/>
                  </w:rPr>
                  <w:fldChar w:fldCharType="begin"/>
                </w:r>
                <w:r w:rsidR="00CA3181">
                  <w:rPr>
                    <w:rStyle w:val="PageNumber"/>
                    <w:rFonts w:cs="Traditional Arabic"/>
                  </w:rPr>
                  <w:instrText xml:space="preserve"> PAGE </w:instrText>
                </w:r>
                <w:r>
                  <w:rPr>
                    <w:rStyle w:val="PageNumber"/>
                    <w:rFonts w:cs="Traditional Arabic"/>
                  </w:rPr>
                  <w:fldChar w:fldCharType="separate"/>
                </w:r>
                <w:r w:rsidR="00346777">
                  <w:rPr>
                    <w:rStyle w:val="PageNumber"/>
                    <w:rFonts w:cs="Traditional Arabic"/>
                    <w:rtl/>
                  </w:rPr>
                  <w:t>2</w:t>
                </w:r>
                <w:r>
                  <w:rPr>
                    <w:rStyle w:val="PageNumber"/>
                    <w:rFonts w:cs="Traditional Arabic"/>
                  </w:rPr>
                  <w:fldChar w:fldCharType="end"/>
                </w:r>
              </w:p>
            </w:txbxContent>
          </v:textbox>
        </v:shape>
      </w:pict>
    </w:r>
  </w:p>
  <w:p w:rsidR="00CA3181" w:rsidRPr="00711431" w:rsidRDefault="00A430D6" w:rsidP="00C42697">
    <w:pPr>
      <w:pStyle w:val="Header"/>
      <w:rPr>
        <w:b/>
        <w:bCs/>
        <w:noProof w:val="0"/>
        <w:rtl/>
      </w:rPr>
    </w:pPr>
    <w:r>
      <w:rPr>
        <w:rtl/>
      </w:rPr>
      <w:pict>
        <v:shape id="مربع نص 4" o:spid="_x0000_s2052" type="#_x0000_t202" style="position:absolute;left:0;text-align:left;margin-left:-13.05pt;margin-top:.6pt;width:99pt;height: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" stroked="f">
          <v:textbox>
            <w:txbxContent>
              <w:p w:rsidR="00CA3181" w:rsidRPr="00711431" w:rsidRDefault="00CA3181"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A3181" w:rsidRPr="00711431" w:rsidRDefault="00411EBE" w:rsidP="00C42697">
                <w:pPr>
                  <w:pStyle w:val="Heading2"/>
                  <w:ind w:firstLine="32"/>
                  <w:rPr>
                    <w:rFonts w:cs="Traditional Arabic"/>
                    <w:b/>
                    <w:bCs/>
                    <w:noProof w:val="0"/>
                    <w:rtl/>
                  </w:rPr>
                </w:pPr>
                <w:r w:rsidRPr="00711431">
                  <w:rPr>
                    <w:rStyle w:val="PageNumber"/>
                    <w:rFonts w:cs="Traditional Arabic"/>
                    <w:sz w:val="28"/>
                  </w:rPr>
                  <w:fldChar w:fldCharType="begin"/>
                </w:r>
                <w:r w:rsidR="00CA3181" w:rsidRPr="00711431">
                  <w:rPr>
                    <w:rStyle w:val="PageNumber"/>
                    <w:rFonts w:cs="Traditional Arabic"/>
                    <w:sz w:val="28"/>
                  </w:rPr>
                  <w:instrText xml:space="preserve"> PAGE </w:instrText>
                </w:r>
                <w:r w:rsidRPr="00711431">
                  <w:rPr>
                    <w:rStyle w:val="PageNumber"/>
                    <w:rFonts w:cs="Traditional Arabic"/>
                    <w:sz w:val="28"/>
                  </w:rPr>
                  <w:fldChar w:fldCharType="separate"/>
                </w:r>
                <w:r w:rsidR="00346777">
                  <w:rPr>
                    <w:rStyle w:val="PageNumber"/>
                    <w:rFonts w:cs="Traditional Arabic"/>
                    <w:sz w:val="28"/>
                    <w:rtl/>
                  </w:rPr>
                  <w:t>2</w:t>
                </w:r>
                <w:r w:rsidRPr="00711431">
                  <w:rPr>
                    <w:rStyle w:val="PageNumber"/>
                    <w:rFonts w:cs="Traditional Arabic"/>
                    <w:sz w:val="28"/>
                  </w:rPr>
                  <w:fldChar w:fldCharType="end"/>
                </w:r>
              </w:p>
            </w:txbxContent>
          </v:textbox>
          <w10:wrap type="square"/>
        </v:shape>
      </w:pict>
    </w:r>
    <w:r>
      <w:rPr>
        <w:rtl/>
      </w:rPr>
      <w:pict>
        <v:shape id="مربع نص 3" o:spid="_x0000_s2051" type="#_x0000_t202" style="position:absolute;left:0;text-align:left;margin-left:260.7pt;margin-top:11.9pt;width:120.45pt;height:22.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" stroked="f">
          <v:textbox inset="0,0,0,0">
            <w:txbxContent>
              <w:p w:rsidR="00CA3181" w:rsidRPr="00711431" w:rsidRDefault="00CA3181" w:rsidP="00C42697">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w:r>
    <w:r>
      <w:rPr>
        <w:rtl/>
      </w:rPr>
      <w:pict>
        <v:line id="رابط مستقيم 2" o:spid="_x0000_s2050" style="position:absolute;left:0;text-align:left;z-index:251665408;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" strokeweight="5pt">
          <v:stroke linestyle="thickThin"/>
        </v:line>
      </w:pict>
    </w:r>
    <w:r>
      <w:rPr>
        <w:rtl/>
      </w:rPr>
      <w:pict>
        <v:shape id="مربع نص 1" o:spid="_x0000_s2049" type="#_x0000_t202" style="position:absolute;left:0;text-align:left;margin-left:14.1pt;margin-top:11.85pt;width:45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" filled="f" stroked="f">
          <v:textbox>
            <w:txbxContent>
              <w:p w:rsidR="00CA3181" w:rsidRPr="00711431" w:rsidRDefault="00411EBE"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CA3181"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46777">
                  <w:rPr>
                    <w:rStyle w:val="PageNumber"/>
                    <w:rFonts w:cs="Traditional Arabic"/>
                    <w:sz w:val="26"/>
                    <w:szCs w:val="26"/>
                    <w:rtl/>
                  </w:rPr>
                  <w:t>2</w:t>
                </w:r>
                <w:r w:rsidRPr="00711431">
                  <w:rPr>
                    <w:rStyle w:val="PageNumber"/>
                    <w:rFonts w:cs="Traditional Arabic"/>
                    <w:sz w:val="26"/>
                    <w:szCs w:val="26"/>
                  </w:rPr>
                  <w:fldChar w:fldCharType="end"/>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856B89"/>
    <w:rsid w:val="00013DF3"/>
    <w:rsid w:val="0001791B"/>
    <w:rsid w:val="00025310"/>
    <w:rsid w:val="00060777"/>
    <w:rsid w:val="00061B24"/>
    <w:rsid w:val="0006383E"/>
    <w:rsid w:val="00077DE2"/>
    <w:rsid w:val="00090535"/>
    <w:rsid w:val="00093B5C"/>
    <w:rsid w:val="000A1A03"/>
    <w:rsid w:val="00111943"/>
    <w:rsid w:val="00116584"/>
    <w:rsid w:val="00125D4E"/>
    <w:rsid w:val="00126311"/>
    <w:rsid w:val="00136D14"/>
    <w:rsid w:val="001373D9"/>
    <w:rsid w:val="0015141F"/>
    <w:rsid w:val="00157A44"/>
    <w:rsid w:val="001E3EBB"/>
    <w:rsid w:val="001F26A1"/>
    <w:rsid w:val="00200F2F"/>
    <w:rsid w:val="0020111D"/>
    <w:rsid w:val="002220FE"/>
    <w:rsid w:val="0022400D"/>
    <w:rsid w:val="00250E01"/>
    <w:rsid w:val="0026169A"/>
    <w:rsid w:val="00263802"/>
    <w:rsid w:val="00264528"/>
    <w:rsid w:val="00264CA9"/>
    <w:rsid w:val="00265544"/>
    <w:rsid w:val="00277797"/>
    <w:rsid w:val="0028007C"/>
    <w:rsid w:val="00283DFF"/>
    <w:rsid w:val="00287D70"/>
    <w:rsid w:val="002954D2"/>
    <w:rsid w:val="002959D3"/>
    <w:rsid w:val="002B57DA"/>
    <w:rsid w:val="002C1254"/>
    <w:rsid w:val="002E0E8C"/>
    <w:rsid w:val="002E1C85"/>
    <w:rsid w:val="002E70C9"/>
    <w:rsid w:val="002F1E73"/>
    <w:rsid w:val="00320B56"/>
    <w:rsid w:val="00322495"/>
    <w:rsid w:val="00322929"/>
    <w:rsid w:val="00346777"/>
    <w:rsid w:val="003539CD"/>
    <w:rsid w:val="00373720"/>
    <w:rsid w:val="003928C5"/>
    <w:rsid w:val="003A547F"/>
    <w:rsid w:val="003B7034"/>
    <w:rsid w:val="003C79D4"/>
    <w:rsid w:val="003D5A6F"/>
    <w:rsid w:val="003E489E"/>
    <w:rsid w:val="00400D39"/>
    <w:rsid w:val="0041016E"/>
    <w:rsid w:val="00411EBE"/>
    <w:rsid w:val="00455E3A"/>
    <w:rsid w:val="00466976"/>
    <w:rsid w:val="004A3F0D"/>
    <w:rsid w:val="004C19F6"/>
    <w:rsid w:val="004D1151"/>
    <w:rsid w:val="004F7844"/>
    <w:rsid w:val="00516383"/>
    <w:rsid w:val="005602E9"/>
    <w:rsid w:val="005663E9"/>
    <w:rsid w:val="00580B07"/>
    <w:rsid w:val="00586D2A"/>
    <w:rsid w:val="0059409B"/>
    <w:rsid w:val="005A26A2"/>
    <w:rsid w:val="005C0BAB"/>
    <w:rsid w:val="00601DAD"/>
    <w:rsid w:val="00647587"/>
    <w:rsid w:val="00651EAA"/>
    <w:rsid w:val="0067069D"/>
    <w:rsid w:val="0067769F"/>
    <w:rsid w:val="00690907"/>
    <w:rsid w:val="00691CEA"/>
    <w:rsid w:val="006A7B6B"/>
    <w:rsid w:val="006B607D"/>
    <w:rsid w:val="006B6641"/>
    <w:rsid w:val="006B6D97"/>
    <w:rsid w:val="006D5810"/>
    <w:rsid w:val="006E536B"/>
    <w:rsid w:val="006F1F69"/>
    <w:rsid w:val="006F3288"/>
    <w:rsid w:val="00702735"/>
    <w:rsid w:val="0072398A"/>
    <w:rsid w:val="00725B85"/>
    <w:rsid w:val="00741314"/>
    <w:rsid w:val="00745FE2"/>
    <w:rsid w:val="0074740C"/>
    <w:rsid w:val="0075720B"/>
    <w:rsid w:val="00785971"/>
    <w:rsid w:val="00792597"/>
    <w:rsid w:val="007952D5"/>
    <w:rsid w:val="007D3CCE"/>
    <w:rsid w:val="007E3051"/>
    <w:rsid w:val="007F3032"/>
    <w:rsid w:val="00811E30"/>
    <w:rsid w:val="00845200"/>
    <w:rsid w:val="008471A8"/>
    <w:rsid w:val="008513F3"/>
    <w:rsid w:val="00856B89"/>
    <w:rsid w:val="008671EF"/>
    <w:rsid w:val="00882FDB"/>
    <w:rsid w:val="008A192E"/>
    <w:rsid w:val="008C0010"/>
    <w:rsid w:val="008D78B3"/>
    <w:rsid w:val="009118A6"/>
    <w:rsid w:val="0092366E"/>
    <w:rsid w:val="00946095"/>
    <w:rsid w:val="009817AC"/>
    <w:rsid w:val="009901E7"/>
    <w:rsid w:val="009A2087"/>
    <w:rsid w:val="009A7A57"/>
    <w:rsid w:val="009B0FF7"/>
    <w:rsid w:val="009D2ED0"/>
    <w:rsid w:val="00A14791"/>
    <w:rsid w:val="00A171F1"/>
    <w:rsid w:val="00A37CE1"/>
    <w:rsid w:val="00A430D6"/>
    <w:rsid w:val="00A8372D"/>
    <w:rsid w:val="00AA02F8"/>
    <w:rsid w:val="00AA2CFE"/>
    <w:rsid w:val="00AA6480"/>
    <w:rsid w:val="00AA7E57"/>
    <w:rsid w:val="00AD6470"/>
    <w:rsid w:val="00AE60BF"/>
    <w:rsid w:val="00B024E5"/>
    <w:rsid w:val="00B10597"/>
    <w:rsid w:val="00B11A43"/>
    <w:rsid w:val="00B16CBC"/>
    <w:rsid w:val="00B4134D"/>
    <w:rsid w:val="00B4151E"/>
    <w:rsid w:val="00B515D1"/>
    <w:rsid w:val="00B62B19"/>
    <w:rsid w:val="00B63FB3"/>
    <w:rsid w:val="00B703F5"/>
    <w:rsid w:val="00B76597"/>
    <w:rsid w:val="00B8096F"/>
    <w:rsid w:val="00B80E2F"/>
    <w:rsid w:val="00B82AFC"/>
    <w:rsid w:val="00B87168"/>
    <w:rsid w:val="00BB102B"/>
    <w:rsid w:val="00BB7222"/>
    <w:rsid w:val="00BC1A6F"/>
    <w:rsid w:val="00BD3FC7"/>
    <w:rsid w:val="00BF555F"/>
    <w:rsid w:val="00C17202"/>
    <w:rsid w:val="00C1774E"/>
    <w:rsid w:val="00C36C4B"/>
    <w:rsid w:val="00C42697"/>
    <w:rsid w:val="00C64D81"/>
    <w:rsid w:val="00C76458"/>
    <w:rsid w:val="00C77217"/>
    <w:rsid w:val="00C84883"/>
    <w:rsid w:val="00C94A62"/>
    <w:rsid w:val="00CA3158"/>
    <w:rsid w:val="00CA3181"/>
    <w:rsid w:val="00CC66C2"/>
    <w:rsid w:val="00CF4CD7"/>
    <w:rsid w:val="00CF72ED"/>
    <w:rsid w:val="00D124ED"/>
    <w:rsid w:val="00D2675E"/>
    <w:rsid w:val="00D27CA9"/>
    <w:rsid w:val="00D30133"/>
    <w:rsid w:val="00D32836"/>
    <w:rsid w:val="00D339D9"/>
    <w:rsid w:val="00D70817"/>
    <w:rsid w:val="00D83631"/>
    <w:rsid w:val="00D8502C"/>
    <w:rsid w:val="00D927AB"/>
    <w:rsid w:val="00D93C5D"/>
    <w:rsid w:val="00DB006D"/>
    <w:rsid w:val="00DD36B5"/>
    <w:rsid w:val="00DD55DE"/>
    <w:rsid w:val="00E02169"/>
    <w:rsid w:val="00E06F66"/>
    <w:rsid w:val="00E10E3C"/>
    <w:rsid w:val="00E14005"/>
    <w:rsid w:val="00E24C96"/>
    <w:rsid w:val="00E52EE5"/>
    <w:rsid w:val="00E620C7"/>
    <w:rsid w:val="00E76BF5"/>
    <w:rsid w:val="00E9200E"/>
    <w:rsid w:val="00EB0631"/>
    <w:rsid w:val="00ED2D49"/>
    <w:rsid w:val="00ED4E67"/>
    <w:rsid w:val="00ED7DD0"/>
    <w:rsid w:val="00EF1409"/>
    <w:rsid w:val="00EF1DB9"/>
    <w:rsid w:val="00F00633"/>
    <w:rsid w:val="00F0196C"/>
    <w:rsid w:val="00F133C0"/>
    <w:rsid w:val="00F627D5"/>
    <w:rsid w:val="00F72170"/>
    <w:rsid w:val="00F723E8"/>
    <w:rsid w:val="00F802C3"/>
    <w:rsid w:val="00FA1D6E"/>
    <w:rsid w:val="00FB0566"/>
    <w:rsid w:val="00FD0D8A"/>
    <w:rsid w:val="00FE0D8F"/>
    <w:rsid w:val="00FE14EA"/>
    <w:rsid w:val="00FE1D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F84E070E-211B-4E39-A0F7-323863555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B89"/>
    <w:pPr>
      <w:tabs>
        <w:tab w:val="left" w:pos="5187"/>
        <w:tab w:val="left" w:pos="7313"/>
      </w:tabs>
      <w:bidi/>
      <w:spacing w:after="0" w:line="240" w:lineRule="auto"/>
      <w:jc w:val="both"/>
    </w:pPr>
    <w:rPr>
      <w:rFonts w:ascii="Times New Roman" w:eastAsia="SimSun" w:hAnsi="Times New Roman" w:cs="Simplified Arabic"/>
      <w:b/>
      <w:bCs/>
      <w:noProof/>
      <w:sz w:val="20"/>
      <w:szCs w:val="28"/>
    </w:rPr>
  </w:style>
  <w:style w:type="paragraph" w:styleId="Heading2">
    <w:name w:val="heading 2"/>
    <w:basedOn w:val="Normal"/>
    <w:next w:val="Normal"/>
    <w:link w:val="Heading2Char"/>
    <w:uiPriority w:val="99"/>
    <w:qFormat/>
    <w:rsid w:val="00856B89"/>
    <w:pPr>
      <w:keepNext/>
      <w:ind w:firstLine="551"/>
      <w:jc w:val="center"/>
      <w:outlineLvl w:val="1"/>
    </w:pPr>
    <w:rPr>
      <w:rFonts w:cs="Times New Roman"/>
      <w:b w:val="0"/>
      <w:bCs w:val="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856B89"/>
    <w:rPr>
      <w:rFonts w:ascii="Times New Roman" w:eastAsia="SimSun" w:hAnsi="Times New Roman" w:cs="Times New Roman"/>
      <w:noProof/>
      <w:sz w:val="32"/>
      <w:szCs w:val="20"/>
    </w:rPr>
  </w:style>
  <w:style w:type="paragraph" w:styleId="Header">
    <w:name w:val="header"/>
    <w:basedOn w:val="Normal"/>
    <w:link w:val="HeaderChar"/>
    <w:uiPriority w:val="99"/>
    <w:rsid w:val="00856B89"/>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rsid w:val="00856B89"/>
    <w:rPr>
      <w:rFonts w:ascii="Times New Roman" w:eastAsia="SimSun" w:hAnsi="Times New Roman" w:cs="Times New Roman"/>
      <w:noProof/>
      <w:sz w:val="20"/>
      <w:szCs w:val="20"/>
    </w:rPr>
  </w:style>
  <w:style w:type="paragraph" w:styleId="Footer">
    <w:name w:val="footer"/>
    <w:basedOn w:val="Normal"/>
    <w:link w:val="FooterChar"/>
    <w:uiPriority w:val="99"/>
    <w:rsid w:val="00856B89"/>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rsid w:val="00856B89"/>
    <w:rPr>
      <w:rFonts w:ascii="Times New Roman" w:eastAsia="SimSun" w:hAnsi="Times New Roman" w:cs="Times New Roman"/>
      <w:noProof/>
      <w:sz w:val="20"/>
      <w:szCs w:val="20"/>
    </w:rPr>
  </w:style>
  <w:style w:type="character" w:styleId="PageNumber">
    <w:name w:val="page number"/>
    <w:basedOn w:val="DefaultParagraphFont"/>
    <w:uiPriority w:val="99"/>
    <w:rsid w:val="00856B89"/>
    <w:rPr>
      <w:rFonts w:cs="Times New Roman"/>
    </w:rPr>
  </w:style>
  <w:style w:type="paragraph" w:styleId="BodyTextIndent">
    <w:name w:val="Body Text Indent"/>
    <w:basedOn w:val="Normal"/>
    <w:link w:val="BodyTextIndentChar"/>
    <w:uiPriority w:val="99"/>
    <w:rsid w:val="00856B89"/>
    <w:pPr>
      <w:ind w:firstLine="386"/>
      <w:jc w:val="lowKashida"/>
    </w:pPr>
    <w:rPr>
      <w:sz w:val="32"/>
      <w:szCs w:val="32"/>
    </w:rPr>
  </w:style>
  <w:style w:type="character" w:customStyle="1" w:styleId="BodyTextIndentChar">
    <w:name w:val="Body Text Indent Char"/>
    <w:basedOn w:val="DefaultParagraphFont"/>
    <w:link w:val="BodyTextIndent"/>
    <w:uiPriority w:val="99"/>
    <w:rsid w:val="00856B89"/>
    <w:rPr>
      <w:rFonts w:ascii="Times New Roman" w:eastAsia="SimSun" w:hAnsi="Times New Roma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729</TotalTime>
  <Pages>1</Pages>
  <Words>4870</Words>
  <Characters>27761</Characters>
  <Application>Microsoft Office Word</Application>
  <DocSecurity>0</DocSecurity>
  <Lines>231</Lines>
  <Paragraphs>65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Toshiba</Company>
  <LinksUpToDate>false</LinksUpToDate>
  <CharactersWithSpaces>32566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مكتب الشيخ الخضير</dc:creator>
  <cp:lastModifiedBy>EU-RAD</cp:lastModifiedBy>
  <cp:revision>47</cp:revision>
  <cp:lastPrinted>2017-01-01T07:04:00Z</cp:lastPrinted>
  <dcterms:created xsi:type="dcterms:W3CDTF">2016-10-04T09:58:00Z</dcterms:created>
  <dcterms:modified xsi:type="dcterms:W3CDTF">2017-01-01T07:04:00Z</dcterms:modified>
</cp:coreProperties>
</file>