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4D7D" w:rsidRDefault="00A34D7D" w:rsidP="00A34D7D">
      <w:pPr>
        <w:tabs>
          <w:tab w:val="left" w:pos="720"/>
          <w:tab w:val="left" w:pos="5187"/>
          <w:tab w:val="left" w:pos="7313"/>
        </w:tabs>
        <w:spacing w:after="0" w:line="240" w:lineRule="auto"/>
        <w:ind w:left="720" w:right="360" w:hanging="180"/>
        <w:jc w:val="center"/>
        <w:rPr>
          <w:rFonts w:ascii="Lotus Linotype" w:eastAsia="SimSun" w:hAnsi="Lotus Linotype" w:cs="Lotus Linotype"/>
          <w:noProof/>
          <w:sz w:val="96"/>
          <w:szCs w:val="96"/>
          <w:rtl/>
        </w:rPr>
      </w:pPr>
      <w:bookmarkStart w:id="0" w:name="_GoBack"/>
      <w:bookmarkEnd w:id="0"/>
    </w:p>
    <w:p w:rsidR="00A34D7D" w:rsidRPr="00101812" w:rsidRDefault="00A34D7D" w:rsidP="00A34D7D">
      <w:pPr>
        <w:tabs>
          <w:tab w:val="left" w:pos="720"/>
          <w:tab w:val="left" w:pos="5187"/>
          <w:tab w:val="left" w:pos="7313"/>
        </w:tabs>
        <w:spacing w:after="0" w:line="240" w:lineRule="auto"/>
        <w:ind w:left="720" w:right="360" w:hanging="180"/>
        <w:jc w:val="center"/>
        <w:rPr>
          <w:rFonts w:ascii="Lotus Linotype" w:eastAsia="SimSun" w:hAnsi="Lotus Linotype" w:cs="Lotus Linotype"/>
          <w:noProof/>
          <w:sz w:val="96"/>
          <w:szCs w:val="96"/>
        </w:rPr>
      </w:pPr>
      <w:r w:rsidRPr="00101812">
        <w:rPr>
          <w:rFonts w:ascii="Lotus Linotype" w:eastAsia="SimSun" w:hAnsi="Lotus Linotype" w:cs="Lotus Linotype"/>
          <w:noProof/>
          <w:sz w:val="96"/>
          <w:szCs w:val="96"/>
        </w:rPr>
        <w:sym w:font="AGA Arabesque" w:char="F050"/>
      </w:r>
    </w:p>
    <w:p w:rsidR="00A34D7D" w:rsidRPr="00101812" w:rsidRDefault="00A34D7D" w:rsidP="00A34D7D">
      <w:pPr>
        <w:tabs>
          <w:tab w:val="left" w:pos="5187"/>
          <w:tab w:val="left" w:pos="7313"/>
        </w:tabs>
        <w:spacing w:after="0" w:line="240" w:lineRule="auto"/>
        <w:jc w:val="both"/>
        <w:rPr>
          <w:rFonts w:ascii="ATraditional Arabic" w:eastAsia="SimSun" w:hAnsi="ATraditional Arabic" w:cs="ATraditional Arabic"/>
          <w:b/>
          <w:bCs/>
          <w:sz w:val="36"/>
          <w:szCs w:val="36"/>
          <w:rtl/>
        </w:rPr>
      </w:pPr>
    </w:p>
    <w:p w:rsidR="00A34D7D" w:rsidRPr="00101812" w:rsidRDefault="00A34D7D" w:rsidP="00A34D7D">
      <w:pPr>
        <w:tabs>
          <w:tab w:val="left" w:pos="7082"/>
          <w:tab w:val="left" w:pos="7313"/>
        </w:tabs>
        <w:spacing w:after="0" w:line="240" w:lineRule="auto"/>
        <w:jc w:val="center"/>
        <w:rPr>
          <w:rFonts w:ascii="ATraditional Arabic" w:eastAsia="SimSun" w:hAnsi="ATraditional Arabic" w:cs="ATraditional Arabic"/>
          <w:b/>
          <w:bCs/>
          <w:sz w:val="96"/>
          <w:szCs w:val="96"/>
        </w:rPr>
      </w:pPr>
      <w:r w:rsidRPr="00101812">
        <w:rPr>
          <w:rFonts w:ascii="Times New Roman" w:eastAsia="SimSun" w:hAnsi="Times New Roman" w:cs="PT Bold Heading" w:hint="cs"/>
          <w:sz w:val="92"/>
          <w:szCs w:val="92"/>
          <w:rtl/>
        </w:rPr>
        <w:t>صحيح البخاري</w:t>
      </w:r>
      <w:r w:rsidRPr="00101812">
        <w:rPr>
          <w:rFonts w:ascii="Times New Roman" w:eastAsia="SimSun" w:hAnsi="Times New Roman" w:cs="PT Bold Heading"/>
          <w:sz w:val="92"/>
          <w:szCs w:val="92"/>
          <w:rtl/>
        </w:rPr>
        <w:br/>
      </w:r>
      <w:r w:rsidRPr="00101812">
        <w:rPr>
          <w:rFonts w:ascii="Times New Roman" w:eastAsia="SimSun" w:hAnsi="Times New Roman" w:cs="PT Bold Heading" w:hint="cs"/>
          <w:sz w:val="92"/>
          <w:szCs w:val="92"/>
          <w:rtl/>
        </w:rPr>
        <w:t>كتاب بدء الوحي</w:t>
      </w:r>
    </w:p>
    <w:p w:rsidR="00A34D7D" w:rsidRPr="00101812" w:rsidRDefault="00A34D7D" w:rsidP="00A34D7D">
      <w:pPr>
        <w:tabs>
          <w:tab w:val="left" w:pos="5187"/>
          <w:tab w:val="left" w:pos="7313"/>
        </w:tabs>
        <w:spacing w:after="0" w:line="240" w:lineRule="auto"/>
        <w:jc w:val="both"/>
        <w:rPr>
          <w:rFonts w:ascii="ATraditional Arabic" w:eastAsia="SimSun" w:hAnsi="ATraditional Arabic" w:cs="ATraditional Arabic"/>
          <w:b/>
          <w:bCs/>
          <w:sz w:val="36"/>
          <w:szCs w:val="36"/>
          <w:rtl/>
        </w:rPr>
      </w:pPr>
    </w:p>
    <w:p w:rsidR="00A34D7D" w:rsidRPr="00101812" w:rsidRDefault="00A34D7D" w:rsidP="00A34D7D">
      <w:pPr>
        <w:tabs>
          <w:tab w:val="left" w:pos="720"/>
          <w:tab w:val="left" w:pos="5187"/>
          <w:tab w:val="left" w:pos="7313"/>
        </w:tabs>
        <w:spacing w:after="0" w:line="240" w:lineRule="auto"/>
        <w:jc w:val="center"/>
        <w:rPr>
          <w:rFonts w:ascii="ATraditional Arabic" w:eastAsia="SimSun" w:hAnsi="ATraditional Arabic" w:cs="ATraditional Arabic"/>
          <w:b/>
          <w:bCs/>
          <w:sz w:val="36"/>
          <w:szCs w:val="36"/>
          <w:rtl/>
        </w:rPr>
      </w:pPr>
      <w:r w:rsidRPr="00101812">
        <w:rPr>
          <w:rFonts w:ascii="Andalus" w:eastAsia="SimSun" w:hAnsi="Andalus" w:cs="Andalus"/>
          <w:b/>
          <w:sz w:val="48"/>
          <w:szCs w:val="48"/>
          <w:rtl/>
        </w:rPr>
        <w:t>معالي الشيخ الدكتور</w:t>
      </w:r>
    </w:p>
    <w:p w:rsidR="00A34D7D" w:rsidRPr="00101812" w:rsidRDefault="00A34D7D" w:rsidP="00A34D7D">
      <w:pPr>
        <w:tabs>
          <w:tab w:val="left" w:pos="720"/>
          <w:tab w:val="left" w:pos="5187"/>
          <w:tab w:val="left" w:pos="7313"/>
        </w:tabs>
        <w:spacing w:after="0" w:line="240" w:lineRule="auto"/>
        <w:jc w:val="center"/>
        <w:rPr>
          <w:rFonts w:ascii="Andalus" w:eastAsia="SimSun" w:hAnsi="Andalus" w:cs="AL-Mohanad Bold"/>
          <w:b/>
          <w:sz w:val="48"/>
          <w:szCs w:val="48"/>
          <w:rtl/>
        </w:rPr>
      </w:pPr>
      <w:r w:rsidRPr="00101812">
        <w:rPr>
          <w:rFonts w:ascii="Andalus" w:eastAsia="SimSun" w:hAnsi="Andalus" w:cs="AL-Mohanad Bold" w:hint="cs"/>
          <w:b/>
          <w:sz w:val="48"/>
          <w:szCs w:val="48"/>
          <w:rtl/>
        </w:rPr>
        <w:t>عبد الكريم بن عبد الله الخضير</w:t>
      </w:r>
    </w:p>
    <w:p w:rsidR="00A34D7D" w:rsidRPr="00101812" w:rsidRDefault="00A34D7D" w:rsidP="00A34D7D">
      <w:pPr>
        <w:tabs>
          <w:tab w:val="left" w:pos="720"/>
          <w:tab w:val="left" w:pos="5187"/>
          <w:tab w:val="left" w:pos="7313"/>
        </w:tabs>
        <w:spacing w:after="0" w:line="240" w:lineRule="auto"/>
        <w:jc w:val="center"/>
        <w:rPr>
          <w:rFonts w:ascii="Andalus" w:eastAsia="SimSun" w:hAnsi="Andalus" w:cs="AL-Mohanad Bold"/>
          <w:b/>
          <w:sz w:val="48"/>
          <w:szCs w:val="48"/>
          <w:rtl/>
        </w:rPr>
      </w:pPr>
      <w:r w:rsidRPr="00101812">
        <w:rPr>
          <w:rFonts w:ascii="Andalus" w:eastAsia="SimSun" w:hAnsi="Andalus" w:cs="AL-Mohanad Bold" w:hint="cs"/>
          <w:b/>
          <w:sz w:val="48"/>
          <w:szCs w:val="48"/>
          <w:rtl/>
        </w:rPr>
        <w:t>عضو هيئة كبار العلماء</w:t>
      </w:r>
    </w:p>
    <w:p w:rsidR="00A34D7D" w:rsidRPr="00101812" w:rsidRDefault="00A34D7D" w:rsidP="00A34D7D">
      <w:pPr>
        <w:tabs>
          <w:tab w:val="left" w:pos="720"/>
          <w:tab w:val="left" w:pos="5187"/>
          <w:tab w:val="left" w:pos="7313"/>
        </w:tabs>
        <w:spacing w:after="0" w:line="240" w:lineRule="auto"/>
        <w:jc w:val="center"/>
        <w:rPr>
          <w:rFonts w:ascii="Andalus" w:eastAsia="SimSun" w:hAnsi="Andalus" w:cs="AL-Mohanad Bold"/>
          <w:b/>
          <w:sz w:val="48"/>
          <w:szCs w:val="48"/>
          <w:rtl/>
        </w:rPr>
      </w:pPr>
      <w:r w:rsidRPr="00101812">
        <w:rPr>
          <w:rFonts w:ascii="Andalus" w:eastAsia="SimSun" w:hAnsi="Andalus" w:cs="AL-Mohanad Bold" w:hint="cs"/>
          <w:b/>
          <w:sz w:val="48"/>
          <w:szCs w:val="48"/>
          <w:rtl/>
        </w:rPr>
        <w:t>وعضو اللجنة الدائمة للبحوث العلمية والإفتاء</w:t>
      </w:r>
    </w:p>
    <w:p w:rsidR="002970C5" w:rsidRPr="00101812" w:rsidRDefault="002970C5" w:rsidP="002970C5">
      <w:pPr>
        <w:spacing w:after="0" w:line="240" w:lineRule="auto"/>
        <w:jc w:val="center"/>
        <w:rPr>
          <w:rFonts w:ascii="Simplified Arabic" w:eastAsia="SimSun" w:hAnsi="Simplified Arabic" w:cs="Simplified Arabic"/>
          <w:b/>
          <w:sz w:val="28"/>
          <w:szCs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970C5" w:rsidRPr="00101812" w:rsidTr="00841FF8">
        <w:trPr>
          <w:trHeight w:val="780"/>
        </w:trPr>
        <w:tc>
          <w:tcPr>
            <w:tcW w:w="2408" w:type="dxa"/>
            <w:shd w:val="clear" w:color="auto" w:fill="D9D9D9"/>
            <w:vAlign w:val="center"/>
          </w:tcPr>
          <w:p w:rsidR="002970C5" w:rsidRPr="00101812" w:rsidRDefault="002970C5" w:rsidP="00841FF8">
            <w:pPr>
              <w:tabs>
                <w:tab w:val="left" w:pos="5187"/>
                <w:tab w:val="left" w:pos="7313"/>
              </w:tabs>
              <w:spacing w:after="0" w:line="240" w:lineRule="auto"/>
              <w:jc w:val="center"/>
              <w:rPr>
                <w:rFonts w:ascii="Simplified Arabic" w:eastAsia="SimSun" w:hAnsi="Simplified Arabic" w:cs="Simplified Arabic"/>
                <w:b/>
                <w:bCs/>
                <w:sz w:val="28"/>
                <w:szCs w:val="28"/>
                <w:rtl/>
              </w:rPr>
            </w:pPr>
            <w:r w:rsidRPr="00101812">
              <w:rPr>
                <w:rFonts w:ascii="Simplified Arabic" w:eastAsia="SimSun" w:hAnsi="Simplified Arabic" w:cs="Simplified Arabic"/>
                <w:b/>
                <w:bCs/>
                <w:sz w:val="28"/>
                <w:szCs w:val="28"/>
                <w:rtl/>
              </w:rPr>
              <w:t>تاريخ المحاضرة:</w:t>
            </w:r>
          </w:p>
        </w:tc>
        <w:tc>
          <w:tcPr>
            <w:tcW w:w="2976" w:type="dxa"/>
            <w:shd w:val="clear" w:color="auto" w:fill="FFFFFF"/>
            <w:vAlign w:val="center"/>
          </w:tcPr>
          <w:p w:rsidR="002970C5" w:rsidRPr="00101812" w:rsidRDefault="002970C5" w:rsidP="00841FF8">
            <w:pPr>
              <w:tabs>
                <w:tab w:val="left" w:pos="5187"/>
                <w:tab w:val="left" w:pos="7313"/>
              </w:tabs>
              <w:spacing w:after="0" w:line="240" w:lineRule="auto"/>
              <w:jc w:val="center"/>
              <w:rPr>
                <w:rFonts w:ascii="Simplified Arabic" w:eastAsia="SimSun" w:hAnsi="Simplified Arabic" w:cs="Simplified Arabic"/>
                <w:b/>
                <w:bCs/>
                <w:sz w:val="28"/>
                <w:szCs w:val="28"/>
                <w:rtl/>
              </w:rPr>
            </w:pPr>
            <w:r w:rsidRPr="00101812">
              <w:rPr>
                <w:rFonts w:ascii="Simplified Arabic" w:eastAsia="SimSun" w:hAnsi="Simplified Arabic" w:cs="Simplified Arabic" w:hint="cs"/>
                <w:b/>
                <w:bCs/>
                <w:sz w:val="28"/>
                <w:szCs w:val="28"/>
                <w:rtl/>
              </w:rPr>
              <w:t>20</w:t>
            </w:r>
            <w:r w:rsidRPr="00101812">
              <w:rPr>
                <w:rFonts w:ascii="Simplified Arabic" w:eastAsia="SimSun" w:hAnsi="Simplified Arabic" w:cs="Simplified Arabic"/>
                <w:b/>
                <w:bCs/>
                <w:sz w:val="28"/>
                <w:szCs w:val="28"/>
                <w:rtl/>
              </w:rPr>
              <w:t>/</w:t>
            </w:r>
            <w:r w:rsidRPr="00101812">
              <w:rPr>
                <w:rFonts w:ascii="Simplified Arabic" w:eastAsia="SimSun" w:hAnsi="Simplified Arabic" w:cs="Simplified Arabic" w:hint="cs"/>
                <w:b/>
                <w:bCs/>
                <w:sz w:val="28"/>
                <w:szCs w:val="28"/>
                <w:rtl/>
              </w:rPr>
              <w:t>1</w:t>
            </w:r>
            <w:r w:rsidRPr="00101812">
              <w:rPr>
                <w:rFonts w:ascii="Simplified Arabic" w:eastAsia="SimSun" w:hAnsi="Simplified Arabic" w:cs="Simplified Arabic"/>
                <w:b/>
                <w:bCs/>
                <w:sz w:val="28"/>
                <w:szCs w:val="28"/>
                <w:rtl/>
              </w:rPr>
              <w:t>/</w:t>
            </w:r>
            <w:r w:rsidRPr="00101812">
              <w:rPr>
                <w:rFonts w:ascii="Simplified Arabic" w:eastAsia="SimSun" w:hAnsi="Simplified Arabic" w:cs="Simplified Arabic" w:hint="cs"/>
                <w:b/>
                <w:bCs/>
                <w:sz w:val="28"/>
                <w:szCs w:val="28"/>
                <w:rtl/>
              </w:rPr>
              <w:t>1430</w:t>
            </w:r>
            <w:r w:rsidRPr="00101812">
              <w:rPr>
                <w:rFonts w:ascii="Simplified Arabic" w:eastAsia="SimSun" w:hAnsi="Simplified Arabic" w:cs="Simplified Arabic"/>
                <w:b/>
                <w:bCs/>
                <w:sz w:val="28"/>
                <w:szCs w:val="28"/>
                <w:rtl/>
              </w:rPr>
              <w:t>هـ</w:t>
            </w:r>
          </w:p>
        </w:tc>
        <w:tc>
          <w:tcPr>
            <w:tcW w:w="1418" w:type="dxa"/>
            <w:shd w:val="clear" w:color="auto" w:fill="D9D9D9"/>
            <w:vAlign w:val="center"/>
          </w:tcPr>
          <w:p w:rsidR="002970C5" w:rsidRPr="00101812" w:rsidRDefault="002970C5" w:rsidP="00841FF8">
            <w:pPr>
              <w:tabs>
                <w:tab w:val="left" w:pos="5187"/>
                <w:tab w:val="left" w:pos="7313"/>
              </w:tabs>
              <w:spacing w:after="0" w:line="240" w:lineRule="auto"/>
              <w:jc w:val="center"/>
              <w:rPr>
                <w:rFonts w:ascii="Simplified Arabic" w:eastAsia="SimSun" w:hAnsi="Simplified Arabic" w:cs="Simplified Arabic"/>
                <w:b/>
                <w:bCs/>
                <w:sz w:val="28"/>
                <w:szCs w:val="28"/>
                <w:rtl/>
              </w:rPr>
            </w:pPr>
            <w:r w:rsidRPr="00101812">
              <w:rPr>
                <w:rFonts w:ascii="Simplified Arabic" w:eastAsia="SimSun" w:hAnsi="Simplified Arabic" w:cs="Simplified Arabic"/>
                <w:b/>
                <w:bCs/>
                <w:sz w:val="28"/>
                <w:szCs w:val="28"/>
                <w:rtl/>
              </w:rPr>
              <w:t>المكان:</w:t>
            </w:r>
          </w:p>
        </w:tc>
        <w:tc>
          <w:tcPr>
            <w:tcW w:w="3405" w:type="dxa"/>
            <w:shd w:val="clear" w:color="auto" w:fill="FFFFFF"/>
            <w:vAlign w:val="center"/>
          </w:tcPr>
          <w:p w:rsidR="002970C5" w:rsidRPr="00101812" w:rsidRDefault="002970C5" w:rsidP="00841FF8">
            <w:pPr>
              <w:tabs>
                <w:tab w:val="left" w:pos="5187"/>
                <w:tab w:val="left" w:pos="7313"/>
              </w:tabs>
              <w:spacing w:after="0" w:line="240" w:lineRule="auto"/>
              <w:jc w:val="center"/>
              <w:rPr>
                <w:rFonts w:ascii="Simplified Arabic" w:eastAsia="SimSun" w:hAnsi="Simplified Arabic" w:cs="Simplified Arabic"/>
                <w:b/>
                <w:bCs/>
                <w:sz w:val="28"/>
                <w:szCs w:val="28"/>
                <w:rtl/>
              </w:rPr>
            </w:pPr>
          </w:p>
        </w:tc>
      </w:tr>
    </w:tbl>
    <w:p w:rsidR="002970C5" w:rsidRPr="00101812" w:rsidRDefault="002970C5" w:rsidP="002970C5">
      <w:pPr>
        <w:tabs>
          <w:tab w:val="left" w:pos="5187"/>
          <w:tab w:val="left" w:pos="7313"/>
        </w:tabs>
        <w:spacing w:after="0" w:line="240" w:lineRule="auto"/>
        <w:ind w:firstLine="386"/>
        <w:jc w:val="lowKashida"/>
        <w:rPr>
          <w:rFonts w:ascii="Simplified Arabic" w:eastAsia="SimSun" w:hAnsi="Simplified Arabic" w:cs="Simplified Arabic"/>
          <w:b/>
          <w:bCs/>
          <w:sz w:val="28"/>
          <w:szCs w:val="28"/>
          <w:rtl/>
        </w:rPr>
      </w:pPr>
      <w:r w:rsidRPr="00101812">
        <w:rPr>
          <w:rFonts w:ascii="Simplified Arabic" w:eastAsia="SimSun" w:hAnsi="Simplified Arabic" w:cs="Simplified Arabic"/>
          <w:b/>
          <w:bCs/>
          <w:i/>
          <w:iCs/>
          <w:sz w:val="28"/>
          <w:szCs w:val="28"/>
          <w:rtl/>
        </w:rPr>
        <w:t xml:space="preserve"> </w:t>
      </w:r>
      <w:r w:rsidRPr="00101812">
        <w:rPr>
          <w:rFonts w:ascii="Simplified Arabic" w:eastAsia="SimSun" w:hAnsi="Simplified Arabic" w:cs="Simplified Arabic"/>
          <w:b/>
          <w:bCs/>
          <w:sz w:val="28"/>
          <w:szCs w:val="28"/>
          <w:rtl/>
        </w:rPr>
        <w:t xml:space="preserve">                         </w:t>
      </w:r>
    </w:p>
    <w:p w:rsidR="002970C5" w:rsidRPr="00101812" w:rsidRDefault="002970C5" w:rsidP="002970C5">
      <w:pPr>
        <w:rPr>
          <w:rtl/>
          <w:lang w:bidi="ar-EG"/>
        </w:rPr>
      </w:pPr>
    </w:p>
    <w:p w:rsidR="002970C5" w:rsidRPr="00101812" w:rsidRDefault="002970C5" w:rsidP="002970C5">
      <w:pPr>
        <w:rPr>
          <w:rtl/>
          <w:lang w:bidi="ar-EG"/>
        </w:rPr>
      </w:pPr>
    </w:p>
    <w:p w:rsidR="002970C5" w:rsidRPr="00101812" w:rsidRDefault="002970C5" w:rsidP="002970C5">
      <w:pPr>
        <w:rPr>
          <w:rtl/>
          <w:lang w:bidi="ar-EG"/>
        </w:rPr>
      </w:pPr>
    </w:p>
    <w:p w:rsidR="002970C5" w:rsidRPr="00101812" w:rsidRDefault="002970C5" w:rsidP="002970C5">
      <w:pPr>
        <w:rPr>
          <w:rtl/>
          <w:lang w:bidi="ar-EG"/>
        </w:rPr>
      </w:pPr>
    </w:p>
    <w:p w:rsidR="007343F6" w:rsidRPr="00101812" w:rsidRDefault="007343F6" w:rsidP="007343F6">
      <w:pPr>
        <w:spacing w:after="0"/>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lastRenderedPageBreak/>
        <w:t>السلام عليكم ورحمة الله وبركاته</w:t>
      </w:r>
      <w:r w:rsidR="00FD3A81">
        <w:rPr>
          <w:rFonts w:ascii="Simplified Arabic" w:hAnsi="Simplified Arabic" w:cs="Simplified Arabic" w:hint="cs"/>
          <w:sz w:val="28"/>
          <w:szCs w:val="28"/>
          <w:rtl/>
          <w:lang w:bidi="ar-EG"/>
        </w:rPr>
        <w:t>.</w:t>
      </w:r>
    </w:p>
    <w:p w:rsidR="007343F6" w:rsidRPr="00101812" w:rsidRDefault="007343F6" w:rsidP="00FD3A81">
      <w:pPr>
        <w:spacing w:after="0"/>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يقول السائل:</w:t>
      </w:r>
      <w:r w:rsidRPr="00101812">
        <w:rPr>
          <w:rFonts w:ascii="Simplified Arabic" w:hAnsi="Simplified Arabic" w:cs="Simplified Arabic" w:hint="cs"/>
          <w:b/>
          <w:bCs/>
          <w:sz w:val="28"/>
          <w:szCs w:val="28"/>
          <w:rtl/>
          <w:lang w:bidi="ar-EG"/>
        </w:rPr>
        <w:t xml:space="preserve"> هناك صديقان أحدهما عنده مرض يعوقه عن معاشرة النساء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يعني لا يستطيع أن يعاشر النساء- تقدَّم لأسرةٍ لخطبة ابنتهم</w:t>
      </w:r>
      <w:r w:rsidR="00FD3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فهل إذا سألت الأسرة الصديق الآخر هل يخبرهم عن حال صديقه؟ حيث إن صديقه قال: أنا سوف أخبرهم، أم أن الصديق الآخر لا يخبرهم؛ لأن صاحب الشأن سوف يخبرهم.</w:t>
      </w:r>
      <w:r w:rsidRPr="00101812">
        <w:rPr>
          <w:rFonts w:ascii="Simplified Arabic" w:hAnsi="Simplified Arabic" w:cs="Simplified Arabic"/>
          <w:sz w:val="28"/>
          <w:szCs w:val="28"/>
          <w:rtl/>
          <w:lang w:bidi="ar-EG"/>
        </w:rPr>
        <w:br/>
      </w:r>
      <w:r w:rsidRPr="00101812">
        <w:rPr>
          <w:rFonts w:ascii="Simplified Arabic" w:hAnsi="Simplified Arabic" w:cs="Simplified Arabic" w:hint="cs"/>
          <w:sz w:val="28"/>
          <w:szCs w:val="28"/>
          <w:rtl/>
          <w:lang w:bidi="ar-EG"/>
        </w:rPr>
        <w:t xml:space="preserve"> إذا سألوه واستشاروه لا بد أن يخبرهم، لابد أن يخبرهم إذا استشاروه؛ لأن المستشار مؤتمن، وهذا من المقاصِد ا</w:t>
      </w:r>
      <w:r w:rsidR="00FD3A81">
        <w:rPr>
          <w:rFonts w:ascii="Simplified Arabic" w:hAnsi="Simplified Arabic" w:cs="Simplified Arabic" w:hint="cs"/>
          <w:sz w:val="28"/>
          <w:szCs w:val="28"/>
          <w:rtl/>
          <w:lang w:bidi="ar-EG"/>
        </w:rPr>
        <w:t>لتي هي من أعظم مقاصد النكاح، الت</w:t>
      </w:r>
      <w:r w:rsidRPr="00101812">
        <w:rPr>
          <w:rFonts w:ascii="Simplified Arabic" w:hAnsi="Simplified Arabic" w:cs="Simplified Arabic" w:hint="cs"/>
          <w:sz w:val="28"/>
          <w:szCs w:val="28"/>
          <w:rtl/>
          <w:lang w:bidi="ar-EG"/>
        </w:rPr>
        <w:t>ي هي المقصد الأول من مقاصدهِ، والأحكام المرتبَة على النكاح عند أهل العلم تتوقف عليه، إلا إذا علمت المخطوبة ورضيت به، الأمر لا يعدوها، وتنازلت، الأمر لا يعدوها، لكن إذا كتمَ ذلك عنهم فمن باب النصيحة أنه يخبرهم صديقه الآخر</w:t>
      </w:r>
      <w:r w:rsidR="00FD3A81">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ويتعين عليه إذا سألوه، لابد أن يخبرهم.</w:t>
      </w:r>
      <w:r w:rsidRPr="00101812">
        <w:rPr>
          <w:rFonts w:ascii="Simplified Arabic" w:hAnsi="Simplified Arabic" w:cs="Simplified Arabic" w:hint="cs"/>
          <w:b/>
          <w:bCs/>
          <w:sz w:val="28"/>
          <w:szCs w:val="28"/>
          <w:rtl/>
          <w:lang w:bidi="ar-EG"/>
        </w:rPr>
        <w:br/>
        <w:t>طالب:..............</w:t>
      </w:r>
      <w:r w:rsidRPr="00101812">
        <w:rPr>
          <w:rFonts w:ascii="Simplified Arabic" w:hAnsi="Simplified Arabic" w:cs="Simplified Arabic" w:hint="cs"/>
          <w:sz w:val="28"/>
          <w:szCs w:val="28"/>
          <w:rtl/>
          <w:lang w:bidi="ar-EG"/>
        </w:rPr>
        <w:br/>
        <w:t>كيف؟</w:t>
      </w:r>
      <w:r w:rsidRPr="00101812">
        <w:rPr>
          <w:rFonts w:ascii="Simplified Arabic" w:hAnsi="Simplified Arabic" w:cs="Simplified Arabic" w:hint="cs"/>
          <w:b/>
          <w:bCs/>
          <w:sz w:val="28"/>
          <w:szCs w:val="28"/>
          <w:rtl/>
          <w:lang w:bidi="ar-EG"/>
        </w:rPr>
        <w:br/>
        <w:t>طالب:...............</w:t>
      </w:r>
      <w:r w:rsidRPr="00101812">
        <w:rPr>
          <w:rFonts w:ascii="Simplified Arabic" w:hAnsi="Simplified Arabic" w:cs="Simplified Arabic"/>
          <w:sz w:val="28"/>
          <w:szCs w:val="28"/>
          <w:rtl/>
          <w:lang w:bidi="ar-EG"/>
        </w:rPr>
        <w:br/>
      </w:r>
      <w:r w:rsidRPr="00101812">
        <w:rPr>
          <w:rFonts w:ascii="Simplified Arabic" w:hAnsi="Simplified Arabic" w:cs="Simplified Arabic" w:hint="cs"/>
          <w:sz w:val="28"/>
          <w:szCs w:val="28"/>
          <w:rtl/>
          <w:lang w:bidi="ar-EG"/>
        </w:rPr>
        <w:t>يعني يُسأل عن دينه وأمانته.</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b/>
          <w:bCs/>
          <w:sz w:val="28"/>
          <w:szCs w:val="28"/>
          <w:rtl/>
          <w:lang w:bidi="ar-EG"/>
        </w:rPr>
        <w:br/>
      </w:r>
      <w:r w:rsidRPr="00101812">
        <w:rPr>
          <w:rFonts w:ascii="Simplified Arabic" w:hAnsi="Simplified Arabic" w:cs="Simplified Arabic" w:hint="cs"/>
          <w:sz w:val="28"/>
          <w:szCs w:val="28"/>
          <w:rtl/>
          <w:lang w:bidi="ar-EG"/>
        </w:rPr>
        <w:t>دينه وأمانته، هو دين وأمين.</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b/>
          <w:bCs/>
          <w:sz w:val="28"/>
          <w:szCs w:val="28"/>
          <w:rtl/>
          <w:lang w:bidi="ar-EG"/>
        </w:rPr>
        <w:br/>
      </w:r>
      <w:r w:rsidRPr="00101812">
        <w:rPr>
          <w:rFonts w:ascii="Simplified Arabic" w:hAnsi="Simplified Arabic" w:cs="Simplified Arabic" w:hint="cs"/>
          <w:sz w:val="28"/>
          <w:szCs w:val="28"/>
          <w:rtl/>
          <w:lang w:bidi="ar-EG"/>
        </w:rPr>
        <w:t>لأن الناس ما يتصورون أن شخص</w:t>
      </w:r>
      <w:r w:rsidR="00FD3A81">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ا يقدم لخطبة امرأة وهو لا يستطيع معاشرتها، هذا لابد أن يُبيَّن، هناك أمور يعجب الإنسان حينما يقرأها عند الفقهاء أشد العجب، حينما يقول الخليل في "مختصره"..</w:t>
      </w:r>
      <w:r w:rsidR="00FD3A81" w:rsidRPr="00101812">
        <w:rPr>
          <w:rFonts w:ascii="Simplified Arabic" w:hAnsi="Simplified Arabic" w:cs="Simplified Arabic" w:hint="cs"/>
          <w:sz w:val="28"/>
          <w:szCs w:val="28"/>
          <w:rtl/>
          <w:lang w:bidi="ar-EG"/>
        </w:rPr>
        <w:t xml:space="preserve"> </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b/>
          <w:bCs/>
          <w:sz w:val="28"/>
          <w:szCs w:val="28"/>
          <w:rtl/>
          <w:lang w:bidi="ar-EG"/>
        </w:rPr>
        <w:br/>
      </w:r>
      <w:r w:rsidRPr="00101812">
        <w:rPr>
          <w:rFonts w:ascii="Simplified Arabic" w:hAnsi="Simplified Arabic" w:cs="Simplified Arabic" w:hint="cs"/>
          <w:sz w:val="28"/>
          <w:szCs w:val="28"/>
          <w:rtl/>
          <w:lang w:bidi="ar-EG"/>
        </w:rPr>
        <w:t>يجوز كتمُ العمى عن الخاطب، العمى يمكن</w:t>
      </w:r>
      <w:r w:rsidR="00BD13EE">
        <w:rPr>
          <w:rFonts w:ascii="Simplified Arabic" w:hAnsi="Simplified Arabic" w:cs="Simplified Arabic" w:hint="cs"/>
          <w:sz w:val="28"/>
          <w:szCs w:val="28"/>
          <w:rtl/>
          <w:lang w:bidi="ar-EG"/>
        </w:rPr>
        <w:t xml:space="preserve"> أن</w:t>
      </w:r>
      <w:r w:rsidRPr="00101812">
        <w:rPr>
          <w:rFonts w:ascii="Simplified Arabic" w:hAnsi="Simplified Arabic" w:cs="Simplified Arabic" w:hint="cs"/>
          <w:sz w:val="28"/>
          <w:szCs w:val="28"/>
          <w:rtl/>
          <w:lang w:bidi="ar-EG"/>
        </w:rPr>
        <w:t xml:space="preserve"> يُكتم؟ إذا خطب امر</w:t>
      </w:r>
      <w:r w:rsidR="00FD3A81">
        <w:rPr>
          <w:rFonts w:ascii="Simplified Arabic" w:hAnsi="Simplified Arabic" w:cs="Simplified Arabic" w:hint="cs"/>
          <w:sz w:val="28"/>
          <w:szCs w:val="28"/>
          <w:rtl/>
          <w:lang w:bidi="ar-EG"/>
        </w:rPr>
        <w:t>أ</w:t>
      </w:r>
      <w:r w:rsidRPr="00101812">
        <w:rPr>
          <w:rFonts w:ascii="Simplified Arabic" w:hAnsi="Simplified Arabic" w:cs="Simplified Arabic" w:hint="cs"/>
          <w:sz w:val="28"/>
          <w:szCs w:val="28"/>
          <w:rtl/>
          <w:lang w:bidi="ar-EG"/>
        </w:rPr>
        <w:t xml:space="preserve">ة عمياء ما يقال له </w:t>
      </w:r>
      <w:r w:rsidR="00FD3A81">
        <w:rPr>
          <w:rFonts w:ascii="Simplified Arabic" w:hAnsi="Simplified Arabic" w:cs="Simplified Arabic" w:hint="cs"/>
          <w:sz w:val="28"/>
          <w:szCs w:val="28"/>
          <w:rtl/>
          <w:lang w:bidi="ar-EG"/>
        </w:rPr>
        <w:t>إ</w:t>
      </w:r>
      <w:r w:rsidRPr="00101812">
        <w:rPr>
          <w:rFonts w:ascii="Simplified Arabic" w:hAnsi="Simplified Arabic" w:cs="Simplified Arabic" w:hint="cs"/>
          <w:sz w:val="28"/>
          <w:szCs w:val="28"/>
          <w:rtl/>
          <w:lang w:bidi="ar-EG"/>
        </w:rPr>
        <w:t>نه</w:t>
      </w:r>
      <w:r w:rsidR="00FD3A81">
        <w:rPr>
          <w:rFonts w:ascii="Simplified Arabic" w:hAnsi="Simplified Arabic" w:cs="Simplified Arabic" w:hint="cs"/>
          <w:sz w:val="28"/>
          <w:szCs w:val="28"/>
          <w:rtl/>
          <w:lang w:bidi="ar-EG"/>
        </w:rPr>
        <w:t>ا عمياء، يعني: مثل هذا...</w:t>
      </w:r>
    </w:p>
    <w:p w:rsidR="007343F6" w:rsidRPr="00101812" w:rsidRDefault="007343F6" w:rsidP="007C5242">
      <w:pPr>
        <w:rPr>
          <w:rFonts w:ascii="Simplified Arabic" w:hAnsi="Simplified Arabic" w:cs="Simplified Arabic"/>
          <w:sz w:val="28"/>
          <w:szCs w:val="28"/>
          <w:lang w:bidi="ar-EG"/>
        </w:rPr>
      </w:pPr>
      <w:r w:rsidRPr="00101812">
        <w:rPr>
          <w:rFonts w:ascii="Simplified Arabic" w:hAnsi="Simplified Arabic" w:cs="Simplified Arabic" w:hint="cs"/>
          <w:sz w:val="28"/>
          <w:szCs w:val="28"/>
          <w:rtl/>
          <w:lang w:bidi="ar-EG"/>
        </w:rPr>
        <w:lastRenderedPageBreak/>
        <w:t xml:space="preserve">يعني هو </w:t>
      </w:r>
      <w:r w:rsidR="00BD13EE">
        <w:rPr>
          <w:rFonts w:ascii="Simplified Arabic" w:hAnsi="Simplified Arabic" w:cs="Simplified Arabic" w:hint="cs"/>
          <w:sz w:val="28"/>
          <w:szCs w:val="28"/>
          <w:rtl/>
          <w:lang w:bidi="ar-EG"/>
        </w:rPr>
        <w:t>لن يسأل</w:t>
      </w:r>
      <w:r w:rsidRPr="00101812">
        <w:rPr>
          <w:rFonts w:ascii="Simplified Arabic" w:hAnsi="Simplified Arabic" w:cs="Simplified Arabic" w:hint="cs"/>
          <w:sz w:val="28"/>
          <w:szCs w:val="28"/>
          <w:rtl/>
          <w:lang w:bidi="ar-EG"/>
        </w:rPr>
        <w:t xml:space="preserve"> </w:t>
      </w:r>
      <w:r w:rsidR="00BD13EE">
        <w:rPr>
          <w:rFonts w:ascii="Simplified Arabic" w:hAnsi="Simplified Arabic" w:cs="Simplified Arabic" w:hint="cs"/>
          <w:sz w:val="28"/>
          <w:szCs w:val="28"/>
          <w:rtl/>
          <w:lang w:bidi="ar-EG"/>
        </w:rPr>
        <w:t>عمياء أم غير عمياء؛</w:t>
      </w:r>
      <w:r w:rsidRPr="00101812">
        <w:rPr>
          <w:rFonts w:ascii="Simplified Arabic" w:hAnsi="Simplified Arabic" w:cs="Simplified Arabic" w:hint="cs"/>
          <w:sz w:val="28"/>
          <w:szCs w:val="28"/>
          <w:rtl/>
          <w:lang w:bidi="ar-EG"/>
        </w:rPr>
        <w:t xml:space="preserve"> لأن الأصل أنها مُبصرة، لن يسأل. </w:t>
      </w:r>
      <w:r w:rsidRPr="00101812">
        <w:rPr>
          <w:rFonts w:ascii="Simplified Arabic" w:hAnsi="Simplified Arabic" w:cs="Simplified Arabic"/>
          <w:sz w:val="28"/>
          <w:szCs w:val="28"/>
          <w:rtl/>
          <w:lang w:bidi="ar-EG"/>
        </w:rPr>
        <w:br/>
      </w:r>
      <w:r w:rsidRPr="00101812">
        <w:rPr>
          <w:rFonts w:ascii="Simplified Arabic" w:hAnsi="Simplified Arabic" w:cs="Simplified Arabic" w:hint="cs"/>
          <w:sz w:val="28"/>
          <w:szCs w:val="28"/>
          <w:rtl/>
          <w:lang w:bidi="ar-EG"/>
        </w:rPr>
        <w:t>هل نقول</w:t>
      </w:r>
      <w:r w:rsidR="00BD13EE">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w:t>
      </w:r>
      <w:r w:rsidR="00BD13EE">
        <w:rPr>
          <w:rFonts w:ascii="Simplified Arabic" w:hAnsi="Simplified Arabic" w:cs="Simplified Arabic" w:hint="cs"/>
          <w:sz w:val="28"/>
          <w:szCs w:val="28"/>
          <w:rtl/>
          <w:lang w:bidi="ar-EG"/>
        </w:rPr>
        <w:t>إ</w:t>
      </w:r>
      <w:r w:rsidRPr="00101812">
        <w:rPr>
          <w:rFonts w:ascii="Simplified Arabic" w:hAnsi="Simplified Arabic" w:cs="Simplified Arabic" w:hint="cs"/>
          <w:sz w:val="28"/>
          <w:szCs w:val="28"/>
          <w:rtl/>
          <w:lang w:bidi="ar-EG"/>
        </w:rPr>
        <w:t>نه قصَّر في السؤال أو نقول</w:t>
      </w:r>
      <w:r w:rsidR="00BD13EE">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يجب عليهم أن يبينوا</w:t>
      </w:r>
      <w:r w:rsidR="00BD13EE">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لأنه عيب مؤثر في المرأة، قد لا يؤثر في المعاشرة، لكن قد يؤثر في غيرها من حقوق الزوج، وعلى كل حال إذا خُطِبت البنت العمياء لا بدَّ من البيان، </w:t>
      </w:r>
      <w:r w:rsidR="00BD13EE">
        <w:rPr>
          <w:rFonts w:ascii="Simplified Arabic" w:hAnsi="Simplified Arabic" w:cs="Simplified Arabic" w:hint="cs"/>
          <w:sz w:val="28"/>
          <w:szCs w:val="28"/>
          <w:rtl/>
          <w:lang w:bidi="ar-EG"/>
        </w:rPr>
        <w:t>يعني</w:t>
      </w:r>
      <w:r w:rsidRPr="00101812">
        <w:rPr>
          <w:rFonts w:ascii="Simplified Arabic" w:hAnsi="Simplified Arabic" w:cs="Simplified Arabic" w:hint="cs"/>
          <w:sz w:val="28"/>
          <w:szCs w:val="28"/>
          <w:rtl/>
          <w:lang w:bidi="ar-EG"/>
        </w:rPr>
        <w:t xml:space="preserve"> ما الفائدة أن تُخطب ويُكتم عيبها ثم تطلَّق</w:t>
      </w:r>
      <w:r w:rsidR="00BD13EE">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ثم الإشكال هل يعاد إليه المهر أو لا يُعاد إليه</w:t>
      </w:r>
      <w:r w:rsidR="00BD13EE">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مشاكل لا تنتهي.</w:t>
      </w:r>
      <w:r w:rsidRPr="00101812">
        <w:rPr>
          <w:rFonts w:ascii="Simplified Arabic" w:hAnsi="Simplified Arabic" w:cs="Simplified Arabic" w:hint="cs"/>
          <w:sz w:val="28"/>
          <w:szCs w:val="28"/>
          <w:rtl/>
          <w:lang w:bidi="ar-EG"/>
        </w:rPr>
        <w:br/>
        <w:t>نعم.</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كيف إذا........</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كيف؟</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b/>
          <w:bCs/>
          <w:sz w:val="28"/>
          <w:szCs w:val="28"/>
          <w:rtl/>
          <w:lang w:bidi="ar-EG"/>
        </w:rPr>
        <w:br/>
      </w:r>
      <w:r w:rsidRPr="00101812">
        <w:rPr>
          <w:rFonts w:ascii="Simplified Arabic" w:hAnsi="Simplified Arabic" w:cs="Simplified Arabic" w:hint="cs"/>
          <w:sz w:val="28"/>
          <w:szCs w:val="28"/>
          <w:rtl/>
          <w:lang w:bidi="ar-EG"/>
        </w:rPr>
        <w:t>لكن شخص لا يعاشِر، يناسب ولا ما يناسب إذا جاء بالعموم؟</w:t>
      </w:r>
      <w:r w:rsidRPr="00101812">
        <w:rPr>
          <w:rFonts w:ascii="Simplified Arabic" w:hAnsi="Simplified Arabic" w:cs="Simplified Arabic" w:hint="cs"/>
          <w:sz w:val="28"/>
          <w:szCs w:val="28"/>
          <w:rtl/>
          <w:lang w:bidi="ar-EG"/>
        </w:rPr>
        <w:br/>
        <w:t xml:space="preserve">سؤال السائل </w:t>
      </w:r>
      <w:r w:rsidR="00BD13EE">
        <w:rPr>
          <w:rFonts w:ascii="Simplified Arabic" w:hAnsi="Simplified Arabic" w:cs="Simplified Arabic" w:hint="cs"/>
          <w:sz w:val="28"/>
          <w:szCs w:val="28"/>
          <w:rtl/>
          <w:lang w:bidi="ar-EG"/>
        </w:rPr>
        <w:t>يسأل: هل يناسب أو لا يناسب ه</w:t>
      </w:r>
      <w:r w:rsidRPr="00101812">
        <w:rPr>
          <w:rFonts w:ascii="Simplified Arabic" w:hAnsi="Simplified Arabic" w:cs="Simplified Arabic" w:hint="cs"/>
          <w:sz w:val="28"/>
          <w:szCs w:val="28"/>
          <w:rtl/>
          <w:lang w:bidi="ar-EG"/>
        </w:rPr>
        <w:t>و</w:t>
      </w:r>
      <w:r w:rsidR="00BD13EE">
        <w:rPr>
          <w:rFonts w:ascii="Simplified Arabic" w:hAnsi="Simplified Arabic" w:cs="Simplified Arabic" w:hint="cs"/>
          <w:sz w:val="28"/>
          <w:szCs w:val="28"/>
          <w:rtl/>
          <w:lang w:bidi="ar-EG"/>
        </w:rPr>
        <w:t xml:space="preserve"> </w:t>
      </w:r>
      <w:r w:rsidRPr="00101812">
        <w:rPr>
          <w:rFonts w:ascii="Simplified Arabic" w:hAnsi="Simplified Arabic" w:cs="Simplified Arabic" w:hint="cs"/>
          <w:sz w:val="28"/>
          <w:szCs w:val="28"/>
          <w:rtl/>
          <w:lang w:bidi="ar-EG"/>
        </w:rPr>
        <w:t xml:space="preserve">لا يجامع </w:t>
      </w:r>
      <w:r w:rsidR="00BD13EE">
        <w:rPr>
          <w:rFonts w:ascii="Simplified Arabic" w:hAnsi="Simplified Arabic" w:cs="Simplified Arabic" w:hint="cs"/>
          <w:sz w:val="28"/>
          <w:szCs w:val="28"/>
          <w:rtl/>
          <w:lang w:bidi="ar-EG"/>
        </w:rPr>
        <w:t>ماذا</w:t>
      </w:r>
      <w:r w:rsidRPr="00101812">
        <w:rPr>
          <w:rFonts w:ascii="Simplified Arabic" w:hAnsi="Simplified Arabic" w:cs="Simplified Arabic" w:hint="cs"/>
          <w:sz w:val="28"/>
          <w:szCs w:val="28"/>
          <w:rtl/>
          <w:lang w:bidi="ar-EG"/>
        </w:rPr>
        <w:t xml:space="preserve"> تقول؟ يناسب </w:t>
      </w:r>
      <w:r w:rsidR="00BD13EE">
        <w:rPr>
          <w:rFonts w:ascii="Simplified Arabic" w:hAnsi="Simplified Arabic" w:cs="Simplified Arabic" w:hint="cs"/>
          <w:sz w:val="28"/>
          <w:szCs w:val="28"/>
          <w:rtl/>
          <w:lang w:bidi="ar-EG"/>
        </w:rPr>
        <w:t>أم</w:t>
      </w:r>
      <w:r w:rsidRPr="00101812">
        <w:rPr>
          <w:rFonts w:ascii="Simplified Arabic" w:hAnsi="Simplified Arabic" w:cs="Simplified Arabic" w:hint="cs"/>
          <w:sz w:val="28"/>
          <w:szCs w:val="28"/>
          <w:rtl/>
          <w:lang w:bidi="ar-EG"/>
        </w:rPr>
        <w:t xml:space="preserve"> ما يناسب؟</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المقصود أنه في، أقول: فيما سألت عنه لا أعلم إلا خير</w:t>
      </w:r>
      <w:r w:rsidR="007C524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ا، لكن تثبت من أمره، يعني: </w:t>
      </w:r>
      <w:r w:rsidR="007C5242">
        <w:rPr>
          <w:rFonts w:ascii="Simplified Arabic" w:hAnsi="Simplified Arabic" w:cs="Simplified Arabic" w:hint="cs"/>
          <w:sz w:val="28"/>
          <w:szCs w:val="28"/>
          <w:rtl/>
          <w:lang w:bidi="ar-EG"/>
        </w:rPr>
        <w:t>أ</w:t>
      </w:r>
      <w:r w:rsidRPr="00101812">
        <w:rPr>
          <w:rFonts w:ascii="Simplified Arabic" w:hAnsi="Simplified Arabic" w:cs="Simplified Arabic" w:hint="cs"/>
          <w:sz w:val="28"/>
          <w:szCs w:val="28"/>
          <w:rtl/>
          <w:lang w:bidi="ar-EG"/>
        </w:rPr>
        <w:t>جعل عنده شي</w:t>
      </w:r>
      <w:r w:rsidR="007C5242">
        <w:rPr>
          <w:rFonts w:ascii="Simplified Arabic" w:hAnsi="Simplified Arabic" w:cs="Simplified Arabic" w:hint="cs"/>
          <w:sz w:val="28"/>
          <w:szCs w:val="28"/>
          <w:rtl/>
          <w:lang w:bidi="ar-EG"/>
        </w:rPr>
        <w:t>ئًا</w:t>
      </w:r>
      <w:r w:rsidRPr="00101812">
        <w:rPr>
          <w:rFonts w:ascii="Simplified Arabic" w:hAnsi="Simplified Arabic" w:cs="Simplified Arabic" w:hint="cs"/>
          <w:sz w:val="28"/>
          <w:szCs w:val="28"/>
          <w:rtl/>
          <w:lang w:bidi="ar-EG"/>
        </w:rPr>
        <w:t xml:space="preserve"> من التردد، تثبت في أمره.</w:t>
      </w:r>
      <w:r w:rsidRPr="00101812">
        <w:rPr>
          <w:rFonts w:ascii="Simplified Arabic" w:hAnsi="Simplified Arabic" w:cs="Simplified Arabic" w:hint="cs"/>
          <w:sz w:val="28"/>
          <w:szCs w:val="28"/>
          <w:rtl/>
          <w:lang w:bidi="ar-EG"/>
        </w:rPr>
        <w:br/>
        <w:t>هذا يسأل عن:</w:t>
      </w:r>
      <w:r w:rsidRPr="00101812">
        <w:rPr>
          <w:rFonts w:ascii="Simplified Arabic" w:hAnsi="Simplified Arabic" w:cs="Simplified Arabic" w:hint="cs"/>
          <w:b/>
          <w:bCs/>
          <w:sz w:val="28"/>
          <w:szCs w:val="28"/>
          <w:rtl/>
          <w:lang w:bidi="ar-EG"/>
        </w:rPr>
        <w:t xml:space="preserve"> كتاب "الجمع بين الصحيحين" للحميدي و "الجمع بين الصحيحين" للصنعاني؟</w:t>
      </w:r>
      <w:r w:rsidRPr="00101812">
        <w:rPr>
          <w:rFonts w:ascii="Simplified Arabic" w:hAnsi="Simplified Arabic" w:cs="Simplified Arabic" w:hint="cs"/>
          <w:sz w:val="28"/>
          <w:szCs w:val="28"/>
          <w:rtl/>
          <w:lang w:bidi="ar-EG"/>
        </w:rPr>
        <w:br/>
        <w:t>"الجمع بين الصحيحين" للحميدي من أنفس الكتب ومن أمتعها في بابه إلا أنهم عابوه بأنه يعتمد على المستخرجات، وأحيان</w:t>
      </w:r>
      <w:r w:rsidR="007C524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ا يبين وأحيان</w:t>
      </w:r>
      <w:r w:rsidR="007C524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ا لا يبين الزيادة من النقص؛ لأن المستخرج فيه زوائد على ما في الأصل، وفيه تغيير لبعض الألفاظ تبعا لما يرويه المُستخرِج، فلا يعتني بألفاظ الصحيحين والذي يريد أن يعتني بـ "الصحيحين" ويسر له الأمر بالجمع بينهما، يعتني بألفاظهم.</w:t>
      </w:r>
    </w:p>
    <w:tbl>
      <w:tblPr>
        <w:tblW w:w="0" w:type="auto"/>
        <w:tblLook w:val="04A0" w:firstRow="1" w:lastRow="0" w:firstColumn="1" w:lastColumn="0" w:noHBand="0" w:noVBand="1"/>
      </w:tblPr>
      <w:tblGrid>
        <w:gridCol w:w="4219"/>
        <w:gridCol w:w="284"/>
        <w:gridCol w:w="4019"/>
      </w:tblGrid>
      <w:tr w:rsidR="007343F6" w:rsidRPr="00101812" w:rsidTr="00874BF6">
        <w:tc>
          <w:tcPr>
            <w:tcW w:w="4219"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وليت إذ زاد الحميدي ميَّزا</w:t>
            </w:r>
          </w:p>
        </w:tc>
        <w:tc>
          <w:tcPr>
            <w:tcW w:w="284"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p>
        </w:tc>
        <w:tc>
          <w:tcPr>
            <w:tcW w:w="4019"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والأصل عن البيهقي ومن عزا</w:t>
            </w:r>
          </w:p>
        </w:tc>
      </w:tr>
    </w:tbl>
    <w:p w:rsidR="007C5242" w:rsidRDefault="007343F6" w:rsidP="007C5242">
      <w:pPr>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لكنه ميز في كثير من المواضع.</w:t>
      </w:r>
      <w:r w:rsidRPr="00101812">
        <w:rPr>
          <w:rFonts w:ascii="Simplified Arabic" w:hAnsi="Simplified Arabic" w:cs="Simplified Arabic" w:hint="cs"/>
          <w:sz w:val="28"/>
          <w:szCs w:val="28"/>
          <w:rtl/>
          <w:lang w:bidi="ar-EG"/>
        </w:rPr>
        <w:br/>
        <w:t>أما "الجمع بين الصحيحين" للصنعاني فليس بمستوعِب، أحسن من الجميع "الجمع بين الصحيحين" لعبد الحق. عبد الحق أفضل منهما.</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lastRenderedPageBreak/>
        <w:t>طالب:................</w:t>
      </w:r>
      <w:r w:rsidRPr="00101812">
        <w:rPr>
          <w:rFonts w:ascii="Simplified Arabic" w:hAnsi="Simplified Arabic" w:cs="Simplified Arabic" w:hint="cs"/>
          <w:b/>
          <w:bCs/>
          <w:sz w:val="28"/>
          <w:szCs w:val="28"/>
          <w:rtl/>
          <w:lang w:bidi="ar-EG"/>
        </w:rPr>
        <w:br/>
      </w:r>
      <w:r w:rsidRPr="00101812">
        <w:rPr>
          <w:rFonts w:ascii="Simplified Arabic" w:hAnsi="Simplified Arabic" w:cs="Simplified Arabic" w:hint="cs"/>
          <w:sz w:val="28"/>
          <w:szCs w:val="28"/>
          <w:rtl/>
          <w:lang w:bidi="ar-EG"/>
        </w:rPr>
        <w:t xml:space="preserve">ما </w:t>
      </w:r>
      <w:r w:rsidR="007C5242">
        <w:rPr>
          <w:rFonts w:ascii="Simplified Arabic" w:hAnsi="Simplified Arabic" w:cs="Simplified Arabic" w:hint="cs"/>
          <w:sz w:val="28"/>
          <w:szCs w:val="28"/>
          <w:rtl/>
          <w:lang w:bidi="ar-EG"/>
        </w:rPr>
        <w:t>يضر</w:t>
      </w:r>
      <w:r w:rsidRPr="00101812">
        <w:rPr>
          <w:rFonts w:ascii="Simplified Arabic" w:hAnsi="Simplified Arabic" w:cs="Simplified Arabic" w:hint="cs"/>
          <w:sz w:val="28"/>
          <w:szCs w:val="28"/>
          <w:rtl/>
          <w:lang w:bidi="ar-EG"/>
        </w:rPr>
        <w:t xml:space="preserve">، لا يكرر إلا في </w:t>
      </w:r>
      <w:r w:rsidR="007C524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هل السنة للقنوت في النوازل في الأوقات الفرائض كلها أم في بعضها؟</w:t>
      </w:r>
      <w:r w:rsidRPr="00101812">
        <w:rPr>
          <w:rFonts w:ascii="Simplified Arabic" w:hAnsi="Simplified Arabic" w:cs="Simplified Arabic" w:hint="cs"/>
          <w:sz w:val="28"/>
          <w:szCs w:val="28"/>
          <w:rtl/>
          <w:lang w:bidi="ar-EG"/>
        </w:rPr>
        <w:t xml:space="preserve"> </w:t>
      </w:r>
      <w:r w:rsidRPr="00101812">
        <w:rPr>
          <w:rFonts w:ascii="Simplified Arabic" w:hAnsi="Simplified Arabic" w:cs="Simplified Arabic" w:hint="cs"/>
          <w:sz w:val="28"/>
          <w:szCs w:val="28"/>
          <w:rtl/>
          <w:lang w:bidi="ar-EG"/>
        </w:rPr>
        <w:br/>
        <w:t>إطلاق أهل العلم أنه إذا نزلت بالمسلمين نازلة، وبعضهم يستثني الطاعون فإن الإمام يقنت في الفرائض، ومقتضى ذلك أنها جميع الفرائض،  ولا مانع أن يقنت في السرية والجهرية إلى حدٍّ سواء.</w:t>
      </w:r>
      <w:r w:rsidRPr="00101812">
        <w:rPr>
          <w:rFonts w:ascii="Simplified Arabic" w:hAnsi="Simplified Arabic" w:cs="Simplified Arabic" w:hint="cs"/>
          <w:sz w:val="28"/>
          <w:szCs w:val="28"/>
          <w:rtl/>
          <w:lang w:bidi="ar-EG"/>
        </w:rPr>
        <w:br/>
        <w:t>الإشكال</w:t>
      </w:r>
      <w:r w:rsidRPr="00101812">
        <w:rPr>
          <w:rFonts w:ascii="Simplified Arabic" w:hAnsi="Simplified Arabic" w:cs="Simplified Arabic" w:hint="cs"/>
          <w:b/>
          <w:bCs/>
          <w:sz w:val="28"/>
          <w:szCs w:val="28"/>
          <w:rtl/>
          <w:lang w:bidi="ar-EG"/>
        </w:rPr>
        <w:t xml:space="preserve">: </w:t>
      </w:r>
      <w:r w:rsidRPr="00101812">
        <w:rPr>
          <w:rFonts w:ascii="Simplified Arabic" w:hAnsi="Simplified Arabic" w:cs="Simplified Arabic" w:hint="cs"/>
          <w:sz w:val="28"/>
          <w:szCs w:val="28"/>
          <w:rtl/>
          <w:lang w:bidi="ar-EG"/>
        </w:rPr>
        <w:t>يعني أن يمكن أن يتردد فيه" الجمعة" هل يقنت فيها باعتبارها من الفرائض فيشملها كلام أهل العلم، أو لا يقنت فيها</w:t>
      </w:r>
      <w:r w:rsidR="007C524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لأن لها خصائص تميزها عن غيرها، وقبل الخطبة تشتمل على الدعاء</w:t>
      </w:r>
      <w:r w:rsidR="007C524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فيدعو في الخطبة ويترك الجمعة لخصوصيتها بدون قنوت، وإذا قنت لم يثرَّب عليه؟</w:t>
      </w:r>
    </w:p>
    <w:p w:rsidR="007343F6" w:rsidRPr="00101812" w:rsidRDefault="007C5242" w:rsidP="007C5242">
      <w:pPr>
        <w:rPr>
          <w:rFonts w:ascii="Simplified Arabic" w:hAnsi="Simplified Arabic" w:cs="Simplified Arabic"/>
          <w:b/>
          <w:bCs/>
          <w:sz w:val="28"/>
          <w:szCs w:val="28"/>
          <w:lang w:bidi="ar-EG"/>
        </w:rPr>
      </w:pPr>
      <w:r w:rsidRPr="007C5242">
        <w:rPr>
          <w:rFonts w:ascii="Simplified Arabic" w:hAnsi="Simplified Arabic" w:cs="Simplified Arabic" w:hint="cs"/>
          <w:b/>
          <w:bCs/>
          <w:sz w:val="28"/>
          <w:szCs w:val="28"/>
          <w:rtl/>
          <w:lang w:bidi="ar-EG"/>
        </w:rPr>
        <w:t>طالب: ...........</w:t>
      </w:r>
      <w:r w:rsidR="007343F6" w:rsidRPr="00101812">
        <w:rPr>
          <w:rFonts w:ascii="Simplified Arabic" w:hAnsi="Simplified Arabic" w:cs="Simplified Arabic" w:hint="cs"/>
          <w:sz w:val="28"/>
          <w:szCs w:val="28"/>
          <w:rtl/>
          <w:lang w:bidi="ar-EG"/>
        </w:rPr>
        <w:br/>
      </w:r>
      <w:r>
        <w:rPr>
          <w:rFonts w:ascii="Simplified Arabic" w:hAnsi="Simplified Arabic" w:cs="Simplified Arabic" w:hint="cs"/>
          <w:sz w:val="28"/>
          <w:szCs w:val="28"/>
          <w:rtl/>
        </w:rPr>
        <w:t>ماذا</w:t>
      </w:r>
      <w:r w:rsidR="007343F6" w:rsidRPr="00101812">
        <w:rPr>
          <w:rFonts w:ascii="Simplified Arabic" w:hAnsi="Simplified Arabic" w:cs="Simplified Arabic" w:hint="cs"/>
          <w:sz w:val="28"/>
          <w:szCs w:val="28"/>
          <w:rtl/>
        </w:rPr>
        <w:t>.</w:t>
      </w:r>
      <w:r w:rsidR="007343F6" w:rsidRPr="00101812">
        <w:rPr>
          <w:rFonts w:ascii="Simplified Arabic" w:hAnsi="Simplified Arabic" w:cs="Simplified Arabic" w:hint="cs"/>
          <w:sz w:val="28"/>
          <w:szCs w:val="28"/>
          <w:rtl/>
          <w:lang w:bidi="ar-EG"/>
        </w:rPr>
        <w:br/>
      </w:r>
      <w:r w:rsidR="007343F6" w:rsidRPr="00101812">
        <w:rPr>
          <w:rFonts w:ascii="Simplified Arabic" w:hAnsi="Simplified Arabic" w:cs="Simplified Arabic" w:hint="cs"/>
          <w:b/>
          <w:bCs/>
          <w:sz w:val="28"/>
          <w:szCs w:val="28"/>
          <w:rtl/>
          <w:lang w:bidi="ar-EG"/>
        </w:rPr>
        <w:t>طالب:...............</w:t>
      </w:r>
      <w:r w:rsidR="007343F6" w:rsidRPr="00101812">
        <w:rPr>
          <w:rFonts w:ascii="Simplified Arabic" w:hAnsi="Simplified Arabic" w:cs="Simplified Arabic"/>
          <w:sz w:val="28"/>
          <w:szCs w:val="28"/>
          <w:lang w:bidi="ar-EG"/>
        </w:rPr>
        <w:br/>
      </w:r>
      <w:r w:rsidR="007343F6" w:rsidRPr="00101812">
        <w:rPr>
          <w:rFonts w:ascii="Simplified Arabic" w:hAnsi="Simplified Arabic" w:cs="Simplified Arabic" w:hint="cs"/>
          <w:sz w:val="28"/>
          <w:szCs w:val="28"/>
          <w:rtl/>
          <w:lang w:bidi="ar-EG"/>
        </w:rPr>
        <w:t xml:space="preserve">النَّبي </w:t>
      </w:r>
      <w:r w:rsidR="007343F6" w:rsidRPr="00101812">
        <w:rPr>
          <w:rFonts w:ascii="Simplified Arabic" w:hAnsi="Simplified Arabic" w:cs="Simplified Arabic"/>
          <w:sz w:val="28"/>
          <w:szCs w:val="28"/>
          <w:rtl/>
          <w:lang w:bidi="ar-EG"/>
        </w:rPr>
        <w:t>–</w:t>
      </w:r>
      <w:r w:rsidR="007343F6" w:rsidRPr="00101812">
        <w:rPr>
          <w:rFonts w:ascii="Simplified Arabic" w:hAnsi="Simplified Arabic" w:cs="Simplified Arabic" w:hint="cs"/>
          <w:sz w:val="28"/>
          <w:szCs w:val="28"/>
          <w:rtl/>
          <w:lang w:bidi="ar-EG"/>
        </w:rPr>
        <w:t>عليه الصلاة والسلام- قنت شهر</w:t>
      </w:r>
      <w:r>
        <w:rPr>
          <w:rFonts w:ascii="Simplified Arabic" w:hAnsi="Simplified Arabic" w:cs="Simplified Arabic" w:hint="cs"/>
          <w:sz w:val="28"/>
          <w:szCs w:val="28"/>
          <w:rtl/>
          <w:lang w:bidi="ar-EG"/>
        </w:rPr>
        <w:t>ً</w:t>
      </w:r>
      <w:r w:rsidR="007343F6" w:rsidRPr="00101812">
        <w:rPr>
          <w:rFonts w:ascii="Simplified Arabic" w:hAnsi="Simplified Arabic" w:cs="Simplified Arabic" w:hint="cs"/>
          <w:sz w:val="28"/>
          <w:szCs w:val="28"/>
          <w:rtl/>
          <w:lang w:bidi="ar-EG"/>
        </w:rPr>
        <w:t>ا، لكن المسألة مربوطة بالحاجة، يعني لو زادت هذه النازلة على شهر ما في</w:t>
      </w:r>
      <w:r>
        <w:rPr>
          <w:rFonts w:ascii="Simplified Arabic" w:hAnsi="Simplified Arabic" w:cs="Simplified Arabic" w:hint="cs"/>
          <w:sz w:val="28"/>
          <w:szCs w:val="28"/>
          <w:rtl/>
          <w:lang w:bidi="ar-EG"/>
        </w:rPr>
        <w:t>ه</w:t>
      </w:r>
      <w:r w:rsidR="007343F6" w:rsidRPr="00101812">
        <w:rPr>
          <w:rFonts w:ascii="Simplified Arabic" w:hAnsi="Simplified Arabic" w:cs="Simplified Arabic" w:hint="cs"/>
          <w:sz w:val="28"/>
          <w:szCs w:val="28"/>
          <w:rtl/>
          <w:lang w:bidi="ar-EG"/>
        </w:rPr>
        <w:t xml:space="preserve"> مانع.</w:t>
      </w:r>
      <w:r w:rsidR="007343F6" w:rsidRPr="00101812">
        <w:rPr>
          <w:rFonts w:ascii="Simplified Arabic" w:hAnsi="Simplified Arabic" w:cs="Simplified Arabic" w:hint="cs"/>
          <w:sz w:val="28"/>
          <w:szCs w:val="28"/>
          <w:rtl/>
          <w:lang w:bidi="ar-EG"/>
        </w:rPr>
        <w:br/>
        <w:t xml:space="preserve">يقول: </w:t>
      </w:r>
      <w:r w:rsidR="007343F6" w:rsidRPr="00101812">
        <w:rPr>
          <w:rFonts w:ascii="Simplified Arabic" w:hAnsi="Simplified Arabic" w:cs="Simplified Arabic" w:hint="cs"/>
          <w:b/>
          <w:bCs/>
          <w:sz w:val="28"/>
          <w:szCs w:val="28"/>
          <w:rtl/>
          <w:lang w:bidi="ar-EG"/>
        </w:rPr>
        <w:t>هل المسبوق يرفع يديه ويؤمن مع الإمام في القنوت؟</w:t>
      </w:r>
      <w:r w:rsidR="007343F6" w:rsidRPr="00101812">
        <w:rPr>
          <w:rFonts w:ascii="Simplified Arabic" w:hAnsi="Simplified Arabic" w:cs="Simplified Arabic" w:hint="cs"/>
          <w:sz w:val="28"/>
          <w:szCs w:val="28"/>
          <w:rtl/>
          <w:lang w:bidi="ar-EG"/>
        </w:rPr>
        <w:br/>
        <w:t>نعم، يصنع مثل ما يصنع الإمام، ثم إذا سلَّم يقضي ما فاته، يعني كما يتشهد مع الإمام في موضعٍ لا يلزمه فيه التشهد في الأصل إنما يلزمه من باب المتابعة، يقنت مع ال</w:t>
      </w:r>
      <w:r>
        <w:rPr>
          <w:rFonts w:ascii="Simplified Arabic" w:hAnsi="Simplified Arabic" w:cs="Simplified Arabic" w:hint="cs"/>
          <w:sz w:val="28"/>
          <w:szCs w:val="28"/>
          <w:rtl/>
          <w:lang w:bidi="ar-EG"/>
        </w:rPr>
        <w:t>إمام ويؤمِّن معه. من الطرائف الت</w:t>
      </w:r>
      <w:r w:rsidR="007343F6" w:rsidRPr="00101812">
        <w:rPr>
          <w:rFonts w:ascii="Simplified Arabic" w:hAnsi="Simplified Arabic" w:cs="Simplified Arabic" w:hint="cs"/>
          <w:sz w:val="28"/>
          <w:szCs w:val="28"/>
          <w:rtl/>
          <w:lang w:bidi="ar-EG"/>
        </w:rPr>
        <w:t xml:space="preserve">ي يمكن أن تُذكر رأي الحسن البصري في التكبير المقيَّد، يقول: يكبِّر مع الإمام، إذا سلم الإمام وأخذ يكبر يكبر معه ثم يقضي ما فاته، هذا من باب الشذوذ. لكن يمكن أن يقال في مقابل من يقول </w:t>
      </w:r>
      <w:r>
        <w:rPr>
          <w:rFonts w:ascii="Simplified Arabic" w:hAnsi="Simplified Arabic" w:cs="Simplified Arabic" w:hint="cs"/>
          <w:sz w:val="28"/>
          <w:szCs w:val="28"/>
          <w:rtl/>
          <w:lang w:bidi="ar-EG"/>
        </w:rPr>
        <w:t>إ</w:t>
      </w:r>
      <w:r w:rsidR="007343F6" w:rsidRPr="00101812">
        <w:rPr>
          <w:rFonts w:ascii="Simplified Arabic" w:hAnsi="Simplified Arabic" w:cs="Simplified Arabic" w:hint="cs"/>
          <w:sz w:val="28"/>
          <w:szCs w:val="28"/>
          <w:rtl/>
          <w:lang w:bidi="ar-EG"/>
        </w:rPr>
        <w:t>ن التكبير بدعة ليس بقول راجح إلى الشذوذ أقرب. هو قول شاذ بالفعل يعني. لكن هذا من شدة المتابعة للإمام، الحسن البصري بهذا يرى أن متابعة الإمام من أعظم الواجبات.</w:t>
      </w:r>
      <w:r w:rsidR="007343F6" w:rsidRPr="00101812">
        <w:rPr>
          <w:rFonts w:ascii="Simplified Arabic" w:hAnsi="Simplified Arabic" w:cs="Simplified Arabic" w:hint="cs"/>
          <w:sz w:val="28"/>
          <w:szCs w:val="28"/>
          <w:rtl/>
          <w:lang w:bidi="ar-EG"/>
        </w:rPr>
        <w:br/>
        <w:t xml:space="preserve"> </w:t>
      </w:r>
      <w:r w:rsidR="007343F6" w:rsidRPr="00101812">
        <w:rPr>
          <w:rFonts w:ascii="Simplified Arabic" w:hAnsi="Simplified Arabic" w:cs="Simplified Arabic" w:hint="cs"/>
          <w:b/>
          <w:bCs/>
          <w:sz w:val="28"/>
          <w:szCs w:val="28"/>
          <w:rtl/>
          <w:lang w:bidi="ar-EG"/>
        </w:rPr>
        <w:t>طالب:............</w:t>
      </w:r>
      <w:r w:rsidR="007343F6" w:rsidRPr="00101812">
        <w:rPr>
          <w:rFonts w:ascii="Simplified Arabic" w:hAnsi="Simplified Arabic" w:cs="Simplified Arabic" w:hint="cs"/>
          <w:sz w:val="28"/>
          <w:szCs w:val="28"/>
          <w:rtl/>
          <w:lang w:bidi="ar-EG"/>
        </w:rPr>
        <w:br/>
      </w:r>
      <w:r w:rsidR="007343F6" w:rsidRPr="00101812">
        <w:rPr>
          <w:rFonts w:ascii="Simplified Arabic" w:hAnsi="Simplified Arabic" w:cs="Simplified Arabic" w:hint="cs"/>
          <w:sz w:val="28"/>
          <w:szCs w:val="28"/>
          <w:rtl/>
          <w:lang w:bidi="ar-EG"/>
        </w:rPr>
        <w:lastRenderedPageBreak/>
        <w:t xml:space="preserve">نعم هذا الدعاء، ولما دعا المصلي في صلاته ولم يختم بالصلاة قال النَّبي </w:t>
      </w:r>
      <w:r w:rsidR="007343F6" w:rsidRPr="00101812">
        <w:rPr>
          <w:rFonts w:ascii="Simplified Arabic" w:hAnsi="Simplified Arabic" w:cs="Simplified Arabic"/>
          <w:sz w:val="28"/>
          <w:szCs w:val="28"/>
          <w:rtl/>
          <w:lang w:bidi="ar-EG"/>
        </w:rPr>
        <w:t>–</w:t>
      </w:r>
      <w:r w:rsidR="007343F6" w:rsidRPr="00101812">
        <w:rPr>
          <w:rFonts w:ascii="Simplified Arabic" w:hAnsi="Simplified Arabic" w:cs="Simplified Arabic" w:hint="cs"/>
          <w:sz w:val="28"/>
          <w:szCs w:val="28"/>
          <w:rtl/>
          <w:lang w:bidi="ar-EG"/>
        </w:rPr>
        <w:t xml:space="preserve">عليه الصلاة والسلام- </w:t>
      </w:r>
      <w:r w:rsidR="007343F6" w:rsidRPr="00101812">
        <w:rPr>
          <w:rFonts w:ascii="Simplified Arabic" w:hAnsi="Simplified Arabic" w:cs="Simplified Arabic"/>
          <w:b/>
          <w:bCs/>
          <w:color w:val="0000FF"/>
          <w:sz w:val="28"/>
          <w:szCs w:val="28"/>
          <w:rtl/>
          <w:lang w:bidi="ar-EG"/>
        </w:rPr>
        <w:t>«</w:t>
      </w:r>
      <w:r w:rsidR="007343F6" w:rsidRPr="00101812">
        <w:rPr>
          <w:rFonts w:ascii="Simplified Arabic" w:hAnsi="Simplified Arabic" w:cs="Simplified Arabic" w:hint="cs"/>
          <w:b/>
          <w:bCs/>
          <w:color w:val="0000FF"/>
          <w:sz w:val="28"/>
          <w:szCs w:val="28"/>
          <w:rtl/>
          <w:lang w:bidi="ar-EG"/>
        </w:rPr>
        <w:t>عجِل هذا</w:t>
      </w:r>
      <w:r w:rsidR="007343F6" w:rsidRPr="00101812">
        <w:rPr>
          <w:rFonts w:ascii="Simplified Arabic" w:hAnsi="Simplified Arabic" w:cs="Simplified Arabic"/>
          <w:b/>
          <w:bCs/>
          <w:color w:val="0000FF"/>
          <w:sz w:val="28"/>
          <w:szCs w:val="28"/>
          <w:rtl/>
          <w:lang w:bidi="ar-EG"/>
        </w:rPr>
        <w:t>»</w:t>
      </w:r>
      <w:r w:rsidR="007343F6" w:rsidRPr="00101812">
        <w:rPr>
          <w:rFonts w:ascii="Simplified Arabic" w:hAnsi="Simplified Arabic" w:cs="Simplified Arabic" w:hint="cs"/>
          <w:b/>
          <w:bCs/>
          <w:color w:val="0000FF"/>
          <w:sz w:val="28"/>
          <w:szCs w:val="28"/>
          <w:rtl/>
          <w:lang w:bidi="ar-EG"/>
        </w:rPr>
        <w:t xml:space="preserve"> </w:t>
      </w:r>
      <w:r w:rsidR="007343F6" w:rsidRPr="00101812">
        <w:rPr>
          <w:rFonts w:ascii="Simplified Arabic" w:hAnsi="Simplified Arabic" w:cs="Simplified Arabic" w:hint="cs"/>
          <w:sz w:val="28"/>
          <w:szCs w:val="28"/>
          <w:rtl/>
          <w:lang w:bidi="ar-EG"/>
        </w:rPr>
        <w:t xml:space="preserve">فيُختم بالصلاة على النَّبي </w:t>
      </w:r>
      <w:r w:rsidR="007343F6" w:rsidRPr="00101812">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عليه الصلاة والسلام- ولو</w:t>
      </w:r>
      <w:r w:rsidR="007343F6" w:rsidRPr="00101812">
        <w:rPr>
          <w:rFonts w:ascii="Simplified Arabic" w:hAnsi="Simplified Arabic" w:cs="Simplified Arabic" w:hint="cs"/>
          <w:sz w:val="28"/>
          <w:szCs w:val="28"/>
          <w:rtl/>
          <w:lang w:bidi="ar-EG"/>
        </w:rPr>
        <w:t xml:space="preserve"> افتتح بالتمجيد كسائر ال</w:t>
      </w:r>
      <w:r>
        <w:rPr>
          <w:rFonts w:ascii="Simplified Arabic" w:hAnsi="Simplified Arabic" w:cs="Simplified Arabic" w:hint="cs"/>
          <w:sz w:val="28"/>
          <w:szCs w:val="28"/>
          <w:rtl/>
          <w:lang w:bidi="ar-EG"/>
        </w:rPr>
        <w:t>دعاء</w:t>
      </w:r>
      <w:r w:rsidR="007343F6" w:rsidRPr="00101812">
        <w:rPr>
          <w:rFonts w:ascii="Simplified Arabic" w:hAnsi="Simplified Arabic" w:cs="Simplified Arabic" w:hint="cs"/>
          <w:sz w:val="28"/>
          <w:szCs w:val="28"/>
          <w:rtl/>
          <w:lang w:bidi="ar-EG"/>
        </w:rPr>
        <w:t xml:space="preserve"> ما في</w:t>
      </w:r>
      <w:r>
        <w:rPr>
          <w:rFonts w:ascii="Simplified Arabic" w:hAnsi="Simplified Arabic" w:cs="Simplified Arabic" w:hint="cs"/>
          <w:sz w:val="28"/>
          <w:szCs w:val="28"/>
          <w:rtl/>
          <w:lang w:bidi="ar-EG"/>
        </w:rPr>
        <w:t>ه ما</w:t>
      </w:r>
      <w:r w:rsidR="007343F6" w:rsidRPr="00101812">
        <w:rPr>
          <w:rFonts w:ascii="Simplified Arabic" w:hAnsi="Simplified Arabic" w:cs="Simplified Arabic" w:hint="cs"/>
          <w:sz w:val="28"/>
          <w:szCs w:val="28"/>
          <w:rtl/>
          <w:lang w:bidi="ar-EG"/>
        </w:rPr>
        <w:t xml:space="preserve"> يمنع؛ لأنه وسيلة للقبول.</w:t>
      </w:r>
      <w:r w:rsidR="007343F6" w:rsidRPr="00101812">
        <w:rPr>
          <w:rFonts w:ascii="Simplified Arabic" w:hAnsi="Simplified Arabic" w:cs="Simplified Arabic" w:hint="cs"/>
          <w:sz w:val="28"/>
          <w:szCs w:val="28"/>
          <w:rtl/>
          <w:lang w:bidi="ar-EG"/>
        </w:rPr>
        <w:br/>
        <w:t>نعم.</w:t>
      </w:r>
      <w:r w:rsidR="007343F6" w:rsidRPr="00101812">
        <w:rPr>
          <w:rFonts w:ascii="Simplified Arabic" w:hAnsi="Simplified Arabic" w:cs="Simplified Arabic" w:hint="cs"/>
          <w:sz w:val="28"/>
          <w:szCs w:val="28"/>
          <w:rtl/>
          <w:lang w:bidi="ar-EG"/>
        </w:rPr>
        <w:br/>
      </w:r>
      <w:r w:rsidR="007343F6" w:rsidRPr="00101812">
        <w:rPr>
          <w:rFonts w:ascii="Simplified Arabic" w:hAnsi="Simplified Arabic" w:cs="Simplified Arabic" w:hint="cs"/>
          <w:b/>
          <w:bCs/>
          <w:sz w:val="28"/>
          <w:szCs w:val="28"/>
          <w:rtl/>
          <w:lang w:bidi="ar-EG"/>
        </w:rPr>
        <w:t>طالب:...............</w:t>
      </w:r>
      <w:r w:rsidR="007343F6" w:rsidRPr="00101812">
        <w:rPr>
          <w:rFonts w:ascii="Simplified Arabic" w:hAnsi="Simplified Arabic" w:cs="Simplified Arabic" w:hint="cs"/>
          <w:sz w:val="28"/>
          <w:szCs w:val="28"/>
          <w:rtl/>
          <w:lang w:bidi="ar-EG"/>
        </w:rPr>
        <w:br/>
        <w:t>لا،</w:t>
      </w:r>
      <w:r>
        <w:rPr>
          <w:rFonts w:ascii="Simplified Arabic" w:hAnsi="Simplified Arabic" w:cs="Simplified Arabic" w:hint="cs"/>
          <w:sz w:val="28"/>
          <w:szCs w:val="28"/>
          <w:rtl/>
          <w:lang w:bidi="ar-EG"/>
        </w:rPr>
        <w:t xml:space="preserve"> الذي</w:t>
      </w:r>
      <w:r w:rsidR="007343F6" w:rsidRPr="00101812">
        <w:rPr>
          <w:rFonts w:ascii="Simplified Arabic" w:hAnsi="Simplified Arabic" w:cs="Simplified Arabic" w:hint="cs"/>
          <w:sz w:val="28"/>
          <w:szCs w:val="28"/>
          <w:rtl/>
          <w:lang w:bidi="ar-EG"/>
        </w:rPr>
        <w:t xml:space="preserve"> يظهر أنه في الشهر قنت في الصبح، قنت شهر</w:t>
      </w:r>
      <w:r>
        <w:rPr>
          <w:rFonts w:ascii="Simplified Arabic" w:hAnsi="Simplified Arabic" w:cs="Simplified Arabic" w:hint="cs"/>
          <w:sz w:val="28"/>
          <w:szCs w:val="28"/>
          <w:rtl/>
          <w:lang w:bidi="ar-EG"/>
        </w:rPr>
        <w:t>ً</w:t>
      </w:r>
      <w:r w:rsidR="007343F6" w:rsidRPr="00101812">
        <w:rPr>
          <w:rFonts w:ascii="Simplified Arabic" w:hAnsi="Simplified Arabic" w:cs="Simplified Arabic" w:hint="cs"/>
          <w:sz w:val="28"/>
          <w:szCs w:val="28"/>
          <w:rtl/>
          <w:lang w:bidi="ar-EG"/>
        </w:rPr>
        <w:t xml:space="preserve">ا في صلاة الصبح، لكنه في غيره قنت في أوقات أخرى، يعني حفظ أنه قنت في أوقات أخرى </w:t>
      </w:r>
      <w:r w:rsidR="007343F6" w:rsidRPr="00101812">
        <w:rPr>
          <w:rFonts w:ascii="Simplified Arabic" w:hAnsi="Simplified Arabic" w:cs="Simplified Arabic"/>
          <w:sz w:val="28"/>
          <w:szCs w:val="28"/>
          <w:rtl/>
          <w:lang w:bidi="ar-EG"/>
        </w:rPr>
        <w:t>–</w:t>
      </w:r>
      <w:r w:rsidR="007343F6" w:rsidRPr="00101812">
        <w:rPr>
          <w:rFonts w:ascii="Simplified Arabic" w:hAnsi="Simplified Arabic" w:cs="Simplified Arabic" w:hint="cs"/>
          <w:sz w:val="28"/>
          <w:szCs w:val="28"/>
          <w:rtl/>
          <w:lang w:bidi="ar-EG"/>
        </w:rPr>
        <w:t>عليه الصلاة والسلام-.</w:t>
      </w:r>
      <w:r w:rsidR="007343F6" w:rsidRPr="00101812">
        <w:rPr>
          <w:rFonts w:ascii="Simplified Arabic" w:hAnsi="Simplified Arabic" w:cs="Simplified Arabic" w:hint="cs"/>
          <w:sz w:val="28"/>
          <w:szCs w:val="28"/>
          <w:rtl/>
          <w:lang w:bidi="ar-EG"/>
        </w:rPr>
        <w:br/>
        <w:t>الحمد لله رب العالمين</w:t>
      </w:r>
      <w:r>
        <w:rPr>
          <w:rFonts w:ascii="Simplified Arabic" w:hAnsi="Simplified Arabic" w:cs="Simplified Arabic" w:hint="cs"/>
          <w:sz w:val="28"/>
          <w:szCs w:val="28"/>
          <w:rtl/>
          <w:lang w:bidi="ar-EG"/>
        </w:rPr>
        <w:t>،</w:t>
      </w:r>
      <w:r w:rsidR="007343F6" w:rsidRPr="00101812">
        <w:rPr>
          <w:rFonts w:ascii="Simplified Arabic" w:hAnsi="Simplified Arabic" w:cs="Simplified Arabic" w:hint="cs"/>
          <w:sz w:val="28"/>
          <w:szCs w:val="28"/>
          <w:rtl/>
          <w:lang w:bidi="ar-EG"/>
        </w:rPr>
        <w:t xml:space="preserve"> وصلى الله وسلم وبارك على عبده ورسوله نبينا محمد، وعلى آله وصحبه أجمعين، أما بعد: </w:t>
      </w:r>
      <w:r w:rsidR="007343F6" w:rsidRPr="00101812">
        <w:rPr>
          <w:rFonts w:ascii="Simplified Arabic" w:hAnsi="Simplified Arabic" w:cs="Simplified Arabic" w:hint="cs"/>
          <w:sz w:val="28"/>
          <w:szCs w:val="28"/>
          <w:rtl/>
          <w:lang w:bidi="ar-EG"/>
        </w:rPr>
        <w:br/>
        <w:t>في الدرس الماضي، قالت خديجة</w:t>
      </w:r>
      <w:r w:rsidR="007343F6" w:rsidRPr="00101812">
        <w:rPr>
          <w:rFonts w:ascii="Simplified Arabic" w:hAnsi="Simplified Arabic" w:cs="Simplified Arabic" w:hint="cs"/>
          <w:b/>
          <w:bCs/>
          <w:sz w:val="28"/>
          <w:szCs w:val="28"/>
          <w:rtl/>
          <w:lang w:bidi="ar-EG"/>
        </w:rPr>
        <w:t>: "كلَّا والله ما يخزيك الله أبد</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 إنك لتصل الرحم، وتحمل الكل، وتكسب المعدوم، وتقري الضيف، وتعين على نوائب الحق</w:t>
      </w:r>
      <w:r w:rsidR="007343F6" w:rsidRPr="00101812">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w:t>
      </w:r>
      <w:r w:rsidR="007343F6" w:rsidRPr="00101812">
        <w:rPr>
          <w:rFonts w:ascii="Simplified Arabic" w:hAnsi="Simplified Arabic" w:cs="Simplified Arabic" w:hint="cs"/>
          <w:sz w:val="28"/>
          <w:szCs w:val="28"/>
          <w:rtl/>
          <w:lang w:bidi="ar-EG"/>
        </w:rPr>
        <w:br/>
        <w:t>وهذا انتهينا منه، لكن قالوا من فوائد ما ذكرت:</w:t>
      </w:r>
      <w:r w:rsidR="007343F6" w:rsidRPr="00101812">
        <w:rPr>
          <w:rFonts w:ascii="Simplified Arabic" w:hAnsi="Simplified Arabic" w:cs="Simplified Arabic" w:hint="cs"/>
          <w:sz w:val="28"/>
          <w:szCs w:val="28"/>
          <w:rtl/>
          <w:lang w:bidi="ar-EG"/>
        </w:rPr>
        <w:br/>
      </w:r>
      <w:r w:rsidR="007343F6" w:rsidRPr="00101812">
        <w:rPr>
          <w:rFonts w:ascii="Simplified Arabic" w:hAnsi="Simplified Arabic" w:cs="Simplified Arabic" w:hint="cs"/>
          <w:b/>
          <w:bCs/>
          <w:sz w:val="28"/>
          <w:szCs w:val="28"/>
          <w:rtl/>
          <w:lang w:bidi="ar-EG"/>
        </w:rPr>
        <w:t>* أن مكارم الأخلاق وخصال الخير سبب للسلامة من مصارع السوء، والمكاره، فمن كثُر خيره حسنت عاقبته، ورُجي له سلامة الدين والدنيا.</w:t>
      </w:r>
      <w:r w:rsidR="007343F6" w:rsidRPr="00101812">
        <w:rPr>
          <w:rFonts w:ascii="Simplified Arabic" w:hAnsi="Simplified Arabic" w:cs="Simplified Arabic" w:hint="cs"/>
          <w:b/>
          <w:bCs/>
          <w:sz w:val="28"/>
          <w:szCs w:val="28"/>
          <w:rtl/>
          <w:lang w:bidi="ar-EG"/>
        </w:rPr>
        <w:br/>
        <w:t xml:space="preserve">* قالوا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أيض</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 وفيه أنه ينبغي تأنيس من حصلت له مخافة من أمر وتبشيره وذِكر أسباب السَّلامة له.</w:t>
      </w:r>
      <w:r w:rsidR="007343F6" w:rsidRPr="00101812">
        <w:rPr>
          <w:rFonts w:ascii="Simplified Arabic" w:hAnsi="Simplified Arabic" w:cs="Simplified Arabic" w:hint="cs"/>
          <w:b/>
          <w:bCs/>
          <w:sz w:val="28"/>
          <w:szCs w:val="28"/>
          <w:rtl/>
          <w:lang w:bidi="ar-EG"/>
        </w:rPr>
        <w:br/>
        <w:t xml:space="preserve">* قالوا: وفيه أبلغ دليل وأظهر حجة على كمال خديجة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رضي الله عنها- وجزالة رأيها وقوة يقينها وعظم فقهها.</w:t>
      </w:r>
      <w:r w:rsidR="007343F6" w:rsidRPr="00101812">
        <w:rPr>
          <w:rFonts w:ascii="Simplified Arabic" w:hAnsi="Simplified Arabic" w:cs="Simplified Arabic" w:hint="cs"/>
          <w:b/>
          <w:bCs/>
          <w:sz w:val="28"/>
          <w:szCs w:val="28"/>
          <w:rtl/>
          <w:lang w:bidi="ar-EG"/>
        </w:rPr>
        <w:br/>
        <w:t>* يقول الكرماني: وفيه جواز مدح الإنسان في وجهه؛</w:t>
      </w:r>
      <w:r w:rsidR="007343F6" w:rsidRPr="00101812">
        <w:rPr>
          <w:rFonts w:ascii="Simplified Arabic" w:hAnsi="Simplified Arabic" w:cs="Simplified Arabic" w:hint="cs"/>
          <w:sz w:val="28"/>
          <w:szCs w:val="28"/>
          <w:rtl/>
          <w:lang w:bidi="ar-EG"/>
        </w:rPr>
        <w:t xml:space="preserve"> لأنها مدحت النَّبي </w:t>
      </w:r>
      <w:r w:rsidR="007343F6" w:rsidRPr="00101812">
        <w:rPr>
          <w:rFonts w:ascii="Simplified Arabic" w:hAnsi="Simplified Arabic" w:cs="Simplified Arabic"/>
          <w:sz w:val="28"/>
          <w:szCs w:val="28"/>
          <w:rtl/>
          <w:lang w:bidi="ar-EG"/>
        </w:rPr>
        <w:t>–</w:t>
      </w:r>
      <w:r w:rsidR="007343F6" w:rsidRPr="00101812">
        <w:rPr>
          <w:rFonts w:ascii="Simplified Arabic" w:hAnsi="Simplified Arabic" w:cs="Simplified Arabic" w:hint="cs"/>
          <w:sz w:val="28"/>
          <w:szCs w:val="28"/>
          <w:rtl/>
          <w:lang w:bidi="ar-EG"/>
        </w:rPr>
        <w:t xml:space="preserve">عليه الصلاة والسلام- </w:t>
      </w:r>
      <w:r w:rsidR="007343F6" w:rsidRPr="007C5242">
        <w:rPr>
          <w:rFonts w:ascii="Simplified Arabic" w:hAnsi="Simplified Arabic" w:cs="Simplified Arabic" w:hint="cs"/>
          <w:sz w:val="28"/>
          <w:szCs w:val="28"/>
          <w:rtl/>
          <w:lang w:bidi="ar-EG"/>
        </w:rPr>
        <w:t xml:space="preserve">في وجهه، ولم ينكِر عليها. وإن كان هذا المدح قبل استقرار الشريعة والأوامر والنواهي، على كل حال، </w:t>
      </w:r>
      <w:r w:rsidR="007343F6" w:rsidRPr="00101812">
        <w:rPr>
          <w:rFonts w:ascii="Simplified Arabic" w:hAnsi="Simplified Arabic" w:cs="Simplified Arabic" w:hint="cs"/>
          <w:b/>
          <w:bCs/>
          <w:sz w:val="28"/>
          <w:szCs w:val="28"/>
          <w:rtl/>
          <w:lang w:bidi="ar-EG"/>
        </w:rPr>
        <w:t>فيه جواز مدح الإنسان في وجهه لمصلحة تطرأ</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 xml:space="preserve"> وليس بمعارض لقوله: </w:t>
      </w:r>
      <w:r w:rsidR="007343F6" w:rsidRPr="00101812">
        <w:rPr>
          <w:rFonts w:ascii="Simplified Arabic" w:hAnsi="Simplified Arabic" w:cs="Simplified Arabic"/>
          <w:b/>
          <w:bCs/>
          <w:color w:val="0000FF"/>
          <w:sz w:val="28"/>
          <w:szCs w:val="28"/>
          <w:rtl/>
          <w:lang w:bidi="ar-EG"/>
        </w:rPr>
        <w:t>«</w:t>
      </w:r>
      <w:r w:rsidR="007343F6" w:rsidRPr="00101812">
        <w:rPr>
          <w:rFonts w:ascii="Simplified Arabic" w:hAnsi="Simplified Arabic" w:cs="Simplified Arabic" w:hint="cs"/>
          <w:b/>
          <w:bCs/>
          <w:color w:val="0000FF"/>
          <w:sz w:val="28"/>
          <w:szCs w:val="28"/>
          <w:rtl/>
          <w:lang w:bidi="ar-EG"/>
        </w:rPr>
        <w:t>احثوا في وجه المادحين التراب</w:t>
      </w:r>
      <w:r w:rsidR="007343F6" w:rsidRPr="00101812">
        <w:rPr>
          <w:rFonts w:ascii="Simplified Arabic" w:hAnsi="Simplified Arabic" w:cs="Simplified Arabic"/>
          <w:b/>
          <w:bCs/>
          <w:color w:val="0000FF"/>
          <w:sz w:val="28"/>
          <w:szCs w:val="28"/>
          <w:rtl/>
          <w:lang w:bidi="ar-EG"/>
        </w:rPr>
        <w:t>»</w:t>
      </w:r>
      <w:r w:rsidR="007343F6" w:rsidRPr="00101812">
        <w:rPr>
          <w:rFonts w:ascii="Simplified Arabic" w:hAnsi="Simplified Arabic" w:cs="Simplified Arabic" w:hint="cs"/>
          <w:b/>
          <w:bCs/>
          <w:color w:val="0000FF"/>
          <w:sz w:val="28"/>
          <w:szCs w:val="28"/>
          <w:rtl/>
          <w:lang w:bidi="ar-EG"/>
        </w:rPr>
        <w:t xml:space="preserve"> </w:t>
      </w:r>
      <w:r w:rsidR="007343F6" w:rsidRPr="00101812">
        <w:rPr>
          <w:rFonts w:ascii="Simplified Arabic" w:hAnsi="Simplified Arabic" w:cs="Simplified Arabic" w:hint="cs"/>
          <w:b/>
          <w:bCs/>
          <w:sz w:val="28"/>
          <w:szCs w:val="28"/>
          <w:rtl/>
          <w:lang w:bidi="ar-EG"/>
        </w:rPr>
        <w:t xml:space="preserve">إذ هو في ما مُدح بباطل أو يؤدي إلى باطل. </w:t>
      </w:r>
      <w:r>
        <w:rPr>
          <w:rFonts w:ascii="Simplified Arabic" w:hAnsi="Simplified Arabic" w:cs="Simplified Arabic" w:hint="cs"/>
          <w:sz w:val="28"/>
          <w:szCs w:val="28"/>
          <w:rtl/>
          <w:lang w:bidi="ar-EG"/>
        </w:rPr>
        <w:t>النَّبي</w:t>
      </w:r>
      <w:r w:rsidR="007343F6" w:rsidRPr="00101812">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w:t>
      </w:r>
      <w:r w:rsidR="007343F6" w:rsidRPr="00101812">
        <w:rPr>
          <w:rFonts w:ascii="Simplified Arabic" w:hAnsi="Simplified Arabic" w:cs="Simplified Arabic" w:hint="cs"/>
          <w:sz w:val="28"/>
          <w:szCs w:val="28"/>
          <w:rtl/>
          <w:lang w:bidi="ar-EG"/>
        </w:rPr>
        <w:t xml:space="preserve">عليه الصلاة والسلام- مدح بعض الصحابة </w:t>
      </w:r>
      <w:r w:rsidR="007343F6" w:rsidRPr="00101812">
        <w:rPr>
          <w:rFonts w:ascii="Simplified Arabic" w:hAnsi="Simplified Arabic" w:cs="Simplified Arabic"/>
          <w:sz w:val="28"/>
          <w:szCs w:val="28"/>
          <w:rtl/>
          <w:lang w:bidi="ar-EG"/>
        </w:rPr>
        <w:t>–</w:t>
      </w:r>
      <w:r w:rsidR="007343F6" w:rsidRPr="00101812">
        <w:rPr>
          <w:rFonts w:ascii="Simplified Arabic" w:hAnsi="Simplified Arabic" w:cs="Simplified Arabic" w:hint="cs"/>
          <w:sz w:val="28"/>
          <w:szCs w:val="28"/>
          <w:rtl/>
          <w:lang w:bidi="ar-EG"/>
        </w:rPr>
        <w:t xml:space="preserve">رضي الله عنهم- وأهل العلم يشترطون لجواز المدح بالوجه: أن يكون الممدوح ممن لا يتأثر، فلا يغترّ بالمدح، لا يغتر بالمدح، إذا كان ممن لا يتأثر ولا يصيبه عجبٌ ولا غرور فإن هذا جاءت الأدلة بجوازه. أما إذا كان ممن يُظن أنه يتأثر ويُعجَب بنفسه، </w:t>
      </w:r>
      <w:r w:rsidR="007343F6" w:rsidRPr="00101812">
        <w:rPr>
          <w:rFonts w:ascii="Simplified Arabic" w:hAnsi="Simplified Arabic" w:cs="Simplified Arabic" w:hint="cs"/>
          <w:sz w:val="28"/>
          <w:szCs w:val="28"/>
          <w:rtl/>
          <w:lang w:bidi="ar-EG"/>
        </w:rPr>
        <w:lastRenderedPageBreak/>
        <w:t>ويصاب بالغرور ويترفع على غيره، فإن هذا لا يجوز مدحه في وجهه</w:t>
      </w:r>
      <w:r>
        <w:rPr>
          <w:rFonts w:ascii="Simplified Arabic" w:hAnsi="Simplified Arabic" w:cs="Simplified Arabic" w:hint="cs"/>
          <w:sz w:val="28"/>
          <w:szCs w:val="28"/>
          <w:rtl/>
          <w:lang w:bidi="ar-EG"/>
        </w:rPr>
        <w:t>، وإن كان مستحقًّ</w:t>
      </w:r>
      <w:r w:rsidR="007343F6" w:rsidRPr="00101812">
        <w:rPr>
          <w:rFonts w:ascii="Simplified Arabic" w:hAnsi="Simplified Arabic" w:cs="Simplified Arabic" w:hint="cs"/>
          <w:sz w:val="28"/>
          <w:szCs w:val="28"/>
          <w:rtl/>
          <w:lang w:bidi="ar-EG"/>
        </w:rPr>
        <w:t>ا للمدح.</w:t>
      </w:r>
      <w:r w:rsidR="007343F6" w:rsidRPr="00101812">
        <w:rPr>
          <w:rFonts w:ascii="Simplified Arabic" w:hAnsi="Simplified Arabic" w:cs="Simplified Arabic" w:hint="cs"/>
          <w:sz w:val="28"/>
          <w:szCs w:val="28"/>
          <w:rtl/>
          <w:lang w:bidi="ar-EG"/>
        </w:rPr>
        <w:br/>
      </w:r>
      <w:r w:rsidR="007343F6" w:rsidRPr="00101812">
        <w:rPr>
          <w:rFonts w:ascii="Simplified Arabic" w:hAnsi="Simplified Arabic" w:cs="Simplified Arabic" w:hint="cs"/>
          <w:b/>
          <w:bCs/>
          <w:sz w:val="28"/>
          <w:szCs w:val="28"/>
          <w:rtl/>
          <w:lang w:bidi="ar-EG"/>
        </w:rPr>
        <w:t xml:space="preserve">* يقول الكرماني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 xml:space="preserve">أيضا-: وقد جمعت خديجة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 xml:space="preserve">رضي الله عنها- جميع أنواع وأصول المكارم وأمهاتها فيه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 xml:space="preserve">عليه الصلاة والسلام-. لأن الإحسان إما إلى الأقارب وإما إلى الأجانب وإما بالمال وإما بالبدن وإما على من يستقل بأمره وإما على غيره، والمكارم المذكورة تجمع أصول الخصال المذكورة التي ذكرتها خديجة فيه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عليه الصلاة والسلام- تجمع أصول المكارم كلها، ما ذُكر وما</w:t>
      </w:r>
      <w:r>
        <w:rPr>
          <w:rFonts w:ascii="Simplified Arabic" w:hAnsi="Simplified Arabic" w:cs="Simplified Arabic" w:hint="cs"/>
          <w:b/>
          <w:bCs/>
          <w:sz w:val="28"/>
          <w:szCs w:val="28"/>
          <w:rtl/>
          <w:lang w:bidi="ar-EG"/>
        </w:rPr>
        <w:t xml:space="preserve"> </w:t>
      </w:r>
      <w:r w:rsidR="007343F6" w:rsidRPr="00101812">
        <w:rPr>
          <w:rFonts w:ascii="Simplified Arabic" w:hAnsi="Simplified Arabic" w:cs="Simplified Arabic" w:hint="cs"/>
          <w:b/>
          <w:bCs/>
          <w:sz w:val="28"/>
          <w:szCs w:val="28"/>
          <w:rtl/>
          <w:lang w:bidi="ar-EG"/>
        </w:rPr>
        <w:t xml:space="preserve">لم يُذكر، فمالم يذكر من أي نوع كان يمكن إدراجه في هذه المكارم، والنَّبي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عليه الصلاة والسلام- على خلق عظيم، وهو أكمل البشر، سيد ولد آدم، يستحق هذا المدح وزيادة، لكنه لا يستحق شيئ</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 xml:space="preserve">ا من حقوق الرب، من حقوق الإله التي لا تصرف إلا له، فلا يشرك فيه مع الله </w:t>
      </w:r>
      <w:r w:rsidR="007343F6" w:rsidRPr="00101812">
        <w:rPr>
          <w:rFonts w:ascii="Simplified Arabic" w:hAnsi="Simplified Arabic" w:cs="Simplified Arabic"/>
          <w:b/>
          <w:bCs/>
          <w:sz w:val="28"/>
          <w:szCs w:val="28"/>
          <w:rtl/>
          <w:lang w:bidi="ar-EG"/>
        </w:rPr>
        <w:t>–</w:t>
      </w:r>
      <w:r>
        <w:rPr>
          <w:rFonts w:ascii="Simplified Arabic" w:hAnsi="Simplified Arabic" w:cs="Simplified Arabic" w:hint="cs"/>
          <w:b/>
          <w:bCs/>
          <w:sz w:val="28"/>
          <w:szCs w:val="28"/>
          <w:rtl/>
          <w:lang w:bidi="ar-EG"/>
        </w:rPr>
        <w:t>جل وعلا- وإن غلا</w:t>
      </w:r>
      <w:r w:rsidR="007343F6" w:rsidRPr="00101812">
        <w:rPr>
          <w:rFonts w:ascii="Simplified Arabic" w:hAnsi="Simplified Arabic" w:cs="Simplified Arabic" w:hint="cs"/>
          <w:b/>
          <w:bCs/>
          <w:sz w:val="28"/>
          <w:szCs w:val="28"/>
          <w:rtl/>
          <w:lang w:bidi="ar-EG"/>
        </w:rPr>
        <w:t xml:space="preserve"> من غلا، فقد حذر النَّبي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 xml:space="preserve">عليه الصلاة والسلام- عن الغلو </w:t>
      </w:r>
      <w:r w:rsidR="007343F6" w:rsidRPr="00101812">
        <w:rPr>
          <w:rFonts w:ascii="Simplified Arabic" w:hAnsi="Simplified Arabic" w:cs="Simplified Arabic"/>
          <w:b/>
          <w:bCs/>
          <w:color w:val="0000FF"/>
          <w:sz w:val="28"/>
          <w:szCs w:val="28"/>
          <w:rtl/>
          <w:lang w:bidi="ar-EG"/>
        </w:rPr>
        <w:t>«</w:t>
      </w:r>
      <w:r w:rsidR="007343F6" w:rsidRPr="00101812">
        <w:rPr>
          <w:rFonts w:ascii="Simplified Arabic" w:hAnsi="Simplified Arabic" w:cs="Simplified Arabic" w:hint="cs"/>
          <w:b/>
          <w:bCs/>
          <w:color w:val="0000FF"/>
          <w:sz w:val="28"/>
          <w:szCs w:val="28"/>
          <w:rtl/>
          <w:lang w:bidi="ar-EG"/>
        </w:rPr>
        <w:t>لا تطروني كما أطرت النصارى ابن مريم</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 xml:space="preserve">، وصاحب "البردة" يغلو ويوصله إلى حدِّ لم يبقِ فيه شيء لله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جل وعلا- ثم يقول: دع عنك ما قالتِ النَّصارى في نبيِّهم، وهل تركتَ شيء مما ادعته النَّصارى في نبيهم!</w:t>
      </w:r>
    </w:p>
    <w:tbl>
      <w:tblPr>
        <w:tblW w:w="0" w:type="auto"/>
        <w:tblLook w:val="04A0" w:firstRow="1" w:lastRow="0" w:firstColumn="1" w:lastColumn="0" w:noHBand="0" w:noVBand="1"/>
      </w:tblPr>
      <w:tblGrid>
        <w:gridCol w:w="4361"/>
        <w:gridCol w:w="425"/>
        <w:gridCol w:w="3736"/>
      </w:tblGrid>
      <w:tr w:rsidR="007343F6" w:rsidRPr="00101812" w:rsidTr="00874BF6">
        <w:tc>
          <w:tcPr>
            <w:tcW w:w="4361"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سواك عند حلول الحادث العمِم</w:t>
            </w:r>
          </w:p>
        </w:tc>
        <w:tc>
          <w:tcPr>
            <w:tcW w:w="425"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p>
        </w:tc>
        <w:tc>
          <w:tcPr>
            <w:tcW w:w="3736"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يا أكرم الخلق ما لي من ألوذ به</w:t>
            </w:r>
          </w:p>
        </w:tc>
      </w:tr>
      <w:tr w:rsidR="007343F6" w:rsidRPr="00101812" w:rsidTr="00874BF6">
        <w:tc>
          <w:tcPr>
            <w:tcW w:w="4361"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ومن علومك علم اللوح والقلم</w:t>
            </w:r>
          </w:p>
        </w:tc>
        <w:tc>
          <w:tcPr>
            <w:tcW w:w="425"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p>
        </w:tc>
        <w:tc>
          <w:tcPr>
            <w:tcW w:w="3736"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فإن من جودك الدنيا وضرتها</w:t>
            </w:r>
          </w:p>
        </w:tc>
      </w:tr>
    </w:tbl>
    <w:p w:rsidR="007343F6" w:rsidRPr="00101812" w:rsidRDefault="007C5242" w:rsidP="007343F6">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يعني ما ترك شيئًا</w:t>
      </w:r>
      <w:r w:rsidR="007343F6" w:rsidRPr="00101812">
        <w:rPr>
          <w:rFonts w:ascii="Simplified Arabic" w:hAnsi="Simplified Arabic" w:cs="Simplified Arabic" w:hint="cs"/>
          <w:sz w:val="28"/>
          <w:szCs w:val="28"/>
          <w:rtl/>
          <w:lang w:bidi="ar-EG"/>
        </w:rPr>
        <w:t xml:space="preserve"> لله، المقصود أن الغلو الذي حذر منه النَّبي </w:t>
      </w:r>
      <w:r w:rsidR="007343F6" w:rsidRPr="00101812">
        <w:rPr>
          <w:rFonts w:ascii="Simplified Arabic" w:hAnsi="Simplified Arabic" w:cs="Simplified Arabic"/>
          <w:sz w:val="28"/>
          <w:szCs w:val="28"/>
          <w:rtl/>
          <w:lang w:bidi="ar-EG"/>
        </w:rPr>
        <w:t>–</w:t>
      </w:r>
      <w:r w:rsidR="007343F6" w:rsidRPr="00101812">
        <w:rPr>
          <w:rFonts w:ascii="Simplified Arabic" w:hAnsi="Simplified Arabic" w:cs="Simplified Arabic" w:hint="cs"/>
          <w:sz w:val="28"/>
          <w:szCs w:val="28"/>
          <w:rtl/>
          <w:lang w:bidi="ar-EG"/>
        </w:rPr>
        <w:t xml:space="preserve">عليه الصلاة والسلام- وقع فيه بعض من ينتسب إليه </w:t>
      </w:r>
      <w:r w:rsidR="007343F6" w:rsidRPr="00101812">
        <w:rPr>
          <w:rFonts w:ascii="Simplified Arabic" w:hAnsi="Simplified Arabic" w:cs="Simplified Arabic"/>
          <w:sz w:val="28"/>
          <w:szCs w:val="28"/>
          <w:rtl/>
          <w:lang w:bidi="ar-EG"/>
        </w:rPr>
        <w:t>–</w:t>
      </w:r>
      <w:r w:rsidR="007343F6" w:rsidRPr="00101812">
        <w:rPr>
          <w:rFonts w:ascii="Simplified Arabic" w:hAnsi="Simplified Arabic" w:cs="Simplified Arabic" w:hint="cs"/>
          <w:sz w:val="28"/>
          <w:szCs w:val="28"/>
          <w:rtl/>
          <w:lang w:bidi="ar-EG"/>
        </w:rPr>
        <w:t xml:space="preserve">عليه الصلاة والسلام- ويزعمون أن هذا من تعظيمه، وتعزيره، وتوقيره. تعظيمه باتباع أوامره، حبه </w:t>
      </w:r>
      <w:r w:rsidR="007343F6" w:rsidRPr="00101812">
        <w:rPr>
          <w:rFonts w:ascii="Simplified Arabic" w:hAnsi="Simplified Arabic" w:cs="Simplified Arabic"/>
          <w:sz w:val="28"/>
          <w:szCs w:val="28"/>
          <w:rtl/>
          <w:lang w:bidi="ar-EG"/>
        </w:rPr>
        <w:t>–</w:t>
      </w:r>
      <w:r w:rsidR="007343F6" w:rsidRPr="00101812">
        <w:rPr>
          <w:rFonts w:ascii="Simplified Arabic" w:hAnsi="Simplified Arabic" w:cs="Simplified Arabic" w:hint="cs"/>
          <w:sz w:val="28"/>
          <w:szCs w:val="28"/>
          <w:rtl/>
          <w:lang w:bidi="ar-EG"/>
        </w:rPr>
        <w:t>عليه الصلاة والسلام- بالاقتداء به.</w:t>
      </w:r>
    </w:p>
    <w:p w:rsidR="007343F6" w:rsidRPr="00101812" w:rsidRDefault="007343F6" w:rsidP="007343F6">
      <w:pPr>
        <w:spacing w:after="0"/>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 xml:space="preserve"> ثم بعد هذا</w:t>
      </w:r>
      <w:r w:rsidRPr="00101812">
        <w:rPr>
          <w:rFonts w:ascii="Simplified Arabic" w:hAnsi="Simplified Arabic" w:cs="Simplified Arabic" w:hint="cs"/>
          <w:b/>
          <w:bCs/>
          <w:sz w:val="28"/>
          <w:szCs w:val="28"/>
          <w:rtl/>
          <w:lang w:bidi="ar-EG"/>
        </w:rPr>
        <w:t>: "فانطلقت به خديجة حتَّى أتت به ورقةَ بن نوفل بن أسد بن عبد العزَّى" ابن عمِّ خديجةِ</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وكان امرأً تنصَّر في الجاهلية".</w:t>
      </w:r>
      <w:r w:rsidRPr="00101812">
        <w:rPr>
          <w:rFonts w:ascii="Simplified Arabic" w:hAnsi="Simplified Arabic" w:cs="Simplified Arabic" w:hint="cs"/>
          <w:sz w:val="28"/>
          <w:szCs w:val="28"/>
          <w:rtl/>
          <w:lang w:bidi="ar-EG"/>
        </w:rPr>
        <w:br/>
        <w:t xml:space="preserve">انطلقت به خديجة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رضي الله عنها-: أي: مضت به، أو مضت معه، فالـ "باء" للمصاحبة،  ووَرقة بفتح الراء كما نصَّ على ذلك الشُّرَّاح واتفقوا عليه. </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"حتى أتت به ورقةَ بن نوفل بن أسد بن عبد العزَّى بن عمِّ خديجة. ورقةَ بنَ نوفلِ بنِ أسدِ بنِ عبد العزَّى ابنَ عمِّ خديجة</w:t>
      </w:r>
      <w:r w:rsidRPr="00101812">
        <w:rPr>
          <w:rFonts w:ascii="Simplified Arabic" w:hAnsi="Simplified Arabic" w:cs="Simplified Arabic" w:hint="cs"/>
          <w:sz w:val="28"/>
          <w:szCs w:val="28"/>
          <w:rtl/>
          <w:lang w:bidi="ar-EG"/>
        </w:rPr>
        <w:t xml:space="preserve">". قال النووي: وقولُها: ابنَ عم، بنصب ابن ويُكتب </w:t>
      </w:r>
      <w:r w:rsidR="00450B43">
        <w:rPr>
          <w:rFonts w:ascii="Simplified Arabic" w:hAnsi="Simplified Arabic" w:cs="Simplified Arabic" w:hint="cs"/>
          <w:sz w:val="28"/>
          <w:szCs w:val="28"/>
          <w:rtl/>
          <w:lang w:bidi="ar-EG"/>
        </w:rPr>
        <w:t>ب</w:t>
      </w:r>
      <w:r w:rsidRPr="00101812">
        <w:rPr>
          <w:rFonts w:ascii="Simplified Arabic" w:hAnsi="Simplified Arabic" w:cs="Simplified Arabic" w:hint="cs"/>
          <w:sz w:val="28"/>
          <w:szCs w:val="28"/>
          <w:rtl/>
          <w:lang w:bidi="ar-EG"/>
        </w:rPr>
        <w:t xml:space="preserve">الألف. يكتب </w:t>
      </w:r>
      <w:r w:rsidRPr="00101812">
        <w:rPr>
          <w:rFonts w:ascii="Simplified Arabic" w:hAnsi="Simplified Arabic" w:cs="Simplified Arabic" w:hint="cs"/>
          <w:sz w:val="28"/>
          <w:szCs w:val="28"/>
          <w:rtl/>
          <w:lang w:bidi="ar-EG"/>
        </w:rPr>
        <w:lastRenderedPageBreak/>
        <w:t>بالألف؛ لأنه بدلٌ من ورقة، أولا</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ابن تُعرب بدل أو بيان أو نعت، المقصود أنها تابعة لما قبلها في الإعراب، هذا هو الأصل: إذا كُتبت بين علمين متوالدين تبعته في الإعراب، وهنا: كُتبَت بين علم ونعت: العم وصف وليس بعلم، وأيض</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ا: ليسا بمتوالدين فتُكتب بالألف وتُنصب</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لأنها بدل من ورقة وليست بدل من عبد العزَّى.</w:t>
      </w:r>
    </w:p>
    <w:p w:rsidR="007343F6" w:rsidRPr="00101812" w:rsidRDefault="007343F6" w:rsidP="007343F6">
      <w:pPr>
        <w:spacing w:after="0"/>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 xml:space="preserve"> </w:t>
      </w:r>
      <w:r w:rsidRPr="00101812">
        <w:rPr>
          <w:rFonts w:ascii="Simplified Arabic" w:hAnsi="Simplified Arabic" w:cs="Simplified Arabic" w:hint="cs"/>
          <w:b/>
          <w:bCs/>
          <w:sz w:val="28"/>
          <w:szCs w:val="28"/>
          <w:rtl/>
          <w:lang w:bidi="ar-EG"/>
        </w:rPr>
        <w:t>قالوا: ويكتب بالألف؛ لأنه بدل من ورقة فإنه ابن عم خديجةَ حقيقةً، فإنها خديجة بنت خويلد بن أسد، وهو: ورقة بن نوفل بن أسد، جدهما واحد "أسد"، ولا يجوز جرُّ "ابن" ولا كتابته بغير ألف؛ لأنه يصير صفةً لعبد العزَّى.</w:t>
      </w:r>
    </w:p>
    <w:p w:rsidR="007343F6" w:rsidRPr="00101812" w:rsidRDefault="007343F6" w:rsidP="00450B43">
      <w:pPr>
        <w:spacing w:after="0"/>
        <w:rPr>
          <w:rFonts w:ascii="Simplified Arabic" w:hAnsi="Simplified Arabic" w:cs="Simplified Arabic"/>
          <w:b/>
          <w:bCs/>
          <w:sz w:val="28"/>
          <w:szCs w:val="28"/>
          <w:rtl/>
          <w:lang w:bidi="ar-EG"/>
        </w:rPr>
      </w:pPr>
      <w:r w:rsidRPr="00101812">
        <w:rPr>
          <w:rFonts w:ascii="Simplified Arabic" w:hAnsi="Simplified Arabic" w:cs="Simplified Arabic" w:hint="cs"/>
          <w:sz w:val="28"/>
          <w:szCs w:val="28"/>
          <w:rtl/>
          <w:lang w:bidi="ar-EG"/>
        </w:rPr>
        <w:t xml:space="preserve"> يعني: لو جرِّينا وحذفنا الألف صارت "</w:t>
      </w:r>
      <w:r w:rsidR="00450B43">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بن عم" وصف لعبد العزَّى، فيكون عبد العزى ابن عم خديجة، وهذا معلومٌ بطلانه</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لأنه ستكون عبد العزى ابن عم خديجة، هذا يكون درجة ورقة نازلة جدًّا عن درجة خديجة، مع أن الجد واحد وهو "أسد"، ولا شك أن ما يؤدي إلى هذا فهو باطل.</w:t>
      </w:r>
      <w:r w:rsidRPr="00101812">
        <w:rPr>
          <w:rFonts w:ascii="Simplified Arabic" w:hAnsi="Simplified Arabic" w:cs="Simplified Arabic" w:hint="cs"/>
          <w:sz w:val="28"/>
          <w:szCs w:val="28"/>
          <w:rtl/>
          <w:lang w:bidi="ar-EG"/>
        </w:rPr>
        <w:br/>
      </w:r>
      <w:r w:rsidRPr="00450B43">
        <w:rPr>
          <w:rFonts w:ascii="Simplified Arabic" w:hAnsi="Simplified Arabic" w:cs="Simplified Arabic" w:hint="cs"/>
          <w:sz w:val="28"/>
          <w:szCs w:val="28"/>
          <w:rtl/>
          <w:lang w:bidi="ar-EG"/>
        </w:rPr>
        <w:t xml:space="preserve">وقال الكرماني بعد نقل كلام النووي، النووي ماذا يقول؟ يقول </w:t>
      </w:r>
      <w:r w:rsidRPr="00101812">
        <w:rPr>
          <w:rFonts w:ascii="Simplified Arabic" w:hAnsi="Simplified Arabic" w:cs="Simplified Arabic" w:hint="cs"/>
          <w:sz w:val="28"/>
          <w:szCs w:val="28"/>
          <w:rtl/>
          <w:lang w:bidi="ar-EG"/>
        </w:rPr>
        <w:t>بنصب ابن، ويكتب بالألف لأنه بدل من ورقة، فإنه بن عم خديجة حقيقةً فإن خديجة.. إلخ.</w:t>
      </w:r>
    </w:p>
    <w:p w:rsidR="007343F6" w:rsidRPr="00101812" w:rsidRDefault="007343F6" w:rsidP="00450B43">
      <w:pPr>
        <w:spacing w:after="0"/>
        <w:rPr>
          <w:rFonts w:ascii="Simplified Arabic" w:hAnsi="Simplified Arabic" w:cs="Simplified Arabic"/>
          <w:sz w:val="28"/>
          <w:szCs w:val="28"/>
          <w:rtl/>
          <w:lang w:bidi="ar-EG"/>
        </w:rPr>
      </w:pPr>
      <w:r w:rsidRPr="00101812">
        <w:rPr>
          <w:rFonts w:ascii="Simplified Arabic" w:hAnsi="Simplified Arabic" w:cs="Simplified Arabic" w:hint="cs"/>
          <w:b/>
          <w:bCs/>
          <w:sz w:val="28"/>
          <w:szCs w:val="28"/>
          <w:rtl/>
          <w:lang w:bidi="ar-EG"/>
        </w:rPr>
        <w:t xml:space="preserve"> </w:t>
      </w:r>
      <w:r w:rsidRPr="00450B43">
        <w:rPr>
          <w:rFonts w:ascii="Simplified Arabic" w:hAnsi="Simplified Arabic" w:cs="Simplified Arabic" w:hint="cs"/>
          <w:sz w:val="28"/>
          <w:szCs w:val="28"/>
          <w:rtl/>
          <w:lang w:bidi="ar-EG"/>
        </w:rPr>
        <w:t>يقول الكرماني بعد نقل كلام النووي:</w:t>
      </w:r>
      <w:r w:rsidRPr="00101812">
        <w:rPr>
          <w:rFonts w:ascii="Simplified Arabic" w:hAnsi="Simplified Arabic" w:cs="Simplified Arabic" w:hint="cs"/>
          <w:b/>
          <w:bCs/>
          <w:sz w:val="28"/>
          <w:szCs w:val="28"/>
          <w:rtl/>
          <w:lang w:bidi="ar-EG"/>
        </w:rPr>
        <w:t xml:space="preserve"> أقول كتابة الألفِ وعدمها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 كتابة الألف "ابن" وعدم الكتابة- لا يتعلق بكونه متعلق</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ا بورقة أو بعبد العزَّى، بل علة إثبات الألف عدم وقوعه بين علمين؛ لأن العم ليس علم</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ا، ثم الحكم بكونه بدلا</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غير لازم لجوازه أن يكون صفةً أو بيان</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ا له. </w:t>
      </w:r>
      <w:r w:rsidR="00450B43">
        <w:rPr>
          <w:rFonts w:ascii="Simplified Arabic" w:hAnsi="Simplified Arabic" w:cs="Simplified Arabic" w:hint="cs"/>
          <w:sz w:val="28"/>
          <w:szCs w:val="28"/>
          <w:rtl/>
          <w:lang w:bidi="ar-EG"/>
        </w:rPr>
        <w:t>ليس</w:t>
      </w:r>
      <w:r w:rsidRPr="00101812">
        <w:rPr>
          <w:rFonts w:ascii="Simplified Arabic" w:hAnsi="Simplified Arabic" w:cs="Simplified Arabic" w:hint="cs"/>
          <w:sz w:val="28"/>
          <w:szCs w:val="28"/>
          <w:rtl/>
          <w:lang w:bidi="ar-EG"/>
        </w:rPr>
        <w:t xml:space="preserve"> بإشكال في كونه صفة أو بيان</w:t>
      </w:r>
      <w:r w:rsidR="00450B43">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فكلٌّ من الصفة والبيان والبدل كلها تابعة، ما هو بالإشكال هنا. الإشكال في قول الكرماني: أقول كتابة الألفِ وعدمها لا يتعلق بكونه متعلق</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ا بورقة أو بعبد العزَّى. وإن</w:t>
      </w:r>
      <w:r w:rsidR="00450B43">
        <w:rPr>
          <w:rFonts w:ascii="Simplified Arabic" w:hAnsi="Simplified Arabic" w:cs="Simplified Arabic" w:hint="cs"/>
          <w:sz w:val="28"/>
          <w:szCs w:val="28"/>
          <w:rtl/>
          <w:lang w:bidi="ar-EG"/>
        </w:rPr>
        <w:t>ما لأنه وقع بين علم ولقب ما وقع</w:t>
      </w:r>
      <w:r w:rsidRPr="00101812">
        <w:rPr>
          <w:rFonts w:ascii="Simplified Arabic" w:hAnsi="Simplified Arabic" w:cs="Simplified Arabic" w:hint="cs"/>
          <w:sz w:val="28"/>
          <w:szCs w:val="28"/>
          <w:rtl/>
          <w:lang w:bidi="ar-EG"/>
        </w:rPr>
        <w:t xml:space="preserve"> صفة.</w:t>
      </w:r>
      <w:r w:rsidRPr="00101812">
        <w:rPr>
          <w:rFonts w:ascii="Simplified Arabic" w:hAnsi="Simplified Arabic" w:cs="Simplified Arabic"/>
          <w:sz w:val="28"/>
          <w:szCs w:val="28"/>
          <w:rtl/>
          <w:lang w:bidi="ar-EG"/>
        </w:rPr>
        <w:br/>
      </w:r>
      <w:r w:rsidRPr="00101812">
        <w:rPr>
          <w:rFonts w:ascii="Simplified Arabic" w:hAnsi="Simplified Arabic" w:cs="Simplified Arabic" w:hint="cs"/>
          <w:sz w:val="28"/>
          <w:szCs w:val="28"/>
          <w:rtl/>
          <w:lang w:bidi="ar-EG"/>
        </w:rPr>
        <w:t xml:space="preserve">  لم يقع بين علمين: افترض أن بدل العم علم، وليس هو ابن العم الحقيقي للمذكور، يعني: الآن كما سيأتي في الأمثلة، عبد الله بن أبيّ </w:t>
      </w:r>
      <w:r w:rsidR="00450B43">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xml:space="preserve">بن سلول، عبد الله بن مالك </w:t>
      </w:r>
      <w:r w:rsidR="00450B43">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xml:space="preserve">بن بُحينة، محمد بن علي </w:t>
      </w:r>
      <w:r w:rsidR="00450B43">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xml:space="preserve">بن الحنفية، المقداد بن عمرو </w:t>
      </w:r>
      <w:r w:rsidR="00450B43">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xml:space="preserve">بن الأسود، ما وقعت بين علمين؟ المقداد "بن" عمرو، هذا المقداد وأبوه عمرو، لكن "ابن" الأسود تكتب بألف </w:t>
      </w:r>
      <w:r w:rsidR="00450B43">
        <w:rPr>
          <w:rFonts w:ascii="Simplified Arabic" w:hAnsi="Simplified Arabic" w:cs="Simplified Arabic" w:hint="cs"/>
          <w:sz w:val="28"/>
          <w:szCs w:val="28"/>
          <w:rtl/>
          <w:lang w:bidi="ar-EG"/>
        </w:rPr>
        <w:t>أم</w:t>
      </w:r>
      <w:r w:rsidRPr="00101812">
        <w:rPr>
          <w:rFonts w:ascii="Simplified Arabic" w:hAnsi="Simplified Arabic" w:cs="Simplified Arabic" w:hint="cs"/>
          <w:sz w:val="28"/>
          <w:szCs w:val="28"/>
          <w:rtl/>
          <w:lang w:bidi="ar-EG"/>
        </w:rPr>
        <w:t xml:space="preserve"> لا؟ تُكتب بألف، ط</w:t>
      </w:r>
      <w:r w:rsidR="00450B43">
        <w:rPr>
          <w:rFonts w:ascii="Simplified Arabic" w:hAnsi="Simplified Arabic" w:cs="Simplified Arabic" w:hint="cs"/>
          <w:sz w:val="28"/>
          <w:szCs w:val="28"/>
          <w:rtl/>
          <w:lang w:bidi="ar-EG"/>
        </w:rPr>
        <w:t>ي</w:t>
      </w:r>
      <w:r w:rsidRPr="00101812">
        <w:rPr>
          <w:rFonts w:ascii="Simplified Arabic" w:hAnsi="Simplified Arabic" w:cs="Simplified Arabic" w:hint="cs"/>
          <w:sz w:val="28"/>
          <w:szCs w:val="28"/>
          <w:rtl/>
          <w:lang w:bidi="ar-EG"/>
        </w:rPr>
        <w:t>ب بين علمين غير متوالدين؟ لا بد أن نقيد بهذا؛ لأن التبعية لا تثبت إلا للمتوالدين، أما إذا كانا غير متوالدين فلا تثبت التبعية.</w:t>
      </w:r>
    </w:p>
    <w:p w:rsidR="007343F6" w:rsidRPr="00101812" w:rsidRDefault="007343F6" w:rsidP="007343F6">
      <w:pPr>
        <w:spacing w:after="0"/>
        <w:rPr>
          <w:rFonts w:ascii="Simplified Arabic" w:hAnsi="Simplified Arabic" w:cs="Simplified Arabic"/>
          <w:sz w:val="28"/>
          <w:szCs w:val="28"/>
          <w:rtl/>
          <w:lang w:bidi="ar-EG"/>
        </w:rPr>
      </w:pPr>
      <w:r w:rsidRPr="00101812">
        <w:rPr>
          <w:rFonts w:ascii="Simplified Arabic" w:hAnsi="Simplified Arabic" w:cs="Simplified Arabic" w:hint="cs"/>
          <w:b/>
          <w:bCs/>
          <w:sz w:val="28"/>
          <w:szCs w:val="28"/>
          <w:rtl/>
          <w:lang w:bidi="ar-EG"/>
        </w:rPr>
        <w:lastRenderedPageBreak/>
        <w:t xml:space="preserve"> يقول: بل علة إثبات الألف عدم وقوعه بين علمين؛ لأن العم ليس علم</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ا، ثم الحكم بكونه بدلا</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غير لازم</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لجوازه أن يكون صفةً أو بيانًا له.</w:t>
      </w:r>
    </w:p>
    <w:p w:rsidR="00450B43" w:rsidRDefault="007343F6" w:rsidP="00450B43">
      <w:pPr>
        <w:spacing w:after="0"/>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 xml:space="preserve"> الأمر لا يختلف إذا اعتبرناه تابع</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ا سواء قلنا: بدل أو بيان أو وصف ما يختلف هذا، مع أن كل ما كان بدل يجوز أن يكون عطف بيان، كل ما جاز أن يكون بدلا</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جاز أن يكون عطف بيان، والعكس، إلا في مسائل ثلاث:</w:t>
      </w:r>
      <w:r w:rsidRPr="00101812">
        <w:rPr>
          <w:rFonts w:ascii="Simplified Arabic" w:hAnsi="Simplified Arabic" w:cs="Simplified Arabic" w:hint="cs"/>
          <w:sz w:val="28"/>
          <w:szCs w:val="28"/>
          <w:rtl/>
          <w:lang w:bidi="ar-EG"/>
        </w:rPr>
        <w:br/>
        <w:t>من يذكرها؟</w:t>
      </w:r>
    </w:p>
    <w:p w:rsidR="00450B43" w:rsidRDefault="00450B43" w:rsidP="00450B43">
      <w:pPr>
        <w:spacing w:after="0"/>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r w:rsidR="007343F6" w:rsidRPr="00101812">
        <w:rPr>
          <w:rFonts w:ascii="Simplified Arabic" w:hAnsi="Simplified Arabic" w:cs="Simplified Arabic"/>
          <w:sz w:val="28"/>
          <w:szCs w:val="28"/>
          <w:rtl/>
          <w:lang w:bidi="ar-EG"/>
        </w:rPr>
        <w:br/>
      </w:r>
      <w:r w:rsidR="007343F6" w:rsidRPr="00101812">
        <w:rPr>
          <w:rFonts w:ascii="Simplified Arabic" w:hAnsi="Simplified Arabic" w:cs="Simplified Arabic" w:hint="cs"/>
          <w:b/>
          <w:bCs/>
          <w:sz w:val="28"/>
          <w:szCs w:val="28"/>
          <w:rtl/>
          <w:lang w:bidi="ar-EG"/>
        </w:rPr>
        <w:t>طالب:............</w:t>
      </w:r>
    </w:p>
    <w:p w:rsidR="007343F6" w:rsidRPr="00101812" w:rsidRDefault="00450B43" w:rsidP="00450B43">
      <w:pPr>
        <w:spacing w:after="0"/>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نعم.</w:t>
      </w:r>
      <w:r w:rsidR="007343F6" w:rsidRPr="00101812">
        <w:rPr>
          <w:rFonts w:ascii="Simplified Arabic" w:hAnsi="Simplified Arabic" w:cs="Simplified Arabic" w:hint="cs"/>
          <w:sz w:val="28"/>
          <w:szCs w:val="28"/>
          <w:rtl/>
          <w:lang w:bidi="ar-EG"/>
        </w:rPr>
        <w:br/>
      </w:r>
      <w:r w:rsidR="007343F6" w:rsidRPr="00101812">
        <w:rPr>
          <w:rFonts w:ascii="Simplified Arabic" w:hAnsi="Simplified Arabic" w:cs="Simplified Arabic" w:hint="cs"/>
          <w:b/>
          <w:bCs/>
          <w:sz w:val="28"/>
          <w:szCs w:val="28"/>
          <w:rtl/>
          <w:lang w:bidi="ar-EG"/>
        </w:rPr>
        <w:t>طالب:...........</w:t>
      </w:r>
      <w:r w:rsidR="007343F6" w:rsidRPr="00101812">
        <w:rPr>
          <w:rFonts w:ascii="Simplified Arabic" w:hAnsi="Simplified Arabic" w:cs="Simplified Arabic"/>
          <w:sz w:val="28"/>
          <w:szCs w:val="28"/>
          <w:rtl/>
          <w:lang w:bidi="ar-EG"/>
        </w:rPr>
        <w:br/>
      </w:r>
      <w:r>
        <w:rPr>
          <w:rFonts w:ascii="Simplified Arabic" w:hAnsi="Simplified Arabic" w:cs="Simplified Arabic" w:hint="cs"/>
          <w:sz w:val="28"/>
          <w:szCs w:val="28"/>
          <w:rtl/>
          <w:lang w:bidi="ar-EG"/>
        </w:rPr>
        <w:t>نعم</w:t>
      </w:r>
      <w:r w:rsidR="007343F6" w:rsidRPr="00101812">
        <w:rPr>
          <w:rFonts w:ascii="Simplified Arabic" w:hAnsi="Simplified Arabic" w:cs="Simplified Arabic" w:hint="cs"/>
          <w:sz w:val="28"/>
          <w:szCs w:val="28"/>
          <w:rtl/>
          <w:lang w:bidi="ar-EG"/>
        </w:rPr>
        <w:t>. هذه مسألة، بقي.</w:t>
      </w:r>
    </w:p>
    <w:tbl>
      <w:tblPr>
        <w:tblW w:w="0" w:type="auto"/>
        <w:tblLook w:val="04A0" w:firstRow="1" w:lastRow="0" w:firstColumn="1" w:lastColumn="0" w:noHBand="0" w:noVBand="1"/>
      </w:tblPr>
      <w:tblGrid>
        <w:gridCol w:w="3794"/>
        <w:gridCol w:w="425"/>
        <w:gridCol w:w="4303"/>
      </w:tblGrid>
      <w:tr w:rsidR="007343F6" w:rsidRPr="00101812" w:rsidTr="00874BF6">
        <w:tc>
          <w:tcPr>
            <w:tcW w:w="3794" w:type="dxa"/>
            <w:shd w:val="clear" w:color="auto" w:fill="auto"/>
          </w:tcPr>
          <w:p w:rsidR="007343F6" w:rsidRPr="00101812" w:rsidRDefault="007343F6" w:rsidP="007343F6">
            <w:pPr>
              <w:jc w:val="center"/>
              <w:rPr>
                <w:rFonts w:ascii="Simplified Arabic" w:hAnsi="Simplified Arabic" w:cs="Simplified Arabic"/>
                <w:b/>
                <w:bCs/>
                <w:sz w:val="28"/>
                <w:szCs w:val="28"/>
                <w:rtl/>
                <w:lang w:bidi="ar-EG"/>
              </w:rPr>
            </w:pPr>
            <w:r w:rsidRPr="00101812">
              <w:rPr>
                <w:rFonts w:ascii="Simplified Arabic" w:hAnsi="Simplified Arabic" w:cs="Simplified Arabic" w:hint="cs"/>
                <w:b/>
                <w:bCs/>
                <w:sz w:val="28"/>
                <w:szCs w:val="28"/>
                <w:rtl/>
                <w:lang w:bidi="ar-EG"/>
              </w:rPr>
              <w:t>غير نحو يا غلام يعمرا</w:t>
            </w:r>
          </w:p>
        </w:tc>
        <w:tc>
          <w:tcPr>
            <w:tcW w:w="425"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p>
        </w:tc>
        <w:tc>
          <w:tcPr>
            <w:tcW w:w="4303" w:type="dxa"/>
            <w:shd w:val="clear" w:color="auto" w:fill="auto"/>
          </w:tcPr>
          <w:p w:rsidR="007343F6" w:rsidRPr="00101812" w:rsidRDefault="007343F6" w:rsidP="007343F6">
            <w:pPr>
              <w:jc w:val="center"/>
              <w:rPr>
                <w:rFonts w:ascii="Simplified Arabic" w:hAnsi="Simplified Arabic" w:cs="Simplified Arabic"/>
                <w:b/>
                <w:bCs/>
                <w:sz w:val="28"/>
                <w:szCs w:val="28"/>
                <w:rtl/>
                <w:lang w:bidi="ar-EG"/>
              </w:rPr>
            </w:pPr>
            <w:r w:rsidRPr="00101812">
              <w:rPr>
                <w:rFonts w:ascii="Simplified Arabic" w:hAnsi="Simplified Arabic" w:cs="Simplified Arabic" w:hint="cs"/>
                <w:b/>
                <w:bCs/>
                <w:sz w:val="28"/>
                <w:szCs w:val="28"/>
                <w:rtl/>
                <w:lang w:bidi="ar-EG"/>
              </w:rPr>
              <w:t>وصالحٍ لبدليَّةٍ يُرى في</w:t>
            </w:r>
          </w:p>
        </w:tc>
      </w:tr>
    </w:tbl>
    <w:p w:rsidR="00450B43" w:rsidRDefault="00450B43" w:rsidP="00450B43">
      <w:pPr>
        <w:spacing w:line="240" w:lineRule="auto"/>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والبيت الثاني الذ</w:t>
      </w:r>
      <w:r w:rsidR="007343F6" w:rsidRPr="00101812">
        <w:rPr>
          <w:rFonts w:ascii="Simplified Arabic" w:hAnsi="Simplified Arabic" w:cs="Simplified Arabic" w:hint="cs"/>
          <w:sz w:val="28"/>
          <w:szCs w:val="28"/>
          <w:rtl/>
          <w:lang w:bidi="ar-EG"/>
        </w:rPr>
        <w:t>ي فيه: أنا ابن التارك...</w:t>
      </w:r>
      <w:r w:rsidR="007343F6" w:rsidRPr="00101812">
        <w:rPr>
          <w:rFonts w:ascii="Simplified Arabic" w:hAnsi="Simplified Arabic" w:cs="Simplified Arabic" w:hint="cs"/>
          <w:sz w:val="28"/>
          <w:szCs w:val="28"/>
          <w:rtl/>
          <w:lang w:bidi="ar-EG"/>
        </w:rPr>
        <w:br/>
        <w:t>لكن ما في</w:t>
      </w:r>
      <w:r>
        <w:rPr>
          <w:rFonts w:ascii="Simplified Arabic" w:hAnsi="Simplified Arabic" w:cs="Simplified Arabic" w:hint="cs"/>
          <w:sz w:val="28"/>
          <w:szCs w:val="28"/>
          <w:rtl/>
          <w:lang w:bidi="ar-EG"/>
        </w:rPr>
        <w:t>ه</w:t>
      </w:r>
      <w:r w:rsidR="007343F6" w:rsidRPr="00101812">
        <w:rPr>
          <w:rFonts w:ascii="Simplified Arabic" w:hAnsi="Simplified Arabic" w:cs="Simplified Arabic" w:hint="cs"/>
          <w:sz w:val="28"/>
          <w:szCs w:val="28"/>
          <w:rtl/>
          <w:lang w:bidi="ar-EG"/>
        </w:rPr>
        <w:t xml:space="preserve"> أحد يحفظ البي</w:t>
      </w:r>
      <w:r>
        <w:rPr>
          <w:rFonts w:ascii="Simplified Arabic" w:hAnsi="Simplified Arabic" w:cs="Simplified Arabic" w:hint="cs"/>
          <w:sz w:val="28"/>
          <w:szCs w:val="28"/>
          <w:rtl/>
          <w:lang w:bidi="ar-EG"/>
        </w:rPr>
        <w:t>ت؟</w:t>
      </w:r>
      <w:r>
        <w:rPr>
          <w:rFonts w:ascii="Simplified Arabic" w:hAnsi="Simplified Arabic" w:cs="Simplified Arabic" w:hint="cs"/>
          <w:sz w:val="28"/>
          <w:szCs w:val="28"/>
          <w:rtl/>
          <w:lang w:bidi="ar-EG"/>
        </w:rPr>
        <w:br/>
        <w:t xml:space="preserve">ولا واحد؟ والله فرحنا بواحد </w:t>
      </w:r>
      <w:r w:rsidR="007343F6" w:rsidRPr="00101812">
        <w:rPr>
          <w:rFonts w:ascii="Simplified Arabic" w:hAnsi="Simplified Arabic" w:cs="Simplified Arabic" w:hint="cs"/>
          <w:sz w:val="28"/>
          <w:szCs w:val="28"/>
          <w:rtl/>
          <w:lang w:bidi="ar-EG"/>
        </w:rPr>
        <w:t>شنقيطي جا</w:t>
      </w:r>
      <w:r>
        <w:rPr>
          <w:rFonts w:ascii="Simplified Arabic" w:hAnsi="Simplified Arabic" w:cs="Simplified Arabic" w:hint="cs"/>
          <w:sz w:val="28"/>
          <w:szCs w:val="28"/>
          <w:rtl/>
          <w:lang w:bidi="ar-EG"/>
        </w:rPr>
        <w:t>ء</w:t>
      </w:r>
      <w:r w:rsidR="007343F6" w:rsidRPr="00101812">
        <w:rPr>
          <w:rFonts w:ascii="Simplified Arabic" w:hAnsi="Simplified Arabic" w:cs="Simplified Arabic" w:hint="cs"/>
          <w:sz w:val="28"/>
          <w:szCs w:val="28"/>
          <w:rtl/>
          <w:lang w:bidi="ar-EG"/>
        </w:rPr>
        <w:t>نا</w:t>
      </w:r>
      <w:r>
        <w:rPr>
          <w:rFonts w:ascii="Simplified Arabic" w:hAnsi="Simplified Arabic" w:cs="Simplified Arabic" w:hint="cs"/>
          <w:sz w:val="28"/>
          <w:szCs w:val="28"/>
          <w:rtl/>
          <w:lang w:bidi="ar-EG"/>
        </w:rPr>
        <w:t xml:space="preserve"> قبل الحج وقلنا: ما شاء الله يس</w:t>
      </w:r>
      <w:r w:rsidR="007343F6" w:rsidRPr="00101812">
        <w:rPr>
          <w:rFonts w:ascii="Simplified Arabic" w:hAnsi="Simplified Arabic" w:cs="Simplified Arabic" w:hint="cs"/>
          <w:sz w:val="28"/>
          <w:szCs w:val="28"/>
          <w:rtl/>
          <w:lang w:bidi="ar-EG"/>
        </w:rPr>
        <w:t>ع</w:t>
      </w:r>
      <w:r>
        <w:rPr>
          <w:rFonts w:ascii="Simplified Arabic" w:hAnsi="Simplified Arabic" w:cs="Simplified Arabic" w:hint="cs"/>
          <w:sz w:val="28"/>
          <w:szCs w:val="28"/>
          <w:rtl/>
          <w:lang w:bidi="ar-EG"/>
        </w:rPr>
        <w:t>ف</w:t>
      </w:r>
      <w:r w:rsidR="007343F6" w:rsidRPr="00101812">
        <w:rPr>
          <w:rFonts w:ascii="Simplified Arabic" w:hAnsi="Simplified Arabic" w:cs="Simplified Arabic" w:hint="cs"/>
          <w:sz w:val="28"/>
          <w:szCs w:val="28"/>
          <w:rtl/>
          <w:lang w:bidi="ar-EG"/>
        </w:rPr>
        <w:t xml:space="preserve">نا، عنده حفظ ما شاء الله، </w:t>
      </w:r>
      <w:r>
        <w:rPr>
          <w:rFonts w:ascii="Simplified Arabic" w:hAnsi="Simplified Arabic" w:cs="Simplified Arabic" w:hint="cs"/>
          <w:sz w:val="28"/>
          <w:szCs w:val="28"/>
          <w:rtl/>
          <w:lang w:bidi="ar-EG"/>
        </w:rPr>
        <w:t>ي</w:t>
      </w:r>
      <w:r w:rsidR="007343F6" w:rsidRPr="00101812">
        <w:rPr>
          <w:rFonts w:ascii="Simplified Arabic" w:hAnsi="Simplified Arabic" w:cs="Simplified Arabic" w:hint="cs"/>
          <w:sz w:val="28"/>
          <w:szCs w:val="28"/>
          <w:rtl/>
          <w:lang w:bidi="ar-EG"/>
        </w:rPr>
        <w:t>ستحضِر، إذا طلبت بيت</w:t>
      </w:r>
      <w:r>
        <w:rPr>
          <w:rFonts w:ascii="Simplified Arabic" w:hAnsi="Simplified Arabic" w:cs="Simplified Arabic" w:hint="cs"/>
          <w:sz w:val="28"/>
          <w:szCs w:val="28"/>
          <w:rtl/>
          <w:lang w:bidi="ar-EG"/>
        </w:rPr>
        <w:t>ًا</w:t>
      </w:r>
      <w:r w:rsidR="007343F6" w:rsidRPr="00101812">
        <w:rPr>
          <w:rFonts w:ascii="Simplified Arabic" w:hAnsi="Simplified Arabic" w:cs="Simplified Arabic" w:hint="cs"/>
          <w:sz w:val="28"/>
          <w:szCs w:val="28"/>
          <w:rtl/>
          <w:lang w:bidi="ar-EG"/>
        </w:rPr>
        <w:t xml:space="preserve"> جا</w:t>
      </w:r>
      <w:r>
        <w:rPr>
          <w:rFonts w:ascii="Simplified Arabic" w:hAnsi="Simplified Arabic" w:cs="Simplified Arabic" w:hint="cs"/>
          <w:sz w:val="28"/>
          <w:szCs w:val="28"/>
          <w:rtl/>
          <w:lang w:bidi="ar-EG"/>
        </w:rPr>
        <w:t xml:space="preserve">ء </w:t>
      </w:r>
      <w:r w:rsidR="007343F6" w:rsidRPr="00101812">
        <w:rPr>
          <w:rFonts w:ascii="Simplified Arabic" w:hAnsi="Simplified Arabic" w:cs="Simplified Arabic" w:hint="cs"/>
          <w:sz w:val="28"/>
          <w:szCs w:val="28"/>
          <w:rtl/>
          <w:lang w:bidi="ar-EG"/>
        </w:rPr>
        <w:t xml:space="preserve">بعشرة </w:t>
      </w:r>
      <w:r w:rsidR="007343F6" w:rsidRPr="00101812">
        <w:rPr>
          <w:rFonts w:ascii="Simplified Arabic" w:hAnsi="Simplified Arabic" w:cs="Simplified Arabic"/>
          <w:sz w:val="28"/>
          <w:szCs w:val="28"/>
          <w:rtl/>
          <w:lang w:bidi="ar-EG"/>
        </w:rPr>
        <w:t>–</w:t>
      </w:r>
      <w:r w:rsidR="007343F6" w:rsidRPr="00101812">
        <w:rPr>
          <w:rFonts w:ascii="Simplified Arabic" w:hAnsi="Simplified Arabic" w:cs="Simplified Arabic" w:hint="cs"/>
          <w:sz w:val="28"/>
          <w:szCs w:val="28"/>
          <w:rtl/>
          <w:lang w:bidi="ar-EG"/>
        </w:rPr>
        <w:t>ما شاء الله-</w:t>
      </w:r>
      <w:r>
        <w:rPr>
          <w:rFonts w:ascii="Simplified Arabic" w:hAnsi="Simplified Arabic" w:cs="Simplified Arabic" w:hint="cs"/>
          <w:sz w:val="28"/>
          <w:szCs w:val="28"/>
          <w:rtl/>
          <w:lang w:bidi="ar-EG"/>
        </w:rPr>
        <w:t>.</w:t>
      </w:r>
    </w:p>
    <w:p w:rsidR="00450B43" w:rsidRPr="00450B43" w:rsidRDefault="00450B43" w:rsidP="00450B43">
      <w:pPr>
        <w:spacing w:line="240" w:lineRule="auto"/>
        <w:rPr>
          <w:rFonts w:ascii="Simplified Arabic" w:hAnsi="Simplified Arabic" w:cs="Simplified Arabic"/>
          <w:b/>
          <w:bCs/>
          <w:sz w:val="28"/>
          <w:szCs w:val="28"/>
          <w:rtl/>
          <w:lang w:bidi="ar-EG"/>
        </w:rPr>
      </w:pPr>
      <w:r w:rsidRPr="00450B43">
        <w:rPr>
          <w:rFonts w:ascii="Simplified Arabic" w:hAnsi="Simplified Arabic" w:cs="Simplified Arabic" w:hint="cs"/>
          <w:b/>
          <w:bCs/>
          <w:sz w:val="28"/>
          <w:szCs w:val="28"/>
          <w:rtl/>
          <w:lang w:bidi="ar-EG"/>
        </w:rPr>
        <w:t>طالب: ..............</w:t>
      </w:r>
    </w:p>
    <w:p w:rsidR="007343F6" w:rsidRPr="00101812" w:rsidRDefault="007343F6" w:rsidP="00450B43">
      <w:pPr>
        <w:spacing w:line="240" w:lineRule="auto"/>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 xml:space="preserve"> لا، لا الحفظ لا بد منه، يعني ما في</w:t>
      </w:r>
      <w:r w:rsidR="00450B43">
        <w:rPr>
          <w:rFonts w:ascii="Simplified Arabic" w:hAnsi="Simplified Arabic" w:cs="Simplified Arabic" w:hint="cs"/>
          <w:sz w:val="28"/>
          <w:szCs w:val="28"/>
          <w:rtl/>
          <w:lang w:bidi="ar-EG"/>
        </w:rPr>
        <w:t>ه</w:t>
      </w:r>
      <w:r w:rsidRPr="00101812">
        <w:rPr>
          <w:rFonts w:ascii="Simplified Arabic" w:hAnsi="Simplified Arabic" w:cs="Simplified Arabic" w:hint="cs"/>
          <w:sz w:val="28"/>
          <w:szCs w:val="28"/>
          <w:rtl/>
          <w:lang w:bidi="ar-EG"/>
        </w:rPr>
        <w:t xml:space="preserve"> علم بدون حفظ، أنتم الآن في مقتبل العمر، بداية الطلب، لا يظن الواحد أنه تخرج في الجامعة وفي مرحلةٍ عليا يظن أنه انتهى، لا، لابد من الحفظ، والألفية حفظها يضبط لك العلم، يضبطه لك ويستمر معك طول حياتِك، يعني: افترضنا أنك حفظت الآجرومية وشروح الآجرومية، نعم تميز بين مواقع الكلمات والجُمَل، لكن يبقى أن</w:t>
      </w:r>
      <w:r w:rsidR="00450B43">
        <w:rPr>
          <w:rFonts w:ascii="Simplified Arabic" w:hAnsi="Simplified Arabic" w:cs="Simplified Arabic" w:hint="cs"/>
          <w:sz w:val="28"/>
          <w:szCs w:val="28"/>
          <w:rtl/>
          <w:lang w:bidi="ar-EG"/>
        </w:rPr>
        <w:t>ه</w:t>
      </w:r>
      <w:r w:rsidRPr="00101812">
        <w:rPr>
          <w:rFonts w:ascii="Simplified Arabic" w:hAnsi="Simplified Arabic" w:cs="Simplified Arabic" w:hint="cs"/>
          <w:sz w:val="28"/>
          <w:szCs w:val="28"/>
          <w:rtl/>
          <w:lang w:bidi="ar-EG"/>
        </w:rPr>
        <w:t xml:space="preserve"> أحيان</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ا ما يُسعفك النثر، فالنظم لا بد منه.</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قالوا في "لفظ الجلالة" أنه لا يجوز أن يكون تابع</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ا لغيره من الأسماء الحسنى</w:t>
      </w:r>
      <w:r w:rsidRPr="00101812">
        <w:rPr>
          <w:rFonts w:ascii="Simplified Arabic" w:hAnsi="Simplified Arabic" w:cs="Simplified Arabic" w:hint="cs"/>
          <w:sz w:val="28"/>
          <w:szCs w:val="28"/>
          <w:rtl/>
          <w:lang w:bidi="ar-EG"/>
        </w:rPr>
        <w:t xml:space="preserve">، طيب في سورة إبراهيم، </w:t>
      </w:r>
      <w:r w:rsidRPr="00101812">
        <w:rPr>
          <w:rFonts w:ascii="Simplified Arabic" w:hAnsi="Simplified Arabic" w:cs="Simplified Arabic" w:hint="cs"/>
          <w:b/>
          <w:bCs/>
          <w:color w:val="FF0000"/>
          <w:sz w:val="28"/>
          <w:szCs w:val="28"/>
          <w:rtl/>
          <w:lang w:bidi="ar-EG"/>
        </w:rPr>
        <w:t>{صِرَاطِ</w:t>
      </w:r>
      <w:r w:rsidRPr="00101812">
        <w:rPr>
          <w:rFonts w:ascii="Simplified Arabic" w:hAnsi="Simplified Arabic" w:cs="Simplified Arabic"/>
          <w:b/>
          <w:bCs/>
          <w:color w:val="FF0000"/>
          <w:sz w:val="28"/>
          <w:szCs w:val="28"/>
          <w:rtl/>
          <w:lang w:bidi="ar-EG"/>
        </w:rPr>
        <w:t xml:space="preserve"> </w:t>
      </w:r>
      <w:r w:rsidRPr="00101812">
        <w:rPr>
          <w:rFonts w:ascii="Simplified Arabic" w:hAnsi="Simplified Arabic" w:cs="Simplified Arabic" w:hint="cs"/>
          <w:b/>
          <w:bCs/>
          <w:color w:val="FF0000"/>
          <w:sz w:val="28"/>
          <w:szCs w:val="28"/>
          <w:rtl/>
          <w:lang w:bidi="ar-EG"/>
        </w:rPr>
        <w:t>الْعَزِيزِ</w:t>
      </w:r>
      <w:r w:rsidRPr="00101812">
        <w:rPr>
          <w:rFonts w:ascii="Simplified Arabic" w:hAnsi="Simplified Arabic" w:cs="Simplified Arabic"/>
          <w:b/>
          <w:bCs/>
          <w:color w:val="FF0000"/>
          <w:sz w:val="28"/>
          <w:szCs w:val="28"/>
          <w:rtl/>
          <w:lang w:bidi="ar-EG"/>
        </w:rPr>
        <w:t xml:space="preserve"> </w:t>
      </w:r>
      <w:r w:rsidRPr="00101812">
        <w:rPr>
          <w:rFonts w:ascii="Simplified Arabic" w:hAnsi="Simplified Arabic" w:cs="Simplified Arabic" w:hint="cs"/>
          <w:b/>
          <w:bCs/>
          <w:color w:val="FF0000"/>
          <w:sz w:val="28"/>
          <w:szCs w:val="28"/>
          <w:rtl/>
          <w:lang w:bidi="ar-EG"/>
        </w:rPr>
        <w:t>الْحَمِيدِ</w:t>
      </w:r>
      <w:r w:rsidRPr="00101812">
        <w:rPr>
          <w:rFonts w:ascii="Simplified Arabic" w:hAnsi="Simplified Arabic" w:cs="Simplified Arabic"/>
          <w:b/>
          <w:bCs/>
          <w:color w:val="FF0000"/>
          <w:sz w:val="28"/>
          <w:szCs w:val="28"/>
          <w:rtl/>
          <w:lang w:bidi="ar-EG"/>
        </w:rPr>
        <w:t xml:space="preserve">* </w:t>
      </w:r>
      <w:r w:rsidRPr="00101812">
        <w:rPr>
          <w:rFonts w:ascii="Simplified Arabic" w:hAnsi="Simplified Arabic" w:cs="Simplified Arabic" w:hint="cs"/>
          <w:b/>
          <w:bCs/>
          <w:color w:val="FF0000"/>
          <w:sz w:val="28"/>
          <w:szCs w:val="28"/>
          <w:rtl/>
          <w:lang w:bidi="ar-EG"/>
        </w:rPr>
        <w:t>اللَّهِ}</w:t>
      </w:r>
      <w:r w:rsidRPr="00101812">
        <w:rPr>
          <w:rFonts w:ascii="Simplified Arabic" w:hAnsi="Simplified Arabic" w:cs="Simplified Arabic" w:hint="cs"/>
          <w:b/>
          <w:bCs/>
          <w:sz w:val="28"/>
          <w:szCs w:val="28"/>
          <w:rtl/>
          <w:lang w:bidi="ar-EG"/>
        </w:rPr>
        <w:t xml:space="preserve"> [إبراهيم:1-2]</w:t>
      </w:r>
      <w:r w:rsidRPr="00101812">
        <w:rPr>
          <w:rFonts w:ascii="Simplified Arabic" w:hAnsi="Simplified Arabic" w:cs="Simplified Arabic" w:hint="cs"/>
          <w:sz w:val="28"/>
          <w:szCs w:val="28"/>
          <w:rtl/>
          <w:lang w:bidi="ar-EG"/>
        </w:rPr>
        <w:t>، هل يخرجنا من هذا الكلام أن يكون بدل</w:t>
      </w:r>
      <w:r w:rsidR="00450B43">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xml:space="preserve"> وليس بوصف؟ هو تابع على كل حال، يعني كل عطف بيان أو بدل يصلح أن يكون وصف</w:t>
      </w:r>
      <w:r w:rsidR="00450B43">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xml:space="preserve">؟ لا </w:t>
      </w:r>
      <w:r w:rsidRPr="00101812">
        <w:rPr>
          <w:rFonts w:ascii="Simplified Arabic" w:hAnsi="Simplified Arabic" w:cs="Simplified Arabic" w:hint="cs"/>
          <w:sz w:val="28"/>
          <w:szCs w:val="28"/>
          <w:rtl/>
          <w:lang w:bidi="ar-EG"/>
        </w:rPr>
        <w:lastRenderedPageBreak/>
        <w:t>ما يصلح، ما يلزم، لكن كل بدل يصلح أن يكون عطف بيان والعكس إلا في مسائل ثلاث. تُراجع، راجعوها يا إخوان واهتموا بالحفظ.</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يقول ابن حجر: وقوله "ابن عم خديجة" هو بنصب ابن</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ويكتب بالألف وهو بدل من ورقة أو صفة أو بيان، ولا يجوز جره</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فإنه يصير صفةً لعبد العزى وليس كذلك، ولا كتْبه بغير ألف؛ لأنه لم يقع بين علمين.</w:t>
      </w:r>
      <w:r w:rsidRPr="00101812">
        <w:rPr>
          <w:rFonts w:ascii="Simplified Arabic" w:hAnsi="Simplified Arabic" w:cs="Simplified Arabic" w:hint="cs"/>
          <w:sz w:val="28"/>
          <w:szCs w:val="28"/>
          <w:rtl/>
          <w:lang w:bidi="ar-EG"/>
        </w:rPr>
        <w:t xml:space="preserve"> </w:t>
      </w:r>
    </w:p>
    <w:p w:rsidR="007343F6" w:rsidRPr="00101812" w:rsidRDefault="007343F6" w:rsidP="007343F6">
      <w:pPr>
        <w:spacing w:after="0" w:line="240" w:lineRule="auto"/>
        <w:rPr>
          <w:rFonts w:ascii="Simplified Arabic" w:hAnsi="Simplified Arabic" w:cs="Simplified Arabic"/>
          <w:b/>
          <w:bCs/>
          <w:sz w:val="28"/>
          <w:szCs w:val="28"/>
          <w:rtl/>
          <w:lang w:bidi="ar-EG"/>
        </w:rPr>
      </w:pPr>
      <w:r w:rsidRPr="00101812">
        <w:rPr>
          <w:rFonts w:ascii="Simplified Arabic" w:hAnsi="Simplified Arabic" w:cs="Simplified Arabic" w:hint="cs"/>
          <w:sz w:val="28"/>
          <w:szCs w:val="28"/>
          <w:rtl/>
          <w:lang w:bidi="ar-EG"/>
        </w:rPr>
        <w:t>في</w:t>
      </w:r>
      <w:r w:rsidR="00450B43">
        <w:rPr>
          <w:rFonts w:ascii="Simplified Arabic" w:hAnsi="Simplified Arabic" w:cs="Simplified Arabic" w:hint="cs"/>
          <w:sz w:val="28"/>
          <w:szCs w:val="28"/>
          <w:rtl/>
          <w:lang w:bidi="ar-EG"/>
        </w:rPr>
        <w:t>ه</w:t>
      </w:r>
      <w:r w:rsidRPr="00101812">
        <w:rPr>
          <w:rFonts w:ascii="Simplified Arabic" w:hAnsi="Simplified Arabic" w:cs="Simplified Arabic" w:hint="cs"/>
          <w:sz w:val="28"/>
          <w:szCs w:val="28"/>
          <w:rtl/>
          <w:lang w:bidi="ar-EG"/>
        </w:rPr>
        <w:t xml:space="preserve"> أمثلة كثيرة لما وقع بين علمين لكنهما غير متوالدين، وحينئذٍ يكتب الألف ويتبع الأول لا الثاني.</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يقول ابن الملقن في "التوضيح": مثله: عبد الله بن مالك ابن بُحينَة، عبد اللهِ بن مالك ابنُ بحينة، ومحمدُ بنُ علي ابن الحنفية، والمقداد بن عمرو ابن الأسود، وإسماعيل بن إبراهيم ابن عُلَيَّة، واسحق بن إبراهيم ابن راهويه، وعبد الله بن يزيد ابن ماجه؛ لأن بحينة أم عبد الله</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وكذلك الحنفية</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والأسود ليس بجده، وراهويه لقب إبراهيم، وعُلية أم إسماعيل، وماجه  لقب يزيد.</w:t>
      </w:r>
      <w:r w:rsidRPr="00101812">
        <w:rPr>
          <w:rFonts w:ascii="Simplified Arabic" w:hAnsi="Simplified Arabic" w:cs="Simplified Arabic" w:hint="cs"/>
          <w:sz w:val="28"/>
          <w:szCs w:val="28"/>
          <w:rtl/>
          <w:lang w:bidi="ar-EG"/>
        </w:rPr>
        <w:br/>
        <w:t>فكلُّ ذلك يُكتب بالألف، ونعربه بإعراب الأول، ومثل ذلك: عبد الله بن أبي ابن سلول، ينَوَّن "أبيّ"</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ويكتب ابن سلول بالألف، ويعرب إعراب عبد الله؛ لأن سلول: أم عبد الله، هذا هو الصحيح</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وفيه خلاف يأتي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إن شاء الله تعالى- في موضعه.</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 xml:space="preserve">قال: ومقصودهم في كل هذه الأسماء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يعني لما يذكر عبد الله من مالك ابن بحينة، ويذكر محمد بن علي ابن الحنفية- مقصودهم بهذا أنه يُعرف على جميع الوجوه؛ لأن بعض الناس يعرف الأب ولا يعرف الأم</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وبعض الناس يعرف الأم ولا يعرف، فيعرف إذا ذكر الأب وإذا ذكرت الأم، هذا إذا كانتِ الأم مشهورة، مثل شهرة الأب، أو في نسبته إلى أبيه وإن كان من أشهر الناس توقع في شيء من الالتباس</w:t>
      </w:r>
      <w:r w:rsidR="00450B43">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فيرفع هذا الالتباس بذكر الأم.</w:t>
      </w:r>
      <w:r w:rsidRPr="00101812">
        <w:rPr>
          <w:rFonts w:ascii="Simplified Arabic" w:hAnsi="Simplified Arabic" w:cs="Simplified Arabic" w:hint="cs"/>
          <w:b/>
          <w:bCs/>
          <w:sz w:val="28"/>
          <w:szCs w:val="28"/>
          <w:rtl/>
          <w:lang w:bidi="ar-EG"/>
        </w:rPr>
        <w:br/>
      </w:r>
      <w:r w:rsidRPr="00101812">
        <w:rPr>
          <w:rFonts w:ascii="Simplified Arabic" w:hAnsi="Simplified Arabic" w:cs="Simplified Arabic" w:hint="cs"/>
          <w:sz w:val="28"/>
          <w:szCs w:val="28"/>
          <w:rtl/>
          <w:lang w:bidi="ar-EG"/>
        </w:rPr>
        <w:t>ومقصود في كل هذه الأسماء تعريف الشخص بوصفه جميعا ليكمل تعريفه فقد يكون الإنسان معروفا بأحد وصفيه دون الآخر فإذا جُمعا تم تعريفه لكل أحد.</w:t>
      </w:r>
      <w:r w:rsidRPr="00101812">
        <w:rPr>
          <w:rFonts w:ascii="Simplified Arabic" w:hAnsi="Simplified Arabic" w:cs="Simplified Arabic" w:hint="cs"/>
          <w:sz w:val="28"/>
          <w:szCs w:val="28"/>
          <w:rtl/>
          <w:lang w:bidi="ar-EG"/>
        </w:rPr>
        <w:br/>
      </w:r>
      <w:r w:rsidRPr="00450B43">
        <w:rPr>
          <w:rFonts w:ascii="Simplified Arabic" w:hAnsi="Simplified Arabic" w:cs="Simplified Arabic" w:hint="cs"/>
          <w:sz w:val="28"/>
          <w:szCs w:val="28"/>
          <w:rtl/>
          <w:lang w:bidi="ar-EG"/>
        </w:rPr>
        <w:t>قال: وكان امرأً تنصر في الجاهلية. في كثير من النسخ "قد تنصر" وفي بعضها " وكان امرأ</w:t>
      </w:r>
      <w:r w:rsidR="00450B43" w:rsidRPr="00450B43">
        <w:rPr>
          <w:rFonts w:ascii="Simplified Arabic" w:hAnsi="Simplified Arabic" w:cs="Simplified Arabic" w:hint="cs"/>
          <w:sz w:val="28"/>
          <w:szCs w:val="28"/>
          <w:rtl/>
          <w:lang w:bidi="ar-EG"/>
        </w:rPr>
        <w:t>ً</w:t>
      </w:r>
      <w:r w:rsidRPr="00450B43">
        <w:rPr>
          <w:rFonts w:ascii="Simplified Arabic" w:hAnsi="Simplified Arabic" w:cs="Simplified Arabic" w:hint="cs"/>
          <w:sz w:val="28"/>
          <w:szCs w:val="28"/>
          <w:rtl/>
          <w:lang w:bidi="ar-EG"/>
        </w:rPr>
        <w:t xml:space="preserve"> تنصر". كان -يعني ورقة- تنصَّر: أي صار نصراني</w:t>
      </w:r>
      <w:r w:rsidR="00450B43" w:rsidRPr="00450B43">
        <w:rPr>
          <w:rFonts w:ascii="Simplified Arabic" w:hAnsi="Simplified Arabic" w:cs="Simplified Arabic" w:hint="cs"/>
          <w:sz w:val="28"/>
          <w:szCs w:val="28"/>
          <w:rtl/>
          <w:lang w:bidi="ar-EG"/>
        </w:rPr>
        <w:t>ًّ</w:t>
      </w:r>
      <w:r w:rsidRPr="00450B43">
        <w:rPr>
          <w:rFonts w:ascii="Simplified Arabic" w:hAnsi="Simplified Arabic" w:cs="Simplified Arabic" w:hint="cs"/>
          <w:sz w:val="28"/>
          <w:szCs w:val="28"/>
          <w:rtl/>
          <w:lang w:bidi="ar-EG"/>
        </w:rPr>
        <w:t>ا في الجاهلية</w:t>
      </w:r>
      <w:r w:rsidR="00450B43" w:rsidRPr="00450B43">
        <w:rPr>
          <w:rFonts w:ascii="Simplified Arabic" w:hAnsi="Simplified Arabic" w:cs="Simplified Arabic" w:hint="cs"/>
          <w:sz w:val="28"/>
          <w:szCs w:val="28"/>
          <w:rtl/>
          <w:lang w:bidi="ar-EG"/>
        </w:rPr>
        <w:t>،</w:t>
      </w:r>
      <w:r w:rsidRPr="00450B43">
        <w:rPr>
          <w:rFonts w:ascii="Simplified Arabic" w:hAnsi="Simplified Arabic" w:cs="Simplified Arabic" w:hint="cs"/>
          <w:sz w:val="28"/>
          <w:szCs w:val="28"/>
          <w:rtl/>
          <w:lang w:bidi="ar-EG"/>
        </w:rPr>
        <w:t xml:space="preserve"> فترك عبادة الأوثان واعتنق النصرانية قبل بعثة النَّبي </w:t>
      </w:r>
      <w:r w:rsidRPr="00450B43">
        <w:rPr>
          <w:rFonts w:ascii="Simplified Arabic" w:hAnsi="Simplified Arabic" w:cs="Simplified Arabic"/>
          <w:sz w:val="28"/>
          <w:szCs w:val="28"/>
          <w:rtl/>
          <w:lang w:bidi="ar-EG"/>
        </w:rPr>
        <w:t>–</w:t>
      </w:r>
      <w:r w:rsidRPr="00450B43">
        <w:rPr>
          <w:rFonts w:ascii="Simplified Arabic" w:hAnsi="Simplified Arabic" w:cs="Simplified Arabic" w:hint="cs"/>
          <w:sz w:val="28"/>
          <w:szCs w:val="28"/>
          <w:rtl/>
          <w:lang w:bidi="ar-EG"/>
        </w:rPr>
        <w:t>عليه الصلاة والسلام- فترك عبادة الأوثان، وفارق طرائق الجاهلية.</w:t>
      </w:r>
      <w:r w:rsidRPr="00450B43">
        <w:rPr>
          <w:rFonts w:ascii="Simplified Arabic" w:hAnsi="Simplified Arabic" w:cs="Simplified Arabic" w:hint="cs"/>
          <w:b/>
          <w:bCs/>
          <w:sz w:val="28"/>
          <w:szCs w:val="28"/>
          <w:rtl/>
          <w:lang w:bidi="ar-EG"/>
        </w:rPr>
        <w:br/>
      </w:r>
      <w:r w:rsidRPr="00450B43">
        <w:rPr>
          <w:rFonts w:ascii="Simplified Arabic" w:hAnsi="Simplified Arabic" w:cs="Simplified Arabic" w:hint="cs"/>
          <w:sz w:val="28"/>
          <w:szCs w:val="28"/>
          <w:rtl/>
          <w:lang w:bidi="ar-EG"/>
        </w:rPr>
        <w:t xml:space="preserve">والجاهلية: ما كان قبل نبوة رسول الله </w:t>
      </w:r>
      <w:r w:rsidRPr="00450B43">
        <w:rPr>
          <w:rFonts w:ascii="Simplified Arabic" w:hAnsi="Simplified Arabic" w:cs="Simplified Arabic"/>
          <w:sz w:val="28"/>
          <w:szCs w:val="28"/>
          <w:rtl/>
          <w:lang w:bidi="ar-EG"/>
        </w:rPr>
        <w:t>–</w:t>
      </w:r>
      <w:r w:rsidRPr="00450B43">
        <w:rPr>
          <w:rFonts w:ascii="Simplified Arabic" w:hAnsi="Simplified Arabic" w:cs="Simplified Arabic" w:hint="cs"/>
          <w:sz w:val="28"/>
          <w:szCs w:val="28"/>
          <w:rtl/>
          <w:lang w:bidi="ar-EG"/>
        </w:rPr>
        <w:t>صلى الله عليه وسلم- لما كانوا عليه من فاحش الجهالات.</w:t>
      </w:r>
    </w:p>
    <w:p w:rsidR="00BF54B0" w:rsidRDefault="007343F6" w:rsidP="007343F6">
      <w:pPr>
        <w:spacing w:after="0" w:line="240" w:lineRule="auto"/>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 xml:space="preserve"> يعني الوصف بالجاهلية: ما كان قبل عهده، قبل بعثته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عليه الصلاة والسلام- لكن لو أن شخصًا يتصف بجميع أوصاف أهل الجاهلية يستحق أن يُسمى جاهليّ</w:t>
      </w:r>
      <w:r w:rsidR="00450B43">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xml:space="preserve">؟ النَّبي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عليه الصلاة </w:t>
      </w:r>
      <w:r w:rsidRPr="00101812">
        <w:rPr>
          <w:rFonts w:ascii="Simplified Arabic" w:hAnsi="Simplified Arabic" w:cs="Simplified Arabic" w:hint="cs"/>
          <w:sz w:val="28"/>
          <w:szCs w:val="28"/>
          <w:rtl/>
          <w:lang w:bidi="ar-EG"/>
        </w:rPr>
        <w:lastRenderedPageBreak/>
        <w:t>والسلام-</w:t>
      </w:r>
      <w:r w:rsidR="00450B43">
        <w:rPr>
          <w:rFonts w:ascii="Simplified Arabic" w:hAnsi="Simplified Arabic" w:cs="Simplified Arabic" w:hint="cs"/>
          <w:sz w:val="28"/>
          <w:szCs w:val="28"/>
          <w:rtl/>
          <w:lang w:bidi="ar-EG"/>
        </w:rPr>
        <w:t xml:space="preserve"> قال</w:t>
      </w:r>
      <w:r w:rsidRPr="00101812">
        <w:rPr>
          <w:rFonts w:ascii="Simplified Arabic" w:hAnsi="Simplified Arabic" w:cs="Simplified Arabic" w:hint="cs"/>
          <w:sz w:val="28"/>
          <w:szCs w:val="28"/>
          <w:rtl/>
          <w:lang w:bidi="ar-EG"/>
        </w:rPr>
        <w:t xml:space="preserve"> لأبي ذر: </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إنك امرؤٌ فيك جاهلية</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sz w:val="28"/>
          <w:szCs w:val="28"/>
          <w:rtl/>
          <w:lang w:bidi="ar-EG"/>
        </w:rPr>
        <w:t xml:space="preserve"> يعني فيه صفة واحدة</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فيه جاهلية، لو كانت فيه جميع الصفات صار جاهلي</w:t>
      </w:r>
      <w:r w:rsidR="00450B43">
        <w:rPr>
          <w:rFonts w:ascii="Simplified Arabic" w:hAnsi="Simplified Arabic" w:cs="Simplified Arabic" w:hint="cs"/>
          <w:sz w:val="28"/>
          <w:szCs w:val="28"/>
          <w:rtl/>
          <w:lang w:bidi="ar-EG"/>
        </w:rPr>
        <w:t>ًّا، لو كان فيه</w:t>
      </w:r>
      <w:r w:rsidRPr="00101812">
        <w:rPr>
          <w:rFonts w:ascii="Simplified Arabic" w:hAnsi="Simplified Arabic" w:cs="Simplified Arabic" w:hint="cs"/>
          <w:sz w:val="28"/>
          <w:szCs w:val="28"/>
          <w:rtl/>
          <w:lang w:bidi="ar-EG"/>
        </w:rPr>
        <w:t xml:space="preserve"> شرك وليس بمُشرك في جميع الأبواب استحق أن يُقال</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فيه شرك، ولو كان مشرك</w:t>
      </w:r>
      <w:r w:rsidR="00450B43">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ا كاملًا قيل: مشرك. كذلك لو كان فيه خصلة نفاق قيل: فيه نفاق، وإن استوعب الخصال قيل: هو منافق، ولذا يختلفون في أهل الكتَاب، هل يُقال: مشركون أو فيهم شرك؟ اليهود والنصارى هم كفار بالإجماع، كفارٌ بالإجماع، وأهل العلم يقولون من شكَّ في كفرِهم كفر إجماعًا، هذا ما عندنا إشكال في كونهم كفار، والجنة عليهم حرام ما لم يؤمنوا بمحمد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عليه الصلاة والسلام- ويتبعوه</w:t>
      </w:r>
      <w:r w:rsidRPr="00101812">
        <w:rPr>
          <w:rFonts w:ascii="Simplified Arabic" w:hAnsi="Simplified Arabic" w:cs="Simplified Arabic" w:hint="cs"/>
          <w:b/>
          <w:bCs/>
          <w:color w:val="0000FF"/>
          <w:sz w:val="28"/>
          <w:szCs w:val="28"/>
          <w:rtl/>
          <w:lang w:bidi="ar-EG"/>
        </w:rPr>
        <w:t xml:space="preserve">؛ </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والله لا يسمع بي يهودي ولا نصراني فلا يتبعني إلا دخل النار</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sz w:val="28"/>
          <w:szCs w:val="28"/>
          <w:rtl/>
          <w:lang w:bidi="ar-EG"/>
        </w:rPr>
        <w:t xml:space="preserve"> هذا ما عندنا فيه إشكال؛ لأنه قد يُسمع هذا الكلام يُظن أنه يُخفف من شأنهم، حينما يقول بعض العلماء: ليسوا بمشركين وإنما فيهم شرك. لا، هم كفار بلا شك، ولا يُشك في كفرهم. </w:t>
      </w:r>
    </w:p>
    <w:p w:rsidR="007343F6" w:rsidRPr="00101812" w:rsidRDefault="007343F6" w:rsidP="00384150">
      <w:pPr>
        <w:spacing w:after="0" w:line="240" w:lineRule="auto"/>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يبقى أنهم هل يقال: هم مشركون باعتبار أنهم عبدوا المسيح مع الله وعبدوا العزير مع الله، أو يُقال: فيهم شرك، وهم ليسوا بمشركين إنما فيهم شرك، أو يقال: هم مشركون؛ لأن عبادتهم مشتملة على الشرك؟ أشركوا مع الله غيره.</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color w:val="FF0000"/>
          <w:sz w:val="28"/>
          <w:szCs w:val="28"/>
          <w:rtl/>
          <w:lang w:bidi="ar-EG"/>
        </w:rPr>
        <w:t>{</w:t>
      </w:r>
      <w:r w:rsidRPr="00101812">
        <w:rPr>
          <w:rFonts w:hint="cs"/>
          <w:rtl/>
        </w:rPr>
        <w:t xml:space="preserve"> </w:t>
      </w:r>
      <w:r w:rsidRPr="00101812">
        <w:rPr>
          <w:rFonts w:ascii="Simplified Arabic" w:hAnsi="Simplified Arabic" w:cs="Simplified Arabic" w:hint="cs"/>
          <w:b/>
          <w:bCs/>
          <w:color w:val="FF0000"/>
          <w:sz w:val="28"/>
          <w:szCs w:val="28"/>
          <w:rtl/>
          <w:lang w:bidi="ar-EG"/>
        </w:rPr>
        <w:t>لَمْ</w:t>
      </w:r>
      <w:r w:rsidRPr="00101812">
        <w:rPr>
          <w:rFonts w:ascii="Simplified Arabic" w:hAnsi="Simplified Arabic" w:cs="Simplified Arabic"/>
          <w:b/>
          <w:bCs/>
          <w:color w:val="FF0000"/>
          <w:sz w:val="28"/>
          <w:szCs w:val="28"/>
          <w:rtl/>
          <w:lang w:bidi="ar-EG"/>
        </w:rPr>
        <w:t xml:space="preserve"> </w:t>
      </w:r>
      <w:r w:rsidRPr="00101812">
        <w:rPr>
          <w:rFonts w:ascii="Simplified Arabic" w:hAnsi="Simplified Arabic" w:cs="Simplified Arabic" w:hint="cs"/>
          <w:b/>
          <w:bCs/>
          <w:color w:val="FF0000"/>
          <w:sz w:val="28"/>
          <w:szCs w:val="28"/>
          <w:rtl/>
          <w:lang w:bidi="ar-EG"/>
        </w:rPr>
        <w:t>يَكُنِ</w:t>
      </w:r>
      <w:r w:rsidRPr="00101812">
        <w:rPr>
          <w:rFonts w:ascii="Simplified Arabic" w:hAnsi="Simplified Arabic" w:cs="Simplified Arabic"/>
          <w:b/>
          <w:bCs/>
          <w:color w:val="FF0000"/>
          <w:sz w:val="28"/>
          <w:szCs w:val="28"/>
          <w:rtl/>
          <w:lang w:bidi="ar-EG"/>
        </w:rPr>
        <w:t xml:space="preserve"> </w:t>
      </w:r>
      <w:r w:rsidRPr="00101812">
        <w:rPr>
          <w:rFonts w:ascii="Simplified Arabic" w:hAnsi="Simplified Arabic" w:cs="Simplified Arabic" w:hint="cs"/>
          <w:b/>
          <w:bCs/>
          <w:color w:val="FF0000"/>
          <w:sz w:val="28"/>
          <w:szCs w:val="28"/>
          <w:rtl/>
          <w:lang w:bidi="ar-EG"/>
        </w:rPr>
        <w:t>الَّذِينَ</w:t>
      </w:r>
      <w:r w:rsidRPr="00101812">
        <w:rPr>
          <w:rFonts w:ascii="Simplified Arabic" w:hAnsi="Simplified Arabic" w:cs="Simplified Arabic"/>
          <w:b/>
          <w:bCs/>
          <w:color w:val="FF0000"/>
          <w:sz w:val="28"/>
          <w:szCs w:val="28"/>
          <w:rtl/>
          <w:lang w:bidi="ar-EG"/>
        </w:rPr>
        <w:t xml:space="preserve"> </w:t>
      </w:r>
      <w:r w:rsidRPr="00101812">
        <w:rPr>
          <w:rFonts w:ascii="Simplified Arabic" w:hAnsi="Simplified Arabic" w:cs="Simplified Arabic" w:hint="cs"/>
          <w:b/>
          <w:bCs/>
          <w:color w:val="FF0000"/>
          <w:sz w:val="28"/>
          <w:szCs w:val="28"/>
          <w:rtl/>
          <w:lang w:bidi="ar-EG"/>
        </w:rPr>
        <w:t>كَفَرُوا</w:t>
      </w:r>
      <w:r w:rsidRPr="00101812">
        <w:rPr>
          <w:rFonts w:ascii="Simplified Arabic" w:hAnsi="Simplified Arabic" w:cs="Simplified Arabic"/>
          <w:b/>
          <w:bCs/>
          <w:color w:val="FF0000"/>
          <w:sz w:val="28"/>
          <w:szCs w:val="28"/>
          <w:rtl/>
          <w:lang w:bidi="ar-EG"/>
        </w:rPr>
        <w:t xml:space="preserve"> </w:t>
      </w:r>
      <w:r w:rsidRPr="00101812">
        <w:rPr>
          <w:rFonts w:ascii="Simplified Arabic" w:hAnsi="Simplified Arabic" w:cs="Simplified Arabic" w:hint="cs"/>
          <w:b/>
          <w:bCs/>
          <w:color w:val="FF0000"/>
          <w:sz w:val="28"/>
          <w:szCs w:val="28"/>
          <w:rtl/>
          <w:lang w:bidi="ar-EG"/>
        </w:rPr>
        <w:t>مِنْ</w:t>
      </w:r>
      <w:r w:rsidRPr="00101812">
        <w:rPr>
          <w:rFonts w:ascii="Simplified Arabic" w:hAnsi="Simplified Arabic" w:cs="Simplified Arabic"/>
          <w:b/>
          <w:bCs/>
          <w:color w:val="FF0000"/>
          <w:sz w:val="28"/>
          <w:szCs w:val="28"/>
          <w:rtl/>
          <w:lang w:bidi="ar-EG"/>
        </w:rPr>
        <w:t xml:space="preserve"> </w:t>
      </w:r>
      <w:r w:rsidRPr="00101812">
        <w:rPr>
          <w:rFonts w:ascii="Simplified Arabic" w:hAnsi="Simplified Arabic" w:cs="Simplified Arabic" w:hint="cs"/>
          <w:b/>
          <w:bCs/>
          <w:color w:val="FF0000"/>
          <w:sz w:val="28"/>
          <w:szCs w:val="28"/>
          <w:rtl/>
          <w:lang w:bidi="ar-EG"/>
        </w:rPr>
        <w:t>أَهْلِ</w:t>
      </w:r>
      <w:r w:rsidRPr="00101812">
        <w:rPr>
          <w:rFonts w:ascii="Simplified Arabic" w:hAnsi="Simplified Arabic" w:cs="Simplified Arabic"/>
          <w:b/>
          <w:bCs/>
          <w:color w:val="FF0000"/>
          <w:sz w:val="28"/>
          <w:szCs w:val="28"/>
          <w:rtl/>
          <w:lang w:bidi="ar-EG"/>
        </w:rPr>
        <w:t xml:space="preserve"> </w:t>
      </w:r>
      <w:r w:rsidRPr="00101812">
        <w:rPr>
          <w:rFonts w:ascii="Simplified Arabic" w:hAnsi="Simplified Arabic" w:cs="Simplified Arabic" w:hint="cs"/>
          <w:b/>
          <w:bCs/>
          <w:color w:val="FF0000"/>
          <w:sz w:val="28"/>
          <w:szCs w:val="28"/>
          <w:rtl/>
          <w:lang w:bidi="ar-EG"/>
        </w:rPr>
        <w:t xml:space="preserve">الْكِتَابِ} </w:t>
      </w:r>
      <w:r w:rsidRPr="00101812">
        <w:rPr>
          <w:rFonts w:ascii="Simplified Arabic" w:hAnsi="Simplified Arabic" w:cs="Simplified Arabic"/>
          <w:b/>
          <w:bCs/>
          <w:color w:val="FF0000"/>
          <w:sz w:val="28"/>
          <w:szCs w:val="28"/>
          <w:rtl/>
          <w:lang w:bidi="ar-EG"/>
        </w:rPr>
        <w:t>{</w:t>
      </w:r>
      <w:r w:rsidRPr="00101812">
        <w:rPr>
          <w:rFonts w:ascii="Simplified Arabic" w:hAnsi="Simplified Arabic" w:cs="Simplified Arabic" w:hint="cs"/>
          <w:b/>
          <w:bCs/>
          <w:color w:val="FF0000"/>
          <w:sz w:val="28"/>
          <w:szCs w:val="28"/>
          <w:rtl/>
          <w:lang w:bidi="ar-EG"/>
        </w:rPr>
        <w:t>وَالْمُشْرِكِينَ</w:t>
      </w:r>
      <w:r w:rsidRPr="00101812">
        <w:rPr>
          <w:rFonts w:ascii="Simplified Arabic" w:hAnsi="Simplified Arabic" w:cs="Simplified Arabic"/>
          <w:b/>
          <w:bCs/>
          <w:color w:val="FF0000"/>
          <w:sz w:val="28"/>
          <w:szCs w:val="28"/>
          <w:rtl/>
          <w:lang w:bidi="ar-EG"/>
        </w:rPr>
        <w:t>}</w:t>
      </w:r>
      <w:r w:rsidRPr="00101812">
        <w:rPr>
          <w:rFonts w:ascii="Simplified Arabic" w:hAnsi="Simplified Arabic" w:cs="Simplified Arabic"/>
          <w:b/>
          <w:bCs/>
          <w:sz w:val="28"/>
          <w:szCs w:val="28"/>
          <w:rtl/>
          <w:lang w:bidi="ar-EG"/>
        </w:rPr>
        <w:t xml:space="preserve"> </w:t>
      </w:r>
      <w:r w:rsidRPr="00101812">
        <w:rPr>
          <w:rFonts w:ascii="Simplified Arabic" w:hAnsi="Simplified Arabic" w:cs="Simplified Arabic" w:hint="cs"/>
          <w:b/>
          <w:bCs/>
          <w:sz w:val="28"/>
          <w:szCs w:val="28"/>
          <w:rtl/>
          <w:lang w:bidi="ar-EG"/>
        </w:rPr>
        <w:t xml:space="preserve"> [البيِّنَة:1]</w:t>
      </w:r>
      <w:r w:rsidR="00BF54B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t xml:space="preserve">العطف يقتضي التغاير؟ </w:t>
      </w:r>
      <w:r w:rsidRPr="00101812">
        <w:rPr>
          <w:rFonts w:ascii="Simplified Arabic" w:hAnsi="Simplified Arabic" w:cs="Simplified Arabic" w:hint="cs"/>
          <w:sz w:val="28"/>
          <w:szCs w:val="28"/>
          <w:rtl/>
          <w:lang w:bidi="ar-EG"/>
        </w:rPr>
        <w:br/>
      </w:r>
      <w:r w:rsidRPr="00FD3CE9">
        <w:rPr>
          <w:rFonts w:ascii="Simplified Arabic" w:hAnsi="Simplified Arabic" w:cs="Simplified Arabic" w:hint="cs"/>
          <w:sz w:val="28"/>
          <w:szCs w:val="28"/>
          <w:rtl/>
          <w:lang w:bidi="ar-EG"/>
        </w:rPr>
        <w:t>على كل حال لو قيل: إنهم مشركون باعتبار أن واقعهم يدل على هذا فاليهود اتخذوا العزير، والنصارى اتخذوا المسيح آلهة من دون الله، هم مشركون في الحقيقة، والمسألة مسألة</w:t>
      </w:r>
      <w:r w:rsidRPr="00101812">
        <w:rPr>
          <w:rFonts w:ascii="Simplified Arabic" w:hAnsi="Simplified Arabic" w:cs="Simplified Arabic" w:hint="cs"/>
          <w:sz w:val="28"/>
          <w:szCs w:val="28"/>
          <w:rtl/>
          <w:lang w:bidi="ar-EG"/>
        </w:rPr>
        <w:t xml:space="preserve"> اصطلاحية، ابن رجب يرى أنهم ليسوا بمشركين. هم كفار يعني ما يظن أن يحسب أن يُظن بهم خير، يعني من عظائم الأمور كما يقول الحافظ ابن كثير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رحمه الله- أن يُظن بأهل الفجور خير. ما نظن بهم خير</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ا وهم على ديانتهم، لم يتبعوا محمد</w:t>
      </w:r>
      <w:r w:rsidR="00384150">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xml:space="preserve">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عليه الصلاة والسلام-. لكن المسألة اصطلاحية، هل يُقال: هم مشركون، أو فيهم شرك؟ كفار فيهم شرك؛ لأن الكفر كما يكون بالشرك يكون بغيره، فهم كفروا بعدم اتباعه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عليه الصلاة والسلام- وكل من يزعم أنه يسعه الخروج على شريعة محمد؛ فهو كافر، بعد بعثته، يعني: كما وسع الخضر الخروج عن شريعة موسى. ويس</w:t>
      </w:r>
      <w:r w:rsidR="00384150">
        <w:rPr>
          <w:rFonts w:ascii="Simplified Arabic" w:hAnsi="Simplified Arabic" w:cs="Simplified Arabic" w:hint="cs"/>
          <w:sz w:val="28"/>
          <w:szCs w:val="28"/>
          <w:rtl/>
          <w:lang w:bidi="ar-EG"/>
        </w:rPr>
        <w:t>تفاد من هذا أن: نساء أهل الكتاب</w:t>
      </w:r>
      <w:r w:rsidRPr="00101812">
        <w:rPr>
          <w:rFonts w:ascii="Simplified Arabic" w:hAnsi="Simplified Arabic" w:cs="Simplified Arabic" w:hint="cs"/>
          <w:sz w:val="28"/>
          <w:szCs w:val="28"/>
          <w:rtl/>
          <w:lang w:bidi="ar-EG"/>
        </w:rPr>
        <w:t xml:space="preserve"> وذبائح أهل الكتاب لا تحتاج إلى مخصِّص في تحريمِ نساء المشركين؛ لأنهم ليسوا بمشركين</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فلا يحتاج إلى مخصص، مع أن المخصِّص موجود، حتى لو احتجناه موجود. يعني لم يدخلوا في تحريم المشركات حتَّى نحتاج إلى مخصِّص. هذا إذا قلنا... والمسألة سهلة يعني، الخطب سهل؛ لأن التخصيص موجود بالنص.</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sz w:val="28"/>
          <w:szCs w:val="28"/>
          <w:rtl/>
          <w:lang w:bidi="ar-EG"/>
        </w:rPr>
        <w:lastRenderedPageBreak/>
        <w:t>نعم.</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384150">
        <w:rPr>
          <w:rFonts w:ascii="Simplified Arabic" w:hAnsi="Simplified Arabic" w:cs="Simplified Arabic" w:hint="cs"/>
          <w:sz w:val="28"/>
          <w:szCs w:val="28"/>
          <w:rtl/>
          <w:lang w:bidi="ar-EG"/>
        </w:rPr>
        <w:t>نعم</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 xml:space="preserve">يعني وجود المخصص -محصنات من أهل الكتاب-، وجود المخصص يدل على أنهم داخلون في المنع من نكاح المشركات، هذا ملحَظ بلا شك، وعلى كل حال هم ما يأتون بمثل هذا الكلام إلا من أجل هذه المسألة، ونظائرها، لكن لو وجدنا مجتمع  أعمال المشركين في الجاهليَّة والبعد عن الدِّين ظاهر، بل البعد عن الديانات كلها ظاهر، هل نستطيع أن نقول: هذا المجتمع جاهلي؟ يعني: مثل من كتب في "جاهلية القرن العشرين" إذا نظرنا إلى أن الجهل عمّ، والجاهلية منسوبة إلى الجهل، ساغ. وإذا قلنا </w:t>
      </w:r>
      <w:r w:rsidR="00384150">
        <w:rPr>
          <w:rFonts w:ascii="Simplified Arabic" w:hAnsi="Simplified Arabic" w:cs="Simplified Arabic" w:hint="cs"/>
          <w:sz w:val="28"/>
          <w:szCs w:val="28"/>
          <w:rtl/>
          <w:lang w:bidi="ar-EG"/>
        </w:rPr>
        <w:t>إ</w:t>
      </w:r>
      <w:r w:rsidRPr="00101812">
        <w:rPr>
          <w:rFonts w:ascii="Simplified Arabic" w:hAnsi="Simplified Arabic" w:cs="Simplified Arabic" w:hint="cs"/>
          <w:sz w:val="28"/>
          <w:szCs w:val="28"/>
          <w:rtl/>
          <w:lang w:bidi="ar-EG"/>
        </w:rPr>
        <w:t xml:space="preserve">ن الجاهلية تطلق على فترة معينة محددة ارتفع الوصف ببعثته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عليه الصلاة والسلام- نق</w:t>
      </w:r>
      <w:r w:rsidR="00384150">
        <w:rPr>
          <w:rFonts w:ascii="Simplified Arabic" w:hAnsi="Simplified Arabic" w:cs="Simplified Arabic" w:hint="cs"/>
          <w:sz w:val="28"/>
          <w:szCs w:val="28"/>
          <w:rtl/>
          <w:lang w:bidi="ar-EG"/>
        </w:rPr>
        <w:t>و</w:t>
      </w:r>
      <w:r w:rsidRPr="00101812">
        <w:rPr>
          <w:rFonts w:ascii="Simplified Arabic" w:hAnsi="Simplified Arabic" w:cs="Simplified Arabic" w:hint="cs"/>
          <w:sz w:val="28"/>
          <w:szCs w:val="28"/>
          <w:rtl/>
          <w:lang w:bidi="ar-EG"/>
        </w:rPr>
        <w:t>ل: ما يُقال جاهلية. وإن كان فيهم جهل عظيم ومخالفات كبيرة.</w:t>
      </w:r>
      <w:r w:rsidRPr="00101812">
        <w:rPr>
          <w:rFonts w:ascii="Simplified Arabic" w:hAnsi="Simplified Arabic" w:cs="Simplified Arabic" w:hint="cs"/>
          <w:sz w:val="28"/>
          <w:szCs w:val="28"/>
          <w:rtl/>
          <w:lang w:bidi="ar-EG"/>
        </w:rPr>
        <w:br/>
        <w:t xml:space="preserve">طيب مسائل الجاهليَّة التي خالف فيها رسول الله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صلى الله عليه وسلم- أهل الجاهلية أو العكس، نقول... من هو الفاعل من المفعول؟ خالف فيها رسولَ الله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صلى الله عليه وسلم- أهلُ الجاهلية؟</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sz w:val="28"/>
          <w:szCs w:val="28"/>
          <w:rtl/>
          <w:lang w:bidi="ar-EG"/>
        </w:rPr>
        <w:br/>
      </w:r>
      <w:r w:rsidRPr="00101812">
        <w:rPr>
          <w:rFonts w:ascii="Simplified Arabic" w:hAnsi="Simplified Arabic" w:cs="Simplified Arabic" w:hint="cs"/>
          <w:sz w:val="28"/>
          <w:szCs w:val="28"/>
          <w:rtl/>
          <w:lang w:bidi="ar-EG"/>
        </w:rPr>
        <w:t>الرسول خالفهم أو هم خالفوه..؟</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 xml:space="preserve">نقول: الملحظ في مثل هذا، المَلحظ في مثل هذا أن المتأخر هو الذي يخالف المتقدِّم، أو أن الذي على الجادَّة هو الأصل، ومن يخالفُه يكون هو المخالِف تقدم أو تأخر؟ لكن أنتَ الآن تقرأ عنوان الكتاب الذي ألفه الإمام المجدد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رحمه الله-</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وذكر فيه كثير</w:t>
      </w:r>
      <w:r w:rsidR="00384150">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xml:space="preserve"> من مسائل الجاهليَّة.</w:t>
      </w:r>
      <w:r w:rsidRPr="00101812">
        <w:rPr>
          <w:rFonts w:ascii="Simplified Arabic" w:hAnsi="Simplified Arabic" w:cs="Simplified Arabic" w:hint="cs"/>
          <w:sz w:val="28"/>
          <w:szCs w:val="28"/>
          <w:rtl/>
          <w:lang w:bidi="ar-EG"/>
        </w:rPr>
        <w:br/>
        <w:t>من المخالف؟</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يخالف نعم.</w:t>
      </w:r>
      <w:r w:rsidRPr="00101812">
        <w:rPr>
          <w:rFonts w:ascii="Simplified Arabic" w:hAnsi="Simplified Arabic" w:cs="Simplified Arabic" w:hint="cs"/>
          <w:sz w:val="28"/>
          <w:szCs w:val="28"/>
          <w:rtl/>
          <w:lang w:bidi="ar-EG"/>
        </w:rPr>
        <w:br/>
        <w:t xml:space="preserve">على كلِّ حال إذا نظرنا إلى أن المتأخر هو الذي يخالِف المتقدِّم، اعتبرنا أن المتقدِّم يُخالَف، ومنه: خالِفوا الأوامر، فيكون الرسول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عليه الصلاة والسلام- هو الفاعل وأهل الجاهلية هم المخالفين. وإذا قلنا </w:t>
      </w:r>
      <w:r w:rsidR="00384150">
        <w:rPr>
          <w:rFonts w:ascii="Simplified Arabic" w:hAnsi="Simplified Arabic" w:cs="Simplified Arabic" w:hint="cs"/>
          <w:sz w:val="28"/>
          <w:szCs w:val="28"/>
          <w:rtl/>
          <w:lang w:bidi="ar-EG"/>
        </w:rPr>
        <w:t>إ</w:t>
      </w:r>
      <w:r w:rsidRPr="00101812">
        <w:rPr>
          <w:rFonts w:ascii="Simplified Arabic" w:hAnsi="Simplified Arabic" w:cs="Simplified Arabic" w:hint="cs"/>
          <w:sz w:val="28"/>
          <w:szCs w:val="28"/>
          <w:rtl/>
          <w:lang w:bidi="ar-EG"/>
        </w:rPr>
        <w:t xml:space="preserve">ن الكلام على الأصل، والدين هو الأصل، الاستقامة هي الأصل، والاتباع هو الأصل، فمن يخالف هذا الأصل؛ يكون هو المخالف، والأصل مُخَالَف. </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sz w:val="28"/>
          <w:szCs w:val="28"/>
          <w:rtl/>
          <w:lang w:bidi="ar-EG"/>
        </w:rPr>
        <w:lastRenderedPageBreak/>
        <w:t xml:space="preserve"> </w:t>
      </w:r>
      <w:r w:rsidR="00384150">
        <w:rPr>
          <w:rFonts w:ascii="Simplified Arabic" w:hAnsi="Simplified Arabic" w:cs="Simplified Arabic" w:hint="cs"/>
          <w:sz w:val="28"/>
          <w:szCs w:val="28"/>
          <w:rtl/>
          <w:lang w:bidi="ar-EG"/>
        </w:rPr>
        <w:t>نعم</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sz w:val="28"/>
          <w:szCs w:val="28"/>
          <w:rtl/>
          <w:lang w:bidi="ar-EG"/>
        </w:rPr>
        <w:br/>
      </w:r>
      <w:r w:rsidR="00384150">
        <w:rPr>
          <w:rFonts w:ascii="Simplified Arabic" w:hAnsi="Simplified Arabic" w:cs="Simplified Arabic" w:hint="cs"/>
          <w:sz w:val="28"/>
          <w:szCs w:val="28"/>
          <w:rtl/>
          <w:lang w:bidi="ar-EG"/>
        </w:rPr>
        <w:t>نعم</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ولا يمنع من تسميتهم بالأحكام الأخرى.</w:t>
      </w:r>
    </w:p>
    <w:p w:rsidR="007343F6" w:rsidRPr="00101812" w:rsidRDefault="007343F6" w:rsidP="00384150">
      <w:pPr>
        <w:spacing w:after="0" w:line="240" w:lineRule="auto"/>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 xml:space="preserve"> فترك وصار نصراني</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ا وترك عبادة الأوثان وفارق طرائق الجاهلية، والجاهلية: ما كان قبل نبوة رسول الله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صلى الله عليه وسلم- لما كانوا عليه من فاحش الجهالات</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لأن الجاهلية المقصودة في الحديث: هي ما كان قبل بعثته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عليه الصلاة والسلام-.</w:t>
      </w:r>
    </w:p>
    <w:p w:rsidR="00384150" w:rsidRDefault="007343F6" w:rsidP="00384150">
      <w:pPr>
        <w:spacing w:after="0" w:line="240" w:lineRule="auto"/>
        <w:rPr>
          <w:rFonts w:ascii="Simplified Arabic" w:hAnsi="Simplified Arabic" w:cs="Simplified Arabic"/>
          <w:sz w:val="28"/>
          <w:szCs w:val="28"/>
          <w:rtl/>
          <w:lang w:bidi="ar-EG"/>
        </w:rPr>
      </w:pPr>
      <w:r w:rsidRPr="00101812">
        <w:rPr>
          <w:rFonts w:ascii="Simplified Arabic" w:hAnsi="Simplified Arabic" w:cs="Simplified Arabic" w:hint="cs"/>
          <w:b/>
          <w:bCs/>
          <w:sz w:val="28"/>
          <w:szCs w:val="28"/>
          <w:rtl/>
          <w:lang w:bidi="ar-EG"/>
        </w:rPr>
        <w:t xml:space="preserve"> ما كان قبل نبوة رسول الله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صلى الله عليه وسلم</w:t>
      </w:r>
      <w:r w:rsidRPr="00101812">
        <w:rPr>
          <w:rFonts w:ascii="Simplified Arabic" w:hAnsi="Simplified Arabic" w:cs="Simplified Arabic" w:hint="cs"/>
          <w:sz w:val="28"/>
          <w:szCs w:val="28"/>
          <w:rtl/>
          <w:lang w:bidi="ar-EG"/>
        </w:rPr>
        <w:t>- يعني: ارتفعت الجاهلية ببعثته أو بظهور دينه؟ لأنه بقيت الجاهلية، بقي الناس كفار</w:t>
      </w:r>
      <w:r w:rsidR="00384150">
        <w:rPr>
          <w:rFonts w:ascii="Simplified Arabic" w:hAnsi="Simplified Arabic" w:cs="Simplified Arabic" w:hint="cs"/>
          <w:sz w:val="28"/>
          <w:szCs w:val="28"/>
          <w:rtl/>
          <w:lang w:bidi="ar-EG"/>
        </w:rPr>
        <w:t>ًا</w:t>
      </w:r>
      <w:r w:rsidRPr="00101812">
        <w:rPr>
          <w:rFonts w:ascii="Simplified Arabic" w:hAnsi="Simplified Arabic" w:cs="Simplified Arabic" w:hint="cs"/>
          <w:sz w:val="28"/>
          <w:szCs w:val="28"/>
          <w:rtl/>
          <w:lang w:bidi="ar-EG"/>
        </w:rPr>
        <w:t xml:space="preserve"> يعبدون غير الله، وهم الغالب والكثرة سنين بعد بعثته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عليه الصلاة والسلام- نقول: هل ارتفع الوصف بال"جاهلية" بظهور أمره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عليه الصلاة والسلام- أو ببعثتهِ؟ لأنهم قالوا: </w:t>
      </w:r>
      <w:r w:rsidRPr="00101812">
        <w:rPr>
          <w:rFonts w:ascii="Simplified Arabic" w:hAnsi="Simplified Arabic" w:cs="Simplified Arabic" w:hint="cs"/>
          <w:b/>
          <w:bCs/>
          <w:sz w:val="28"/>
          <w:szCs w:val="28"/>
          <w:rtl/>
          <w:lang w:bidi="ar-EG"/>
        </w:rPr>
        <w:t xml:space="preserve">والجاهلية: ما كان قبل نبوَّةِ رسول الله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صلى الله عليه وسلَّم-</w:t>
      </w:r>
      <w:r w:rsidR="00384150">
        <w:rPr>
          <w:rFonts w:ascii="Simplified Arabic" w:hAnsi="Simplified Arabic" w:cs="Simplified Arabic" w:hint="cs"/>
          <w:b/>
          <w:bCs/>
          <w:sz w:val="28"/>
          <w:szCs w:val="28"/>
          <w:rtl/>
          <w:lang w:bidi="ar-EG"/>
        </w:rPr>
        <w:t xml:space="preserve"> </w:t>
      </w:r>
      <w:r w:rsidRPr="00101812">
        <w:rPr>
          <w:rFonts w:ascii="Simplified Arabic" w:hAnsi="Simplified Arabic" w:cs="Simplified Arabic" w:hint="cs"/>
          <w:b/>
          <w:bCs/>
          <w:sz w:val="28"/>
          <w:szCs w:val="28"/>
          <w:rtl/>
          <w:lang w:bidi="ar-EG"/>
        </w:rPr>
        <w:t>لما كانوا عليه من فاحش الجهالات.</w:t>
      </w:r>
      <w:r w:rsidRPr="00101812">
        <w:rPr>
          <w:rFonts w:ascii="Simplified Arabic" w:hAnsi="Simplified Arabic" w:cs="Simplified Arabic"/>
          <w:b/>
          <w:bCs/>
          <w:sz w:val="28"/>
          <w:szCs w:val="28"/>
          <w:rtl/>
          <w:lang w:bidi="ar-EG"/>
        </w:rPr>
        <w:br/>
      </w:r>
      <w:r w:rsidRPr="00101812">
        <w:rPr>
          <w:rFonts w:ascii="Simplified Arabic" w:hAnsi="Simplified Arabic" w:cs="Simplified Arabic" w:hint="cs"/>
          <w:sz w:val="28"/>
          <w:szCs w:val="28"/>
          <w:rtl/>
          <w:lang w:bidi="ar-EG"/>
        </w:rPr>
        <w:t>نعم.</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 xml:space="preserve"> بالنبوة ارتفعت الجهالات؟</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نعم؟</w:t>
      </w:r>
      <w:r w:rsidRPr="00101812">
        <w:rPr>
          <w:rFonts w:ascii="Simplified Arabic" w:hAnsi="Simplified Arabic" w:cs="Simplified Arabic" w:hint="cs"/>
          <w:sz w:val="28"/>
          <w:szCs w:val="28"/>
          <w:rtl/>
          <w:lang w:bidi="ar-EG"/>
        </w:rPr>
        <w:br/>
        <w:t>يعني بالفعل أو بالقوة؟</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384150">
        <w:rPr>
          <w:rFonts w:ascii="Simplified Arabic" w:hAnsi="Simplified Arabic" w:cs="Simplified Arabic" w:hint="cs"/>
          <w:sz w:val="28"/>
          <w:szCs w:val="28"/>
          <w:rtl/>
          <w:lang w:bidi="ar-EG"/>
        </w:rPr>
        <w:t>نعم</w:t>
      </w:r>
      <w:r w:rsidRPr="00101812">
        <w:rPr>
          <w:rFonts w:ascii="Simplified Arabic" w:hAnsi="Simplified Arabic" w:cs="Simplified Arabic" w:hint="cs"/>
          <w:sz w:val="28"/>
          <w:szCs w:val="28"/>
          <w:rtl/>
          <w:lang w:bidi="ar-EG"/>
        </w:rPr>
        <w:t>، لكن نظرنا إلى الغالب وإذا بتسع</w:t>
      </w:r>
      <w:r w:rsidR="00384150">
        <w:rPr>
          <w:rFonts w:ascii="Simplified Arabic" w:hAnsi="Simplified Arabic" w:cs="Simplified Arabic" w:hint="cs"/>
          <w:sz w:val="28"/>
          <w:szCs w:val="28"/>
          <w:rtl/>
          <w:lang w:bidi="ar-EG"/>
        </w:rPr>
        <w:t>ة</w:t>
      </w:r>
      <w:r w:rsidRPr="00101812">
        <w:rPr>
          <w:rFonts w:ascii="Simplified Arabic" w:hAnsi="Simplified Arabic" w:cs="Simplified Arabic" w:hint="cs"/>
          <w:sz w:val="28"/>
          <w:szCs w:val="28"/>
          <w:rtl/>
          <w:lang w:bidi="ar-EG"/>
        </w:rPr>
        <w:t xml:space="preserve"> وتسعين بالمائة من ال</w:t>
      </w:r>
      <w:r w:rsidR="00384150">
        <w:rPr>
          <w:rFonts w:ascii="Simplified Arabic" w:hAnsi="Simplified Arabic" w:cs="Simplified Arabic" w:hint="cs"/>
          <w:sz w:val="28"/>
          <w:szCs w:val="28"/>
          <w:rtl/>
          <w:lang w:bidi="ar-EG"/>
        </w:rPr>
        <w:t>ناس على ما كانوا عليه قبل بعثته</w:t>
      </w:r>
      <w:r w:rsidRPr="00101812">
        <w:rPr>
          <w:rFonts w:ascii="Simplified Arabic" w:hAnsi="Simplified Arabic" w:cs="Simplified Arabic"/>
          <w:sz w:val="28"/>
          <w:szCs w:val="28"/>
          <w:rtl/>
          <w:lang w:bidi="ar-EG"/>
        </w:rPr>
        <w:t>–</w:t>
      </w:r>
      <w:r w:rsidR="00384150">
        <w:rPr>
          <w:rFonts w:ascii="Simplified Arabic" w:hAnsi="Simplified Arabic" w:cs="Simplified Arabic" w:hint="cs"/>
          <w:sz w:val="28"/>
          <w:szCs w:val="28"/>
          <w:rtl/>
          <w:lang w:bidi="ar-EG"/>
        </w:rPr>
        <w:t xml:space="preserve"> </w:t>
      </w:r>
      <w:r w:rsidRPr="00101812">
        <w:rPr>
          <w:rFonts w:ascii="Simplified Arabic" w:hAnsi="Simplified Arabic" w:cs="Simplified Arabic" w:hint="cs"/>
          <w:sz w:val="28"/>
          <w:szCs w:val="28"/>
          <w:rtl/>
          <w:lang w:bidi="ar-EG"/>
        </w:rPr>
        <w:t>عليه الصلاة والسلام- في أول الأمر.</w:t>
      </w:r>
      <w:r w:rsidRPr="00101812">
        <w:rPr>
          <w:rFonts w:ascii="Simplified Arabic" w:hAnsi="Simplified Arabic" w:cs="Simplified Arabic" w:hint="cs"/>
          <w:sz w:val="28"/>
          <w:szCs w:val="28"/>
          <w:rtl/>
          <w:lang w:bidi="ar-EG"/>
        </w:rPr>
        <w:br/>
        <w:t>نقول: ارتفعت الجاهلية؟</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384150">
        <w:rPr>
          <w:rFonts w:ascii="Simplified Arabic" w:hAnsi="Simplified Arabic" w:cs="Simplified Arabic" w:hint="cs"/>
          <w:sz w:val="28"/>
          <w:szCs w:val="28"/>
          <w:rtl/>
          <w:lang w:bidi="ar-EG"/>
        </w:rPr>
        <w:t>نعم</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384150">
        <w:rPr>
          <w:rFonts w:ascii="Simplified Arabic" w:hAnsi="Simplified Arabic" w:cs="Simplified Arabic" w:hint="cs"/>
          <w:sz w:val="28"/>
          <w:szCs w:val="28"/>
          <w:rtl/>
          <w:lang w:bidi="ar-EG"/>
        </w:rPr>
        <w:t>نعم</w:t>
      </w:r>
      <w:r w:rsidRPr="00101812">
        <w:rPr>
          <w:rFonts w:ascii="Simplified Arabic" w:hAnsi="Simplified Arabic" w:cs="Simplified Arabic" w:hint="cs"/>
          <w:sz w:val="28"/>
          <w:szCs w:val="28"/>
          <w:rtl/>
          <w:lang w:bidi="ar-EG"/>
        </w:rPr>
        <w:t xml:space="preserve">، إذا كان هناك حد حاسم في ارتفاع الوصف، هم يقولون: ما </w:t>
      </w:r>
      <w:r w:rsidR="00384150">
        <w:rPr>
          <w:rFonts w:ascii="Simplified Arabic" w:hAnsi="Simplified Arabic" w:cs="Simplified Arabic" w:hint="cs"/>
          <w:sz w:val="28"/>
          <w:szCs w:val="28"/>
          <w:rtl/>
          <w:lang w:bidi="ar-EG"/>
        </w:rPr>
        <w:t>كان قبل نبوة رسول الله</w:t>
      </w:r>
      <w:r w:rsidRPr="00101812">
        <w:rPr>
          <w:rFonts w:ascii="Simplified Arabic" w:hAnsi="Simplified Arabic" w:cs="Simplified Arabic"/>
          <w:sz w:val="28"/>
          <w:szCs w:val="28"/>
          <w:rtl/>
          <w:lang w:bidi="ar-EG"/>
        </w:rPr>
        <w:t>–</w:t>
      </w:r>
      <w:r w:rsidR="00384150">
        <w:rPr>
          <w:rFonts w:ascii="Simplified Arabic" w:hAnsi="Simplified Arabic" w:cs="Simplified Arabic" w:hint="cs"/>
          <w:sz w:val="28"/>
          <w:szCs w:val="28"/>
          <w:rtl/>
          <w:lang w:bidi="ar-EG"/>
        </w:rPr>
        <w:t xml:space="preserve"> </w:t>
      </w:r>
      <w:r w:rsidRPr="00101812">
        <w:rPr>
          <w:rFonts w:ascii="Simplified Arabic" w:hAnsi="Simplified Arabic" w:cs="Simplified Arabic" w:hint="cs"/>
          <w:sz w:val="28"/>
          <w:szCs w:val="28"/>
          <w:rtl/>
          <w:lang w:bidi="ar-EG"/>
        </w:rPr>
        <w:t xml:space="preserve">صلى الله عليه وسلم- وبالإمكان أن يقال: </w:t>
      </w:r>
      <w:r w:rsidR="00384150">
        <w:rPr>
          <w:rFonts w:ascii="Simplified Arabic" w:hAnsi="Simplified Arabic" w:cs="Simplified Arabic" w:hint="cs"/>
          <w:sz w:val="28"/>
          <w:szCs w:val="28"/>
          <w:rtl/>
          <w:lang w:bidi="ar-EG"/>
        </w:rPr>
        <w:t>إ</w:t>
      </w:r>
      <w:r w:rsidRPr="00101812">
        <w:rPr>
          <w:rFonts w:ascii="Simplified Arabic" w:hAnsi="Simplified Arabic" w:cs="Simplified Arabic" w:hint="cs"/>
          <w:sz w:val="28"/>
          <w:szCs w:val="28"/>
          <w:rtl/>
          <w:lang w:bidi="ar-EG"/>
        </w:rPr>
        <w:t xml:space="preserve">نه بنبوته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عليه الصلاة والسلام- قضى على مظاهر </w:t>
      </w:r>
      <w:r w:rsidRPr="00101812">
        <w:rPr>
          <w:rFonts w:ascii="Simplified Arabic" w:hAnsi="Simplified Arabic" w:cs="Simplified Arabic" w:hint="cs"/>
          <w:sz w:val="28"/>
          <w:szCs w:val="28"/>
          <w:rtl/>
          <w:lang w:bidi="ar-EG"/>
        </w:rPr>
        <w:lastRenderedPageBreak/>
        <w:t xml:space="preserve">الجاهلية ببيانهِ وتبليغه عن الله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جل وعلا- سواءً اتُبِع أو لم يتبع.</w:t>
      </w:r>
      <w:r w:rsidRPr="00101812">
        <w:rPr>
          <w:rFonts w:ascii="Simplified Arabic" w:hAnsi="Simplified Arabic" w:cs="Simplified Arabic" w:hint="cs"/>
          <w:sz w:val="28"/>
          <w:szCs w:val="28"/>
          <w:rtl/>
          <w:lang w:bidi="ar-EG"/>
        </w:rPr>
        <w:br/>
        <w:t xml:space="preserve">ويكون حينئذ ارتفاع الوصف بالفعل حينما زالت المظاهر، وبالقوة القريبة من الفعل باعتبار أن كل من أراد أن يرفع الوصف أمكنه ذلك. كما يقولون: فقيه بالفعل، وفقيه بالقوة. </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384150">
        <w:rPr>
          <w:rFonts w:ascii="Simplified Arabic" w:hAnsi="Simplified Arabic" w:cs="Simplified Arabic" w:hint="cs"/>
          <w:sz w:val="28"/>
          <w:szCs w:val="28"/>
          <w:rtl/>
          <w:lang w:bidi="ar-EG"/>
        </w:rPr>
        <w:t>ماذا</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384150">
        <w:rPr>
          <w:rFonts w:ascii="Simplified Arabic" w:hAnsi="Simplified Arabic" w:cs="Simplified Arabic" w:hint="cs"/>
          <w:sz w:val="28"/>
          <w:szCs w:val="28"/>
          <w:rtl/>
          <w:lang w:bidi="ar-EG"/>
        </w:rPr>
        <w:t>ماذا</w:t>
      </w:r>
      <w:r w:rsidR="00384150" w:rsidRPr="00101812">
        <w:rPr>
          <w:rFonts w:ascii="Simplified Arabic" w:hAnsi="Simplified Arabic" w:cs="Simplified Arabic" w:hint="cs"/>
          <w:sz w:val="28"/>
          <w:szCs w:val="28"/>
          <w:rtl/>
          <w:lang w:bidi="ar-EG"/>
        </w:rPr>
        <w:t xml:space="preserve"> </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384150">
        <w:rPr>
          <w:rFonts w:ascii="Simplified Arabic" w:hAnsi="Simplified Arabic" w:cs="Simplified Arabic" w:hint="cs"/>
          <w:sz w:val="28"/>
          <w:szCs w:val="28"/>
          <w:rtl/>
          <w:lang w:bidi="ar-EG"/>
        </w:rPr>
        <w:t>نعم</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طي</w:t>
      </w:r>
      <w:r w:rsidR="00384150">
        <w:rPr>
          <w:rFonts w:ascii="Simplified Arabic" w:hAnsi="Simplified Arabic" w:cs="Simplified Arabic" w:hint="cs"/>
          <w:sz w:val="28"/>
          <w:szCs w:val="28"/>
          <w:rtl/>
          <w:lang w:bidi="ar-EG"/>
        </w:rPr>
        <w:t>ب.</w:t>
      </w:r>
      <w:r w:rsidR="00384150">
        <w:rPr>
          <w:rFonts w:ascii="Simplified Arabic" w:hAnsi="Simplified Arabic" w:cs="Simplified Arabic" w:hint="cs"/>
          <w:sz w:val="28"/>
          <w:szCs w:val="28"/>
          <w:rtl/>
          <w:lang w:bidi="ar-EG"/>
        </w:rPr>
        <w:br/>
        <w:t>كنا في جاهليَّة. فهل مجرد الإ</w:t>
      </w:r>
      <w:r w:rsidRPr="00101812">
        <w:rPr>
          <w:rFonts w:ascii="Simplified Arabic" w:hAnsi="Simplified Arabic" w:cs="Simplified Arabic" w:hint="cs"/>
          <w:sz w:val="28"/>
          <w:szCs w:val="28"/>
          <w:rtl/>
          <w:lang w:bidi="ar-EG"/>
        </w:rPr>
        <w:t xml:space="preserve">تيان رفع الوصف، يعني بالقوة </w:t>
      </w:r>
      <w:r w:rsidR="00384150">
        <w:rPr>
          <w:rFonts w:ascii="Simplified Arabic" w:hAnsi="Simplified Arabic" w:cs="Simplified Arabic" w:hint="cs"/>
          <w:sz w:val="28"/>
          <w:szCs w:val="28"/>
          <w:rtl/>
          <w:lang w:bidi="ar-EG"/>
        </w:rPr>
        <w:t>وليس</w:t>
      </w:r>
      <w:r w:rsidRPr="00101812">
        <w:rPr>
          <w:rFonts w:ascii="Simplified Arabic" w:hAnsi="Simplified Arabic" w:cs="Simplified Arabic" w:hint="cs"/>
          <w:sz w:val="28"/>
          <w:szCs w:val="28"/>
          <w:rtl/>
          <w:lang w:bidi="ar-EG"/>
        </w:rPr>
        <w:t xml:space="preserve"> بالفعل، بالقوة ما في</w:t>
      </w:r>
      <w:r w:rsidR="00384150">
        <w:rPr>
          <w:rFonts w:ascii="Simplified Arabic" w:hAnsi="Simplified Arabic" w:cs="Simplified Arabic" w:hint="cs"/>
          <w:sz w:val="28"/>
          <w:szCs w:val="28"/>
          <w:rtl/>
          <w:lang w:bidi="ar-EG"/>
        </w:rPr>
        <w:t>ه</w:t>
      </w:r>
      <w:r w:rsidRPr="00101812">
        <w:rPr>
          <w:rFonts w:ascii="Simplified Arabic" w:hAnsi="Simplified Arabic" w:cs="Simplified Arabic" w:hint="cs"/>
          <w:sz w:val="28"/>
          <w:szCs w:val="28"/>
          <w:rtl/>
          <w:lang w:bidi="ar-EG"/>
        </w:rPr>
        <w:t xml:space="preserve"> بأس.</w:t>
      </w:r>
      <w:r w:rsidRPr="00101812">
        <w:rPr>
          <w:rFonts w:ascii="Simplified Arabic" w:hAnsi="Simplified Arabic" w:cs="Simplified Arabic"/>
          <w:sz w:val="28"/>
          <w:szCs w:val="28"/>
          <w:rtl/>
          <w:lang w:bidi="ar-EG"/>
        </w:rPr>
        <w:br/>
      </w:r>
      <w:r w:rsidR="00384150">
        <w:rPr>
          <w:rFonts w:ascii="Simplified Arabic" w:hAnsi="Simplified Arabic" w:cs="Simplified Arabic" w:hint="cs"/>
          <w:b/>
          <w:bCs/>
          <w:sz w:val="28"/>
          <w:szCs w:val="28"/>
          <w:rtl/>
          <w:lang w:bidi="ar-EG"/>
        </w:rPr>
        <w:t>طالب: ................</w:t>
      </w:r>
      <w:r w:rsidRPr="00101812">
        <w:rPr>
          <w:rFonts w:ascii="Simplified Arabic" w:hAnsi="Simplified Arabic" w:cs="Simplified Arabic" w:hint="cs"/>
          <w:sz w:val="28"/>
          <w:szCs w:val="28"/>
          <w:rtl/>
          <w:lang w:bidi="ar-EG"/>
        </w:rPr>
        <w:br/>
        <w:t xml:space="preserve">يعني مات النَّبي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عليه الصلاة والسلام- والجاهليَّة موجودة في كثير من بقاع الأرض مما لم يصلها الدعوة، لكن هل نقول: بعد بعثته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عليه الصلاة والسلام-  وتبليغه ما أُمِر بتبليغه بقي شيء من الجهل؟ </w:t>
      </w:r>
    </w:p>
    <w:p w:rsidR="0070115F" w:rsidRDefault="007343F6" w:rsidP="0070115F">
      <w:pPr>
        <w:spacing w:after="0" w:line="240" w:lineRule="auto"/>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يعني حقيقةً ف</w:t>
      </w:r>
      <w:r w:rsidR="00384150">
        <w:rPr>
          <w:rFonts w:ascii="Simplified Arabic" w:hAnsi="Simplified Arabic" w:cs="Simplified Arabic" w:hint="cs"/>
          <w:sz w:val="28"/>
          <w:szCs w:val="28"/>
          <w:rtl/>
          <w:lang w:bidi="ar-EG"/>
        </w:rPr>
        <w:t>يمن عرفَ الحق واتبعه، وحكمًا في</w:t>
      </w:r>
      <w:r w:rsidRPr="00101812">
        <w:rPr>
          <w:rFonts w:ascii="Simplified Arabic" w:hAnsi="Simplified Arabic" w:cs="Simplified Arabic" w:hint="cs"/>
          <w:sz w:val="28"/>
          <w:szCs w:val="28"/>
          <w:rtl/>
          <w:lang w:bidi="ar-EG"/>
        </w:rPr>
        <w:t>من لم يعرفه، بإمكانه أن يعرفه. يعني العلماء حينما يقولون: الفقيه من يعرف الأحكام الشرعية بأدلتها بالفعل بأن تكون الأحكام حاضرة بأدلتها في ذهنه</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يُورد منها ما شاء متى شاء، أو بالقوَّة القريبة من الفعل، بمعنى: أنه يستطيع أن يرجِع إلى الكتب</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وينظر في الأدلَّة</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ويوازن بين الأدلَّة</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ويستطيع أن يخرُج بالقول الرَّاجح في المسائل كلها، هذا فقيه، لكنه ليس بالفعل، إنما قالوا: بالقوة ا</w:t>
      </w:r>
      <w:r w:rsidR="00384150">
        <w:rPr>
          <w:rFonts w:ascii="Simplified Arabic" w:hAnsi="Simplified Arabic" w:cs="Simplified Arabic" w:hint="cs"/>
          <w:sz w:val="28"/>
          <w:szCs w:val="28"/>
          <w:rtl/>
          <w:lang w:bidi="ar-EG"/>
        </w:rPr>
        <w:t>لقريبة من الفعل. ما دام النَّبي</w:t>
      </w:r>
      <w:r w:rsidRPr="00101812">
        <w:rPr>
          <w:rFonts w:ascii="Simplified Arabic" w:hAnsi="Simplified Arabic" w:cs="Simplified Arabic"/>
          <w:sz w:val="28"/>
          <w:szCs w:val="28"/>
          <w:rtl/>
          <w:lang w:bidi="ar-EG"/>
        </w:rPr>
        <w:t>–</w:t>
      </w:r>
      <w:r w:rsidR="00384150">
        <w:rPr>
          <w:rFonts w:ascii="Simplified Arabic" w:hAnsi="Simplified Arabic" w:cs="Simplified Arabic" w:hint="cs"/>
          <w:sz w:val="28"/>
          <w:szCs w:val="28"/>
          <w:rtl/>
          <w:lang w:bidi="ar-EG"/>
        </w:rPr>
        <w:t xml:space="preserve"> </w:t>
      </w:r>
      <w:r w:rsidRPr="00101812">
        <w:rPr>
          <w:rFonts w:ascii="Simplified Arabic" w:hAnsi="Simplified Arabic" w:cs="Simplified Arabic" w:hint="cs"/>
          <w:sz w:val="28"/>
          <w:szCs w:val="28"/>
          <w:rtl/>
          <w:lang w:bidi="ar-EG"/>
        </w:rPr>
        <w:t>عليه الصلاة والسلام- بعث، وبإمكان أي شخص</w:t>
      </w:r>
      <w:r w:rsidR="00384150">
        <w:rPr>
          <w:rFonts w:ascii="Simplified Arabic" w:hAnsi="Simplified Arabic" w:cs="Simplified Arabic" w:hint="cs"/>
          <w:sz w:val="28"/>
          <w:szCs w:val="28"/>
          <w:rtl/>
          <w:lang w:bidi="ar-EG"/>
        </w:rPr>
        <w:t xml:space="preserve"> أن</w:t>
      </w:r>
      <w:r w:rsidRPr="00101812">
        <w:rPr>
          <w:rFonts w:ascii="Simplified Arabic" w:hAnsi="Simplified Arabic" w:cs="Simplified Arabic" w:hint="cs"/>
          <w:sz w:val="28"/>
          <w:szCs w:val="28"/>
          <w:rtl/>
          <w:lang w:bidi="ar-EG"/>
        </w:rPr>
        <w:t xml:space="preserve"> يأتي إلى الرسول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عليه الصلاة والسلام- ويسأله ويقتدي به ويتبعه؛ ترتفع عنه الجاهلية</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فيكون ارتفع عنه الوصف بالقوة، مثل ما قالوا: الفقيه بالقوة.</w:t>
      </w:r>
      <w:r w:rsidRPr="00101812">
        <w:rPr>
          <w:rFonts w:ascii="Simplified Arabic" w:hAnsi="Simplified Arabic" w:cs="Simplified Arabic" w:hint="cs"/>
          <w:sz w:val="28"/>
          <w:szCs w:val="28"/>
          <w:rtl/>
          <w:lang w:bidi="ar-EG"/>
        </w:rPr>
        <w:br/>
        <w:t>ويمكن لو تسأله ما عنده كتب، ما يجيب، لكن بين كتبه ومكتبه يجيب بسرعة، بعض طلاب العلم عنده خبرة</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وعنده دُربة</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وإذا سألته عن مس</w:t>
      </w:r>
      <w:r w:rsidR="00384150">
        <w:rPr>
          <w:rFonts w:ascii="Simplified Arabic" w:hAnsi="Simplified Arabic" w:cs="Simplified Arabic" w:hint="cs"/>
          <w:sz w:val="28"/>
          <w:szCs w:val="28"/>
          <w:rtl/>
          <w:lang w:bidi="ar-EG"/>
        </w:rPr>
        <w:t>أ</w:t>
      </w:r>
      <w:r w:rsidRPr="00101812">
        <w:rPr>
          <w:rFonts w:ascii="Simplified Arabic" w:hAnsi="Simplified Arabic" w:cs="Simplified Arabic" w:hint="cs"/>
          <w:sz w:val="28"/>
          <w:szCs w:val="28"/>
          <w:rtl/>
          <w:lang w:bidi="ar-EG"/>
        </w:rPr>
        <w:t>لة قد تسأله</w:t>
      </w:r>
      <w:r w:rsidR="00384150">
        <w:rPr>
          <w:rFonts w:ascii="Simplified Arabic" w:hAnsi="Simplified Arabic" w:cs="Simplified Arabic" w:hint="cs"/>
          <w:sz w:val="28"/>
          <w:szCs w:val="28"/>
          <w:rtl/>
          <w:lang w:bidi="ar-EG"/>
        </w:rPr>
        <w:t xml:space="preserve"> وهو</w:t>
      </w:r>
      <w:r w:rsidRPr="00101812">
        <w:rPr>
          <w:rFonts w:ascii="Simplified Arabic" w:hAnsi="Simplified Arabic" w:cs="Simplified Arabic" w:hint="cs"/>
          <w:sz w:val="28"/>
          <w:szCs w:val="28"/>
          <w:rtl/>
          <w:lang w:bidi="ar-EG"/>
        </w:rPr>
        <w:t xml:space="preserve"> بعيد عن كتبه لا يجيبك بشيء، إذا كانت الحافظة لا تُسعفه، لكن عنده كتبه يفتح الكتاب على الموضع الذي تريد، ويتصور موضع السؤال في أي باب</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وموضع الباب من الكتاب، هل في نصفه الأول في الثاني، في ربعه الأول، أحيان</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ا يحدد لك بدقَّة، يعني يفتش ورقة ورقتين أو أقل. هذا لا شك أنه </w:t>
      </w:r>
      <w:r w:rsidRPr="00101812">
        <w:rPr>
          <w:rFonts w:ascii="Simplified Arabic" w:hAnsi="Simplified Arabic" w:cs="Simplified Arabic" w:hint="cs"/>
          <w:sz w:val="28"/>
          <w:szCs w:val="28"/>
          <w:rtl/>
          <w:lang w:bidi="ar-EG"/>
        </w:rPr>
        <w:lastRenderedPageBreak/>
        <w:t>فقيه لكن ليس بالفعل، هذا يستطيع أن يصل إلى الحكم</w:t>
      </w:r>
      <w:r w:rsidR="00384150">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لكن إذا سألته عن مسألة في الطهارة فبحث في المجلد العاشر من "المُغني" فقيه بالقوة </w:t>
      </w:r>
      <w:r w:rsidR="00384150">
        <w:rPr>
          <w:rFonts w:ascii="Simplified Arabic" w:hAnsi="Simplified Arabic" w:cs="Simplified Arabic" w:hint="cs"/>
          <w:sz w:val="28"/>
          <w:szCs w:val="28"/>
          <w:rtl/>
          <w:lang w:bidi="ar-EG"/>
        </w:rPr>
        <w:t>أو</w:t>
      </w:r>
      <w:r w:rsidRPr="00101812">
        <w:rPr>
          <w:rFonts w:ascii="Simplified Arabic" w:hAnsi="Simplified Arabic" w:cs="Simplified Arabic" w:hint="cs"/>
          <w:sz w:val="28"/>
          <w:szCs w:val="28"/>
          <w:rtl/>
          <w:lang w:bidi="ar-EG"/>
        </w:rPr>
        <w:t xml:space="preserve"> بالفعل</w:t>
      </w:r>
      <w:r w:rsidR="00384150">
        <w:rPr>
          <w:rFonts w:ascii="Simplified Arabic" w:hAnsi="Simplified Arabic" w:cs="Simplified Arabic" w:hint="cs"/>
          <w:sz w:val="28"/>
          <w:szCs w:val="28"/>
          <w:rtl/>
          <w:lang w:bidi="ar-EG"/>
        </w:rPr>
        <w:t xml:space="preserve"> هذا</w:t>
      </w:r>
      <w:r w:rsidRPr="00101812">
        <w:rPr>
          <w:rFonts w:ascii="Simplified Arabic" w:hAnsi="Simplified Arabic" w:cs="Simplified Arabic" w:hint="cs"/>
          <w:sz w:val="28"/>
          <w:szCs w:val="28"/>
          <w:rtl/>
          <w:lang w:bidi="ar-EG"/>
        </w:rPr>
        <w:t>؟ ولا شيء. ذهب وقته ساعة أو ساعتين وهو يبحث في العاشر. كان عندنا درس فتح الباري وهو يتابع، يتابع شرح النووي، يعني شيء من بعض الطلاب يعني يجي</w:t>
      </w:r>
      <w:r w:rsidR="0070115F">
        <w:rPr>
          <w:rFonts w:ascii="Simplified Arabic" w:hAnsi="Simplified Arabic" w:cs="Simplified Arabic" w:hint="cs"/>
          <w:sz w:val="28"/>
          <w:szCs w:val="28"/>
          <w:rtl/>
          <w:lang w:bidi="ar-EG"/>
        </w:rPr>
        <w:t>ء</w:t>
      </w:r>
      <w:r w:rsidRPr="00101812">
        <w:rPr>
          <w:rFonts w:ascii="Simplified Arabic" w:hAnsi="Simplified Arabic" w:cs="Simplified Arabic" w:hint="cs"/>
          <w:sz w:val="28"/>
          <w:szCs w:val="28"/>
          <w:rtl/>
          <w:lang w:bidi="ar-EG"/>
        </w:rPr>
        <w:t xml:space="preserve"> للبركة</w:t>
      </w:r>
      <w:r w:rsidR="0070115F">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ما فيه الأهليَّة والاستعداد للتلقِّي، يعني مثل هذا.</w:t>
      </w:r>
      <w:r w:rsidRPr="00101812">
        <w:rPr>
          <w:rFonts w:ascii="Simplified Arabic" w:hAnsi="Simplified Arabic" w:cs="Simplified Arabic" w:hint="cs"/>
          <w:sz w:val="28"/>
          <w:szCs w:val="28"/>
          <w:rtl/>
          <w:lang w:bidi="ar-EG"/>
        </w:rPr>
        <w:br/>
        <w:t xml:space="preserve">فهل </w:t>
      </w:r>
      <w:r w:rsidR="0070115F">
        <w:rPr>
          <w:rFonts w:ascii="Simplified Arabic" w:hAnsi="Simplified Arabic" w:cs="Simplified Arabic" w:hint="cs"/>
          <w:sz w:val="28"/>
          <w:szCs w:val="28"/>
          <w:rtl/>
          <w:lang w:bidi="ar-EG"/>
        </w:rPr>
        <w:t>نقول ل</w:t>
      </w:r>
      <w:r w:rsidRPr="00101812">
        <w:rPr>
          <w:rFonts w:ascii="Simplified Arabic" w:hAnsi="Simplified Arabic" w:cs="Simplified Arabic" w:hint="cs"/>
          <w:sz w:val="28"/>
          <w:szCs w:val="28"/>
          <w:rtl/>
          <w:lang w:bidi="ar-EG"/>
        </w:rPr>
        <w:t>مثل هذا</w:t>
      </w:r>
      <w:r w:rsidR="0070115F">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ابحث لك عن عمل آخر تستفيد منه</w:t>
      </w:r>
      <w:r w:rsidR="0070115F">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العلم الظاهر أنك ما.. أو يقال: يسلك الطريق إن استفاد وإلَّا </w:t>
      </w:r>
      <w:r w:rsidR="0070115F">
        <w:rPr>
          <w:rFonts w:ascii="Simplified Arabic" w:hAnsi="Simplified Arabic" w:cs="Simplified Arabic" w:hint="cs"/>
          <w:sz w:val="28"/>
          <w:szCs w:val="28"/>
          <w:rtl/>
          <w:lang w:bidi="ar-EG"/>
        </w:rPr>
        <w:t>ف</w:t>
      </w:r>
      <w:r w:rsidRPr="00101812">
        <w:rPr>
          <w:rFonts w:ascii="Simplified Arabic" w:hAnsi="Simplified Arabic" w:cs="Simplified Arabic" w:hint="cs"/>
          <w:sz w:val="28"/>
          <w:szCs w:val="28"/>
          <w:rtl/>
          <w:lang w:bidi="ar-EG"/>
        </w:rPr>
        <w:t>ما هو بخسران؟</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70115F">
        <w:rPr>
          <w:rFonts w:ascii="Simplified Arabic" w:hAnsi="Simplified Arabic" w:cs="Simplified Arabic" w:hint="cs"/>
          <w:sz w:val="28"/>
          <w:szCs w:val="28"/>
          <w:rtl/>
          <w:lang w:bidi="ar-EG"/>
        </w:rPr>
        <w:t>ماذا</w:t>
      </w:r>
      <w:r w:rsidR="0070115F" w:rsidRPr="00101812">
        <w:rPr>
          <w:rFonts w:ascii="Simplified Arabic" w:hAnsi="Simplified Arabic" w:cs="Simplified Arabic" w:hint="cs"/>
          <w:sz w:val="28"/>
          <w:szCs w:val="28"/>
          <w:rtl/>
          <w:lang w:bidi="ar-EG"/>
        </w:rPr>
        <w:t xml:space="preserve"> </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كيف؟</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 xml:space="preserve">يتعبد بسلوك الطريق، بسلوك الطريق، </w:t>
      </w:r>
      <w:r w:rsidRPr="00101812">
        <w:rPr>
          <w:rFonts w:ascii="Simplified Arabic" w:hAnsi="Simplified Arabic" w:cs="Simplified Arabic"/>
          <w:color w:val="0000FF"/>
          <w:sz w:val="28"/>
          <w:szCs w:val="28"/>
          <w:rtl/>
          <w:lang w:bidi="ar-EG"/>
        </w:rPr>
        <w:t>«</w:t>
      </w:r>
      <w:r w:rsidRPr="00101812">
        <w:rPr>
          <w:rFonts w:ascii="Simplified Arabic" w:hAnsi="Simplified Arabic" w:cs="Simplified Arabic" w:hint="cs"/>
          <w:color w:val="0000FF"/>
          <w:sz w:val="28"/>
          <w:szCs w:val="28"/>
          <w:rtl/>
          <w:lang w:bidi="ar-EG"/>
        </w:rPr>
        <w:t>من سلك طريق يلتمس به علم</w:t>
      </w:r>
      <w:r w:rsidR="0070115F">
        <w:rPr>
          <w:rFonts w:ascii="Simplified Arabic" w:hAnsi="Simplified Arabic" w:cs="Simplified Arabic" w:hint="cs"/>
          <w:color w:val="0000FF"/>
          <w:sz w:val="28"/>
          <w:szCs w:val="28"/>
          <w:rtl/>
          <w:lang w:bidi="ar-EG"/>
        </w:rPr>
        <w:t>ً</w:t>
      </w:r>
      <w:r w:rsidRPr="00101812">
        <w:rPr>
          <w:rFonts w:ascii="Simplified Arabic" w:hAnsi="Simplified Arabic" w:cs="Simplified Arabic" w:hint="cs"/>
          <w:color w:val="0000FF"/>
          <w:sz w:val="28"/>
          <w:szCs w:val="28"/>
          <w:rtl/>
          <w:lang w:bidi="ar-EG"/>
        </w:rPr>
        <w:t>ا</w:t>
      </w:r>
      <w:r w:rsidRPr="00101812">
        <w:rPr>
          <w:rFonts w:ascii="Simplified Arabic" w:hAnsi="Simplified Arabic" w:cs="Simplified Arabic"/>
          <w:color w:val="0000FF"/>
          <w:sz w:val="28"/>
          <w:szCs w:val="28"/>
          <w:rtl/>
          <w:lang w:bidi="ar-EG"/>
        </w:rPr>
        <w:t>»</w:t>
      </w:r>
      <w:r w:rsidR="0070115F">
        <w:rPr>
          <w:rFonts w:ascii="Simplified Arabic" w:hAnsi="Simplified Arabic" w:cs="Simplified Arabic" w:hint="cs"/>
          <w:sz w:val="28"/>
          <w:szCs w:val="28"/>
          <w:rtl/>
          <w:lang w:bidi="ar-EG"/>
        </w:rPr>
        <w:t>.</w:t>
      </w:r>
    </w:p>
    <w:p w:rsidR="0070115F" w:rsidRDefault="0070115F" w:rsidP="0070115F">
      <w:pPr>
        <w:spacing w:after="0" w:line="240" w:lineRule="auto"/>
        <w:rPr>
          <w:rFonts w:ascii="Simplified Arabic" w:hAnsi="Simplified Arabic" w:cs="Simplified Arabic"/>
          <w:b/>
          <w:bCs/>
          <w:sz w:val="28"/>
          <w:szCs w:val="28"/>
          <w:rtl/>
          <w:lang w:bidi="ar-EG"/>
        </w:rPr>
      </w:pPr>
      <w:r w:rsidRPr="0070115F">
        <w:rPr>
          <w:rFonts w:ascii="Simplified Arabic" w:hAnsi="Simplified Arabic" w:cs="Simplified Arabic" w:hint="cs"/>
          <w:b/>
          <w:bCs/>
          <w:sz w:val="28"/>
          <w:szCs w:val="28"/>
          <w:rtl/>
          <w:lang w:bidi="ar-EG"/>
        </w:rPr>
        <w:t>طالب: ..........</w:t>
      </w:r>
      <w:r w:rsidR="007343F6" w:rsidRPr="00101812">
        <w:rPr>
          <w:rFonts w:ascii="Simplified Arabic" w:hAnsi="Simplified Arabic" w:cs="Simplified Arabic"/>
          <w:sz w:val="28"/>
          <w:szCs w:val="28"/>
          <w:rtl/>
          <w:lang w:bidi="ar-EG"/>
        </w:rPr>
        <w:br/>
      </w:r>
      <w:r w:rsidR="007343F6" w:rsidRPr="00101812">
        <w:rPr>
          <w:rFonts w:ascii="Simplified Arabic" w:hAnsi="Simplified Arabic" w:cs="Simplified Arabic" w:hint="cs"/>
          <w:sz w:val="28"/>
          <w:szCs w:val="28"/>
          <w:rtl/>
          <w:lang w:bidi="ar-EG"/>
        </w:rPr>
        <w:t>لا لا</w:t>
      </w:r>
      <w:r>
        <w:rPr>
          <w:rFonts w:ascii="Simplified Arabic" w:hAnsi="Simplified Arabic" w:cs="Simplified Arabic" w:hint="cs"/>
          <w:sz w:val="28"/>
          <w:szCs w:val="28"/>
          <w:rtl/>
          <w:lang w:bidi="ar-EG"/>
        </w:rPr>
        <w:t>،</w:t>
      </w:r>
      <w:r w:rsidR="007343F6" w:rsidRPr="00101812">
        <w:rPr>
          <w:rFonts w:ascii="Simplified Arabic" w:hAnsi="Simplified Arabic" w:cs="Simplified Arabic" w:hint="cs"/>
          <w:sz w:val="28"/>
          <w:szCs w:val="28"/>
          <w:rtl/>
          <w:lang w:bidi="ar-EG"/>
        </w:rPr>
        <w:t xml:space="preserve"> أنا أعرف شخص</w:t>
      </w:r>
      <w:r>
        <w:rPr>
          <w:rFonts w:ascii="Simplified Arabic" w:hAnsi="Simplified Arabic" w:cs="Simplified Arabic" w:hint="cs"/>
          <w:sz w:val="28"/>
          <w:szCs w:val="28"/>
          <w:rtl/>
          <w:lang w:bidi="ar-EG"/>
        </w:rPr>
        <w:t>ًا</w:t>
      </w:r>
      <w:r w:rsidR="007343F6" w:rsidRPr="00101812">
        <w:rPr>
          <w:rFonts w:ascii="Simplified Arabic" w:hAnsi="Simplified Arabic" w:cs="Simplified Arabic" w:hint="cs"/>
          <w:sz w:val="28"/>
          <w:szCs w:val="28"/>
          <w:rtl/>
          <w:lang w:bidi="ar-EG"/>
        </w:rPr>
        <w:t xml:space="preserve"> مات عن تسعين سنة، وقد طلب العلم من شيخ إلى شيخ أكثر من سبعين سنة</w:t>
      </w:r>
      <w:r>
        <w:rPr>
          <w:rFonts w:ascii="Simplified Arabic" w:hAnsi="Simplified Arabic" w:cs="Simplified Arabic" w:hint="cs"/>
          <w:sz w:val="28"/>
          <w:szCs w:val="28"/>
          <w:rtl/>
          <w:lang w:bidi="ar-EG"/>
        </w:rPr>
        <w:t>،</w:t>
      </w:r>
      <w:r w:rsidR="007343F6" w:rsidRPr="00101812">
        <w:rPr>
          <w:rFonts w:ascii="Simplified Arabic" w:hAnsi="Simplified Arabic" w:cs="Simplified Arabic" w:hint="cs"/>
          <w:sz w:val="28"/>
          <w:szCs w:val="28"/>
          <w:rtl/>
          <w:lang w:bidi="ar-EG"/>
        </w:rPr>
        <w:t xml:space="preserve"> ومات كما بدأ، ويحضر خمسة دروس باليوم، من شيخ إلى شيخ، ومن مسجد إلى مسجد.</w:t>
      </w:r>
      <w:r w:rsidR="007343F6" w:rsidRPr="00101812">
        <w:rPr>
          <w:rFonts w:ascii="Simplified Arabic" w:hAnsi="Simplified Arabic" w:cs="Simplified Arabic" w:hint="cs"/>
          <w:b/>
          <w:bCs/>
          <w:sz w:val="28"/>
          <w:szCs w:val="28"/>
          <w:rtl/>
          <w:lang w:bidi="ar-EG"/>
        </w:rPr>
        <w:br/>
        <w:t xml:space="preserve">قال: وكان امرأً تنصَّر في الجاهلية، وذلك أنه خرج هو وزيد بن عمرو بن نفيل لمَّا كرِهَا طريق الجاهليَّة إلى الشام. خرجا إلى الشام وغيرها يسألون عن الدين، فأعجب ورقةُ بالنصرانيَّة؛ لأنه لقي من لم يبدل شريعة عيسى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عليه السلام-</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 xml:space="preserve"> وأما زيد بن عمرو بن نفيل فذكر الإمام البخاري في "صحيحه" قصته في "المناقب" عن </w:t>
      </w:r>
      <w:r>
        <w:rPr>
          <w:rFonts w:ascii="Simplified Arabic" w:hAnsi="Simplified Arabic" w:cs="Simplified Arabic" w:hint="cs"/>
          <w:b/>
          <w:bCs/>
          <w:sz w:val="28"/>
          <w:szCs w:val="28"/>
          <w:rtl/>
          <w:lang w:bidi="ar-EG"/>
        </w:rPr>
        <w:t>ا</w:t>
      </w:r>
      <w:r w:rsidR="007343F6" w:rsidRPr="00101812">
        <w:rPr>
          <w:rFonts w:ascii="Simplified Arabic" w:hAnsi="Simplified Arabic" w:cs="Simplified Arabic" w:hint="cs"/>
          <w:b/>
          <w:bCs/>
          <w:sz w:val="28"/>
          <w:szCs w:val="28"/>
          <w:rtl/>
          <w:lang w:bidi="ar-EG"/>
        </w:rPr>
        <w:t>بن عمر -رضي الله عنهما- أن زيد بن عمرو بن نفيل خرج إلى الشام يسأل عن الدين ويتبعه فلقي عالم</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 من اليهود</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 xml:space="preserve"> فسأله عن دينهم فقال: إني لعلِّي أن أدين دينكم. فأخبرني. فقال: لا تكون على ديننا حتى تأخذ بنصيبك من غضب الله. قال زيد: ما أفر إلا من غضب الله، ولا أحمل من غضب الله شيئ</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 أبد</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 وأنَّى أستطيعه، فهل تدلني على غيره؟ قال: ما أعلمه إلا أن يكون حنيفًا. قال زيد: وما الحنيف؟ قال: دين إبراهيم</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 xml:space="preserve"> لم يكن يهودي</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 ولا نصراني</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 xml:space="preserve"> ولا يعبد إلا الله. فخرج زيد فلقي عالم</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 من النصارى فذكر مثله. فقال: لن تكون على ديننا حتى تأخذ بنصيبك من لعنة الله. قال: ما أفر إلا من لعنة الله، ولا أحمل من لعنة الله، ولا من غضبه شيئ</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 أبد</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 xml:space="preserve"> وأنَّى أستطيع، فهل تدلني على غيره؟ قال: ما أعلمه إلا أن يكون حنيفًا. قال: وما الحنيف؟ قال: دين إبراهيم</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 xml:space="preserve"> لم يكن </w:t>
      </w:r>
      <w:r w:rsidR="007343F6" w:rsidRPr="00101812">
        <w:rPr>
          <w:rFonts w:ascii="Simplified Arabic" w:hAnsi="Simplified Arabic" w:cs="Simplified Arabic" w:hint="cs"/>
          <w:b/>
          <w:bCs/>
          <w:sz w:val="28"/>
          <w:szCs w:val="28"/>
          <w:rtl/>
          <w:lang w:bidi="ar-EG"/>
        </w:rPr>
        <w:lastRenderedPageBreak/>
        <w:t>يهودي</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 ولا نصراني</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ا</w:t>
      </w:r>
      <w:r>
        <w:rPr>
          <w:rFonts w:ascii="Simplified Arabic" w:hAnsi="Simplified Arabic" w:cs="Simplified Arabic" w:hint="cs"/>
          <w:b/>
          <w:bCs/>
          <w:sz w:val="28"/>
          <w:szCs w:val="28"/>
          <w:rtl/>
          <w:lang w:bidi="ar-EG"/>
        </w:rPr>
        <w:t>،</w:t>
      </w:r>
      <w:r w:rsidR="007343F6" w:rsidRPr="00101812">
        <w:rPr>
          <w:rFonts w:ascii="Simplified Arabic" w:hAnsi="Simplified Arabic" w:cs="Simplified Arabic" w:hint="cs"/>
          <w:b/>
          <w:bCs/>
          <w:sz w:val="28"/>
          <w:szCs w:val="28"/>
          <w:rtl/>
          <w:lang w:bidi="ar-EG"/>
        </w:rPr>
        <w:t xml:space="preserve"> ولا يعبد إلا الله.  فلما رأى زيد قولهم في إبراهيم </w:t>
      </w:r>
      <w:r w:rsidR="007343F6" w:rsidRPr="00101812">
        <w:rPr>
          <w:rFonts w:ascii="Simplified Arabic" w:hAnsi="Simplified Arabic" w:cs="Simplified Arabic"/>
          <w:b/>
          <w:bCs/>
          <w:sz w:val="28"/>
          <w:szCs w:val="28"/>
          <w:rtl/>
          <w:lang w:bidi="ar-EG"/>
        </w:rPr>
        <w:t>–</w:t>
      </w:r>
      <w:r w:rsidR="007343F6" w:rsidRPr="00101812">
        <w:rPr>
          <w:rFonts w:ascii="Simplified Arabic" w:hAnsi="Simplified Arabic" w:cs="Simplified Arabic" w:hint="cs"/>
          <w:b/>
          <w:bCs/>
          <w:sz w:val="28"/>
          <w:szCs w:val="28"/>
          <w:rtl/>
          <w:lang w:bidi="ar-EG"/>
        </w:rPr>
        <w:t xml:space="preserve">عليه السلام- خرج فلما برز رفع يديه فقال: اللهم إني أشهد أني على دين إبراهيم. </w:t>
      </w:r>
    </w:p>
    <w:p w:rsidR="007343F6" w:rsidRPr="00101812" w:rsidRDefault="007343F6" w:rsidP="0070115F">
      <w:pPr>
        <w:spacing w:after="0" w:line="240" w:lineRule="auto"/>
        <w:rPr>
          <w:rFonts w:ascii="Simplified Arabic" w:hAnsi="Simplified Arabic" w:cs="Simplified Arabic"/>
          <w:b/>
          <w:bCs/>
          <w:sz w:val="28"/>
          <w:szCs w:val="28"/>
          <w:rtl/>
          <w:lang w:bidi="ar-EG"/>
        </w:rPr>
      </w:pPr>
      <w:r w:rsidRPr="00101812">
        <w:rPr>
          <w:rFonts w:ascii="Simplified Arabic" w:hAnsi="Simplified Arabic" w:cs="Simplified Arabic" w:hint="cs"/>
          <w:b/>
          <w:bCs/>
          <w:sz w:val="28"/>
          <w:szCs w:val="28"/>
          <w:rtl/>
          <w:lang w:bidi="ar-EG"/>
        </w:rPr>
        <w:t xml:space="preserve">ثم ذكر البخاري بعد ذلك عن أسماء بنت أبي بكر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رضي الله عنهما-</w:t>
      </w:r>
      <w:r w:rsidR="0070115F">
        <w:rPr>
          <w:rFonts w:ascii="Simplified Arabic" w:hAnsi="Simplified Arabic" w:cs="Simplified Arabic" w:hint="cs"/>
          <w:b/>
          <w:bCs/>
          <w:sz w:val="28"/>
          <w:szCs w:val="28"/>
          <w:rtl/>
          <w:lang w:bidi="ar-EG"/>
        </w:rPr>
        <w:t xml:space="preserve"> </w:t>
      </w:r>
      <w:r w:rsidRPr="00101812">
        <w:rPr>
          <w:rFonts w:ascii="Simplified Arabic" w:hAnsi="Simplified Arabic" w:cs="Simplified Arabic" w:hint="cs"/>
          <w:b/>
          <w:bCs/>
          <w:sz w:val="28"/>
          <w:szCs w:val="28"/>
          <w:rtl/>
          <w:lang w:bidi="ar-EG"/>
        </w:rPr>
        <w:t>قالت: رأيت زيد بن عمرو بن نفيل قائم</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ا مسند</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ا ظهره إلى الكعبة يقول: يا معشر قريش</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والله ما منكم على دين إبراهيم غيري. </w:t>
      </w:r>
      <w:r w:rsidRPr="00101812">
        <w:rPr>
          <w:rFonts w:ascii="Simplified Arabic" w:hAnsi="Simplified Arabic" w:cs="Simplified Arabic" w:hint="cs"/>
          <w:b/>
          <w:bCs/>
          <w:sz w:val="28"/>
          <w:szCs w:val="28"/>
          <w:rtl/>
          <w:lang w:bidi="ar-EG"/>
        </w:rPr>
        <w:br/>
      </w:r>
      <w:r w:rsidR="0070115F">
        <w:rPr>
          <w:rFonts w:ascii="Simplified Arabic" w:hAnsi="Simplified Arabic" w:cs="Simplified Arabic" w:hint="cs"/>
          <w:sz w:val="28"/>
          <w:szCs w:val="28"/>
          <w:rtl/>
          <w:lang w:bidi="ar-EG"/>
        </w:rPr>
        <w:t>أما بالنسبة لورقة أنه تن</w:t>
      </w:r>
      <w:r w:rsidRPr="00101812">
        <w:rPr>
          <w:rFonts w:ascii="Simplified Arabic" w:hAnsi="Simplified Arabic" w:cs="Simplified Arabic" w:hint="cs"/>
          <w:sz w:val="28"/>
          <w:szCs w:val="28"/>
          <w:rtl/>
          <w:lang w:bidi="ar-EG"/>
        </w:rPr>
        <w:t>صَّر في الجاهلية، لكن هل دخل في الإسلام؟ سيأتي ما يدل</w:t>
      </w:r>
      <w:r w:rsidR="0070115F">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أو أخذ منه بعض العلماء في كونه أسلم، وأثبته بعض في الصحابة</w:t>
      </w:r>
      <w:r w:rsidR="0070115F">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وبعضهم لم يثبته.</w:t>
      </w:r>
      <w:r w:rsidRPr="00101812">
        <w:rPr>
          <w:rFonts w:ascii="Simplified Arabic" w:hAnsi="Simplified Arabic" w:cs="Simplified Arabic" w:hint="cs"/>
          <w:sz w:val="28"/>
          <w:szCs w:val="28"/>
          <w:rtl/>
          <w:lang w:bidi="ar-EG"/>
        </w:rPr>
        <w:br/>
        <w:t xml:space="preserve"> </w:t>
      </w:r>
      <w:r w:rsidRPr="00101812">
        <w:rPr>
          <w:rFonts w:ascii="Simplified Arabic" w:hAnsi="Simplified Arabic" w:cs="Simplified Arabic" w:hint="cs"/>
          <w:b/>
          <w:bCs/>
          <w:sz w:val="28"/>
          <w:szCs w:val="28"/>
          <w:rtl/>
          <w:lang w:bidi="ar-EG"/>
        </w:rPr>
        <w:t>قال ابن مند</w:t>
      </w:r>
      <w:r w:rsidR="0070115F">
        <w:rPr>
          <w:rFonts w:ascii="Simplified Arabic" w:hAnsi="Simplified Arabic" w:cs="Simplified Arabic" w:hint="cs"/>
          <w:b/>
          <w:bCs/>
          <w:sz w:val="28"/>
          <w:szCs w:val="28"/>
          <w:rtl/>
          <w:lang w:bidi="ar-EG"/>
        </w:rPr>
        <w:t>ه</w:t>
      </w:r>
      <w:r w:rsidRPr="00101812">
        <w:rPr>
          <w:rFonts w:ascii="Simplified Arabic" w:hAnsi="Simplified Arabic" w:cs="Simplified Arabic" w:hint="cs"/>
          <w:b/>
          <w:bCs/>
          <w:sz w:val="28"/>
          <w:szCs w:val="28"/>
          <w:rtl/>
          <w:lang w:bidi="ar-EG"/>
        </w:rPr>
        <w:t>: اختلف في إسلامه</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وظاهر الحديث يدلُّ على إسلامِه من قوله: يا ليتني كنت فيها جذع</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ا. وما بعده. وذكر </w:t>
      </w:r>
      <w:r w:rsidR="0070115F">
        <w:rPr>
          <w:rFonts w:ascii="Simplified Arabic" w:hAnsi="Simplified Arabic" w:cs="Simplified Arabic" w:hint="cs"/>
          <w:b/>
          <w:bCs/>
          <w:sz w:val="28"/>
          <w:szCs w:val="28"/>
          <w:rtl/>
          <w:lang w:bidi="ar-EG"/>
        </w:rPr>
        <w:t>ا</w:t>
      </w:r>
      <w:r w:rsidRPr="00101812">
        <w:rPr>
          <w:rFonts w:ascii="Simplified Arabic" w:hAnsi="Simplified Arabic" w:cs="Simplified Arabic" w:hint="cs"/>
          <w:b/>
          <w:bCs/>
          <w:sz w:val="28"/>
          <w:szCs w:val="28"/>
          <w:rtl/>
          <w:lang w:bidi="ar-EG"/>
        </w:rPr>
        <w:t xml:space="preserve">بن إسحاق أنه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صلى الله عليه وسلم- لما أخبره، قال له ورقة: إنك والذي نفسي بيد</w:t>
      </w:r>
      <w:r w:rsidR="0070115F">
        <w:rPr>
          <w:rFonts w:ascii="Simplified Arabic" w:hAnsi="Simplified Arabic" w:cs="Simplified Arabic" w:hint="cs"/>
          <w:b/>
          <w:bCs/>
          <w:sz w:val="28"/>
          <w:szCs w:val="28"/>
          <w:rtl/>
          <w:lang w:bidi="ar-EG"/>
        </w:rPr>
        <w:t>ه</w:t>
      </w:r>
      <w:r w:rsidRPr="00101812">
        <w:rPr>
          <w:rFonts w:ascii="Simplified Arabic" w:hAnsi="Simplified Arabic" w:cs="Simplified Arabic" w:hint="cs"/>
          <w:b/>
          <w:bCs/>
          <w:sz w:val="28"/>
          <w:szCs w:val="28"/>
          <w:rtl/>
          <w:lang w:bidi="ar-EG"/>
        </w:rPr>
        <w:t xml:space="preserve"> لنبي هذه الأمة، ولقد جاءك الناموس الأكبر الذي جاء موسى. وذكر الحديث، قال: ثم أدنى رأسه منه فقبَّل يافوخه، </w:t>
      </w:r>
      <w:r w:rsidR="0070115F">
        <w:rPr>
          <w:rFonts w:ascii="Simplified Arabic" w:hAnsi="Simplified Arabic" w:cs="Simplified Arabic" w:hint="cs"/>
          <w:b/>
          <w:bCs/>
          <w:sz w:val="28"/>
          <w:szCs w:val="28"/>
          <w:rtl/>
          <w:lang w:bidi="ar-EG"/>
        </w:rPr>
        <w:t>وفي مستدرك الحاكم من حديث عائشة</w:t>
      </w:r>
      <w:r w:rsidRPr="00101812">
        <w:rPr>
          <w:rFonts w:ascii="Simplified Arabic" w:hAnsi="Simplified Arabic" w:cs="Simplified Arabic"/>
          <w:b/>
          <w:bCs/>
          <w:sz w:val="28"/>
          <w:szCs w:val="28"/>
          <w:rtl/>
          <w:lang w:bidi="ar-EG"/>
        </w:rPr>
        <w:t>–</w:t>
      </w:r>
      <w:r w:rsidR="0070115F">
        <w:rPr>
          <w:rFonts w:ascii="Simplified Arabic" w:hAnsi="Simplified Arabic" w:cs="Simplified Arabic" w:hint="cs"/>
          <w:b/>
          <w:bCs/>
          <w:sz w:val="28"/>
          <w:szCs w:val="28"/>
          <w:rtl/>
          <w:lang w:bidi="ar-EG"/>
        </w:rPr>
        <w:t xml:space="preserve"> </w:t>
      </w:r>
      <w:r w:rsidRPr="00101812">
        <w:rPr>
          <w:rFonts w:ascii="Simplified Arabic" w:hAnsi="Simplified Arabic" w:cs="Simplified Arabic" w:hint="cs"/>
          <w:b/>
          <w:bCs/>
          <w:sz w:val="28"/>
          <w:szCs w:val="28"/>
          <w:rtl/>
          <w:lang w:bidi="ar-EG"/>
        </w:rPr>
        <w:t xml:space="preserve">رضي الله عنها- أن النَّبي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صلى الله عليه وسلم</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قال: </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لا تسبوا ورقة</w:t>
      </w:r>
      <w:r w:rsidR="0070115F">
        <w:rPr>
          <w:rFonts w:ascii="Simplified Arabic" w:hAnsi="Simplified Arabic" w:cs="Simplified Arabic" w:hint="cs"/>
          <w:b/>
          <w:bCs/>
          <w:color w:val="0000FF"/>
          <w:sz w:val="28"/>
          <w:szCs w:val="28"/>
          <w:rtl/>
          <w:lang w:bidi="ar-EG"/>
        </w:rPr>
        <w:t>،</w:t>
      </w:r>
      <w:r w:rsidRPr="00101812">
        <w:rPr>
          <w:rFonts w:ascii="Simplified Arabic" w:hAnsi="Simplified Arabic" w:cs="Simplified Arabic" w:hint="cs"/>
          <w:b/>
          <w:bCs/>
          <w:color w:val="0000FF"/>
          <w:sz w:val="28"/>
          <w:szCs w:val="28"/>
          <w:rtl/>
          <w:lang w:bidi="ar-EG"/>
        </w:rPr>
        <w:t xml:space="preserve"> فإنه كان له جنة أو جنتان</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w:t>
      </w:r>
      <w:r w:rsidRPr="00101812">
        <w:rPr>
          <w:rFonts w:ascii="Simplified Arabic" w:hAnsi="Simplified Arabic" w:cs="Simplified Arabic" w:hint="cs"/>
          <w:b/>
          <w:bCs/>
          <w:sz w:val="28"/>
          <w:szCs w:val="28"/>
          <w:rtl/>
          <w:lang w:bidi="ar-EG"/>
        </w:rPr>
        <w:t xml:space="preserve"> ثم قال: هذا حديث صحيح على شرط الشيخين، ووافقه الذهبي</w:t>
      </w:r>
      <w:r w:rsidR="0070115F" w:rsidRPr="0070115F">
        <w:rPr>
          <w:rFonts w:ascii="Simplified Arabic" w:hAnsi="Simplified Arabic" w:cs="Simplified Arabic" w:hint="cs"/>
          <w:sz w:val="28"/>
          <w:szCs w:val="28"/>
          <w:rtl/>
          <w:lang w:bidi="ar-EG"/>
        </w:rPr>
        <w:t>،</w:t>
      </w:r>
      <w:r w:rsidRPr="0070115F">
        <w:rPr>
          <w:rFonts w:ascii="Simplified Arabic" w:hAnsi="Simplified Arabic" w:cs="Simplified Arabic" w:hint="cs"/>
          <w:sz w:val="28"/>
          <w:szCs w:val="28"/>
          <w:rtl/>
          <w:lang w:bidi="ar-EG"/>
        </w:rPr>
        <w:t xml:space="preserve"> وصححه من المتأخرين "الألباني".</w:t>
      </w:r>
      <w:r w:rsidRPr="0070115F">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 xml:space="preserve">ابن حجر في "الإصابة" يقول: ذكره الطبريُّ وابن قانع وابن السكن وغيرهم في الصحابة، ذكره الطبريُّ والبغوي وابن قانع وابن السكن وغيرهم في الصحابة، وأوردوه كلهم من طريق روح بن مسافر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أحد الضعفاء- عن الأعمش عن عبد الله بن عبد الله عن سعيد بن جبير عن </w:t>
      </w:r>
      <w:r w:rsidR="0070115F">
        <w:rPr>
          <w:rFonts w:ascii="Simplified Arabic" w:hAnsi="Simplified Arabic" w:cs="Simplified Arabic" w:hint="cs"/>
          <w:b/>
          <w:bCs/>
          <w:sz w:val="28"/>
          <w:szCs w:val="28"/>
          <w:rtl/>
          <w:lang w:bidi="ar-EG"/>
        </w:rPr>
        <w:t>ا</w:t>
      </w:r>
      <w:r w:rsidRPr="00101812">
        <w:rPr>
          <w:rFonts w:ascii="Simplified Arabic" w:hAnsi="Simplified Arabic" w:cs="Simplified Arabic" w:hint="cs"/>
          <w:b/>
          <w:bCs/>
          <w:sz w:val="28"/>
          <w:szCs w:val="28"/>
          <w:rtl/>
          <w:lang w:bidi="ar-EG"/>
        </w:rPr>
        <w:t>بن عباس عن ورقة بن نوفل: قال: قلت: يا محمد</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كيف يأتيك الذي يأتيك؟ قال: </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يأتيني من السماء، جناحاه لؤلؤ</w:t>
      </w:r>
      <w:r w:rsidR="0070115F">
        <w:rPr>
          <w:rFonts w:ascii="Simplified Arabic" w:hAnsi="Simplified Arabic" w:cs="Simplified Arabic" w:hint="cs"/>
          <w:b/>
          <w:bCs/>
          <w:color w:val="0000FF"/>
          <w:sz w:val="28"/>
          <w:szCs w:val="28"/>
          <w:rtl/>
          <w:lang w:bidi="ar-EG"/>
        </w:rPr>
        <w:t>،</w:t>
      </w:r>
      <w:r w:rsidRPr="00101812">
        <w:rPr>
          <w:rFonts w:ascii="Simplified Arabic" w:hAnsi="Simplified Arabic" w:cs="Simplified Arabic" w:hint="cs"/>
          <w:b/>
          <w:bCs/>
          <w:color w:val="0000FF"/>
          <w:sz w:val="28"/>
          <w:szCs w:val="28"/>
          <w:rtl/>
          <w:lang w:bidi="ar-EG"/>
        </w:rPr>
        <w:t xml:space="preserve"> وباطن قدميه أخضر</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sz w:val="28"/>
          <w:szCs w:val="28"/>
          <w:rtl/>
          <w:lang w:bidi="ar-EG"/>
        </w:rPr>
        <w:t>. قال ابن عساكر: لم يسمع ابن عباس من ورقة. ولا أعرف أحد</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ا قال</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إنه أسلم. قال ابن عساكر: لم يسمع ابن عباس من ورقة</w:t>
      </w:r>
      <w:r w:rsidRPr="00101812">
        <w:rPr>
          <w:rFonts w:ascii="Simplified Arabic" w:hAnsi="Simplified Arabic" w:cs="Simplified Arabic" w:hint="cs"/>
          <w:sz w:val="28"/>
          <w:szCs w:val="28"/>
          <w:rtl/>
          <w:lang w:bidi="ar-EG"/>
        </w:rPr>
        <w:t xml:space="preserve">. يعني لم يدركه بلا شك؛ لأنه مات قبل أن يولد. </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كيف؟</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قبل؟</w:t>
      </w:r>
      <w:r w:rsidRPr="00101812">
        <w:rPr>
          <w:rFonts w:ascii="Simplified Arabic" w:hAnsi="Simplified Arabic" w:cs="Simplified Arabic"/>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b/>
          <w:bCs/>
          <w:sz w:val="28"/>
          <w:szCs w:val="28"/>
          <w:rtl/>
          <w:lang w:bidi="ar-EG"/>
        </w:rPr>
        <w:br/>
      </w:r>
      <w:r w:rsidRPr="00101812">
        <w:rPr>
          <w:rFonts w:ascii="Simplified Arabic" w:hAnsi="Simplified Arabic" w:cs="Simplified Arabic" w:hint="cs"/>
          <w:sz w:val="28"/>
          <w:szCs w:val="28"/>
          <w:rtl/>
          <w:lang w:bidi="ar-EG"/>
        </w:rPr>
        <w:t>نعم متأخر جدًّا، ولادة ابن عباس تأخرت</w:t>
      </w:r>
      <w:r w:rsidR="0070115F">
        <w:rPr>
          <w:rFonts w:ascii="Simplified Arabic" w:hAnsi="Simplified Arabic" w:cs="Simplified Arabic" w:hint="cs"/>
          <w:sz w:val="28"/>
          <w:szCs w:val="28"/>
          <w:rtl/>
          <w:lang w:bidi="ar-EG"/>
        </w:rPr>
        <w:t xml:space="preserve"> عن</w:t>
      </w:r>
      <w:r w:rsidRPr="00101812">
        <w:rPr>
          <w:rFonts w:ascii="Simplified Arabic" w:hAnsi="Simplified Arabic" w:cs="Simplified Arabic" w:hint="cs"/>
          <w:sz w:val="28"/>
          <w:szCs w:val="28"/>
          <w:rtl/>
          <w:lang w:bidi="ar-EG"/>
        </w:rPr>
        <w:t xml:space="preserve"> وفا</w:t>
      </w:r>
      <w:r w:rsidR="0070115F">
        <w:rPr>
          <w:rFonts w:ascii="Simplified Arabic" w:hAnsi="Simplified Arabic" w:cs="Simplified Arabic" w:hint="cs"/>
          <w:sz w:val="28"/>
          <w:szCs w:val="28"/>
          <w:rtl/>
          <w:lang w:bidi="ar-EG"/>
        </w:rPr>
        <w:t>ته</w:t>
      </w:r>
      <w:r w:rsidRPr="00101812">
        <w:rPr>
          <w:rFonts w:ascii="Simplified Arabic" w:hAnsi="Simplified Arabic" w:cs="Simplified Arabic" w:hint="cs"/>
          <w:sz w:val="28"/>
          <w:szCs w:val="28"/>
          <w:rtl/>
          <w:lang w:bidi="ar-EG"/>
        </w:rPr>
        <w:t xml:space="preserve"> </w:t>
      </w:r>
      <w:r w:rsidRPr="00101812">
        <w:rPr>
          <w:rFonts w:ascii="Simplified Arabic" w:hAnsi="Simplified Arabic" w:cs="Simplified Arabic"/>
          <w:sz w:val="28"/>
          <w:szCs w:val="28"/>
          <w:rtl/>
          <w:lang w:bidi="ar-EG"/>
        </w:rPr>
        <w:t>–</w:t>
      </w:r>
      <w:r w:rsidR="0070115F">
        <w:rPr>
          <w:rFonts w:ascii="Simplified Arabic" w:hAnsi="Simplified Arabic" w:cs="Simplified Arabic" w:hint="cs"/>
          <w:sz w:val="28"/>
          <w:szCs w:val="28"/>
          <w:rtl/>
          <w:lang w:bidi="ar-EG"/>
        </w:rPr>
        <w:t>على ما سيأتي في الحديث-</w:t>
      </w:r>
      <w:r w:rsidRPr="00101812">
        <w:rPr>
          <w:rFonts w:ascii="Simplified Arabic" w:hAnsi="Simplified Arabic" w:cs="Simplified Arabic" w:hint="cs"/>
          <w:sz w:val="28"/>
          <w:szCs w:val="28"/>
          <w:rtl/>
          <w:lang w:bidi="ar-EG"/>
        </w:rPr>
        <w:t xml:space="preserve"> أنه قال: لم ينشب ورقة أن تُوفي. يعني لم يلبث أن مات بعد الحادثة.</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70115F">
        <w:rPr>
          <w:rFonts w:ascii="Simplified Arabic" w:hAnsi="Simplified Arabic" w:cs="Simplified Arabic" w:hint="cs"/>
          <w:sz w:val="28"/>
          <w:szCs w:val="28"/>
          <w:rtl/>
          <w:lang w:bidi="ar-EG"/>
        </w:rPr>
        <w:lastRenderedPageBreak/>
        <w:t>ماذا</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p>
    <w:p w:rsidR="007343F6" w:rsidRPr="00101812" w:rsidRDefault="007343F6" w:rsidP="0070115F">
      <w:pPr>
        <w:spacing w:after="0"/>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صحابي</w:t>
      </w:r>
      <w:r w:rsidR="0070115F">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يعني مرسل صحابي، يعني يكون مرسل صحابي.</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قال ابن عساكر: لم يسمع ابن عباس من ورقة</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ولا أعرف أحد</w:t>
      </w:r>
      <w:r w:rsidR="0070115F">
        <w:rPr>
          <w:rFonts w:ascii="Simplified Arabic" w:hAnsi="Simplified Arabic" w:cs="Simplified Arabic" w:hint="cs"/>
          <w:b/>
          <w:bCs/>
          <w:sz w:val="28"/>
          <w:szCs w:val="28"/>
          <w:rtl/>
          <w:lang w:bidi="ar-EG"/>
        </w:rPr>
        <w:t>ًا</w:t>
      </w:r>
      <w:r w:rsidRPr="00101812">
        <w:rPr>
          <w:rFonts w:ascii="Simplified Arabic" w:hAnsi="Simplified Arabic" w:cs="Simplified Arabic" w:hint="cs"/>
          <w:b/>
          <w:bCs/>
          <w:sz w:val="28"/>
          <w:szCs w:val="28"/>
          <w:rtl/>
          <w:lang w:bidi="ar-EG"/>
        </w:rPr>
        <w:t xml:space="preserve"> قال</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إنه أسلم.</w:t>
      </w:r>
      <w:r w:rsidRPr="00101812">
        <w:rPr>
          <w:rFonts w:ascii="Simplified Arabic" w:hAnsi="Simplified Arabic" w:cs="Simplified Arabic" w:hint="cs"/>
          <w:b/>
          <w:bCs/>
          <w:sz w:val="28"/>
          <w:szCs w:val="28"/>
          <w:rtl/>
          <w:lang w:bidi="ar-EG"/>
        </w:rPr>
        <w:br/>
        <w:t xml:space="preserve">وقال الطبري، وقد غاير الطبري بين صاحب هذا الحديث وبين ورقة بن نوفل الأسدي، لكن القصة مغايرة لقصة ورقة التي في "الصحيحين" من طريق الزهري عن عروة عن عائشة: أول ما بُدئَ به رسول الله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صلى الله عليه وسلم-. </w:t>
      </w:r>
      <w:r w:rsidRPr="0070115F">
        <w:rPr>
          <w:rFonts w:ascii="Simplified Arabic" w:hAnsi="Simplified Arabic" w:cs="Simplified Arabic" w:hint="cs"/>
          <w:sz w:val="28"/>
          <w:szCs w:val="28"/>
          <w:rtl/>
          <w:lang w:bidi="ar-EG"/>
        </w:rPr>
        <w:t>الحديث -يعني حديث الباب- في مجيء جبريل بحراء</w:t>
      </w:r>
      <w:r w:rsidR="0070115F" w:rsidRPr="0070115F">
        <w:rPr>
          <w:rFonts w:ascii="Simplified Arabic" w:hAnsi="Simplified Arabic" w:cs="Simplified Arabic" w:hint="cs"/>
          <w:sz w:val="28"/>
          <w:szCs w:val="28"/>
          <w:rtl/>
          <w:lang w:bidi="ar-EG"/>
        </w:rPr>
        <w:t>،</w:t>
      </w:r>
      <w:r w:rsidRPr="0070115F">
        <w:rPr>
          <w:rFonts w:ascii="Simplified Arabic" w:hAnsi="Simplified Arabic" w:cs="Simplified Arabic" w:hint="cs"/>
          <w:sz w:val="28"/>
          <w:szCs w:val="28"/>
          <w:rtl/>
          <w:lang w:bidi="ar-EG"/>
        </w:rPr>
        <w:t xml:space="preserve"> وفيه</w:t>
      </w:r>
      <w:r w:rsidRPr="00101812">
        <w:rPr>
          <w:rFonts w:ascii="Simplified Arabic" w:hAnsi="Simplified Arabic" w:cs="Simplified Arabic" w:hint="cs"/>
          <w:b/>
          <w:bCs/>
          <w:sz w:val="28"/>
          <w:szCs w:val="28"/>
          <w:rtl/>
          <w:lang w:bidi="ar-EG"/>
        </w:rPr>
        <w:t>:</w:t>
      </w:r>
      <w:r w:rsidRPr="00101812">
        <w:rPr>
          <w:rFonts w:ascii="Simplified Arabic" w:hAnsi="Simplified Arabic" w:cs="Simplified Arabic" w:hint="cs"/>
          <w:sz w:val="28"/>
          <w:szCs w:val="28"/>
          <w:rtl/>
          <w:lang w:bidi="ar-EG"/>
        </w:rPr>
        <w:t xml:space="preserve"> </w:t>
      </w:r>
      <w:r w:rsidRPr="00101812">
        <w:rPr>
          <w:rFonts w:ascii="Simplified Arabic" w:hAnsi="Simplified Arabic" w:cs="Simplified Arabic" w:hint="cs"/>
          <w:b/>
          <w:bCs/>
          <w:sz w:val="28"/>
          <w:szCs w:val="28"/>
          <w:rtl/>
          <w:lang w:bidi="ar-EG"/>
        </w:rPr>
        <w:t>فانطلقت به</w:t>
      </w:r>
      <w:r w:rsidR="0070115F">
        <w:rPr>
          <w:rFonts w:ascii="Simplified Arabic" w:hAnsi="Simplified Arabic" w:cs="Simplified Arabic" w:hint="cs"/>
          <w:b/>
          <w:bCs/>
          <w:sz w:val="28"/>
          <w:szCs w:val="28"/>
          <w:rtl/>
          <w:lang w:bidi="ar-EG"/>
        </w:rPr>
        <w:t xml:space="preserve"> خديجة إلى ورقة بن نوفل بن أسد </w:t>
      </w:r>
      <w:r w:rsidRPr="00101812">
        <w:rPr>
          <w:rFonts w:ascii="Simplified Arabic" w:hAnsi="Simplified Arabic" w:cs="Simplified Arabic" w:hint="cs"/>
          <w:b/>
          <w:bCs/>
          <w:sz w:val="28"/>
          <w:szCs w:val="28"/>
          <w:rtl/>
          <w:lang w:bidi="ar-EG"/>
        </w:rPr>
        <w:t xml:space="preserve">بن عبد العزى </w:t>
      </w:r>
      <w:r w:rsidR="0070115F">
        <w:rPr>
          <w:rFonts w:ascii="Simplified Arabic" w:hAnsi="Simplified Arabic" w:cs="Simplified Arabic" w:hint="cs"/>
          <w:b/>
          <w:bCs/>
          <w:sz w:val="28"/>
          <w:szCs w:val="28"/>
          <w:rtl/>
          <w:lang w:bidi="ar-EG"/>
        </w:rPr>
        <w:t>ا</w:t>
      </w:r>
      <w:r w:rsidRPr="00101812">
        <w:rPr>
          <w:rFonts w:ascii="Simplified Arabic" w:hAnsi="Simplified Arabic" w:cs="Simplified Arabic" w:hint="cs"/>
          <w:b/>
          <w:bCs/>
          <w:sz w:val="28"/>
          <w:szCs w:val="28"/>
          <w:rtl/>
          <w:lang w:bidi="ar-EG"/>
        </w:rPr>
        <w:t>بن عم خديجة</w:t>
      </w:r>
      <w:r w:rsidR="0070115F">
        <w:rPr>
          <w:rFonts w:ascii="Simplified Arabic" w:hAnsi="Simplified Arabic" w:cs="Simplified Arabic" w:hint="cs"/>
          <w:b/>
          <w:bCs/>
          <w:sz w:val="28"/>
          <w:szCs w:val="28"/>
          <w:rtl/>
          <w:lang w:bidi="ar-EG"/>
        </w:rPr>
        <w:t>، وكان</w:t>
      </w:r>
      <w:r w:rsidRPr="00101812">
        <w:rPr>
          <w:rFonts w:ascii="Simplified Arabic" w:hAnsi="Simplified Arabic" w:cs="Simplified Arabic" w:hint="cs"/>
          <w:b/>
          <w:bCs/>
          <w:sz w:val="28"/>
          <w:szCs w:val="28"/>
          <w:rtl/>
          <w:lang w:bidi="ar-EG"/>
        </w:rPr>
        <w:t xml:space="preserve"> تنصر في الجاهلية. </w:t>
      </w:r>
      <w:r w:rsidRPr="0070115F">
        <w:rPr>
          <w:rFonts w:ascii="Simplified Arabic" w:hAnsi="Simplified Arabic" w:cs="Simplified Arabic" w:hint="cs"/>
          <w:sz w:val="28"/>
          <w:szCs w:val="28"/>
          <w:rtl/>
          <w:lang w:bidi="ar-EG"/>
        </w:rPr>
        <w:t>الحديث. وفيه:</w:t>
      </w:r>
      <w:r w:rsidRPr="00101812">
        <w:rPr>
          <w:rFonts w:ascii="Simplified Arabic" w:hAnsi="Simplified Arabic" w:cs="Simplified Arabic" w:hint="cs"/>
          <w:b/>
          <w:bCs/>
          <w:sz w:val="28"/>
          <w:szCs w:val="28"/>
          <w:rtl/>
          <w:lang w:bidi="ar-EG"/>
        </w:rPr>
        <w:t xml:space="preserve"> فقال ورقة: هذا الناموس الذي أنزل على موسى، يا ليتني فيها جذع</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ا</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ليتني أكون حي</w:t>
      </w:r>
      <w:r w:rsidR="0070115F">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ا حين يخرجك قومك. وفي آخره: ولم ينشب ورقة أن توفي. فهذا ظاهره أنه أقرَّ بنبوته</w:t>
      </w:r>
      <w:r w:rsidRPr="00101812">
        <w:rPr>
          <w:rFonts w:ascii="Simplified Arabic" w:hAnsi="Simplified Arabic" w:cs="Simplified Arabic" w:hint="cs"/>
          <w:sz w:val="28"/>
          <w:szCs w:val="28"/>
          <w:rtl/>
          <w:lang w:bidi="ar-EG"/>
        </w:rPr>
        <w:t>.</w:t>
      </w:r>
    </w:p>
    <w:p w:rsidR="007343F6" w:rsidRPr="00101812" w:rsidRDefault="007343F6" w:rsidP="0070115F">
      <w:pPr>
        <w:spacing w:after="0"/>
        <w:rPr>
          <w:rFonts w:ascii="Simplified Arabic" w:hAnsi="Simplified Arabic" w:cs="Simplified Arabic"/>
          <w:sz w:val="28"/>
          <w:szCs w:val="28"/>
          <w:lang w:bidi="ar-EG"/>
        </w:rPr>
      </w:pPr>
      <w:r w:rsidRPr="00101812">
        <w:rPr>
          <w:rFonts w:ascii="Simplified Arabic" w:hAnsi="Simplified Arabic" w:cs="Simplified Arabic" w:hint="cs"/>
          <w:sz w:val="28"/>
          <w:szCs w:val="28"/>
          <w:rtl/>
          <w:lang w:bidi="ar-EG"/>
        </w:rPr>
        <w:t xml:space="preserve"> الإقرار ما فيه إشكال</w:t>
      </w:r>
      <w:r w:rsidR="0070115F">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وهو موجود في الصحيح، لكن الإشكال: هل تبعه؟ الرسول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عليه الصلاة والسلام- ما </w:t>
      </w:r>
      <w:r w:rsidR="0070115F">
        <w:rPr>
          <w:rFonts w:ascii="Simplified Arabic" w:hAnsi="Simplified Arabic" w:cs="Simplified Arabic" w:hint="cs"/>
          <w:sz w:val="28"/>
          <w:szCs w:val="28"/>
          <w:rtl/>
          <w:lang w:bidi="ar-EG"/>
        </w:rPr>
        <w:t>أُ</w:t>
      </w:r>
      <w:r w:rsidRPr="00101812">
        <w:rPr>
          <w:rFonts w:ascii="Simplified Arabic" w:hAnsi="Simplified Arabic" w:cs="Simplified Arabic" w:hint="cs"/>
          <w:sz w:val="28"/>
          <w:szCs w:val="28"/>
          <w:rtl/>
          <w:lang w:bidi="ar-EG"/>
        </w:rPr>
        <w:t>مِر بالتبليغ، ما أ</w:t>
      </w:r>
      <w:r w:rsidR="0070115F">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رسل إلى الآن.</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نعم.</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t>لكن ما أ</w:t>
      </w:r>
      <w:r w:rsidR="0070115F">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مر بالتبليغ، وما تُبِع إلى الآن.</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 xml:space="preserve">يعني: ما طلبت إلى الآن. </w:t>
      </w:r>
    </w:p>
    <w:p w:rsidR="007343F6" w:rsidRPr="00101812" w:rsidRDefault="0070115F" w:rsidP="007343F6">
      <w:pPr>
        <w:spacing w:after="0"/>
        <w:rPr>
          <w:rFonts w:ascii="Simplified Arabic" w:hAnsi="Simplified Arabic" w:cs="Simplified Arabic"/>
          <w:sz w:val="28"/>
          <w:szCs w:val="28"/>
          <w:lang w:bidi="ar-EG"/>
        </w:rPr>
      </w:pPr>
      <w:r>
        <w:rPr>
          <w:rFonts w:ascii="Simplified Arabic" w:hAnsi="Simplified Arabic" w:cs="Simplified Arabic" w:hint="cs"/>
          <w:sz w:val="28"/>
          <w:szCs w:val="28"/>
          <w:rtl/>
          <w:lang w:bidi="ar-EG"/>
        </w:rPr>
        <w:t>نعم نصره</w:t>
      </w:r>
      <w:r w:rsidR="007343F6" w:rsidRPr="00101812">
        <w:rPr>
          <w:rFonts w:ascii="Simplified Arabic" w:hAnsi="Simplified Arabic" w:cs="Simplified Arabic" w:hint="cs"/>
          <w:sz w:val="28"/>
          <w:szCs w:val="28"/>
          <w:rtl/>
          <w:lang w:bidi="ar-EG"/>
        </w:rPr>
        <w:t>، أبو طالب نصره؟</w:t>
      </w:r>
      <w:r w:rsidR="007343F6" w:rsidRPr="00101812">
        <w:rPr>
          <w:rFonts w:ascii="Simplified Arabic" w:hAnsi="Simplified Arabic" w:cs="Simplified Arabic" w:hint="cs"/>
          <w:sz w:val="28"/>
          <w:szCs w:val="28"/>
          <w:rtl/>
          <w:lang w:bidi="ar-EG"/>
        </w:rPr>
        <w:br/>
      </w:r>
      <w:r w:rsidR="007343F6" w:rsidRPr="00101812">
        <w:rPr>
          <w:rFonts w:ascii="Simplified Arabic" w:hAnsi="Simplified Arabic" w:cs="Simplified Arabic" w:hint="cs"/>
          <w:b/>
          <w:bCs/>
          <w:sz w:val="28"/>
          <w:szCs w:val="28"/>
          <w:rtl/>
          <w:lang w:bidi="ar-EG"/>
        </w:rPr>
        <w:t>طالب:....................</w:t>
      </w:r>
    </w:p>
    <w:p w:rsidR="007343F6" w:rsidRPr="00101812" w:rsidRDefault="007343F6" w:rsidP="0070115F">
      <w:pPr>
        <w:spacing w:after="0"/>
        <w:rPr>
          <w:rFonts w:ascii="Simplified Arabic" w:hAnsi="Simplified Arabic" w:cs="Simplified Arabic"/>
          <w:sz w:val="28"/>
          <w:szCs w:val="28"/>
          <w:rtl/>
          <w:lang w:bidi="ar-EG"/>
        </w:rPr>
      </w:pPr>
      <w:r w:rsidRPr="00101812">
        <w:rPr>
          <w:rFonts w:ascii="Simplified Arabic" w:hAnsi="Simplified Arabic" w:cs="Simplified Arabic" w:hint="cs"/>
          <w:sz w:val="28"/>
          <w:szCs w:val="28"/>
          <w:rtl/>
          <w:lang w:bidi="ar-EG"/>
        </w:rPr>
        <w:t>أبو طالب نصره</w:t>
      </w:r>
      <w:r w:rsidR="0070115F">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وما نفعه ذلك، واعترف به من أحبار اليهود والنصارى من اعترف، لكن ما تبعوه، وهذا لا يدخلهم في الإسلام.</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70115F">
        <w:rPr>
          <w:rFonts w:ascii="Simplified Arabic" w:hAnsi="Simplified Arabic" w:cs="Simplified Arabic" w:hint="cs"/>
          <w:sz w:val="28"/>
          <w:szCs w:val="28"/>
          <w:rtl/>
          <w:lang w:bidi="ar-EG"/>
        </w:rPr>
        <w:t>ماذا</w:t>
      </w:r>
      <w:r w:rsidRPr="00101812">
        <w:rPr>
          <w:rFonts w:ascii="Simplified Arabic" w:hAnsi="Simplified Arabic" w:cs="Simplified Arabic" w:hint="cs"/>
          <w:sz w:val="28"/>
          <w:szCs w:val="28"/>
          <w:rtl/>
          <w:lang w:bidi="ar-EG"/>
        </w:rPr>
        <w:t>؟</w:t>
      </w:r>
    </w:p>
    <w:p w:rsidR="007343F6" w:rsidRPr="00101812" w:rsidRDefault="007343F6" w:rsidP="00F65A81">
      <w:pPr>
        <w:spacing w:after="0"/>
        <w:rPr>
          <w:rFonts w:ascii="Simplified Arabic" w:hAnsi="Simplified Arabic" w:cs="Simplified Arabic"/>
          <w:b/>
          <w:bCs/>
          <w:sz w:val="28"/>
          <w:szCs w:val="28"/>
          <w:rtl/>
          <w:lang w:bidi="ar-EG"/>
        </w:rPr>
      </w:pPr>
      <w:r w:rsidRPr="00101812">
        <w:rPr>
          <w:rFonts w:ascii="Simplified Arabic" w:hAnsi="Simplified Arabic" w:cs="Simplified Arabic" w:hint="cs"/>
          <w:b/>
          <w:bCs/>
          <w:sz w:val="28"/>
          <w:szCs w:val="28"/>
          <w:rtl/>
          <w:lang w:bidi="ar-EG"/>
        </w:rPr>
        <w:lastRenderedPageBreak/>
        <w:t>طالب:................</w:t>
      </w:r>
      <w:r w:rsidRPr="00101812">
        <w:rPr>
          <w:rFonts w:ascii="Simplified Arabic" w:hAnsi="Simplified Arabic" w:cs="Simplified Arabic"/>
          <w:b/>
          <w:bCs/>
          <w:sz w:val="28"/>
          <w:szCs w:val="28"/>
          <w:lang w:bidi="ar-EG"/>
        </w:rPr>
        <w:t xml:space="preserve"> </w:t>
      </w:r>
      <w:r w:rsidRPr="00101812">
        <w:rPr>
          <w:rFonts w:ascii="Simplified Arabic" w:hAnsi="Simplified Arabic" w:cs="Simplified Arabic" w:hint="cs"/>
          <w:b/>
          <w:bCs/>
          <w:sz w:val="28"/>
          <w:szCs w:val="28"/>
          <w:rtl/>
          <w:lang w:bidi="ar-EG"/>
        </w:rPr>
        <w:t xml:space="preserve"> </w:t>
      </w:r>
      <w:r w:rsidRPr="00101812">
        <w:rPr>
          <w:rFonts w:ascii="Simplified Arabic" w:hAnsi="Simplified Arabic" w:cs="Simplified Arabic"/>
          <w:b/>
          <w:bCs/>
          <w:sz w:val="28"/>
          <w:szCs w:val="28"/>
          <w:lang w:bidi="ar-EG"/>
        </w:rPr>
        <w:t xml:space="preserve"> </w:t>
      </w:r>
      <w:r w:rsidRPr="00101812">
        <w:rPr>
          <w:rFonts w:ascii="Simplified Arabic" w:hAnsi="Simplified Arabic" w:cs="Simplified Arabic"/>
          <w:sz w:val="28"/>
          <w:szCs w:val="28"/>
          <w:rtl/>
          <w:lang w:bidi="ar-EG"/>
        </w:rPr>
        <w:br/>
      </w:r>
      <w:r w:rsidRPr="00101812">
        <w:rPr>
          <w:rFonts w:ascii="Simplified Arabic" w:hAnsi="Simplified Arabic" w:cs="Simplified Arabic" w:hint="cs"/>
          <w:sz w:val="28"/>
          <w:szCs w:val="28"/>
          <w:rtl/>
          <w:lang w:bidi="ar-EG"/>
        </w:rPr>
        <w:t>على كل حال المسألة خلافية.</w:t>
      </w:r>
      <w:r w:rsidRPr="00101812">
        <w:rPr>
          <w:rFonts w:ascii="Simplified Arabic" w:hAnsi="Simplified Arabic" w:cs="Simplified Arabic" w:hint="cs"/>
          <w:sz w:val="28"/>
          <w:szCs w:val="28"/>
          <w:rtl/>
          <w:lang w:bidi="ar-EG"/>
        </w:rPr>
        <w:br/>
        <w:t>قال:</w:t>
      </w:r>
      <w:r w:rsidRPr="00101812">
        <w:rPr>
          <w:rFonts w:ascii="Simplified Arabic" w:hAnsi="Simplified Arabic" w:cs="Simplified Arabic" w:hint="cs"/>
          <w:b/>
          <w:bCs/>
          <w:sz w:val="28"/>
          <w:szCs w:val="28"/>
          <w:rtl/>
          <w:lang w:bidi="ar-EG"/>
        </w:rPr>
        <w:t xml:space="preserve"> ولم ينشب ورقة أن ت</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وفي. فهذا ظاهره أنه أقر بنبوته</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ولكنه مات قبل أن يدعو رسول الله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صلى الله عليه وسلم- الناس إلى الإسلام.</w:t>
      </w:r>
      <w:r w:rsidRPr="00101812">
        <w:rPr>
          <w:rFonts w:ascii="Simplified Arabic" w:hAnsi="Simplified Arabic" w:cs="Simplified Arabic" w:hint="cs"/>
          <w:b/>
          <w:bCs/>
          <w:sz w:val="28"/>
          <w:szCs w:val="28"/>
          <w:rtl/>
          <w:lang w:bidi="ar-EG"/>
        </w:rPr>
        <w:br/>
      </w:r>
      <w:r w:rsidR="00F65A81">
        <w:rPr>
          <w:rFonts w:ascii="Simplified Arabic" w:hAnsi="Simplified Arabic" w:cs="Simplified Arabic" w:hint="cs"/>
          <w:sz w:val="28"/>
          <w:szCs w:val="28"/>
          <w:rtl/>
          <w:lang w:bidi="ar-EG"/>
        </w:rPr>
        <w:t>ماذا؟</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F65A81">
        <w:rPr>
          <w:rFonts w:ascii="Simplified Arabic" w:hAnsi="Simplified Arabic" w:cs="Simplified Arabic" w:hint="cs"/>
          <w:sz w:val="28"/>
          <w:szCs w:val="28"/>
          <w:rtl/>
          <w:lang w:bidi="ar-EG"/>
        </w:rPr>
        <w:t>نعم،</w:t>
      </w:r>
      <w:r w:rsidR="00F65A81" w:rsidRPr="00101812">
        <w:rPr>
          <w:rFonts w:ascii="Simplified Arabic" w:hAnsi="Simplified Arabic" w:cs="Simplified Arabic" w:hint="cs"/>
          <w:sz w:val="28"/>
          <w:szCs w:val="28"/>
          <w:rtl/>
          <w:lang w:bidi="ar-EG"/>
        </w:rPr>
        <w:t xml:space="preserve"> </w:t>
      </w:r>
      <w:r w:rsidRPr="00101812">
        <w:rPr>
          <w:rFonts w:ascii="Simplified Arabic" w:hAnsi="Simplified Arabic" w:cs="Simplified Arabic" w:hint="cs"/>
          <w:sz w:val="28"/>
          <w:szCs w:val="28"/>
          <w:rtl/>
          <w:lang w:bidi="ar-EG"/>
        </w:rPr>
        <w:t xml:space="preserve">لكن هذا بعد قوله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 xml:space="preserve">عليه الصلاة والسلام-: </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أُمرت أن أقاتل النَّاس حتى يقولوا: لا إله إلا الله</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sz w:val="28"/>
          <w:szCs w:val="28"/>
          <w:rtl/>
          <w:lang w:bidi="ar-EG"/>
        </w:rPr>
        <w:t xml:space="preserve"> هل نُقل أن خديجة قالت: أشهد أن لا إله إلا الله؟ يعني استمروا على هذا صدقوه واعترفوا به واستمروا معه ينصرونه ويقتدون به، وثم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بعد ذلك- جاءت الشهادة بعدها في وقتها، لكن بعد أن استقرت الشريعة</w:t>
      </w:r>
      <w:r w:rsidR="00F65A81">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t xml:space="preserve"> وأمِر النَّبي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عليه الصلاة والسلام- أن يقاتل الناس حتى يقولوا: لا إله إلا الله، هنا تدخلهم الشهادة في الإسلام.</w:t>
      </w:r>
      <w:r w:rsidRPr="00101812">
        <w:rPr>
          <w:rFonts w:ascii="Simplified Arabic" w:hAnsi="Simplified Arabic" w:cs="Simplified Arabic" w:hint="cs"/>
          <w:sz w:val="28"/>
          <w:szCs w:val="28"/>
          <w:rtl/>
          <w:lang w:bidi="ar-EG"/>
        </w:rPr>
        <w:br/>
        <w:t xml:space="preserve">نكمل ما قاله أهل العلم: </w:t>
      </w:r>
      <w:r w:rsidRPr="00101812">
        <w:rPr>
          <w:rFonts w:ascii="Simplified Arabic" w:hAnsi="Simplified Arabic" w:cs="Simplified Arabic" w:hint="cs"/>
          <w:b/>
          <w:bCs/>
          <w:sz w:val="28"/>
          <w:szCs w:val="28"/>
          <w:rtl/>
          <w:lang w:bidi="ar-EG"/>
        </w:rPr>
        <w:t>ولم ينشب ورقة أن توفي، فهذا ظاهره أنه أقر  بنبوته</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ولكنه مات قبل أن يدعو رسول الله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 صلى الله عليه و</w:t>
      </w:r>
      <w:r w:rsidR="00F65A81">
        <w:rPr>
          <w:rFonts w:ascii="Simplified Arabic" w:hAnsi="Simplified Arabic" w:cs="Simplified Arabic" w:hint="cs"/>
          <w:b/>
          <w:bCs/>
          <w:sz w:val="28"/>
          <w:szCs w:val="28"/>
          <w:rtl/>
          <w:lang w:bidi="ar-EG"/>
        </w:rPr>
        <w:t>سلم- الناس  إلى الإسلام، فيكون</w:t>
      </w:r>
      <w:r w:rsidRPr="00101812">
        <w:rPr>
          <w:rFonts w:ascii="Simplified Arabic" w:hAnsi="Simplified Arabic" w:cs="Simplified Arabic" w:hint="cs"/>
          <w:b/>
          <w:bCs/>
          <w:sz w:val="28"/>
          <w:szCs w:val="28"/>
          <w:rtl/>
          <w:lang w:bidi="ar-EG"/>
        </w:rPr>
        <w:t xml:space="preserve"> مثل بحيرا. وفي إثبات الصحبة له نظر. لكن في "زيادات المغازي" من رواية يونس بن بكير عن </w:t>
      </w:r>
      <w:r w:rsidR="00F65A81">
        <w:rPr>
          <w:rFonts w:ascii="Simplified Arabic" w:hAnsi="Simplified Arabic" w:cs="Simplified Arabic" w:hint="cs"/>
          <w:b/>
          <w:bCs/>
          <w:sz w:val="28"/>
          <w:szCs w:val="28"/>
          <w:rtl/>
          <w:lang w:bidi="ar-EG"/>
        </w:rPr>
        <w:t>ابن إ</w:t>
      </w:r>
      <w:r w:rsidRPr="00101812">
        <w:rPr>
          <w:rFonts w:ascii="Simplified Arabic" w:hAnsi="Simplified Arabic" w:cs="Simplified Arabic" w:hint="cs"/>
          <w:b/>
          <w:bCs/>
          <w:sz w:val="28"/>
          <w:szCs w:val="28"/>
          <w:rtl/>
          <w:lang w:bidi="ar-EG"/>
        </w:rPr>
        <w:t>سحاق، قال يونس بن بكير</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عن يونس بن عمرو وهو </w:t>
      </w:r>
      <w:r w:rsidR="00F65A81">
        <w:rPr>
          <w:rFonts w:ascii="Simplified Arabic" w:hAnsi="Simplified Arabic" w:cs="Simplified Arabic" w:hint="cs"/>
          <w:b/>
          <w:bCs/>
          <w:sz w:val="28"/>
          <w:szCs w:val="28"/>
          <w:rtl/>
          <w:lang w:bidi="ar-EG"/>
        </w:rPr>
        <w:t>ا</w:t>
      </w:r>
      <w:r w:rsidRPr="00101812">
        <w:rPr>
          <w:rFonts w:ascii="Simplified Arabic" w:hAnsi="Simplified Arabic" w:cs="Simplified Arabic" w:hint="cs"/>
          <w:b/>
          <w:bCs/>
          <w:sz w:val="28"/>
          <w:szCs w:val="28"/>
          <w:rtl/>
          <w:lang w:bidi="ar-EG"/>
        </w:rPr>
        <w:t xml:space="preserve">بن أبي اسحاق السبيعي عن أبيه عن جده عن أبي ميسرة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واسمه عمرو بن شرحبيل- وهو</w:t>
      </w:r>
      <w:r w:rsidR="00F65A81">
        <w:rPr>
          <w:rFonts w:ascii="Simplified Arabic" w:hAnsi="Simplified Arabic" w:cs="Simplified Arabic" w:hint="cs"/>
          <w:b/>
          <w:bCs/>
          <w:sz w:val="28"/>
          <w:szCs w:val="28"/>
          <w:rtl/>
          <w:lang w:bidi="ar-EG"/>
        </w:rPr>
        <w:t xml:space="preserve"> من كبار التابعين: أن رسول الله</w:t>
      </w:r>
      <w:r w:rsidRPr="00101812">
        <w:rPr>
          <w:rFonts w:ascii="Simplified Arabic" w:hAnsi="Simplified Arabic" w:cs="Simplified Arabic"/>
          <w:b/>
          <w:bCs/>
          <w:sz w:val="28"/>
          <w:szCs w:val="28"/>
          <w:rtl/>
          <w:lang w:bidi="ar-EG"/>
        </w:rPr>
        <w:t>–</w:t>
      </w:r>
      <w:r w:rsidR="00F65A81">
        <w:rPr>
          <w:rFonts w:ascii="Simplified Arabic" w:hAnsi="Simplified Arabic" w:cs="Simplified Arabic" w:hint="cs"/>
          <w:b/>
          <w:bCs/>
          <w:sz w:val="28"/>
          <w:szCs w:val="28"/>
          <w:rtl/>
          <w:lang w:bidi="ar-EG"/>
        </w:rPr>
        <w:t xml:space="preserve"> </w:t>
      </w:r>
      <w:r w:rsidRPr="00101812">
        <w:rPr>
          <w:rFonts w:ascii="Simplified Arabic" w:hAnsi="Simplified Arabic" w:cs="Simplified Arabic" w:hint="cs"/>
          <w:b/>
          <w:bCs/>
          <w:sz w:val="28"/>
          <w:szCs w:val="28"/>
          <w:rtl/>
          <w:lang w:bidi="ar-EG"/>
        </w:rPr>
        <w:t xml:space="preserve">صلى الله عليه وسلم- قال لخديجة: </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إني إذا خلوت وحدي سمعت نداءً</w:t>
      </w:r>
      <w:r w:rsidR="00F65A81">
        <w:rPr>
          <w:rFonts w:ascii="Simplified Arabic" w:hAnsi="Simplified Arabic" w:cs="Simplified Arabic" w:hint="cs"/>
          <w:b/>
          <w:bCs/>
          <w:color w:val="0000FF"/>
          <w:sz w:val="28"/>
          <w:szCs w:val="28"/>
          <w:rtl/>
          <w:lang w:bidi="ar-EG"/>
        </w:rPr>
        <w:t>،</w:t>
      </w:r>
      <w:r w:rsidRPr="00101812">
        <w:rPr>
          <w:rFonts w:ascii="Simplified Arabic" w:hAnsi="Simplified Arabic" w:cs="Simplified Arabic" w:hint="cs"/>
          <w:b/>
          <w:bCs/>
          <w:color w:val="0000FF"/>
          <w:sz w:val="28"/>
          <w:szCs w:val="28"/>
          <w:rtl/>
          <w:lang w:bidi="ar-EG"/>
        </w:rPr>
        <w:t xml:space="preserve"> فقد والله خشيت على نفسي</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sz w:val="28"/>
          <w:szCs w:val="28"/>
          <w:rtl/>
          <w:lang w:bidi="ar-EG"/>
        </w:rPr>
        <w:t>، فقالت: معاذ الله</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ما كان الله ليفعل بك</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فوالله إنك لتؤدي الأمانة.</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الحديث، ثم قال له ورقة: أبشر ثم أبشر، فأنا أشهد الذي بشر به </w:t>
      </w:r>
      <w:r w:rsidR="00F65A81">
        <w:rPr>
          <w:rFonts w:ascii="Simplified Arabic" w:hAnsi="Simplified Arabic" w:cs="Simplified Arabic" w:hint="cs"/>
          <w:b/>
          <w:bCs/>
          <w:sz w:val="28"/>
          <w:szCs w:val="28"/>
          <w:rtl/>
          <w:lang w:bidi="ar-EG"/>
        </w:rPr>
        <w:t>ا</w:t>
      </w:r>
      <w:r w:rsidRPr="00101812">
        <w:rPr>
          <w:rFonts w:ascii="Simplified Arabic" w:hAnsi="Simplified Arabic" w:cs="Simplified Arabic" w:hint="cs"/>
          <w:b/>
          <w:bCs/>
          <w:sz w:val="28"/>
          <w:szCs w:val="28"/>
          <w:rtl/>
          <w:lang w:bidi="ar-EG"/>
        </w:rPr>
        <w:t xml:space="preserve">بن مريم، وإنك على مثل ناموس موسى، وإنك نبي مرسل، وإنك سوف تؤمر بالجهاد بعد يومك هذا، وإن يدركني ذلك لأجاهدنَّ معك. فلما توفي قال رسول الله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صلى الله عليه وسلم: </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لقد رأيت القس في الجنة عليه ثياب الحرير</w:t>
      </w:r>
      <w:r w:rsidR="00F65A81">
        <w:rPr>
          <w:rFonts w:ascii="Simplified Arabic" w:hAnsi="Simplified Arabic" w:cs="Simplified Arabic" w:hint="cs"/>
          <w:b/>
          <w:bCs/>
          <w:color w:val="0000FF"/>
          <w:sz w:val="28"/>
          <w:szCs w:val="28"/>
          <w:rtl/>
          <w:lang w:bidi="ar-EG"/>
        </w:rPr>
        <w:t>؛</w:t>
      </w:r>
      <w:r w:rsidRPr="00101812">
        <w:rPr>
          <w:rFonts w:ascii="Simplified Arabic" w:hAnsi="Simplified Arabic" w:cs="Simplified Arabic" w:hint="cs"/>
          <w:b/>
          <w:bCs/>
          <w:color w:val="0000FF"/>
          <w:sz w:val="28"/>
          <w:szCs w:val="28"/>
          <w:rtl/>
          <w:lang w:bidi="ar-EG"/>
        </w:rPr>
        <w:t xml:space="preserve"> لأنه آمن بي وصدقني</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w:t>
      </w:r>
      <w:r w:rsidRPr="00101812">
        <w:rPr>
          <w:rFonts w:ascii="Simplified Arabic" w:hAnsi="Simplified Arabic" w:cs="Simplified Arabic" w:hint="cs"/>
          <w:b/>
          <w:bCs/>
          <w:sz w:val="28"/>
          <w:szCs w:val="28"/>
          <w:rtl/>
          <w:lang w:bidi="ar-EG"/>
        </w:rPr>
        <w:br/>
        <w:t>وقد أخرجه البيهقي في "الدلائل" من هذا الوجه، وقال: هذا منقطع.</w:t>
      </w:r>
      <w:r w:rsidRPr="00101812">
        <w:rPr>
          <w:rFonts w:ascii="Simplified Arabic" w:hAnsi="Simplified Arabic" w:cs="Simplified Arabic"/>
          <w:b/>
          <w:bCs/>
          <w:sz w:val="28"/>
          <w:szCs w:val="28"/>
          <w:rtl/>
          <w:lang w:bidi="ar-EG"/>
        </w:rPr>
        <w:br/>
      </w:r>
      <w:r w:rsidRPr="00101812">
        <w:rPr>
          <w:rFonts w:ascii="Simplified Arabic" w:hAnsi="Simplified Arabic" w:cs="Simplified Arabic" w:hint="cs"/>
          <w:b/>
          <w:bCs/>
          <w:sz w:val="28"/>
          <w:szCs w:val="28"/>
          <w:rtl/>
          <w:lang w:bidi="ar-EG"/>
        </w:rPr>
        <w:t xml:space="preserve">قلتُ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يقول ابن حجر-: يعضده ما أخرجه الزبير بن بكار، قال: حدثنا عثمان عن الضحاك بن عثمان عن عبد الرحمن بن أبي الزناد، عن عروة بن الزبير قال: كان بلال لجارية من بني </w:t>
      </w:r>
      <w:r w:rsidRPr="00101812">
        <w:rPr>
          <w:rFonts w:ascii="Simplified Arabic" w:hAnsi="Simplified Arabic" w:cs="Simplified Arabic" w:hint="cs"/>
          <w:b/>
          <w:bCs/>
          <w:sz w:val="28"/>
          <w:szCs w:val="28"/>
          <w:rtl/>
          <w:lang w:bidi="ar-EG"/>
        </w:rPr>
        <w:lastRenderedPageBreak/>
        <w:t>جُمَح، وكانوا يعذبونه برمضاءِ مكةَ يلصقون ظهره بالرمضاء؛ لكي يشرك. فيقول: أحد، أحد. فيمر به ورقة، وهو على تلك الحال فيقول: أحد، أحد يا بلال، والله لئن قتلتموه لأتخذنه حنان</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ا. وهذا مرسل جيد. يدل على أن ورقة عاش إلى أن دعا النَّبي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صلى الله عليه وسلم- إلى الإسلام حتى أسلم بلال، والجمع بين هذا وبين حديث عائشة: أن يُحمل قولُه: ولم ينشب ورقة أن تُوفي. أي: قبل أن يشتهر الإسلام ويؤمر النَّبي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عليه الصلاة والسلام- بالجهاد، لكن يُعكر على ذلك ما أخرجه محمد بن عائذ في "المغازي" من طريق عثمان بن عطاء الخراساني عن أبيه عن عكرمة عن </w:t>
      </w:r>
      <w:r w:rsidR="00F65A81">
        <w:rPr>
          <w:rFonts w:ascii="Simplified Arabic" w:hAnsi="Simplified Arabic" w:cs="Simplified Arabic" w:hint="cs"/>
          <w:b/>
          <w:bCs/>
          <w:sz w:val="28"/>
          <w:szCs w:val="28"/>
          <w:rtl/>
          <w:lang w:bidi="ar-EG"/>
        </w:rPr>
        <w:t>ا</w:t>
      </w:r>
      <w:r w:rsidRPr="00101812">
        <w:rPr>
          <w:rFonts w:ascii="Simplified Arabic" w:hAnsi="Simplified Arabic" w:cs="Simplified Arabic" w:hint="cs"/>
          <w:b/>
          <w:bCs/>
          <w:sz w:val="28"/>
          <w:szCs w:val="28"/>
          <w:rtl/>
          <w:lang w:bidi="ar-EG"/>
        </w:rPr>
        <w:t>بن عباس في "قصة ابتداء الوحي"</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وفيها قصة خديجة مع ورقة بنحو حديث عائشة. وفي آخرها: لئن كان هو ثم أظهر دعاءه وأنا حي لأبلين الله من نفسي بطاعة رسوله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صلى الله عليه وسلم- وحُسن مؤازرته. فمات ورقة على نصرانيته. كذا قال، لكن عثمان ضعيف.</w:t>
      </w:r>
      <w:r w:rsidRPr="00101812">
        <w:rPr>
          <w:rFonts w:ascii="Simplified Arabic" w:hAnsi="Simplified Arabic" w:cs="Simplified Arabic" w:hint="cs"/>
          <w:b/>
          <w:bCs/>
          <w:sz w:val="28"/>
          <w:szCs w:val="28"/>
          <w:rtl/>
          <w:lang w:bidi="ar-EG"/>
        </w:rPr>
        <w:br/>
        <w:t xml:space="preserve">وقال الزبير: كان ورقة قد كرِه عبادة الأوثان، وطلب الدين في الآفاق، وقرأ الكتب، وكانت خديجة تسأله عن أمر النَّبي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صلى الله عليه وسلم- فيقول لها: ما أُراه إلا نبي هذه الأمة الذي بشر به موسى وعيسى. وفي "المغازي الكبير" لابن </w:t>
      </w:r>
      <w:r w:rsidR="00F65A81">
        <w:rPr>
          <w:rFonts w:ascii="Simplified Arabic" w:hAnsi="Simplified Arabic" w:cs="Simplified Arabic" w:hint="cs"/>
          <w:b/>
          <w:bCs/>
          <w:sz w:val="28"/>
          <w:szCs w:val="28"/>
          <w:rtl/>
          <w:lang w:bidi="ar-EG"/>
        </w:rPr>
        <w:t>إ</w:t>
      </w:r>
      <w:r w:rsidRPr="00101812">
        <w:rPr>
          <w:rFonts w:ascii="Simplified Arabic" w:hAnsi="Simplified Arabic" w:cs="Simplified Arabic" w:hint="cs"/>
          <w:b/>
          <w:bCs/>
          <w:sz w:val="28"/>
          <w:szCs w:val="28"/>
          <w:rtl/>
          <w:lang w:bidi="ar-EG"/>
        </w:rPr>
        <w:t>سحاق</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وساقه الحاكم من طريقه، قال</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حدثني عبد الملك بن عبد الله بن أبي سفيان بن العلاء بن حارثة الثقفي وكان راعيه قال: قال ورقة بن نوفل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 فيما كانت خديجة ذكرت له من أمر رسول الله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صلى الله عليه وسلم-:</w:t>
      </w:r>
    </w:p>
    <w:tbl>
      <w:tblPr>
        <w:tblW w:w="0" w:type="auto"/>
        <w:tblLook w:val="04A0" w:firstRow="1" w:lastRow="0" w:firstColumn="1" w:lastColumn="0" w:noHBand="0" w:noVBand="1"/>
      </w:tblPr>
      <w:tblGrid>
        <w:gridCol w:w="3794"/>
        <w:gridCol w:w="709"/>
        <w:gridCol w:w="4019"/>
      </w:tblGrid>
      <w:tr w:rsidR="007343F6" w:rsidRPr="00101812" w:rsidTr="00874BF6">
        <w:tc>
          <w:tcPr>
            <w:tcW w:w="3794" w:type="dxa"/>
            <w:shd w:val="clear" w:color="auto" w:fill="auto"/>
          </w:tcPr>
          <w:p w:rsidR="007343F6" w:rsidRPr="00101812" w:rsidRDefault="007343F6" w:rsidP="007343F6">
            <w:pPr>
              <w:jc w:val="center"/>
              <w:rPr>
                <w:rFonts w:ascii="Simplified Arabic" w:hAnsi="Simplified Arabic" w:cs="Simplified Arabic"/>
                <w:b/>
                <w:bCs/>
                <w:sz w:val="28"/>
                <w:szCs w:val="28"/>
                <w:rtl/>
                <w:lang w:bidi="ar-EG"/>
              </w:rPr>
            </w:pPr>
            <w:r w:rsidRPr="00101812">
              <w:rPr>
                <w:rFonts w:ascii="Simplified Arabic" w:hAnsi="Simplified Arabic" w:cs="Simplified Arabic" w:hint="cs"/>
                <w:b/>
                <w:bCs/>
                <w:sz w:val="28"/>
                <w:szCs w:val="28"/>
                <w:rtl/>
                <w:lang w:bidi="ar-EG"/>
              </w:rPr>
              <w:t>........................</w:t>
            </w:r>
          </w:p>
        </w:tc>
        <w:tc>
          <w:tcPr>
            <w:tcW w:w="709"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p>
        </w:tc>
        <w:tc>
          <w:tcPr>
            <w:tcW w:w="4019"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يا للرجال وصروف الدهر والقدر</w:t>
            </w:r>
          </w:p>
        </w:tc>
      </w:tr>
    </w:tbl>
    <w:p w:rsidR="007343F6" w:rsidRPr="00101812" w:rsidRDefault="007343F6" w:rsidP="007343F6">
      <w:pPr>
        <w:rPr>
          <w:rFonts w:ascii="Simplified Arabic" w:hAnsi="Simplified Arabic" w:cs="Simplified Arabic"/>
          <w:b/>
          <w:bCs/>
          <w:sz w:val="28"/>
          <w:szCs w:val="28"/>
          <w:rtl/>
          <w:lang w:bidi="ar-EG"/>
        </w:rPr>
      </w:pPr>
      <w:r w:rsidRPr="00101812">
        <w:rPr>
          <w:rFonts w:ascii="Simplified Arabic" w:hAnsi="Simplified Arabic" w:cs="Simplified Arabic" w:hint="cs"/>
          <w:b/>
          <w:bCs/>
          <w:sz w:val="28"/>
          <w:szCs w:val="28"/>
          <w:rtl/>
          <w:lang w:bidi="ar-EG"/>
        </w:rPr>
        <w:t>الأبيات، وفيها:</w:t>
      </w:r>
    </w:p>
    <w:tbl>
      <w:tblPr>
        <w:tblW w:w="0" w:type="auto"/>
        <w:tblLook w:val="04A0" w:firstRow="1" w:lastRow="0" w:firstColumn="1" w:lastColumn="0" w:noHBand="0" w:noVBand="1"/>
      </w:tblPr>
      <w:tblGrid>
        <w:gridCol w:w="3936"/>
        <w:gridCol w:w="567"/>
        <w:gridCol w:w="4019"/>
      </w:tblGrid>
      <w:tr w:rsidR="007343F6" w:rsidRPr="00101812" w:rsidTr="00874BF6">
        <w:tc>
          <w:tcPr>
            <w:tcW w:w="3936"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وما</w:t>
            </w:r>
            <w:r w:rsidR="00F65A81">
              <w:rPr>
                <w:rFonts w:ascii="Simplified Arabic" w:hAnsi="Simplified Arabic" w:cs="Simplified Arabic" w:hint="cs"/>
                <w:b/>
                <w:bCs/>
                <w:sz w:val="28"/>
                <w:szCs w:val="28"/>
                <w:rtl/>
                <w:lang w:bidi="ar-EG"/>
              </w:rPr>
              <w:t xml:space="preserve"> </w:t>
            </w:r>
            <w:r w:rsidRPr="00101812">
              <w:rPr>
                <w:rFonts w:ascii="Simplified Arabic" w:hAnsi="Simplified Arabic" w:cs="Simplified Arabic" w:hint="cs"/>
                <w:b/>
                <w:bCs/>
                <w:sz w:val="28"/>
                <w:szCs w:val="28"/>
                <w:rtl/>
                <w:lang w:bidi="ar-EG"/>
              </w:rPr>
              <w:t>لنا بخفي الغيب من خبر</w:t>
            </w:r>
          </w:p>
        </w:tc>
        <w:tc>
          <w:tcPr>
            <w:tcW w:w="567"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p>
        </w:tc>
        <w:tc>
          <w:tcPr>
            <w:tcW w:w="4019"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هذه خديجة تأتيني لأخبرها</w:t>
            </w:r>
          </w:p>
        </w:tc>
      </w:tr>
      <w:tr w:rsidR="007343F6" w:rsidRPr="00101812" w:rsidTr="00874BF6">
        <w:trPr>
          <w:trHeight w:val="572"/>
        </w:trPr>
        <w:tc>
          <w:tcPr>
            <w:tcW w:w="3936"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جبريل أنك مبعوث إلى البشر</w:t>
            </w:r>
            <w:r w:rsidRPr="00101812">
              <w:rPr>
                <w:rFonts w:ascii="Simplified Arabic" w:hAnsi="Simplified Arabic" w:cs="Simplified Arabic" w:hint="cs"/>
                <w:b/>
                <w:bCs/>
                <w:sz w:val="28"/>
                <w:szCs w:val="28"/>
                <w:rtl/>
                <w:lang w:bidi="ar-EG"/>
              </w:rPr>
              <w:br/>
            </w:r>
          </w:p>
        </w:tc>
        <w:tc>
          <w:tcPr>
            <w:tcW w:w="567"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p>
        </w:tc>
        <w:tc>
          <w:tcPr>
            <w:tcW w:w="4019"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بأن أحمد يأتيه فيخبره</w:t>
            </w:r>
          </w:p>
        </w:tc>
      </w:tr>
      <w:tr w:rsidR="007343F6" w:rsidRPr="00101812" w:rsidTr="00874BF6">
        <w:tc>
          <w:tcPr>
            <w:tcW w:w="3936"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له الإله فرجِّي الخبر وانتظري</w:t>
            </w:r>
          </w:p>
        </w:tc>
        <w:tc>
          <w:tcPr>
            <w:tcW w:w="567"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p>
        </w:tc>
        <w:tc>
          <w:tcPr>
            <w:tcW w:w="4019" w:type="dxa"/>
            <w:shd w:val="clear" w:color="auto" w:fill="auto"/>
          </w:tcPr>
          <w:p w:rsidR="007343F6" w:rsidRPr="00101812" w:rsidRDefault="007343F6" w:rsidP="007343F6">
            <w:pPr>
              <w:jc w:val="center"/>
              <w:rPr>
                <w:rFonts w:ascii="Simplified Arabic" w:hAnsi="Simplified Arabic" w:cs="Simplified Arabic"/>
                <w:b/>
                <w:bCs/>
                <w:sz w:val="28"/>
                <w:szCs w:val="28"/>
                <w:lang w:bidi="ar-EG"/>
              </w:rPr>
            </w:pPr>
            <w:r w:rsidRPr="00101812">
              <w:rPr>
                <w:rFonts w:ascii="Simplified Arabic" w:hAnsi="Simplified Arabic" w:cs="Simplified Arabic" w:hint="cs"/>
                <w:b/>
                <w:bCs/>
                <w:sz w:val="28"/>
                <w:szCs w:val="28"/>
                <w:rtl/>
                <w:lang w:bidi="ar-EG"/>
              </w:rPr>
              <w:t>فقلت علّ الذي ترجِّين ينجزه</w:t>
            </w:r>
          </w:p>
        </w:tc>
      </w:tr>
    </w:tbl>
    <w:p w:rsidR="00F65A81" w:rsidRDefault="007343F6" w:rsidP="00F65A81">
      <w:pPr>
        <w:rPr>
          <w:rFonts w:ascii="Simplified Arabic" w:hAnsi="Simplified Arabic" w:cs="Simplified Arabic"/>
          <w:b/>
          <w:bCs/>
          <w:sz w:val="28"/>
          <w:szCs w:val="28"/>
          <w:rtl/>
          <w:lang w:bidi="ar-EG"/>
        </w:rPr>
      </w:pPr>
      <w:r w:rsidRPr="00101812">
        <w:rPr>
          <w:rFonts w:ascii="Simplified Arabic" w:hAnsi="Simplified Arabic" w:cs="Simplified Arabic" w:hint="cs"/>
          <w:b/>
          <w:bCs/>
          <w:sz w:val="28"/>
          <w:szCs w:val="28"/>
          <w:rtl/>
          <w:lang w:bidi="ar-EG"/>
        </w:rPr>
        <w:lastRenderedPageBreak/>
        <w:t xml:space="preserve">قال: وأخرج </w:t>
      </w:r>
      <w:r w:rsidR="00F65A81">
        <w:rPr>
          <w:rFonts w:ascii="Simplified Arabic" w:hAnsi="Simplified Arabic" w:cs="Simplified Arabic" w:hint="cs"/>
          <w:b/>
          <w:bCs/>
          <w:sz w:val="28"/>
          <w:szCs w:val="28"/>
          <w:rtl/>
          <w:lang w:bidi="ar-EG"/>
        </w:rPr>
        <w:t>ا</w:t>
      </w:r>
      <w:r w:rsidRPr="00101812">
        <w:rPr>
          <w:rFonts w:ascii="Simplified Arabic" w:hAnsi="Simplified Arabic" w:cs="Simplified Arabic" w:hint="cs"/>
          <w:b/>
          <w:bCs/>
          <w:sz w:val="28"/>
          <w:szCs w:val="28"/>
          <w:rtl/>
          <w:lang w:bidi="ar-EG"/>
        </w:rPr>
        <w:t xml:space="preserve">بن عدي في "الكامل" من طريق إسماعيل بن مجالِد عن أبيه عن الشعبي عن جابر عن النَّبي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صلى الله عليه وسلم-: </w:t>
      </w:r>
      <w:r w:rsidRPr="00101812">
        <w:rPr>
          <w:rFonts w:ascii="Simplified Arabic" w:hAnsi="Simplified Arabic" w:cs="Simplified Arabic"/>
          <w:b/>
          <w:bCs/>
          <w:color w:val="0000FF"/>
          <w:sz w:val="28"/>
          <w:szCs w:val="28"/>
          <w:rtl/>
          <w:lang w:bidi="ar-EG"/>
        </w:rPr>
        <w:t>«</w:t>
      </w:r>
      <w:r w:rsidR="00F65A81">
        <w:rPr>
          <w:rFonts w:ascii="Simplified Arabic" w:hAnsi="Simplified Arabic" w:cs="Simplified Arabic" w:hint="cs"/>
          <w:b/>
          <w:bCs/>
          <w:color w:val="0000FF"/>
          <w:sz w:val="28"/>
          <w:szCs w:val="28"/>
          <w:rtl/>
          <w:lang w:bidi="ar-EG"/>
        </w:rPr>
        <w:t>رأيت</w:t>
      </w:r>
      <w:r w:rsidRPr="00101812">
        <w:rPr>
          <w:rFonts w:ascii="Simplified Arabic" w:hAnsi="Simplified Arabic" w:cs="Simplified Arabic" w:hint="cs"/>
          <w:b/>
          <w:bCs/>
          <w:color w:val="0000FF"/>
          <w:sz w:val="28"/>
          <w:szCs w:val="28"/>
          <w:rtl/>
          <w:lang w:bidi="ar-EG"/>
        </w:rPr>
        <w:t xml:space="preserve"> ورقة في بطنان الجنة عليه السندس</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 xml:space="preserve">. </w:t>
      </w:r>
      <w:r w:rsidRPr="00101812">
        <w:rPr>
          <w:rFonts w:ascii="Simplified Arabic" w:hAnsi="Simplified Arabic" w:cs="Simplified Arabic" w:hint="cs"/>
          <w:b/>
          <w:bCs/>
          <w:sz w:val="28"/>
          <w:szCs w:val="28"/>
          <w:rtl/>
          <w:lang w:bidi="ar-EG"/>
        </w:rPr>
        <w:t xml:space="preserve">قال ابن عدي: تفرد به إسماعيل عن أبيه. قلت: قد أخرجه ابن السكن </w:t>
      </w:r>
      <w:r w:rsidR="00F65A81">
        <w:rPr>
          <w:rFonts w:ascii="Simplified Arabic" w:hAnsi="Simplified Arabic" w:cs="Simplified Arabic" w:hint="cs"/>
          <w:b/>
          <w:bCs/>
          <w:sz w:val="28"/>
          <w:szCs w:val="28"/>
          <w:rtl/>
          <w:lang w:bidi="ar-EG"/>
        </w:rPr>
        <w:t>م</w:t>
      </w:r>
      <w:r w:rsidRPr="00101812">
        <w:rPr>
          <w:rFonts w:ascii="Simplified Arabic" w:hAnsi="Simplified Arabic" w:cs="Simplified Arabic" w:hint="cs"/>
          <w:b/>
          <w:bCs/>
          <w:sz w:val="28"/>
          <w:szCs w:val="28"/>
          <w:rtl/>
          <w:lang w:bidi="ar-EG"/>
        </w:rPr>
        <w:t>ن طريق يحيى بن سعيد الأموي عن مجالد</w:t>
      </w:r>
      <w:r w:rsidR="00F65A81">
        <w:rPr>
          <w:rFonts w:ascii="Simplified Arabic" w:hAnsi="Simplified Arabic" w:cs="Simplified Arabic" w:hint="cs"/>
          <w:b/>
          <w:bCs/>
          <w:sz w:val="28"/>
          <w:szCs w:val="28"/>
          <w:rtl/>
          <w:lang w:bidi="ar-EG"/>
        </w:rPr>
        <w:t>،</w:t>
      </w:r>
      <w:r w:rsidRPr="00101812">
        <w:rPr>
          <w:rFonts w:ascii="Simplified Arabic" w:hAnsi="Simplified Arabic" w:cs="Simplified Arabic" w:hint="cs"/>
          <w:b/>
          <w:bCs/>
          <w:sz w:val="28"/>
          <w:szCs w:val="28"/>
          <w:rtl/>
          <w:lang w:bidi="ar-EG"/>
        </w:rPr>
        <w:t xml:space="preserve"> لكن لفظه: </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رأيت ورقة على نهر من أنهار الجنة</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sz w:val="28"/>
          <w:szCs w:val="28"/>
          <w:rtl/>
          <w:lang w:bidi="ar-EG"/>
        </w:rPr>
        <w:t>؛ لأنه كان يقول:</w:t>
      </w:r>
      <w:r w:rsidRPr="00101812">
        <w:rPr>
          <w:rFonts w:ascii="Simplified Arabic" w:hAnsi="Simplified Arabic" w:cs="Simplified Arabic" w:hint="cs"/>
          <w:b/>
          <w:bCs/>
          <w:sz w:val="28"/>
          <w:szCs w:val="28"/>
          <w:rtl/>
          <w:lang w:bidi="ar-EG"/>
        </w:rPr>
        <w:br/>
        <w:t xml:space="preserve">ديني دين زيد، وإلهي إله زيد. </w:t>
      </w:r>
      <w:r w:rsidRPr="00101812">
        <w:rPr>
          <w:rFonts w:ascii="Simplified Arabic" w:hAnsi="Simplified Arabic" w:cs="Simplified Arabic" w:hint="cs"/>
          <w:sz w:val="28"/>
          <w:szCs w:val="28"/>
          <w:rtl/>
          <w:lang w:bidi="ar-EG"/>
        </w:rPr>
        <w:t>-زيد بن عمرو بن نفيل الذي مات على الحنفية</w:t>
      </w:r>
      <w:r w:rsidRPr="00101812">
        <w:rPr>
          <w:rFonts w:ascii="Simplified Arabic" w:hAnsi="Simplified Arabic" w:cs="Simplified Arabic" w:hint="cs"/>
          <w:b/>
          <w:bCs/>
          <w:sz w:val="28"/>
          <w:szCs w:val="28"/>
          <w:rtl/>
          <w:lang w:bidi="ar-EG"/>
        </w:rPr>
        <w:t>-. وأخرجه محمد بن عثمان بن أبي شيبة في "تأريخه" من هذا الوجه</w:t>
      </w:r>
      <w:r w:rsidR="00F65A81">
        <w:rPr>
          <w:rFonts w:ascii="Simplified Arabic" w:hAnsi="Simplified Arabic" w:cs="Simplified Arabic" w:hint="cs"/>
          <w:b/>
          <w:bCs/>
          <w:sz w:val="28"/>
          <w:szCs w:val="28"/>
          <w:rtl/>
          <w:lang w:bidi="ar-EG"/>
        </w:rPr>
        <w:t>.</w:t>
      </w:r>
    </w:p>
    <w:p w:rsidR="002970C5" w:rsidRDefault="007343F6" w:rsidP="00F159BD">
      <w:pPr>
        <w:rPr>
          <w:rtl/>
          <w:lang w:bidi="ar-EG"/>
        </w:rPr>
      </w:pPr>
      <w:r w:rsidRPr="00101812">
        <w:rPr>
          <w:rFonts w:ascii="Simplified Arabic" w:hAnsi="Simplified Arabic" w:cs="Simplified Arabic" w:hint="cs"/>
          <w:b/>
          <w:bCs/>
          <w:sz w:val="28"/>
          <w:szCs w:val="28"/>
          <w:rtl/>
          <w:lang w:bidi="ar-EG"/>
        </w:rPr>
        <w:t xml:space="preserve"> وأخرج البزار من طريق أبي معاوية عن هشام بن عروة عن أبيه عن عائشة قالت: إن النَّبي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صلى الله عليه وسلم- نهى عن سبّ ورقة. وهو في "زيادات المغازي" ليونس بن بكير أخرجه عن هشام بن عروة عن أبيه، قال: ساب أخٌ لورقة رجلًا فتناول الرجل ورقة فسبه، فبلغ النَّبي </w:t>
      </w:r>
      <w:r w:rsidRPr="00101812">
        <w:rPr>
          <w:rFonts w:ascii="Simplified Arabic" w:hAnsi="Simplified Arabic" w:cs="Simplified Arabic"/>
          <w:b/>
          <w:bCs/>
          <w:sz w:val="28"/>
          <w:szCs w:val="28"/>
          <w:rtl/>
          <w:lang w:bidi="ar-EG"/>
        </w:rPr>
        <w:t>–</w:t>
      </w:r>
      <w:r w:rsidRPr="00101812">
        <w:rPr>
          <w:rFonts w:ascii="Simplified Arabic" w:hAnsi="Simplified Arabic" w:cs="Simplified Arabic" w:hint="cs"/>
          <w:b/>
          <w:bCs/>
          <w:sz w:val="28"/>
          <w:szCs w:val="28"/>
          <w:rtl/>
          <w:lang w:bidi="ar-EG"/>
        </w:rPr>
        <w:t xml:space="preserve">صلى الله عليه وسلم- فقال: </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هل علمتَ أني رأيت لورقة جنة أو جنتين</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sz w:val="28"/>
          <w:szCs w:val="28"/>
          <w:rtl/>
          <w:lang w:bidi="ar-EG"/>
        </w:rPr>
        <w:t xml:space="preserve"> فنهى عن سبه. وأخرجه البزار من طريق أبي أسامة عن هشام مرسلا</w:t>
      </w:r>
      <w:r w:rsidR="00F65A81">
        <w:rPr>
          <w:rFonts w:ascii="Simplified Arabic" w:hAnsi="Simplified Arabic" w:cs="Simplified Arabic" w:hint="cs"/>
          <w:b/>
          <w:bCs/>
          <w:sz w:val="28"/>
          <w:szCs w:val="28"/>
          <w:rtl/>
          <w:lang w:bidi="ar-EG"/>
        </w:rPr>
        <w:t xml:space="preserve">ً. وأخرج أحمد من طريق ابن </w:t>
      </w:r>
      <w:r w:rsidRPr="00101812">
        <w:rPr>
          <w:rFonts w:ascii="Simplified Arabic" w:hAnsi="Simplified Arabic" w:cs="Simplified Arabic" w:hint="cs"/>
          <w:b/>
          <w:bCs/>
          <w:sz w:val="28"/>
          <w:szCs w:val="28"/>
          <w:rtl/>
          <w:lang w:bidi="ar-EG"/>
        </w:rPr>
        <w:t>لهيعة عن أبي الأسود عن عروة عن عائشة: أن خديجة سألت النَّبي</w:t>
      </w:r>
      <w:r w:rsidRPr="00101812">
        <w:rPr>
          <w:rFonts w:ascii="Simplified Arabic" w:hAnsi="Simplified Arabic" w:cs="Simplified Arabic"/>
          <w:b/>
          <w:bCs/>
          <w:sz w:val="28"/>
          <w:szCs w:val="28"/>
          <w:rtl/>
          <w:lang w:bidi="ar-EG"/>
        </w:rPr>
        <w:t>–</w:t>
      </w:r>
      <w:r w:rsidR="00F65A81">
        <w:rPr>
          <w:rFonts w:ascii="Simplified Arabic" w:hAnsi="Simplified Arabic" w:cs="Simplified Arabic" w:hint="cs"/>
          <w:b/>
          <w:bCs/>
          <w:sz w:val="28"/>
          <w:szCs w:val="28"/>
          <w:rtl/>
          <w:lang w:bidi="ar-EG"/>
        </w:rPr>
        <w:t xml:space="preserve"> </w:t>
      </w:r>
      <w:r w:rsidRPr="00101812">
        <w:rPr>
          <w:rFonts w:ascii="Simplified Arabic" w:hAnsi="Simplified Arabic" w:cs="Simplified Arabic" w:hint="cs"/>
          <w:b/>
          <w:bCs/>
          <w:sz w:val="28"/>
          <w:szCs w:val="28"/>
          <w:rtl/>
          <w:lang w:bidi="ar-EG"/>
        </w:rPr>
        <w:t xml:space="preserve">صلى الله عليه وسلم- عن ورقة بن نوفل، فقال: </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لقد رأيته فرأيت عليه ثياب</w:t>
      </w:r>
      <w:r w:rsidR="00F159BD">
        <w:rPr>
          <w:rFonts w:ascii="Simplified Arabic" w:hAnsi="Simplified Arabic" w:cs="Simplified Arabic" w:hint="cs"/>
          <w:b/>
          <w:bCs/>
          <w:color w:val="0000FF"/>
          <w:sz w:val="28"/>
          <w:szCs w:val="28"/>
          <w:rtl/>
          <w:lang w:bidi="ar-EG"/>
        </w:rPr>
        <w:t>ً</w:t>
      </w:r>
      <w:r w:rsidRPr="00101812">
        <w:rPr>
          <w:rFonts w:ascii="Simplified Arabic" w:hAnsi="Simplified Arabic" w:cs="Simplified Arabic" w:hint="cs"/>
          <w:b/>
          <w:bCs/>
          <w:color w:val="0000FF"/>
          <w:sz w:val="28"/>
          <w:szCs w:val="28"/>
          <w:rtl/>
          <w:lang w:bidi="ar-EG"/>
        </w:rPr>
        <w:t>ا بيض</w:t>
      </w:r>
      <w:r w:rsidR="00F159BD">
        <w:rPr>
          <w:rFonts w:ascii="Simplified Arabic" w:hAnsi="Simplified Arabic" w:cs="Simplified Arabic" w:hint="cs"/>
          <w:b/>
          <w:bCs/>
          <w:color w:val="0000FF"/>
          <w:sz w:val="28"/>
          <w:szCs w:val="28"/>
          <w:rtl/>
          <w:lang w:bidi="ar-EG"/>
        </w:rPr>
        <w:t>ً</w:t>
      </w:r>
      <w:r w:rsidRPr="00101812">
        <w:rPr>
          <w:rFonts w:ascii="Simplified Arabic" w:hAnsi="Simplified Arabic" w:cs="Simplified Arabic" w:hint="cs"/>
          <w:b/>
          <w:bCs/>
          <w:color w:val="0000FF"/>
          <w:sz w:val="28"/>
          <w:szCs w:val="28"/>
          <w:rtl/>
          <w:lang w:bidi="ar-EG"/>
        </w:rPr>
        <w:t>ا فأحسبه لو كان من أهل النار لم يكن عليه ثياب بيض</w:t>
      </w:r>
      <w:r w:rsidRPr="00101812">
        <w:rPr>
          <w:rFonts w:ascii="Simplified Arabic" w:hAnsi="Simplified Arabic" w:cs="Simplified Arabic"/>
          <w:b/>
          <w:bCs/>
          <w:color w:val="0000FF"/>
          <w:sz w:val="28"/>
          <w:szCs w:val="28"/>
          <w:rtl/>
          <w:lang w:bidi="ar-EG"/>
        </w:rPr>
        <w:t>»</w:t>
      </w:r>
      <w:r w:rsidRPr="00101812">
        <w:rPr>
          <w:rFonts w:ascii="Simplified Arabic" w:hAnsi="Simplified Arabic" w:cs="Simplified Arabic" w:hint="cs"/>
          <w:b/>
          <w:bCs/>
          <w:color w:val="0000FF"/>
          <w:sz w:val="28"/>
          <w:szCs w:val="28"/>
          <w:rtl/>
          <w:lang w:bidi="ar-EG"/>
        </w:rPr>
        <w:t>.</w:t>
      </w:r>
      <w:r w:rsidRPr="00101812">
        <w:rPr>
          <w:rFonts w:ascii="Simplified Arabic" w:hAnsi="Simplified Arabic" w:cs="Simplified Arabic" w:hint="cs"/>
          <w:b/>
          <w:bCs/>
          <w:sz w:val="28"/>
          <w:szCs w:val="28"/>
          <w:rtl/>
          <w:lang w:bidi="ar-EG"/>
        </w:rPr>
        <w:t xml:space="preserve"> وكل هذه الأخبار التي ذكرها لا تسلم من مقال. </w:t>
      </w:r>
      <w:r w:rsidR="00F159BD">
        <w:rPr>
          <w:rFonts w:ascii="Simplified Arabic" w:hAnsi="Simplified Arabic" w:cs="Simplified Arabic" w:hint="cs"/>
          <w:sz w:val="28"/>
          <w:szCs w:val="28"/>
          <w:rtl/>
          <w:lang w:bidi="ar-EG"/>
        </w:rPr>
        <w:br/>
        <w:t>وعلى كل حال:</w:t>
      </w:r>
      <w:r w:rsidRPr="00101812">
        <w:rPr>
          <w:rFonts w:ascii="Simplified Arabic" w:hAnsi="Simplified Arabic" w:cs="Simplified Arabic" w:hint="cs"/>
          <w:sz w:val="28"/>
          <w:szCs w:val="28"/>
          <w:rtl/>
          <w:lang w:bidi="ar-EG"/>
        </w:rPr>
        <w:t xml:space="preserve"> المظنون أنه بخير. ومات على خير، لكن هل مات على الإسلام أو على النصرانية قبل أن يُدعى إلى الإسلام، هذا محل الخلاف، والحافظ ابن حجر أثبته في الصحابة لكن في القسم.. في أي قسم أثبته؟ لأن "الإصابة" مقسم إلى أربعة أقسام:</w:t>
      </w:r>
      <w:r w:rsidRPr="00101812">
        <w:rPr>
          <w:rFonts w:ascii="Simplified Arabic" w:hAnsi="Simplified Arabic" w:cs="Simplified Arabic"/>
          <w:sz w:val="28"/>
          <w:szCs w:val="28"/>
          <w:rtl/>
          <w:lang w:bidi="ar-EG"/>
        </w:rPr>
        <w:br/>
      </w:r>
      <w:r w:rsidRPr="00101812">
        <w:rPr>
          <w:rFonts w:ascii="Simplified Arabic" w:hAnsi="Simplified Arabic" w:cs="Simplified Arabic" w:hint="cs"/>
          <w:b/>
          <w:bCs/>
          <w:sz w:val="28"/>
          <w:szCs w:val="28"/>
          <w:rtl/>
          <w:lang w:bidi="ar-EG"/>
        </w:rPr>
        <w:t xml:space="preserve"> </w:t>
      </w:r>
      <w:r w:rsidRPr="00F159BD">
        <w:rPr>
          <w:rFonts w:ascii="Simplified Arabic" w:hAnsi="Simplified Arabic" w:cs="Simplified Arabic" w:hint="cs"/>
          <w:sz w:val="28"/>
          <w:szCs w:val="28"/>
          <w:rtl/>
          <w:lang w:bidi="ar-EG"/>
        </w:rPr>
        <w:t>المجمع على كونهم في الصحابة.</w:t>
      </w:r>
      <w:r w:rsidRPr="00F159BD">
        <w:rPr>
          <w:rFonts w:ascii="Simplified Arabic" w:hAnsi="Simplified Arabic" w:cs="Simplified Arabic"/>
          <w:sz w:val="28"/>
          <w:szCs w:val="28"/>
          <w:rtl/>
          <w:lang w:bidi="ar-EG"/>
        </w:rPr>
        <w:br/>
      </w:r>
      <w:r w:rsidRPr="00F159BD">
        <w:rPr>
          <w:rFonts w:ascii="Simplified Arabic" w:hAnsi="Simplified Arabic" w:cs="Simplified Arabic" w:hint="cs"/>
          <w:sz w:val="28"/>
          <w:szCs w:val="28"/>
          <w:rtl/>
          <w:lang w:bidi="ar-EG"/>
        </w:rPr>
        <w:t>ثم المختلف فيهم.</w:t>
      </w:r>
      <w:r w:rsidRPr="00F159BD">
        <w:rPr>
          <w:rFonts w:ascii="Simplified Arabic" w:hAnsi="Simplified Arabic" w:cs="Simplified Arabic" w:hint="cs"/>
          <w:sz w:val="28"/>
          <w:szCs w:val="28"/>
          <w:rtl/>
          <w:lang w:bidi="ar-EG"/>
        </w:rPr>
        <w:br/>
        <w:t>ثم من ذكر في الصحابة والراجح أنه ليس من الصحابة.</w:t>
      </w:r>
      <w:r w:rsidRPr="00F159BD">
        <w:rPr>
          <w:rFonts w:ascii="Simplified Arabic" w:hAnsi="Simplified Arabic" w:cs="Simplified Arabic" w:hint="cs"/>
          <w:sz w:val="28"/>
          <w:szCs w:val="28"/>
          <w:rtl/>
          <w:lang w:bidi="ar-EG"/>
        </w:rPr>
        <w:br/>
        <w:t>ثم القسم الرابع: من ذكر على سبيل الوهم من الصحابة.</w:t>
      </w:r>
      <w:r w:rsidRPr="00101812">
        <w:rPr>
          <w:rFonts w:ascii="Simplified Arabic" w:hAnsi="Simplified Arabic" w:cs="Simplified Arabic" w:hint="cs"/>
          <w:b/>
          <w:bCs/>
          <w:sz w:val="28"/>
          <w:szCs w:val="28"/>
          <w:rtl/>
          <w:lang w:bidi="ar-EG"/>
        </w:rPr>
        <w:t xml:space="preserve"> </w:t>
      </w:r>
      <w:r w:rsidRPr="00101812">
        <w:rPr>
          <w:rFonts w:ascii="Simplified Arabic" w:hAnsi="Simplified Arabic" w:cs="Simplified Arabic" w:hint="cs"/>
          <w:b/>
          <w:bCs/>
          <w:sz w:val="28"/>
          <w:szCs w:val="28"/>
          <w:rtl/>
          <w:lang w:bidi="ar-EG"/>
        </w:rPr>
        <w:br/>
      </w:r>
      <w:r w:rsidRPr="00101812">
        <w:rPr>
          <w:rFonts w:ascii="Simplified Arabic" w:hAnsi="Simplified Arabic" w:cs="Simplified Arabic" w:hint="cs"/>
          <w:sz w:val="28"/>
          <w:szCs w:val="28"/>
          <w:rtl/>
          <w:lang w:bidi="ar-EG"/>
        </w:rPr>
        <w:t>ننظر في هؤلاء الذين ذكرهم الحافظ ابن حجر في أي قسم؟ وذكر منهم ورقة. نعم.</w:t>
      </w:r>
      <w:r w:rsidRPr="00101812">
        <w:rPr>
          <w:rFonts w:ascii="Simplified Arabic" w:hAnsi="Simplified Arabic" w:cs="Simplified Arabic" w:hint="cs"/>
          <w:sz w:val="28"/>
          <w:szCs w:val="28"/>
          <w:rtl/>
          <w:lang w:bidi="ar-EG"/>
        </w:rPr>
        <w:br/>
        <w:t>القسم الأول، ذكره في القسم الأول، لكنه متفق عليه؟</w:t>
      </w:r>
      <w:r w:rsidRPr="00101812">
        <w:rPr>
          <w:rFonts w:ascii="Simplified Arabic" w:hAnsi="Simplified Arabic" w:cs="Simplified Arabic"/>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 xml:space="preserve">لا، ليس بمتفق عليه. عجيب كونه يذكره في القسم الأول. </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lastRenderedPageBreak/>
        <w:t>طالب:.............</w:t>
      </w:r>
      <w:r w:rsidRPr="00101812">
        <w:rPr>
          <w:rFonts w:ascii="Simplified Arabic" w:hAnsi="Simplified Arabic" w:cs="Simplified Arabic" w:hint="cs"/>
          <w:sz w:val="28"/>
          <w:szCs w:val="28"/>
          <w:rtl/>
          <w:lang w:bidi="ar-EG"/>
        </w:rPr>
        <w:t xml:space="preserve">. </w:t>
      </w:r>
      <w:r w:rsidRPr="00101812">
        <w:rPr>
          <w:rFonts w:ascii="Simplified Arabic" w:hAnsi="Simplified Arabic" w:cs="Simplified Arabic"/>
          <w:sz w:val="28"/>
          <w:szCs w:val="28"/>
          <w:rtl/>
          <w:lang w:bidi="ar-EG"/>
        </w:rPr>
        <w:br/>
      </w:r>
      <w:r w:rsidR="00F159BD">
        <w:rPr>
          <w:rFonts w:ascii="Simplified Arabic" w:hAnsi="Simplified Arabic" w:cs="Simplified Arabic" w:hint="cs"/>
          <w:sz w:val="28"/>
          <w:szCs w:val="28"/>
          <w:rtl/>
          <w:lang w:bidi="ar-EG"/>
        </w:rPr>
        <w:t>ماذا؟</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 xml:space="preserve">عليه الصلاة والسلام. </w:t>
      </w:r>
      <w:r w:rsidR="00F159BD">
        <w:rPr>
          <w:rFonts w:ascii="Simplified Arabic" w:hAnsi="Simplified Arabic" w:cs="Simplified Arabic" w:hint="cs"/>
          <w:sz w:val="28"/>
          <w:szCs w:val="28"/>
          <w:rtl/>
          <w:lang w:bidi="ar-EG"/>
        </w:rPr>
        <w:t>نعم</w:t>
      </w:r>
      <w:r w:rsidRPr="00101812">
        <w:rPr>
          <w:rFonts w:ascii="Simplified Arabic" w:hAnsi="Simplified Arabic" w:cs="Simplified Arabic" w:hint="cs"/>
          <w:sz w:val="28"/>
          <w:szCs w:val="28"/>
          <w:rtl/>
          <w:lang w:bidi="ar-EG"/>
        </w:rPr>
        <w:t>.</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b/>
          <w:bCs/>
          <w:sz w:val="28"/>
          <w:szCs w:val="28"/>
          <w:rtl/>
          <w:lang w:bidi="ar-EG"/>
        </w:rPr>
        <w:br/>
      </w:r>
      <w:r w:rsidRPr="00101812">
        <w:rPr>
          <w:rFonts w:ascii="Simplified Arabic" w:hAnsi="Simplified Arabic" w:cs="Simplified Arabic" w:hint="cs"/>
          <w:sz w:val="28"/>
          <w:szCs w:val="28"/>
          <w:rtl/>
          <w:lang w:bidi="ar-EG"/>
        </w:rPr>
        <w:t>في وقتهم كان الاختلاف. نعم يتبع.</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 xml:space="preserve">هو من الشرك إلى النصرانية قبل بعثة النَّبي </w:t>
      </w:r>
      <w:r w:rsidRPr="00101812">
        <w:rPr>
          <w:rFonts w:ascii="Simplified Arabic" w:hAnsi="Simplified Arabic" w:cs="Simplified Arabic"/>
          <w:sz w:val="28"/>
          <w:szCs w:val="28"/>
          <w:rtl/>
          <w:lang w:bidi="ar-EG"/>
        </w:rPr>
        <w:t>–</w:t>
      </w:r>
      <w:r w:rsidRPr="00101812">
        <w:rPr>
          <w:rFonts w:ascii="Simplified Arabic" w:hAnsi="Simplified Arabic" w:cs="Simplified Arabic" w:hint="cs"/>
          <w:sz w:val="28"/>
          <w:szCs w:val="28"/>
          <w:rtl/>
          <w:lang w:bidi="ar-EG"/>
        </w:rPr>
        <w:t>عليه الصلاة والسلام- مقبول.</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r>
      <w:r w:rsidR="00F159BD">
        <w:rPr>
          <w:rFonts w:ascii="Simplified Arabic" w:hAnsi="Simplified Arabic" w:cs="Simplified Arabic" w:hint="cs"/>
          <w:sz w:val="28"/>
          <w:szCs w:val="28"/>
          <w:rtl/>
          <w:lang w:bidi="ar-EG"/>
        </w:rPr>
        <w:t>أ</w:t>
      </w:r>
      <w:r w:rsidRPr="00101812">
        <w:rPr>
          <w:rFonts w:ascii="Simplified Arabic" w:hAnsi="Simplified Arabic" w:cs="Simplified Arabic" w:hint="cs"/>
          <w:sz w:val="28"/>
          <w:szCs w:val="28"/>
          <w:rtl/>
          <w:lang w:bidi="ar-EG"/>
        </w:rPr>
        <w:t>ين؟</w:t>
      </w:r>
      <w:r w:rsidRPr="00101812">
        <w:rPr>
          <w:rFonts w:ascii="Simplified Arabic" w:hAnsi="Simplified Arabic" w:cs="Simplified Arabic" w:hint="cs"/>
          <w:sz w:val="28"/>
          <w:szCs w:val="28"/>
          <w:rtl/>
          <w:lang w:bidi="ar-EG"/>
        </w:rPr>
        <w:br/>
      </w:r>
      <w:r w:rsidRPr="00101812">
        <w:rPr>
          <w:rFonts w:ascii="Simplified Arabic" w:hAnsi="Simplified Arabic" w:cs="Simplified Arabic" w:hint="cs"/>
          <w:b/>
          <w:bCs/>
          <w:sz w:val="28"/>
          <w:szCs w:val="28"/>
          <w:rtl/>
          <w:lang w:bidi="ar-EG"/>
        </w:rPr>
        <w:t>طالب:.............</w:t>
      </w:r>
      <w:r w:rsidRPr="00101812">
        <w:rPr>
          <w:rFonts w:ascii="Simplified Arabic" w:hAnsi="Simplified Arabic" w:cs="Simplified Arabic" w:hint="cs"/>
          <w:sz w:val="28"/>
          <w:szCs w:val="28"/>
          <w:rtl/>
          <w:lang w:bidi="ar-EG"/>
        </w:rPr>
        <w:br/>
        <w:t>هو ما اتبع ملة إبراهيم، حرفوا وبدلوا وأشركوا بالله معه غيره.</w:t>
      </w:r>
      <w:r w:rsidRPr="00101812">
        <w:rPr>
          <w:rFonts w:ascii="Simplified Arabic" w:hAnsi="Simplified Arabic" w:cs="Simplified Arabic" w:hint="cs"/>
          <w:sz w:val="28"/>
          <w:szCs w:val="28"/>
          <w:rtl/>
          <w:lang w:bidi="ar-EG"/>
        </w:rPr>
        <w:br/>
        <w:t>اللهم صلِّ وسلم على عبدك..</w:t>
      </w:r>
      <w:r w:rsidRPr="007343F6">
        <w:rPr>
          <w:rFonts w:ascii="Simplified Arabic" w:hAnsi="Simplified Arabic" w:cs="Simplified Arabic" w:hint="cs"/>
          <w:sz w:val="28"/>
          <w:szCs w:val="28"/>
          <w:rtl/>
          <w:lang w:bidi="ar-EG"/>
        </w:rPr>
        <w:br/>
      </w:r>
      <w:r w:rsidRPr="007343F6">
        <w:rPr>
          <w:rFonts w:ascii="Simplified Arabic" w:hAnsi="Simplified Arabic" w:cs="Simplified Arabic" w:hint="cs"/>
          <w:sz w:val="28"/>
          <w:szCs w:val="28"/>
          <w:rtl/>
          <w:lang w:bidi="ar-EG"/>
        </w:rPr>
        <w:br/>
      </w:r>
    </w:p>
    <w:p w:rsidR="002970C5" w:rsidRDefault="002970C5" w:rsidP="002970C5">
      <w:pPr>
        <w:rPr>
          <w:rtl/>
          <w:lang w:bidi="ar-EG"/>
        </w:rPr>
      </w:pPr>
    </w:p>
    <w:p w:rsidR="00974418" w:rsidRPr="00F159BD" w:rsidRDefault="00974418" w:rsidP="002970C5">
      <w:pPr>
        <w:bidi w:val="0"/>
        <w:jc w:val="right"/>
        <w:rPr>
          <w:rFonts w:asciiTheme="minorHAnsi" w:hAnsiTheme="minorHAnsi" w:cs="Simplified Arabic"/>
          <w:sz w:val="28"/>
          <w:szCs w:val="28"/>
          <w:lang w:bidi="ar-EG"/>
        </w:rPr>
      </w:pPr>
    </w:p>
    <w:sectPr w:rsidR="00974418" w:rsidRPr="00F159BD" w:rsidSect="002970C5">
      <w:headerReference w:type="even" r:id="rId6"/>
      <w:headerReference w:type="default" r:id="rId7"/>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272D" w:rsidRDefault="0033272D" w:rsidP="002970C5">
      <w:pPr>
        <w:spacing w:after="0" w:line="240" w:lineRule="auto"/>
      </w:pPr>
      <w:r>
        <w:separator/>
      </w:r>
    </w:p>
  </w:endnote>
  <w:endnote w:type="continuationSeparator" w:id="0">
    <w:p w:rsidR="0033272D" w:rsidRDefault="0033272D" w:rsidP="00297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9228626-6CEA-4C66-9158-487E89CA34EC}"/>
    <w:embedBold r:id="rId2" w:fontKey="{F5226930-1BFF-42B1-BB62-5641A5F35ED1}"/>
  </w:font>
  <w:font w:name="Arial">
    <w:panose1 w:val="020B0604020202020204"/>
    <w:charset w:val="00"/>
    <w:family w:val="swiss"/>
    <w:pitch w:val="variable"/>
    <w:sig w:usb0="E0002EFF" w:usb1="C0007843" w:usb2="00000009" w:usb3="00000000" w:csb0="000001FF" w:csb1="00000000"/>
    <w:embedRegular r:id="rId3" w:fontKey="{6B745ABF-02C1-4980-85E6-0E3927337AF5}"/>
    <w:embedBold r:id="rId4" w:fontKey="{A8424CD8-B2F7-4021-97A2-59624A84265A}"/>
  </w:font>
  <w:font w:name="Cambria">
    <w:panose1 w:val="02040503050406030204"/>
    <w:charset w:val="00"/>
    <w:family w:val="roman"/>
    <w:pitch w:val="variable"/>
    <w:sig w:usb0="E00002FF" w:usb1="400004FF" w:usb2="00000000" w:usb3="00000000" w:csb0="0000019F" w:csb1="00000000"/>
    <w:embedRegular r:id="rId5" w:fontKey="{8FFDBC79-F017-4EA0-A992-893AB409CC60}"/>
    <w:embedItalic r:id="rId6" w:fontKey="{B1D0965B-170A-42B1-8885-07DB89A8D5A9}"/>
    <w:embedBoldItalic r:id="rId7" w:fontKey="{EF1903B1-73E1-4930-BE90-93BF490CCFBA}"/>
  </w:font>
  <w:font w:name="Times New Roman">
    <w:panose1 w:val="02020603050405020304"/>
    <w:charset w:val="00"/>
    <w:family w:val="roman"/>
    <w:pitch w:val="variable"/>
    <w:sig w:usb0="E0002EFF" w:usb1="C000785B" w:usb2="00000009" w:usb3="00000000" w:csb0="000001FF" w:csb1="00000000"/>
    <w:embedRegular r:id="rId8" w:fontKey="{81537621-6ED1-416C-B041-6FA264925876}"/>
    <w:embedItalic r:id="rId9" w:fontKey="{A32FD77C-AF27-4F0E-A9BB-C2683DFA007A}"/>
    <w:embedBoldItalic r:id="rId10" w:fontKey="{44257B56-00B0-4B2B-8D55-7C453EA67588}"/>
  </w:font>
  <w:font w:name="Lotus Linotype">
    <w:altName w:val="Times New Roman"/>
    <w:panose1 w:val="02000000000000000000"/>
    <w:charset w:val="00"/>
    <w:family w:val="auto"/>
    <w:pitch w:val="variable"/>
    <w:sig w:usb0="00002007" w:usb1="80000000" w:usb2="00000008" w:usb3="00000000" w:csb0="00000043" w:csb1="00000000"/>
    <w:embedRegular r:id="rId11" w:fontKey="{0F8D831E-D896-4CF3-BF16-3C140E8A0630}"/>
  </w:font>
  <w:font w:name="SimSun">
    <w:altName w:val="宋体"/>
    <w:panose1 w:val="02010600030101010101"/>
    <w:charset w:val="86"/>
    <w:family w:val="auto"/>
    <w:pitch w:val="variable"/>
    <w:sig w:usb0="00000003" w:usb1="288F0000" w:usb2="00000016" w:usb3="00000000" w:csb0="00040001" w:csb1="00000000"/>
  </w:font>
  <w:font w:name="AGA Arabesque">
    <w:panose1 w:val="05000000000000000000"/>
    <w:charset w:val="02"/>
    <w:family w:val="auto"/>
    <w:pitch w:val="variable"/>
    <w:sig w:usb0="00000000" w:usb1="10000000" w:usb2="00000000" w:usb3="00000000" w:csb0="80000000" w:csb1="00000000"/>
    <w:embedRegular r:id="rId12" w:fontKey="{CFD6D7C0-FA19-4BA8-BF94-73C8D4200231}"/>
    <w:embedBold r:id="rId13" w:fontKey="{5EE92C54-2AB2-41AD-BF04-B29FBCFA9994}"/>
  </w:font>
  <w:font w:name="ATraditional Arabic">
    <w:altName w:val="Times New Roman"/>
    <w:charset w:val="B2"/>
    <w:family w:val="auto"/>
    <w:pitch w:val="variable"/>
    <w:sig w:usb0="00002003" w:usb1="80000000" w:usb2="00000008" w:usb3="00000000" w:csb0="00000041" w:csb1="00000000"/>
  </w:font>
  <w:font w:name="PT Bold Heading">
    <w:panose1 w:val="00000400000000000000"/>
    <w:charset w:val="B2"/>
    <w:family w:val="auto"/>
    <w:pitch w:val="variable"/>
    <w:sig w:usb0="00002001" w:usb1="80000000" w:usb2="00000008" w:usb3="00000000" w:csb0="00000040" w:csb1="00000000"/>
    <w:embedRegular r:id="rId14" w:fontKey="{5EDFAA6D-2C45-43B9-85CB-79DFFEF0ACCD}"/>
  </w:font>
  <w:font w:name="Andalus">
    <w:panose1 w:val="02020603050405020304"/>
    <w:charset w:val="00"/>
    <w:family w:val="roman"/>
    <w:pitch w:val="variable"/>
    <w:sig w:usb0="00002003" w:usb1="80000000" w:usb2="00000008" w:usb3="00000000" w:csb0="00000041" w:csb1="00000000"/>
    <w:embedRegular r:id="rId15" w:fontKey="{DD4CCCEB-FFA0-419C-AC3D-86FF7BDF8E77}"/>
    <w:embedBold r:id="rId16" w:fontKey="{40BBDC3E-319D-4707-9C14-812BB8C84CDD}"/>
  </w:font>
  <w:font w:name="AL-Mohanad Bold">
    <w:panose1 w:val="00000000000000000000"/>
    <w:charset w:val="B2"/>
    <w:family w:val="auto"/>
    <w:pitch w:val="variable"/>
    <w:sig w:usb0="00002001" w:usb1="00000000" w:usb2="00000000" w:usb3="00000000" w:csb0="00000040" w:csb1="00000000"/>
    <w:embedRegular r:id="rId17" w:fontKey="{76AFD0F4-F469-45C5-BC78-D00D06044B9A}"/>
    <w:embedBold r:id="rId18" w:fontKey="{9BEB4067-93F9-4143-9215-398A5FE77AA8}"/>
  </w:font>
  <w:font w:name="Simplified Arabic">
    <w:panose1 w:val="02020603050405020304"/>
    <w:charset w:val="00"/>
    <w:family w:val="roman"/>
    <w:pitch w:val="variable"/>
    <w:sig w:usb0="00002003" w:usb1="80000000" w:usb2="00000008" w:usb3="00000000" w:csb0="00000041" w:csb1="00000000"/>
    <w:embedRegular r:id="rId19" w:fontKey="{E1092EE3-58E0-42AA-BD31-08EEAFB8A2B5}"/>
    <w:embedBold r:id="rId20" w:fontKey="{4C06499F-3CFD-4A40-AF65-D36AB40FCE08}"/>
    <w:embedBoldItalic r:id="rId21" w:fontKey="{AE61C85E-322B-4C30-AE22-3B23197F74D2}"/>
  </w:font>
  <w:font w:name="Traditional Arabic">
    <w:panose1 w:val="02020603050405020304"/>
    <w:charset w:val="00"/>
    <w:family w:val="roman"/>
    <w:pitch w:val="variable"/>
    <w:sig w:usb0="00002003" w:usb1="80000000" w:usb2="00000008" w:usb3="00000000" w:csb0="00000041" w:csb1="00000000"/>
    <w:embedItalic r:id="rId22" w:fontKey="{49A4A0F8-9089-4921-9E12-E467C17262F2}"/>
    <w:embedBoldItalic r:id="rId23" w:fontKey="{8BCE95F1-3A14-47CE-A78A-B9ED3AA8037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272D" w:rsidRDefault="0033272D" w:rsidP="002970C5">
      <w:pPr>
        <w:spacing w:after="0" w:line="240" w:lineRule="auto"/>
      </w:pPr>
      <w:r>
        <w:separator/>
      </w:r>
    </w:p>
  </w:footnote>
  <w:footnote w:type="continuationSeparator" w:id="0">
    <w:p w:rsidR="0033272D" w:rsidRDefault="0033272D" w:rsidP="00297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0C5" w:rsidRPr="002970C5" w:rsidRDefault="002970C5" w:rsidP="002970C5">
    <w:pPr>
      <w:tabs>
        <w:tab w:val="left" w:pos="1451"/>
        <w:tab w:val="center" w:pos="4153"/>
        <w:tab w:val="right" w:pos="8306"/>
      </w:tabs>
      <w:spacing w:after="0" w:line="240" w:lineRule="auto"/>
      <w:rPr>
        <w:rFonts w:ascii="Times New Roman" w:eastAsia="SimSun" w:hAnsi="Times New Roman" w:cs="Simplified Arabic"/>
        <w:sz w:val="20"/>
        <w:szCs w:val="28"/>
        <w:rtl/>
      </w:rPr>
    </w:pPr>
    <w:r w:rsidRPr="002970C5">
      <w:rPr>
        <w:rFonts w:ascii="Times New Roman" w:eastAsia="SimSun" w:hAnsi="Times New Roman" w:cs="Simplified Arabic"/>
        <w:sz w:val="20"/>
        <w:szCs w:val="28"/>
        <w:rtl/>
      </w:rPr>
      <w:tab/>
    </w:r>
    <w:r w:rsidRPr="002970C5">
      <w:rPr>
        <w:rFonts w:ascii="Times New Roman" w:eastAsia="SimSun" w:hAnsi="Times New Roman" w:cs="Simplified Arabic"/>
        <w:sz w:val="20"/>
        <w:szCs w:val="28"/>
        <w:rtl/>
      </w:rPr>
      <w:tab/>
    </w:r>
    <w:r w:rsidR="00A34D7D">
      <w:rPr>
        <w:noProof/>
      </w:rPr>
      <mc:AlternateContent>
        <mc:Choice Requires="wps">
          <w:drawing>
            <wp:anchor distT="0" distB="0" distL="114300" distR="114300" simplePos="0" relativeHeight="251657216" behindDoc="0" locked="0" layoutInCell="1" allowOverlap="1">
              <wp:simplePos x="0" y="0"/>
              <wp:positionH relativeFrom="column">
                <wp:posOffset>4199890</wp:posOffset>
              </wp:positionH>
              <wp:positionV relativeFrom="paragraph">
                <wp:posOffset>212090</wp:posOffset>
              </wp:positionV>
              <wp:extent cx="571500" cy="457200"/>
              <wp:effectExtent l="0" t="0" r="0" b="0"/>
              <wp:wrapNone/>
              <wp:docPr id="8" name="مربع ن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0C5" w:rsidRPr="00711431" w:rsidRDefault="002970C5" w:rsidP="002970C5">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E794B">
                            <w:rPr>
                              <w:rStyle w:val="PageNumber"/>
                              <w:rFonts w:cs="Traditional Arabic"/>
                              <w:noProof/>
                              <w:sz w:val="26"/>
                              <w:szCs w:val="26"/>
                              <w:rtl/>
                            </w:rPr>
                            <w:t>20</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8" o:spid="_x0000_s1026" type="#_x0000_t202" style="position:absolute;left:0;text-align:left;margin-left:330.7pt;margin-top:16.7pt;width:4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" filled="f" stroked="f">
              <v:textbox>
                <w:txbxContent>
                  <w:p w:rsidR="002970C5" w:rsidRPr="00711431" w:rsidRDefault="002970C5" w:rsidP="002970C5">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E794B">
                      <w:rPr>
                        <w:rStyle w:val="PageNumber"/>
                        <w:rFonts w:cs="Traditional Arabic"/>
                        <w:noProof/>
                        <w:sz w:val="26"/>
                        <w:szCs w:val="26"/>
                        <w:rtl/>
                      </w:rPr>
                      <w:t>20</w:t>
                    </w:r>
                    <w:r w:rsidRPr="00711431">
                      <w:rPr>
                        <w:rStyle w:val="PageNumber"/>
                        <w:rFonts w:cs="Traditional Arabic"/>
                        <w:sz w:val="26"/>
                        <w:szCs w:val="26"/>
                      </w:rPr>
                      <w:fldChar w:fldCharType="end"/>
                    </w:r>
                  </w:p>
                </w:txbxContent>
              </v:textbox>
            </v:shape>
          </w:pict>
        </mc:Fallback>
      </mc:AlternateContent>
    </w:r>
    <w:r w:rsidR="00A34D7D">
      <w:rPr>
        <w:noProof/>
      </w:rPr>
      <mc:AlternateContent>
        <mc:Choice Requires="wps">
          <w:drawing>
            <wp:anchor distT="4294967294" distB="4294967294" distL="114300" distR="114300" simplePos="0" relativeHeight="251655168" behindDoc="0" locked="0" layoutInCell="1" allowOverlap="1">
              <wp:simplePos x="0" y="0"/>
              <wp:positionH relativeFrom="column">
                <wp:posOffset>241935</wp:posOffset>
              </wp:positionH>
              <wp:positionV relativeFrom="paragraph">
                <wp:posOffset>506094</wp:posOffset>
              </wp:positionV>
              <wp:extent cx="4025900" cy="0"/>
              <wp:effectExtent l="0" t="19050" r="12700" b="38100"/>
              <wp:wrapNone/>
              <wp:docPr id="9" name="رابط مستقيم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AFABD" id="رابط مستقيم 9"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" strokeweight="5pt">
              <v:stroke linestyle="thickThin"/>
            </v:line>
          </w:pict>
        </mc:Fallback>
      </mc:AlternateContent>
    </w:r>
    <w:r w:rsidR="00A34D7D">
      <w:rPr>
        <w:noProof/>
      </w:rPr>
      <mc:AlternateContent>
        <mc:Choice Requires="wps">
          <w:drawing>
            <wp:anchor distT="0" distB="0" distL="114300" distR="114300" simplePos="0" relativeHeight="251654144" behindDoc="0" locked="0" layoutInCell="1" allowOverlap="1">
              <wp:simplePos x="0" y="0"/>
              <wp:positionH relativeFrom="column">
                <wp:posOffset>3970655</wp:posOffset>
              </wp:positionH>
              <wp:positionV relativeFrom="paragraph">
                <wp:posOffset>212090</wp:posOffset>
              </wp:positionV>
              <wp:extent cx="1257300" cy="571500"/>
              <wp:effectExtent l="0" t="0" r="0" b="0"/>
              <wp:wrapSquare wrapText="bothSides"/>
              <wp:docPr id="7" name="مربع ن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0C5" w:rsidRPr="00711431" w:rsidRDefault="002970C5" w:rsidP="002970C5">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2970C5" w:rsidRDefault="002970C5" w:rsidP="002970C5">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1E794B">
                            <w:rPr>
                              <w:rFonts w:cs="Traditional Arabic"/>
                              <w:noProof/>
                              <w:rtl/>
                            </w:rPr>
                            <w:t>20</w:t>
                          </w:r>
                          <w:r>
                            <w:rP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 o:spid="_x0000_s1027" type="#_x0000_t202" style="position:absolute;left:0;text-align:left;margin-left:312.65pt;margin-top:16.7pt;width:99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" stroked="f">
              <v:textbox>
                <w:txbxContent>
                  <w:p w:rsidR="002970C5" w:rsidRPr="00711431" w:rsidRDefault="002970C5" w:rsidP="002970C5">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2970C5" w:rsidRDefault="002970C5" w:rsidP="002970C5">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1E794B">
                      <w:rPr>
                        <w:rFonts w:cs="Traditional Arabic"/>
                        <w:noProof/>
                        <w:rtl/>
                      </w:rPr>
                      <w:t>20</w:t>
                    </w:r>
                    <w:r>
                      <w:rPr>
                        <w:rFonts w:cs="Traditional Arabic"/>
                      </w:rPr>
                      <w:fldChar w:fldCharType="end"/>
                    </w:r>
                  </w:p>
                </w:txbxContent>
              </v:textbox>
              <w10:wrap type="square"/>
            </v:shape>
          </w:pict>
        </mc:Fallback>
      </mc:AlternateContent>
    </w:r>
  </w:p>
  <w:p w:rsidR="002970C5" w:rsidRPr="002970C5" w:rsidRDefault="00A34D7D" w:rsidP="002970C5">
    <w:pPr>
      <w:tabs>
        <w:tab w:val="center" w:pos="4153"/>
        <w:tab w:val="right" w:pos="8306"/>
      </w:tabs>
      <w:spacing w:after="0" w:line="240" w:lineRule="auto"/>
      <w:jc w:val="both"/>
      <w:rPr>
        <w:rFonts w:ascii="Times New Roman" w:eastAsia="SimSun" w:hAnsi="Times New Roman" w:cs="Simplified Arabic"/>
        <w:sz w:val="20"/>
        <w:szCs w:val="28"/>
        <w:rtl/>
      </w:rPr>
    </w:pPr>
    <w:r>
      <w:rPr>
        <w:noProof/>
      </w:rPr>
      <mc:AlternateContent>
        <mc:Choice Requires="wps">
          <w:drawing>
            <wp:anchor distT="0" distB="0" distL="114300" distR="114300" simplePos="0" relativeHeight="251656192" behindDoc="0" locked="0" layoutInCell="1" allowOverlap="1">
              <wp:simplePos x="0" y="0"/>
              <wp:positionH relativeFrom="column">
                <wp:posOffset>593725</wp:posOffset>
              </wp:positionH>
              <wp:positionV relativeFrom="paragraph">
                <wp:posOffset>95250</wp:posOffset>
              </wp:positionV>
              <wp:extent cx="1068070" cy="342900"/>
              <wp:effectExtent l="0" t="0" r="0" b="0"/>
              <wp:wrapNone/>
              <wp:docPr id="6" name="مربع ن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0C5" w:rsidRPr="00711431" w:rsidRDefault="002970C5" w:rsidP="00A34D7D">
                          <w:pPr>
                            <w:jc w:val="center"/>
                            <w:rPr>
                              <w:rFonts w:cs="AL-Mohanad Bold"/>
                              <w:b/>
                              <w:bCs/>
                              <w:rtl/>
                            </w:rPr>
                          </w:pPr>
                          <w:r>
                            <w:rPr>
                              <w:rFonts w:cs="AL-Mohanad Bold" w:hint="cs"/>
                              <w:b/>
                              <w:bCs/>
                              <w:rtl/>
                            </w:rPr>
                            <w:t>كتاب بدء الوحي (3</w:t>
                          </w:r>
                          <w:r w:rsidR="00A34D7D">
                            <w:rPr>
                              <w:rFonts w:cs="AL-Mohanad Bold" w:hint="cs"/>
                              <w:b/>
                              <w:bCs/>
                              <w:rtl/>
                            </w:rPr>
                            <w:t>5</w:t>
                          </w:r>
                          <w:r>
                            <w:rPr>
                              <w:rFonts w:cs="AL-Mohanad Bold" w:hint="cs"/>
                              <w:b/>
                              <w:bCs/>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 o:spid="_x0000_s1028" type="#_x0000_t202" style="position:absolute;left:0;text-align:left;margin-left:46.75pt;margin-top:7.5pt;width:84.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" stroked="f">
              <v:textbox inset="0,,1mm">
                <w:txbxContent>
                  <w:p w:rsidR="002970C5" w:rsidRPr="00711431" w:rsidRDefault="002970C5" w:rsidP="00A34D7D">
                    <w:pPr>
                      <w:jc w:val="center"/>
                      <w:rPr>
                        <w:rFonts w:cs="AL-Mohanad Bold"/>
                        <w:b/>
                        <w:bCs/>
                        <w:rtl/>
                      </w:rPr>
                    </w:pPr>
                    <w:r>
                      <w:rPr>
                        <w:rFonts w:cs="AL-Mohanad Bold" w:hint="cs"/>
                        <w:b/>
                        <w:bCs/>
                        <w:rtl/>
                      </w:rPr>
                      <w:t>كتاب بدء الوحي (3</w:t>
                    </w:r>
                    <w:r w:rsidR="00A34D7D">
                      <w:rPr>
                        <w:rFonts w:cs="AL-Mohanad Bold" w:hint="cs"/>
                        <w:b/>
                        <w:bCs/>
                        <w:rtl/>
                      </w:rPr>
                      <w:t>5</w:t>
                    </w:r>
                    <w:r>
                      <w:rPr>
                        <w:rFonts w:cs="AL-Mohanad Bold" w:hint="cs"/>
                        <w:b/>
                        <w:bCs/>
                        <w:rtl/>
                      </w:rPr>
                      <w:t>)</w:t>
                    </w:r>
                  </w:p>
                </w:txbxContent>
              </v:textbox>
            </v:shape>
          </w:pict>
        </mc:Fallback>
      </mc:AlternateContent>
    </w:r>
  </w:p>
  <w:p w:rsidR="002970C5" w:rsidRDefault="002970C5">
    <w:pPr>
      <w:pStyle w:val="Header"/>
      <w:rPr>
        <w:lang w:bidi="ar-EG"/>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70C5" w:rsidRPr="007D1A3A" w:rsidRDefault="00A34D7D" w:rsidP="002970C5">
    <w:pPr>
      <w:tabs>
        <w:tab w:val="center" w:pos="4153"/>
        <w:tab w:val="right" w:pos="8306"/>
      </w:tabs>
      <w:rPr>
        <w:b/>
        <w:bCs/>
        <w:rtl/>
      </w:rPr>
    </w:pPr>
    <w:r>
      <w:rPr>
        <w:noProof/>
      </w:rPr>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7620</wp:posOffset>
              </wp:positionV>
              <wp:extent cx="571500" cy="457200"/>
              <wp:effectExtent l="0" t="0" r="0" b="0"/>
              <wp:wrapNone/>
              <wp:docPr id="1" name="مربع ن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70C5" w:rsidRPr="00711431" w:rsidRDefault="002970C5" w:rsidP="002970C5">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E794B">
                            <w:rPr>
                              <w:rStyle w:val="PageNumber"/>
                              <w:rFonts w:cs="Traditional Arabic"/>
                              <w:noProof/>
                              <w:sz w:val="26"/>
                              <w:szCs w:val="26"/>
                              <w:rtl/>
                            </w:rPr>
                            <w:t>19</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مربع نص 1" o:spid="_x0000_s1029" type="#_x0000_t202" style="position:absolute;left:0;text-align:left;margin-left:3.75pt;margin-top:.6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" filled="f" stroked="f">
              <v:textbox>
                <w:txbxContent>
                  <w:p w:rsidR="002970C5" w:rsidRPr="00711431" w:rsidRDefault="002970C5" w:rsidP="002970C5">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1E794B">
                      <w:rPr>
                        <w:rStyle w:val="PageNumber"/>
                        <w:rFonts w:cs="Traditional Arabic"/>
                        <w:noProof/>
                        <w:sz w:val="26"/>
                        <w:szCs w:val="26"/>
                        <w:rtl/>
                      </w:rPr>
                      <w:t>19</w:t>
                    </w:r>
                    <w:r w:rsidRPr="00711431">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-165735</wp:posOffset>
              </wp:positionH>
              <wp:positionV relativeFrom="paragraph">
                <wp:posOffset>7620</wp:posOffset>
              </wp:positionV>
              <wp:extent cx="1257300" cy="571500"/>
              <wp:effectExtent l="0" t="0" r="0" b="0"/>
              <wp:wrapSquare wrapText="bothSides"/>
              <wp:docPr id="4" name="مربع ن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0C5" w:rsidRPr="00711431" w:rsidRDefault="002970C5" w:rsidP="002970C5">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2970C5" w:rsidRPr="00711431" w:rsidRDefault="002970C5" w:rsidP="002970C5">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1E794B">
                            <w:rPr>
                              <w:rStyle w:val="PageNumber"/>
                              <w:rFonts w:cs="Traditional Arabic"/>
                              <w:noProof/>
                              <w:rtl/>
                            </w:rPr>
                            <w:t>19</w:t>
                          </w:r>
                          <w:r w:rsidRPr="00711431">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 o:spid="_x0000_s1030" type="#_x0000_t202" style="position:absolute;left:0;text-align:left;margin-left:-13.05pt;margin-top:.6pt;width:99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" stroked="f">
              <v:textbox>
                <w:txbxContent>
                  <w:p w:rsidR="002970C5" w:rsidRPr="00711431" w:rsidRDefault="002970C5" w:rsidP="002970C5">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2970C5" w:rsidRPr="00711431" w:rsidRDefault="002970C5" w:rsidP="002970C5">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1E794B">
                      <w:rPr>
                        <w:rStyle w:val="PageNumber"/>
                        <w:rFonts w:cs="Traditional Arabic"/>
                        <w:noProof/>
                        <w:rtl/>
                      </w:rPr>
                      <w:t>19</w:t>
                    </w:r>
                    <w:r w:rsidRPr="00711431">
                      <w:rPr>
                        <w:rStyle w:val="PageNumber"/>
                        <w:rFonts w:cs="Traditional Arabic"/>
                      </w:rPr>
                      <w:fldChar w:fldCharType="end"/>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مربع ن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70C5" w:rsidRPr="00711431" w:rsidRDefault="002970C5" w:rsidP="002970C5">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3" o:spid="_x0000_s1031" type="#_x0000_t202" style="position:absolute;left:0;text-align:left;margin-left:260.7pt;margin-top:11.9pt;width:120.4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" stroked="f">
              <v:textbox inset="0,0,0,0">
                <w:txbxContent>
                  <w:p w:rsidR="002970C5" w:rsidRPr="00711431" w:rsidRDefault="002970C5" w:rsidP="002970C5">
                    <w:pPr>
                      <w:jc w:val="center"/>
                      <w:rPr>
                        <w:rFonts w:cs="AL-Mohanad Bold"/>
                        <w:b/>
                        <w:bCs/>
                        <w:rtl/>
                      </w:rPr>
                    </w:pPr>
                    <w:r w:rsidRPr="00711431">
                      <w:rPr>
                        <w:rFonts w:cs="AL-Mohanad Bold"/>
                        <w:rtl/>
                      </w:rPr>
                      <w:t>معالي الشيخ عبد الكريم الخضير</w:t>
                    </w: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simplePos x="0" y="0"/>
              <wp:positionH relativeFrom="column">
                <wp:posOffset>796290</wp:posOffset>
              </wp:positionH>
              <wp:positionV relativeFrom="paragraph">
                <wp:posOffset>300989</wp:posOffset>
              </wp:positionV>
              <wp:extent cx="4365625" cy="0"/>
              <wp:effectExtent l="0" t="19050" r="15875" b="3810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E188F" id="رابط مستقيم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" strokeweight="5pt">
              <v:stroke linestyle="thickThin"/>
            </v:line>
          </w:pict>
        </mc:Fallback>
      </mc:AlternateContent>
    </w:r>
  </w:p>
  <w:p w:rsidR="002970C5" w:rsidRDefault="002970C5">
    <w:pPr>
      <w:pStyle w:val="Header"/>
      <w:rPr>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370"/>
    <w:rsid w:val="000A1376"/>
    <w:rsid w:val="000D43DB"/>
    <w:rsid w:val="000E75BC"/>
    <w:rsid w:val="00101812"/>
    <w:rsid w:val="00142BC3"/>
    <w:rsid w:val="00191295"/>
    <w:rsid w:val="001E794B"/>
    <w:rsid w:val="002970C5"/>
    <w:rsid w:val="002A4BC1"/>
    <w:rsid w:val="002A551D"/>
    <w:rsid w:val="002F7008"/>
    <w:rsid w:val="00306B0C"/>
    <w:rsid w:val="0033272D"/>
    <w:rsid w:val="00384150"/>
    <w:rsid w:val="003F0DE2"/>
    <w:rsid w:val="004220CB"/>
    <w:rsid w:val="00450B43"/>
    <w:rsid w:val="004851ED"/>
    <w:rsid w:val="0056228F"/>
    <w:rsid w:val="005D3A0E"/>
    <w:rsid w:val="006657F8"/>
    <w:rsid w:val="006A3829"/>
    <w:rsid w:val="006B1A2D"/>
    <w:rsid w:val="0070115F"/>
    <w:rsid w:val="00723B7A"/>
    <w:rsid w:val="00725F73"/>
    <w:rsid w:val="007343F6"/>
    <w:rsid w:val="00736000"/>
    <w:rsid w:val="007B43DF"/>
    <w:rsid w:val="007C5242"/>
    <w:rsid w:val="00841FF8"/>
    <w:rsid w:val="009535D9"/>
    <w:rsid w:val="00974418"/>
    <w:rsid w:val="00A208B0"/>
    <w:rsid w:val="00A2186F"/>
    <w:rsid w:val="00A34D7D"/>
    <w:rsid w:val="00A61370"/>
    <w:rsid w:val="00AC45D6"/>
    <w:rsid w:val="00AD3BC7"/>
    <w:rsid w:val="00B00E93"/>
    <w:rsid w:val="00B15A51"/>
    <w:rsid w:val="00B616BB"/>
    <w:rsid w:val="00BD13EE"/>
    <w:rsid w:val="00BF54B0"/>
    <w:rsid w:val="00C135A1"/>
    <w:rsid w:val="00C40C86"/>
    <w:rsid w:val="00CD6E86"/>
    <w:rsid w:val="00D20BBC"/>
    <w:rsid w:val="00DD1D55"/>
    <w:rsid w:val="00E123D8"/>
    <w:rsid w:val="00E25EC1"/>
    <w:rsid w:val="00EB4680"/>
    <w:rsid w:val="00ED46AD"/>
    <w:rsid w:val="00F159BD"/>
    <w:rsid w:val="00F65A81"/>
    <w:rsid w:val="00FD3A81"/>
    <w:rsid w:val="00FD3C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122408-708B-4906-A6D2-41E4F9AFC5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200" w:line="276" w:lineRule="auto"/>
    </w:pPr>
    <w:rPr>
      <w:sz w:val="22"/>
      <w:szCs w:val="22"/>
    </w:rPr>
  </w:style>
  <w:style w:type="paragraph" w:styleId="Heading2">
    <w:name w:val="heading 2"/>
    <w:basedOn w:val="Normal"/>
    <w:next w:val="Normal"/>
    <w:link w:val="Heading2Char"/>
    <w:uiPriority w:val="9"/>
    <w:semiHidden/>
    <w:unhideWhenUsed/>
    <w:qFormat/>
    <w:rsid w:val="002970C5"/>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D6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970C5"/>
    <w:pPr>
      <w:tabs>
        <w:tab w:val="center" w:pos="4153"/>
        <w:tab w:val="right" w:pos="8306"/>
      </w:tabs>
    </w:pPr>
  </w:style>
  <w:style w:type="character" w:customStyle="1" w:styleId="HeaderChar">
    <w:name w:val="Header Char"/>
    <w:link w:val="Header"/>
    <w:uiPriority w:val="99"/>
    <w:rsid w:val="002970C5"/>
    <w:rPr>
      <w:sz w:val="22"/>
      <w:szCs w:val="22"/>
    </w:rPr>
  </w:style>
  <w:style w:type="paragraph" w:styleId="Footer">
    <w:name w:val="footer"/>
    <w:basedOn w:val="Normal"/>
    <w:link w:val="FooterChar"/>
    <w:uiPriority w:val="99"/>
    <w:unhideWhenUsed/>
    <w:rsid w:val="002970C5"/>
    <w:pPr>
      <w:tabs>
        <w:tab w:val="center" w:pos="4153"/>
        <w:tab w:val="right" w:pos="8306"/>
      </w:tabs>
    </w:pPr>
  </w:style>
  <w:style w:type="character" w:customStyle="1" w:styleId="FooterChar">
    <w:name w:val="Footer Char"/>
    <w:link w:val="Footer"/>
    <w:uiPriority w:val="99"/>
    <w:rsid w:val="002970C5"/>
    <w:rPr>
      <w:sz w:val="22"/>
      <w:szCs w:val="22"/>
    </w:rPr>
  </w:style>
  <w:style w:type="character" w:customStyle="1" w:styleId="Heading2Char">
    <w:name w:val="Heading 2 Char"/>
    <w:link w:val="Heading2"/>
    <w:uiPriority w:val="9"/>
    <w:semiHidden/>
    <w:rsid w:val="002970C5"/>
    <w:rPr>
      <w:rFonts w:ascii="Cambria" w:eastAsia="Times New Roman" w:hAnsi="Cambria" w:cs="Times New Roman"/>
      <w:b/>
      <w:bCs/>
      <w:i/>
      <w:iCs/>
      <w:sz w:val="28"/>
      <w:szCs w:val="28"/>
    </w:rPr>
  </w:style>
  <w:style w:type="character" w:styleId="PageNumber">
    <w:name w:val="page number"/>
    <w:uiPriority w:val="99"/>
    <w:rsid w:val="002970C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4310</Words>
  <Characters>24571</Characters>
  <Application>Microsoft Office Word</Application>
  <DocSecurity>0</DocSecurity>
  <Lines>204</Lines>
  <Paragraphs>57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EU-RAD</cp:lastModifiedBy>
  <cp:revision>10</cp:revision>
  <dcterms:created xsi:type="dcterms:W3CDTF">2017-04-09T00:13:00Z</dcterms:created>
  <dcterms:modified xsi:type="dcterms:W3CDTF">2017-06-18T01:23:00Z</dcterms:modified>
</cp:coreProperties>
</file>