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7D1DA5" w:rsidRDefault="007D1DA5" w:rsidP="007D1DA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شرح</w:t>
      </w:r>
      <w:r w:rsidR="005F147D">
        <w:rPr>
          <w:rFonts w:cs="PT Bold Heading" w:hint="cs"/>
          <w:b w:val="0"/>
          <w:bCs w:val="0"/>
          <w:noProof w:val="0"/>
          <w:sz w:val="92"/>
          <w:szCs w:val="92"/>
          <w:rtl/>
        </w:rPr>
        <w:t xml:space="preserve"> </w:t>
      </w:r>
    </w:p>
    <w:p w:rsidR="0099116F" w:rsidRPr="00836027" w:rsidRDefault="007D1DA5" w:rsidP="007D1D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النووي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004E9" w:rsidP="00013DE3">
            <w:pPr>
              <w:pStyle w:val="BodyTextIndent"/>
              <w:ind w:firstLine="0"/>
              <w:jc w:val="center"/>
              <w:rPr>
                <w:noProof w:val="0"/>
                <w:rtl/>
              </w:rPr>
            </w:pPr>
            <w:r>
              <w:rPr>
                <w:rFonts w:hint="cs"/>
                <w:noProof w:val="0"/>
                <w:rtl/>
              </w:rPr>
              <w:t>2</w:t>
            </w:r>
            <w:r w:rsidR="007D1DA5">
              <w:rPr>
                <w:rFonts w:hint="cs"/>
                <w:noProof w:val="0"/>
                <w:rtl/>
              </w:rPr>
              <w:t>/12/1434هـ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FE605D" w:rsidRPr="008F551F" w:rsidRDefault="007D1DA5" w:rsidP="00FE605D">
      <w:pPr>
        <w:tabs>
          <w:tab w:val="clear" w:pos="5187"/>
          <w:tab w:val="clear" w:pos="7313"/>
        </w:tabs>
        <w:spacing w:before="120" w:after="120" w:line="240" w:lineRule="atLeast"/>
        <w:rPr>
          <w:rFonts w:ascii="Traditional Arabic" w:eastAsia="Calibri" w:hAnsi="Traditional Arabic"/>
          <w:b w:val="0"/>
          <w:bCs w:val="0"/>
          <w:noProof w:val="0"/>
          <w:sz w:val="28"/>
          <w:rtl/>
        </w:rPr>
      </w:pPr>
      <w:r w:rsidRPr="008F551F">
        <w:rPr>
          <w:rFonts w:ascii="Traditional Arabic" w:eastAsia="Calibri" w:hAnsi="Traditional Arabic" w:hint="cs"/>
          <w:b w:val="0"/>
          <w:bCs w:val="0"/>
          <w:noProof w:val="0"/>
          <w:sz w:val="28"/>
          <w:rtl/>
        </w:rPr>
        <w:lastRenderedPageBreak/>
        <w:t>السلام عليكم ورحمة الله وبركاته.</w:t>
      </w:r>
    </w:p>
    <w:p w:rsidR="007D1DA5" w:rsidRPr="008F551F" w:rsidRDefault="007D1DA5" w:rsidP="00FE605D">
      <w:pPr>
        <w:tabs>
          <w:tab w:val="clear" w:pos="5187"/>
          <w:tab w:val="clear" w:pos="7313"/>
        </w:tabs>
        <w:spacing w:before="120" w:after="120" w:line="240" w:lineRule="atLeast"/>
        <w:rPr>
          <w:rFonts w:ascii="Traditional Arabic" w:eastAsia="Calibri" w:hAnsi="Traditional Arabic"/>
          <w:b w:val="0"/>
          <w:bCs w:val="0"/>
          <w:noProof w:val="0"/>
          <w:sz w:val="28"/>
          <w:rtl/>
        </w:rPr>
      </w:pPr>
      <w:r w:rsidRPr="008F551F">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E27862" w:rsidRPr="008F551F" w:rsidRDefault="007710D1" w:rsidP="001A41BE">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 w:val="0"/>
          <w:bCs w:val="0"/>
          <w:noProof w:val="0"/>
          <w:sz w:val="28"/>
          <w:rtl/>
        </w:rPr>
        <w:t xml:space="preserve">فيقول المؤلف رحمه الله تعالى </w:t>
      </w:r>
      <w:r w:rsidR="001A41BE" w:rsidRPr="001A41BE">
        <w:rPr>
          <w:rFonts w:ascii="Traditional Arabic" w:eastAsia="Calibri" w:hAnsi="Traditional Arabic" w:hint="cs"/>
          <w:noProof w:val="0"/>
          <w:sz w:val="28"/>
          <w:rtl/>
        </w:rPr>
        <w:t>"</w:t>
      </w:r>
      <w:r w:rsidRPr="001A41BE">
        <w:rPr>
          <w:rFonts w:ascii="Traditional Arabic" w:eastAsia="Calibri" w:hAnsi="Traditional Arabic" w:hint="cs"/>
          <w:noProof w:val="0"/>
          <w:sz w:val="28"/>
          <w:rtl/>
        </w:rPr>
        <w:t xml:space="preserve">فصل ينبغي أن يحرص على أن تكون نفقته ومتاعه سالمًا من الشبهة </w:t>
      </w:r>
      <w:r w:rsidR="001A41BE" w:rsidRPr="001A41BE">
        <w:rPr>
          <w:rFonts w:ascii="Traditional Arabic" w:eastAsia="Calibri" w:hAnsi="Traditional Arabic" w:hint="cs"/>
          <w:noProof w:val="0"/>
          <w:sz w:val="28"/>
          <w:rtl/>
        </w:rPr>
        <w:t>"</w:t>
      </w:r>
      <w:r w:rsidRPr="001A41BE">
        <w:rPr>
          <w:rFonts w:ascii="Traditional Arabic" w:eastAsia="Calibri" w:hAnsi="Traditional Arabic" w:hint="cs"/>
          <w:noProof w:val="0"/>
          <w:sz w:val="28"/>
          <w:rtl/>
        </w:rPr>
        <w:t xml:space="preserve"> </w:t>
      </w:r>
      <w:r w:rsidRPr="008F551F">
        <w:rPr>
          <w:rFonts w:ascii="Traditional Arabic" w:eastAsia="Calibri" w:hAnsi="Traditional Arabic" w:hint="cs"/>
          <w:b w:val="0"/>
          <w:bCs w:val="0"/>
          <w:noProof w:val="0"/>
          <w:sz w:val="28"/>
          <w:rtl/>
        </w:rPr>
        <w:t>قوله ينبغي يعني عبارة فيها شيء من التساهل</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لأن هذه عبادة يُتَقرب بها إلى الله</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جل وعلا</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والزاد والراحلة إنما تطلب بالمال وهي الاستطاعة وهي شرط من شرائط وجوب الحج</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فكلمة ينبغي كأنها أضعف من المطلوب</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الشبهة لا شك أنها متفاوتة منها ما يقرب من المكروه</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ومنها ما يصل إلى قريب من المحرَّم</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وهي مرتبة بين الحلال والحرام</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فالشبهة كما يقرر أهل العلم مراتبها متفاوتة على حسب قربها وبعدها من الحرام</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فهناك من الشبه ما يلحقه بعض أهل العلم بالحرام لقوتها</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وبينهما أمور مشتبهات</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يعني بعض الأمور المختلف فيها بين أهل العلم بعضهم يجعلها من الشبهة استبراء للدين والعرض</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أن تترك هذا المختلف فيه ولا شك أن هذا المختلَف فيه يتفاوت باختلاف الأدلة الدالة عليه</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فمنه ما تتعادل فيه الأدلة هذا لا شك أنه شبهة</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ومنها ما يضعف دليله فتقوى فيه الشبهة</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ومنها ما يقوى دليله مع وجود معارِض فتكون الشبهة أخف</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فإذا كانت الشبهة قوية وحج به وبنص الحديث أنه لم يستبرئ لدينه ولا لعرضه</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والحج من أعظم ما يتقرب به  إلى الله</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جل وعلا</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فضلا عن أن يكون المال الذي يحج به حرامًا</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إذا كان حراما فالأمر أشد</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ويختلف العلماء في صحة الحج إذا كانت النفقة حرام</w:t>
      </w:r>
      <w:r w:rsidR="001A41BE">
        <w:rPr>
          <w:rFonts w:ascii="Traditional Arabic" w:eastAsia="Calibri" w:hAnsi="Traditional Arabic" w:hint="cs"/>
          <w:b w:val="0"/>
          <w:bCs w:val="0"/>
          <w:noProof w:val="0"/>
          <w:sz w:val="28"/>
          <w:rtl/>
        </w:rPr>
        <w:t>،</w:t>
      </w:r>
      <w:r w:rsidRPr="008F551F">
        <w:rPr>
          <w:rFonts w:ascii="Traditional Arabic" w:eastAsia="Calibri" w:hAnsi="Traditional Arabic" w:hint="cs"/>
          <w:b w:val="0"/>
          <w:bCs w:val="0"/>
          <w:noProof w:val="0"/>
          <w:sz w:val="28"/>
          <w:rtl/>
        </w:rPr>
        <w:t xml:space="preserve"> </w:t>
      </w:r>
      <w:r w:rsidRPr="008F551F">
        <w:rPr>
          <w:rFonts w:ascii="Traditional Arabic" w:eastAsia="Calibri" w:hAnsi="Traditional Arabic" w:hint="cs"/>
          <w:bCs w:val="0"/>
          <w:noProof w:val="0"/>
          <w:sz w:val="28"/>
          <w:rtl/>
        </w:rPr>
        <w:t>والجمهور على أنه صحيح مع الإثم</w:t>
      </w:r>
      <w:r w:rsidR="001A41BE">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لأن النهي يعود إلى أمر خارج</w:t>
      </w:r>
      <w:r w:rsidR="001A41BE">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لا يعود إلى ذات العبادة ولا إلى شرطها</w:t>
      </w:r>
      <w:r w:rsidR="001A41BE">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فالحج عندهم صحيح مجزئ ومسقط للطلب</w:t>
      </w:r>
      <w:r w:rsidR="001A41BE">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لكن لا تترتب عليه آثاره التي جاءت بها النصوص من رجوعه كيومَ ولدته أمه</w:t>
      </w:r>
      <w:r w:rsidR="001A41BE">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لأنه </w:t>
      </w:r>
      <w:r w:rsidR="00A241B5" w:rsidRPr="008F551F">
        <w:rPr>
          <w:rFonts w:ascii="Traditional Arabic" w:eastAsia="Calibri" w:hAnsi="Traditional Arabic" w:hint="cs"/>
          <w:bCs w:val="0"/>
          <w:noProof w:val="0"/>
          <w:sz w:val="28"/>
          <w:rtl/>
        </w:rPr>
        <w:t xml:space="preserve">لم يتق الله جل وعلا وفسق في ذلك... </w:t>
      </w:r>
      <w:r w:rsidR="00A241B5" w:rsidRPr="008F551F">
        <w:rPr>
          <w:rFonts w:ascii="Traditional Arabic" w:eastAsia="Calibri" w:hAnsi="Traditional Arabic" w:hint="cs"/>
          <w:b w:val="0"/>
          <w:noProof w:val="0"/>
          <w:color w:val="FF0000"/>
          <w:sz w:val="28"/>
          <w:rtl/>
        </w:rPr>
        <w:t>(انقطاع طويل في الصوت)</w:t>
      </w:r>
    </w:p>
    <w:p w:rsidR="00A241B5" w:rsidRPr="008F551F" w:rsidRDefault="00A241B5" w:rsidP="00A241B5">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فإذا حج الحاج بمال محرَّم وكانت منه وكان منه زاده وراحلته وهي مما اشتُرِطَ لوجوب الحج لا لصحته</w:t>
      </w:r>
      <w:r w:rsidR="001A41BE">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وهنا ينبغي أن يُتَنَبَّه قد يقول القائل أنه شرط أن الزاد والراحلة شرط وحصل هذا الشرط بمحرَّم فالنهي عاد إلى الشرط</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هو شرط وجوب وليس بشرط صحة</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لو حج من لا يجد زادًا ولا راحلة حجه صحيح</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لأنه شرط وجوب لكن لا يلزمه ذلك</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إذًا النهي لا يعود إلى ذات العبادة ولا إلى شرطها فهي صحيحة مسقطة للطلب مجزئة</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لكن الآثار المترتبة عليها والثواب الذي جاء به الوعد من النبي -عليه الصلاة والسلام- على من حج فلم يرفث ولم يفسق لا يحصل له</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وهذا أمر معروف</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فمن أهل العلم من يقول إن الله طيب لا يقبل إلا طيبا فكيف يتقرب بما حرم الله عليه هذا تناقض</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تكون العبادة مطلوبة وغير مطلوبة في آن واحد فيبطلونه</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وهذا رواية عند </w:t>
      </w:r>
      <w:r w:rsidRPr="008F551F">
        <w:rPr>
          <w:rFonts w:ascii="Traditional Arabic" w:eastAsia="Calibri" w:hAnsi="Traditional Arabic" w:hint="cs"/>
          <w:bCs w:val="0"/>
          <w:noProof w:val="0"/>
          <w:sz w:val="28"/>
          <w:rtl/>
        </w:rPr>
        <w:lastRenderedPageBreak/>
        <w:t>الحنابلة عند الإمام أحمد أن الزاد إذا كان محرمًا أو النفقة محرمة لا يصح</w:t>
      </w:r>
      <w:r w:rsidR="007A0050">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وإن كانت الرواية الأخرى كقول الجمهور ويقول الشاعر:</w:t>
      </w:r>
    </w:p>
    <w:tbl>
      <w:tblPr>
        <w:bidiVisual/>
        <w:tblW w:w="7937" w:type="dxa"/>
        <w:jc w:val="center"/>
        <w:tblLayout w:type="fixed"/>
        <w:tblLook w:val="0000" w:firstRow="0" w:lastRow="0" w:firstColumn="0" w:lastColumn="0" w:noHBand="0" w:noVBand="0"/>
      </w:tblPr>
      <w:tblGrid>
        <w:gridCol w:w="3778"/>
        <w:gridCol w:w="381"/>
        <w:gridCol w:w="3778"/>
      </w:tblGrid>
      <w:tr w:rsidR="008F551F" w:rsidRPr="008F551F" w:rsidTr="008F551F">
        <w:trPr>
          <w:trHeight w:hRule="exact" w:val="510"/>
          <w:jc w:val="center"/>
        </w:trPr>
        <w:tc>
          <w:tcPr>
            <w:tcW w:w="3685" w:type="dxa"/>
            <w:shd w:val="clear" w:color="auto" w:fill="auto"/>
          </w:tcPr>
          <w:p w:rsidR="008F551F" w:rsidRPr="008F551F" w:rsidRDefault="008F551F" w:rsidP="008F551F">
            <w:pPr>
              <w:pStyle w:val="a"/>
              <w:rPr>
                <w:rFonts w:eastAsia="Calibri" w:cs="Simplified Arabic"/>
                <w:bCs/>
                <w:sz w:val="28"/>
                <w:szCs w:val="28"/>
                <w:rtl/>
              </w:rPr>
            </w:pPr>
            <w:r w:rsidRPr="008F551F">
              <w:rPr>
                <w:rFonts w:eastAsia="Calibri" w:cs="Simplified Arabic" w:hint="cs"/>
                <w:sz w:val="28"/>
                <w:szCs w:val="28"/>
                <w:rtl/>
              </w:rPr>
              <w:t>إذا حججت بمال أصله سحت</w:t>
            </w:r>
            <w:r w:rsidRPr="008F551F">
              <w:rPr>
                <w:rFonts w:eastAsia="Calibri" w:cs="Simplified Arabic"/>
                <w:bCs/>
                <w:sz w:val="28"/>
                <w:szCs w:val="28"/>
                <w:rtl/>
              </w:rPr>
              <w:br/>
            </w:r>
          </w:p>
        </w:tc>
        <w:tc>
          <w:tcPr>
            <w:tcW w:w="567" w:type="dxa"/>
          </w:tcPr>
          <w:p w:rsidR="008F551F" w:rsidRPr="008F551F" w:rsidRDefault="008F551F" w:rsidP="008F551F">
            <w:pPr>
              <w:pStyle w:val="a"/>
              <w:rPr>
                <w:rFonts w:eastAsia="Calibri" w:cs="Simplified Arabic"/>
                <w:sz w:val="28"/>
                <w:szCs w:val="28"/>
                <w:rtl/>
              </w:rPr>
            </w:pPr>
          </w:p>
        </w:tc>
        <w:tc>
          <w:tcPr>
            <w:tcW w:w="3685" w:type="dxa"/>
            <w:shd w:val="clear" w:color="auto" w:fill="auto"/>
          </w:tcPr>
          <w:p w:rsidR="008F551F" w:rsidRPr="008F551F" w:rsidRDefault="00DF318B" w:rsidP="008F551F">
            <w:pPr>
              <w:pStyle w:val="a"/>
              <w:rPr>
                <w:rFonts w:eastAsia="Calibri" w:cs="Simplified Arabic"/>
                <w:bCs/>
                <w:sz w:val="28"/>
                <w:szCs w:val="28"/>
                <w:rtl/>
              </w:rPr>
            </w:pPr>
            <w:r w:rsidRPr="008F551F">
              <w:rPr>
                <w:rFonts w:eastAsia="Calibri" w:cs="Simplified Arabic"/>
                <w:color w:val="808000"/>
                <w:sz w:val="28"/>
                <w:szCs w:val="28"/>
                <w:rtl/>
              </w:rPr>
              <w:fldChar w:fldCharType="begin"/>
            </w:r>
            <w:r w:rsidR="008F551F" w:rsidRPr="008F551F">
              <w:rPr>
                <w:rFonts w:cs="Simplified Arabic"/>
                <w:color w:val="808000"/>
                <w:sz w:val="28"/>
                <w:szCs w:val="28"/>
              </w:rPr>
              <w:instrText xml:space="preserve"> XE "08-</w:instrText>
            </w:r>
            <w:r w:rsidR="008F551F" w:rsidRPr="008F551F">
              <w:rPr>
                <w:rFonts w:cs="Simplified Arabic"/>
                <w:color w:val="808000"/>
                <w:sz w:val="28"/>
                <w:szCs w:val="28"/>
                <w:rtl/>
              </w:rPr>
              <w:instrText xml:space="preserve">فهرس القصائد العامة:إذا حججت بمال أصله سحت *فما حججت ولكن حجت العير </w:instrText>
            </w:r>
            <w:r w:rsidR="008F551F" w:rsidRPr="008F551F">
              <w:rPr>
                <w:rFonts w:cs="Simplified Arabic"/>
                <w:color w:val="808000"/>
                <w:sz w:val="28"/>
                <w:szCs w:val="28"/>
              </w:rPr>
              <w:cr/>
              <w:instrText xml:space="preserve">" </w:instrText>
            </w:r>
            <w:r w:rsidRPr="008F551F">
              <w:rPr>
                <w:rFonts w:eastAsia="Calibri" w:cs="Simplified Arabic"/>
                <w:color w:val="808000"/>
                <w:sz w:val="28"/>
                <w:szCs w:val="28"/>
                <w:rtl/>
              </w:rPr>
              <w:fldChar w:fldCharType="end"/>
            </w:r>
            <w:r w:rsidR="008F551F" w:rsidRPr="008F551F">
              <w:rPr>
                <w:rFonts w:eastAsia="Calibri" w:cs="Simplified Arabic" w:hint="cs"/>
                <w:sz w:val="28"/>
                <w:szCs w:val="28"/>
                <w:rtl/>
              </w:rPr>
              <w:t>فما حججت ولكن حجت العير</w:t>
            </w:r>
            <w:r w:rsidR="008F551F" w:rsidRPr="008F551F">
              <w:rPr>
                <w:rFonts w:eastAsia="Calibri" w:cs="Simplified Arabic"/>
                <w:sz w:val="28"/>
                <w:szCs w:val="28"/>
                <w:rtl/>
              </w:rPr>
              <w:br/>
            </w:r>
          </w:p>
        </w:tc>
      </w:tr>
      <w:tr w:rsidR="008F551F" w:rsidRPr="008F551F" w:rsidTr="008F551F">
        <w:trPr>
          <w:trHeight w:hRule="exact" w:val="510"/>
          <w:jc w:val="center"/>
        </w:trPr>
        <w:tc>
          <w:tcPr>
            <w:tcW w:w="8306" w:type="dxa"/>
            <w:shd w:val="clear" w:color="auto" w:fill="auto"/>
          </w:tcPr>
          <w:p w:rsidR="008F551F" w:rsidRPr="008F551F" w:rsidRDefault="008F551F" w:rsidP="008F551F">
            <w:pPr>
              <w:pStyle w:val="a"/>
              <w:rPr>
                <w:rFonts w:eastAsia="Calibri" w:cs="Simplified Arabic"/>
                <w:bCs/>
                <w:sz w:val="28"/>
                <w:szCs w:val="28"/>
                <w:rtl/>
              </w:rPr>
            </w:pPr>
            <w:r w:rsidRPr="008F551F">
              <w:rPr>
                <w:rFonts w:eastAsia="Calibri" w:cs="Simplified Arabic" w:hint="cs"/>
                <w:sz w:val="28"/>
                <w:szCs w:val="28"/>
                <w:rtl/>
              </w:rPr>
              <w:t>..............................</w:t>
            </w:r>
            <w:r w:rsidRPr="008F551F">
              <w:rPr>
                <w:rFonts w:eastAsia="Calibri" w:cs="Simplified Arabic"/>
                <w:sz w:val="28"/>
                <w:szCs w:val="28"/>
                <w:rtl/>
              </w:rPr>
              <w:br/>
            </w:r>
          </w:p>
        </w:tc>
        <w:tc>
          <w:tcPr>
            <w:tcW w:w="567" w:type="dxa"/>
          </w:tcPr>
          <w:p w:rsidR="008F551F" w:rsidRPr="008F551F" w:rsidRDefault="008F551F" w:rsidP="008F551F">
            <w:pPr>
              <w:pStyle w:val="a"/>
              <w:rPr>
                <w:rFonts w:eastAsia="Calibri" w:cs="Simplified Arabic"/>
                <w:sz w:val="28"/>
                <w:szCs w:val="28"/>
                <w:rtl/>
              </w:rPr>
            </w:pPr>
          </w:p>
        </w:tc>
        <w:tc>
          <w:tcPr>
            <w:tcW w:w="8306" w:type="dxa"/>
            <w:shd w:val="clear" w:color="auto" w:fill="auto"/>
          </w:tcPr>
          <w:p w:rsidR="008F551F" w:rsidRPr="008F551F" w:rsidRDefault="008F551F" w:rsidP="008F551F">
            <w:pPr>
              <w:pStyle w:val="a"/>
              <w:rPr>
                <w:rFonts w:eastAsia="Calibri" w:cs="Simplified Arabic"/>
                <w:bCs/>
                <w:sz w:val="28"/>
                <w:szCs w:val="28"/>
                <w:rtl/>
              </w:rPr>
            </w:pPr>
            <w:r w:rsidRPr="008F551F">
              <w:rPr>
                <w:rFonts w:eastAsia="Calibri" w:cs="Simplified Arabic" w:hint="cs"/>
                <w:sz w:val="28"/>
                <w:szCs w:val="28"/>
                <w:rtl/>
              </w:rPr>
              <w:t>فما حججت ولكن حجت العير</w:t>
            </w:r>
            <w:r w:rsidRPr="008F551F">
              <w:rPr>
                <w:rFonts w:eastAsia="Calibri" w:cs="Simplified Arabic"/>
                <w:sz w:val="28"/>
                <w:szCs w:val="28"/>
                <w:rtl/>
              </w:rPr>
              <w:br/>
            </w:r>
          </w:p>
        </w:tc>
      </w:tr>
    </w:tbl>
    <w:p w:rsidR="00A241B5" w:rsidRPr="008F551F" w:rsidRDefault="007A0050" w:rsidP="00C16F11">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الدابة هي التي</w:t>
      </w:r>
      <w:r w:rsidR="00A241B5" w:rsidRPr="008F551F">
        <w:rPr>
          <w:rFonts w:ascii="Traditional Arabic" w:eastAsia="Calibri" w:hAnsi="Traditional Arabic" w:hint="cs"/>
          <w:bCs w:val="0"/>
          <w:noProof w:val="0"/>
          <w:sz w:val="28"/>
          <w:rtl/>
        </w:rPr>
        <w:t xml:space="preserve"> حجت </w:t>
      </w:r>
      <w:r>
        <w:rPr>
          <w:rFonts w:ascii="Traditional Arabic" w:eastAsia="Calibri" w:hAnsi="Traditional Arabic" w:hint="cs"/>
          <w:bCs w:val="0"/>
          <w:noProof w:val="0"/>
          <w:sz w:val="28"/>
          <w:rtl/>
        </w:rPr>
        <w:t>وليس</w:t>
      </w:r>
      <w:r w:rsidR="00A241B5" w:rsidRPr="008F551F">
        <w:rPr>
          <w:rFonts w:ascii="Traditional Arabic" w:eastAsia="Calibri" w:hAnsi="Traditional Arabic" w:hint="cs"/>
          <w:bCs w:val="0"/>
          <w:noProof w:val="0"/>
          <w:sz w:val="28"/>
          <w:rtl/>
        </w:rPr>
        <w:t xml:space="preserve"> أنت</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يعني وجود حجك مثل عدمه</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على كل حال إذا تحرى الإنسان النفقة الطيبة وينتقيها لحجه ليكون مبرورًا</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ثم قال</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رحمه الله</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w:t>
      </w:r>
      <w:r w:rsidRPr="007A0050">
        <w:rPr>
          <w:rFonts w:ascii="Traditional Arabic" w:eastAsia="Calibri" w:hAnsi="Traditional Arabic" w:hint="cs"/>
          <w:b w:val="0"/>
          <w:noProof w:val="0"/>
          <w:sz w:val="28"/>
          <w:rtl/>
        </w:rPr>
        <w:t>"</w:t>
      </w:r>
      <w:r w:rsidR="00A241B5" w:rsidRPr="007A0050">
        <w:rPr>
          <w:rFonts w:ascii="Traditional Arabic" w:eastAsia="Calibri" w:hAnsi="Traditional Arabic" w:hint="cs"/>
          <w:b w:val="0"/>
          <w:noProof w:val="0"/>
          <w:sz w:val="28"/>
          <w:rtl/>
        </w:rPr>
        <w:t>ويستحب أن يكثر من الزاد والنفقة ليواسي به المحتاجين</w:t>
      </w:r>
      <w:r w:rsidRPr="007A0050">
        <w:rPr>
          <w:rFonts w:ascii="Traditional Arabic" w:eastAsia="Calibri" w:hAnsi="Traditional Arabic" w:hint="cs"/>
          <w:b w:val="0"/>
          <w:noProof w:val="0"/>
          <w:sz w:val="28"/>
          <w:rtl/>
        </w:rPr>
        <w:t>"</w:t>
      </w:r>
      <w:r w:rsidR="00A241B5" w:rsidRPr="007A0050">
        <w:rPr>
          <w:rFonts w:ascii="Traditional Arabic" w:eastAsia="Calibri" w:hAnsi="Traditional Arabic" w:hint="cs"/>
          <w:b w:val="0"/>
          <w:noProof w:val="0"/>
          <w:sz w:val="28"/>
          <w:rtl/>
        </w:rPr>
        <w:t xml:space="preserve"> </w:t>
      </w:r>
      <w:r w:rsidR="00A241B5" w:rsidRPr="008F551F">
        <w:rPr>
          <w:rFonts w:ascii="Traditional Arabic" w:eastAsia="Calibri" w:hAnsi="Traditional Arabic" w:hint="cs"/>
          <w:bCs w:val="0"/>
          <w:noProof w:val="0"/>
          <w:sz w:val="28"/>
          <w:rtl/>
        </w:rPr>
        <w:t xml:space="preserve">لأنه جاء في خبر </w:t>
      </w:r>
      <w:r w:rsidR="008F551F" w:rsidRPr="007A0050">
        <w:rPr>
          <w:rFonts w:ascii="Traditional Arabic" w:eastAsia="Calibri" w:hAnsi="Traditional Arabic" w:hint="cs"/>
          <w:bCs w:val="0"/>
          <w:noProof w:val="0"/>
          <w:color w:val="0000FF"/>
          <w:sz w:val="28"/>
          <w:rtl/>
        </w:rPr>
        <w:t>«</w:t>
      </w:r>
      <w:r w:rsidR="00A241B5" w:rsidRPr="007A0050">
        <w:rPr>
          <w:rFonts w:ascii="Traditional Arabic" w:eastAsia="Calibri" w:hAnsi="Traditional Arabic" w:hint="cs"/>
          <w:bCs w:val="0"/>
          <w:noProof w:val="0"/>
          <w:color w:val="0000FF"/>
          <w:sz w:val="28"/>
          <w:rtl/>
        </w:rPr>
        <w:t>إن بر الحج إطعام الطعام وطيب الكلام</w:t>
      </w:r>
      <w:r w:rsidR="008F551F" w:rsidRPr="007A0050">
        <w:rPr>
          <w:rFonts w:ascii="Traditional Arabic" w:eastAsia="Calibri" w:hAnsi="Traditional Arabic" w:hint="cs"/>
          <w:bCs w:val="0"/>
          <w:noProof w:val="0"/>
          <w:color w:val="0000FF"/>
          <w:sz w:val="28"/>
          <w:rtl/>
        </w:rPr>
        <w:t>»</w:t>
      </w:r>
      <w:r w:rsidR="00A241B5" w:rsidRPr="008F551F">
        <w:rPr>
          <w:rFonts w:ascii="Traditional Arabic" w:eastAsia="Calibri" w:hAnsi="Traditional Arabic" w:hint="cs"/>
          <w:bCs w:val="0"/>
          <w:noProof w:val="0"/>
          <w:sz w:val="28"/>
          <w:rtl/>
        </w:rPr>
        <w:t xml:space="preserve"> إلى آخر الحديث</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فإطعام الطعام من طيب الحج</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فإذا استكثر من النفقة ومن الزاد أطعم الطعام وواسى المحتاجين</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w:t>
      </w:r>
      <w:r w:rsidRPr="007A0050">
        <w:rPr>
          <w:rFonts w:ascii="Traditional Arabic" w:eastAsia="Calibri" w:hAnsi="Traditional Arabic" w:hint="cs"/>
          <w:b w:val="0"/>
          <w:noProof w:val="0"/>
          <w:sz w:val="28"/>
          <w:rtl/>
        </w:rPr>
        <w:t>"</w:t>
      </w:r>
      <w:r w:rsidR="00A241B5" w:rsidRPr="007A0050">
        <w:rPr>
          <w:rFonts w:ascii="Traditional Arabic" w:eastAsia="Calibri" w:hAnsi="Traditional Arabic" w:hint="cs"/>
          <w:b w:val="0"/>
          <w:noProof w:val="0"/>
          <w:sz w:val="28"/>
          <w:rtl/>
        </w:rPr>
        <w:t>ويستحب ألا يشارك في الزاد والراحلة لئلا يمتنع من المواساة فيه</w:t>
      </w:r>
      <w:r w:rsidRPr="007A0050">
        <w:rPr>
          <w:rFonts w:ascii="Traditional Arabic" w:eastAsia="Calibri" w:hAnsi="Traditional Arabic" w:hint="cs"/>
          <w:b w:val="0"/>
          <w:noProof w:val="0"/>
          <w:sz w:val="28"/>
          <w:rtl/>
        </w:rPr>
        <w:t>"</w:t>
      </w:r>
      <w:r w:rsidR="00A241B5" w:rsidRPr="008F551F">
        <w:rPr>
          <w:rFonts w:ascii="Traditional Arabic" w:eastAsia="Calibri" w:hAnsi="Traditional Arabic" w:hint="cs"/>
          <w:bCs w:val="0"/>
          <w:noProof w:val="0"/>
          <w:sz w:val="28"/>
          <w:rtl/>
        </w:rPr>
        <w:t xml:space="preserve"> لأنه إذا كان له شريك في هذا الزاد وفي هذه الراحلة لا يستطيع أن يتصرف فيهما</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لأن له شريكا وقد يكون هذا الشريك شحيحا فلا يستطيع أن يتصرف</w:t>
      </w:r>
      <w:r>
        <w:rPr>
          <w:rFonts w:ascii="Traditional Arabic" w:eastAsia="Calibri" w:hAnsi="Traditional Arabic" w:hint="cs"/>
          <w:bCs w:val="0"/>
          <w:noProof w:val="0"/>
          <w:sz w:val="28"/>
          <w:rtl/>
        </w:rPr>
        <w:t>،</w:t>
      </w:r>
      <w:r w:rsidR="00A241B5" w:rsidRPr="008F551F">
        <w:rPr>
          <w:rFonts w:ascii="Traditional Arabic" w:eastAsia="Calibri" w:hAnsi="Traditional Arabic" w:hint="cs"/>
          <w:bCs w:val="0"/>
          <w:noProof w:val="0"/>
          <w:sz w:val="28"/>
          <w:rtl/>
        </w:rPr>
        <w:t xml:space="preserve"> لا يستطيع أن يتصرف إلا بما يملك فإذا انفرد بالملكية استطاع أن يتصرف ولو ضيَّق على نفسه </w:t>
      </w:r>
      <w:r w:rsidRPr="007A0050">
        <w:rPr>
          <w:rFonts w:ascii="Traditional Arabic" w:eastAsia="Calibri" w:hAnsi="Traditional Arabic" w:hint="cs"/>
          <w:b w:val="0"/>
          <w:noProof w:val="0"/>
          <w:sz w:val="28"/>
          <w:rtl/>
        </w:rPr>
        <w:t>"</w:t>
      </w:r>
      <w:r w:rsidR="00A241B5" w:rsidRPr="007A0050">
        <w:rPr>
          <w:rFonts w:ascii="Traditional Arabic" w:eastAsia="Calibri" w:hAnsi="Traditional Arabic" w:hint="cs"/>
          <w:b w:val="0"/>
          <w:noProof w:val="0"/>
          <w:sz w:val="28"/>
          <w:rtl/>
        </w:rPr>
        <w:t>ويستحب ألا يشارك في الزاد والراحلة لئلا يمتنع من المواساة فيه</w:t>
      </w:r>
      <w:r w:rsidRPr="007A0050">
        <w:rPr>
          <w:rFonts w:ascii="Traditional Arabic" w:eastAsia="Calibri" w:hAnsi="Traditional Arabic" w:hint="cs"/>
          <w:b w:val="0"/>
          <w:noProof w:val="0"/>
          <w:sz w:val="28"/>
          <w:rtl/>
        </w:rPr>
        <w:t>"</w:t>
      </w:r>
      <w:r w:rsidR="00A241B5" w:rsidRPr="008F551F">
        <w:rPr>
          <w:rFonts w:ascii="Traditional Arabic" w:eastAsia="Calibri" w:hAnsi="Traditional Arabic" w:hint="cs"/>
          <w:bCs w:val="0"/>
          <w:noProof w:val="0"/>
          <w:sz w:val="28"/>
          <w:rtl/>
        </w:rPr>
        <w:t xml:space="preserve"> لأنه قد يواسي بمال فيه شركة فيجور على شريكه فيدخل في المحظور وهو يريد أن يتفضل ويريد أن يتطوع ثم يقع فيما هو أعظم من ذلك قال </w:t>
      </w:r>
      <w:r w:rsidRPr="007A0050">
        <w:rPr>
          <w:rFonts w:ascii="Traditional Arabic" w:eastAsia="Calibri" w:hAnsi="Traditional Arabic" w:hint="cs"/>
          <w:b w:val="0"/>
          <w:noProof w:val="0"/>
          <w:sz w:val="28"/>
          <w:rtl/>
        </w:rPr>
        <w:t>"</w:t>
      </w:r>
      <w:r w:rsidR="00A241B5" w:rsidRPr="007A0050">
        <w:rPr>
          <w:rFonts w:ascii="Traditional Arabic" w:eastAsia="Calibri" w:hAnsi="Traditional Arabic" w:hint="cs"/>
          <w:b w:val="0"/>
          <w:noProof w:val="0"/>
          <w:sz w:val="28"/>
          <w:rtl/>
        </w:rPr>
        <w:t xml:space="preserve">والركوب في الحج أفضل من المشي </w:t>
      </w:r>
      <w:r w:rsidR="00B94EE9" w:rsidRPr="007A0050">
        <w:rPr>
          <w:rFonts w:ascii="Traditional Arabic" w:eastAsia="Calibri" w:hAnsi="Traditional Arabic" w:hint="cs"/>
          <w:b w:val="0"/>
          <w:noProof w:val="0"/>
          <w:sz w:val="28"/>
          <w:rtl/>
        </w:rPr>
        <w:t>لأن النبي -صلى الله عليه وسلم- حج راكبًا</w:t>
      </w:r>
      <w:r w:rsidRPr="007A0050">
        <w:rPr>
          <w:rFonts w:ascii="Traditional Arabic" w:eastAsia="Calibri" w:hAnsi="Traditional Arabic" w:hint="cs"/>
          <w:b w:val="0"/>
          <w:noProof w:val="0"/>
          <w:sz w:val="28"/>
          <w:rtl/>
        </w:rPr>
        <w:t>"</w:t>
      </w:r>
      <w:r>
        <w:rPr>
          <w:rFonts w:ascii="Traditional Arabic" w:eastAsia="Calibri" w:hAnsi="Traditional Arabic" w:hint="cs"/>
          <w:b w:val="0"/>
          <w:noProof w:val="0"/>
          <w:sz w:val="28"/>
          <w:rtl/>
        </w:rPr>
        <w:t>،</w:t>
      </w:r>
      <w:r w:rsidR="00B94EE9" w:rsidRPr="007A0050">
        <w:rPr>
          <w:rFonts w:ascii="Traditional Arabic" w:eastAsia="Calibri" w:hAnsi="Traditional Arabic" w:hint="cs"/>
          <w:b w:val="0"/>
          <w:noProof w:val="0"/>
          <w:sz w:val="28"/>
          <w:rtl/>
        </w:rPr>
        <w:t xml:space="preserve"> </w:t>
      </w:r>
      <w:r w:rsidR="00B94EE9" w:rsidRPr="008F551F">
        <w:rPr>
          <w:rFonts w:ascii="Traditional Arabic" w:eastAsia="Calibri" w:hAnsi="Traditional Arabic" w:hint="cs"/>
          <w:bCs w:val="0"/>
          <w:noProof w:val="0"/>
          <w:sz w:val="28"/>
          <w:rtl/>
        </w:rPr>
        <w:t>وبعض أهل العلم يقول</w:t>
      </w:r>
      <w:r>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إن المشي أفضل وركوبه -عليه الصلاة والسلام- من باب التيسير على نفسه وعلى أمته -عليه الصلاة والسلام- لكن إن رغب أحد في المشقة الزائدة كان أفضل</w:t>
      </w:r>
      <w:r>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لأن المشي قُدِّم في الآية على الركوب </w:t>
      </w:r>
      <w:r w:rsidR="00B94EE9" w:rsidRPr="007A0050">
        <w:rPr>
          <w:rFonts w:ascii="Traditional Arabic" w:eastAsia="Calibri" w:hAnsi="Traditional Arabic" w:cs="ATraditional Arabic" w:hint="cs"/>
          <w:bCs w:val="0"/>
          <w:noProof w:val="0"/>
          <w:color w:val="FF0000"/>
          <w:sz w:val="28"/>
          <w:rtl/>
        </w:rPr>
        <w:t>{</w:t>
      </w:r>
      <w:r w:rsidR="008F551F" w:rsidRPr="007A0050">
        <w:rPr>
          <w:rStyle w:val="-"/>
          <w:rFonts w:hint="cs"/>
          <w:color w:val="FF0000"/>
          <w:sz w:val="28"/>
          <w:szCs w:val="28"/>
          <w:rtl/>
        </w:rPr>
        <w:t>وَأَذِّن</w:t>
      </w:r>
      <w:r w:rsidR="008F551F" w:rsidRPr="007A0050">
        <w:rPr>
          <w:rStyle w:val="-"/>
          <w:color w:val="FF0000"/>
          <w:sz w:val="28"/>
          <w:szCs w:val="28"/>
          <w:rtl/>
        </w:rPr>
        <w:t xml:space="preserve"> فِي النَّاسِ بِالْحَجِّ يَأْتُوكَ رِجَالاً وَعَلَى كُلِّ ضَامِرٍ</w:t>
      </w:r>
      <w:r w:rsidR="00B94EE9" w:rsidRPr="007A0050">
        <w:rPr>
          <w:rFonts w:ascii="Traditional Arabic" w:eastAsia="Calibri" w:hAnsi="Traditional Arabic" w:cs="ATraditional Arabic" w:hint="cs"/>
          <w:bCs w:val="0"/>
          <w:noProof w:val="0"/>
          <w:color w:val="FF0000"/>
          <w:sz w:val="28"/>
          <w:rtl/>
        </w:rPr>
        <w:t>}</w:t>
      </w:r>
      <w:r w:rsidR="008F551F" w:rsidRPr="008F551F">
        <w:rPr>
          <w:rFonts w:ascii="Traditional Arabic" w:eastAsia="Calibri" w:hAnsi="Traditional Arabic"/>
          <w:bCs w:val="0"/>
          <w:noProof w:val="0"/>
          <w:sz w:val="28"/>
          <w:rtl/>
        </w:rPr>
        <w:t xml:space="preserve"> [سورة الحـج:27]</w:t>
      </w:r>
      <w:r w:rsidR="00B94EE9" w:rsidRPr="008F551F">
        <w:rPr>
          <w:rFonts w:ascii="Traditional Arabic" w:eastAsia="Calibri" w:hAnsi="Traditional Arabic" w:hint="cs"/>
          <w:bCs w:val="0"/>
          <w:noProof w:val="0"/>
          <w:sz w:val="28"/>
          <w:rtl/>
        </w:rPr>
        <w:t xml:space="preserve"> يعني ركبان</w:t>
      </w:r>
      <w:r>
        <w:rPr>
          <w:rFonts w:ascii="Traditional Arabic" w:eastAsia="Calibri" w:hAnsi="Traditional Arabic" w:hint="cs"/>
          <w:bCs w:val="0"/>
          <w:noProof w:val="0"/>
          <w:sz w:val="28"/>
          <w:rtl/>
        </w:rPr>
        <w:t>ا</w:t>
      </w:r>
      <w:r w:rsidR="00B94EE9" w:rsidRPr="008F551F">
        <w:rPr>
          <w:rFonts w:ascii="Traditional Arabic" w:eastAsia="Calibri" w:hAnsi="Traditional Arabic" w:hint="cs"/>
          <w:bCs w:val="0"/>
          <w:noProof w:val="0"/>
          <w:sz w:val="28"/>
          <w:rtl/>
        </w:rPr>
        <w:t xml:space="preserve"> فقُدِّم المشي فهو حينئذ أفضل من باب </w:t>
      </w:r>
      <w:r w:rsidR="008F551F" w:rsidRPr="007A0050">
        <w:rPr>
          <w:rFonts w:ascii="Traditional Arabic" w:eastAsia="Calibri" w:hAnsi="Traditional Arabic" w:hint="cs"/>
          <w:bCs w:val="0"/>
          <w:noProof w:val="0"/>
          <w:color w:val="0000FF"/>
          <w:sz w:val="28"/>
          <w:rtl/>
        </w:rPr>
        <w:t>«</w:t>
      </w:r>
      <w:r w:rsidR="00B94EE9" w:rsidRPr="007A0050">
        <w:rPr>
          <w:rFonts w:ascii="Traditional Arabic" w:eastAsia="Calibri" w:hAnsi="Traditional Arabic" w:hint="cs"/>
          <w:bCs w:val="0"/>
          <w:noProof w:val="0"/>
          <w:color w:val="0000FF"/>
          <w:sz w:val="28"/>
          <w:rtl/>
        </w:rPr>
        <w:t>أبدأ بما بدأ الله به</w:t>
      </w:r>
      <w:r w:rsidR="008F551F" w:rsidRPr="007A0050">
        <w:rPr>
          <w:rFonts w:ascii="Traditional Arabic" w:eastAsia="Calibri" w:hAnsi="Traditional Arabic" w:hint="cs"/>
          <w:bCs w:val="0"/>
          <w:noProof w:val="0"/>
          <w:color w:val="0000FF"/>
          <w:sz w:val="28"/>
          <w:rtl/>
        </w:rPr>
        <w:t>»</w:t>
      </w:r>
      <w:r w:rsidR="00B94EE9" w:rsidRPr="008F551F">
        <w:rPr>
          <w:rFonts w:ascii="Traditional Arabic" w:eastAsia="Calibri" w:hAnsi="Traditional Arabic" w:hint="cs"/>
          <w:bCs w:val="0"/>
          <w:noProof w:val="0"/>
          <w:sz w:val="28"/>
          <w:rtl/>
        </w:rPr>
        <w:t xml:space="preserve"> ومادام قدم المشي فهو أفضل ومن باب </w:t>
      </w:r>
      <w:r w:rsidR="008F551F" w:rsidRPr="007A0050">
        <w:rPr>
          <w:rFonts w:ascii="Traditional Arabic" w:eastAsia="Calibri" w:hAnsi="Traditional Arabic" w:hint="cs"/>
          <w:bCs w:val="0"/>
          <w:noProof w:val="0"/>
          <w:color w:val="0000FF"/>
          <w:sz w:val="28"/>
          <w:rtl/>
        </w:rPr>
        <w:t>«</w:t>
      </w:r>
      <w:r w:rsidR="00B94EE9" w:rsidRPr="007A0050">
        <w:rPr>
          <w:rFonts w:ascii="Traditional Arabic" w:eastAsia="Calibri" w:hAnsi="Traditional Arabic" w:hint="cs"/>
          <w:bCs w:val="0"/>
          <w:noProof w:val="0"/>
          <w:color w:val="0000FF"/>
          <w:sz w:val="28"/>
          <w:rtl/>
        </w:rPr>
        <w:t xml:space="preserve">أجركِ على قدر نصبكِ </w:t>
      </w:r>
      <w:r w:rsidR="008F551F" w:rsidRPr="007A0050">
        <w:rPr>
          <w:rFonts w:ascii="Traditional Arabic" w:eastAsia="Calibri" w:hAnsi="Traditional Arabic" w:hint="cs"/>
          <w:bCs w:val="0"/>
          <w:noProof w:val="0"/>
          <w:color w:val="0000FF"/>
          <w:sz w:val="28"/>
          <w:rtl/>
        </w:rPr>
        <w:t>»</w:t>
      </w:r>
      <w:r w:rsidR="00B94EE9" w:rsidRPr="008F551F">
        <w:rPr>
          <w:rFonts w:ascii="Traditional Arabic" w:eastAsia="Calibri" w:hAnsi="Traditional Arabic" w:hint="cs"/>
          <w:bCs w:val="0"/>
          <w:noProof w:val="0"/>
          <w:sz w:val="28"/>
          <w:rtl/>
        </w:rPr>
        <w:t xml:space="preserve"> لكن الله</w:t>
      </w:r>
      <w:r>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جل وعلا</w:t>
      </w:r>
      <w:r>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w:t>
      </w:r>
      <w:r>
        <w:rPr>
          <w:rFonts w:ascii="Traditional Arabic" w:eastAsia="Calibri" w:hAnsi="Traditional Arabic" w:hint="cs"/>
          <w:bCs w:val="0"/>
          <w:noProof w:val="0"/>
          <w:sz w:val="28"/>
          <w:rtl/>
        </w:rPr>
        <w:t xml:space="preserve">غني </w:t>
      </w:r>
      <w:r w:rsidR="00B94EE9" w:rsidRPr="008F551F">
        <w:rPr>
          <w:rFonts w:ascii="Traditional Arabic" w:eastAsia="Calibri" w:hAnsi="Traditional Arabic" w:hint="cs"/>
          <w:bCs w:val="0"/>
          <w:noProof w:val="0"/>
          <w:sz w:val="28"/>
          <w:rtl/>
        </w:rPr>
        <w:t>عن تعذيب الإنسان نفسه</w:t>
      </w:r>
      <w:r>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يمشي المسافات الطويلة والشاسعة وهو يستطيع الركوب</w:t>
      </w:r>
      <w:r>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والنبي -عليه الصلاة والسلام- ركب والمشقة ليست مطلوبة لذاتها شرعًا</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وإنما إذا ثبتت المشقة تبعًا لمطلوب شرعي ترتب عليها الأجر</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لو أن شخصا من سكان المدينة وأراد أن يحج فقال أذهب إلى نجد</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ثم من نجد إلى الجنوب</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ثم من الجنوب إلى مكة</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أمشي ثلاثة آلاف كيلو أتعب أكثر ممن يمشي أربعمائة كيلو نقول لا، </w:t>
      </w:r>
      <w:r w:rsidR="004D75B9">
        <w:rPr>
          <w:rFonts w:ascii="Traditional Arabic" w:eastAsia="Calibri" w:hAnsi="Traditional Arabic" w:hint="cs"/>
          <w:bCs w:val="0"/>
          <w:noProof w:val="0"/>
          <w:sz w:val="28"/>
          <w:rtl/>
        </w:rPr>
        <w:t>ليس</w:t>
      </w:r>
      <w:r w:rsidR="00B94EE9" w:rsidRPr="008F551F">
        <w:rPr>
          <w:rFonts w:ascii="Traditional Arabic" w:eastAsia="Calibri" w:hAnsi="Traditional Arabic" w:hint="cs"/>
          <w:bCs w:val="0"/>
          <w:noProof w:val="0"/>
          <w:sz w:val="28"/>
          <w:rtl/>
        </w:rPr>
        <w:t xml:space="preserve"> لك أجر</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أنت عذبت نفسك والله</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جل وعلا</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غني عن تعذيب نفسك</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لكن إذا كانت العبادة تتطلب هذه المشقة أجرك على قدر نصبك</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w:t>
      </w:r>
      <w:r w:rsidR="004D75B9" w:rsidRPr="004D75B9">
        <w:rPr>
          <w:rFonts w:ascii="Traditional Arabic" w:eastAsia="Calibri" w:hAnsi="Traditional Arabic" w:hint="cs"/>
          <w:b w:val="0"/>
          <w:noProof w:val="0"/>
          <w:sz w:val="28"/>
          <w:rtl/>
        </w:rPr>
        <w:t>"</w:t>
      </w:r>
      <w:r w:rsidR="00B94EE9" w:rsidRPr="004D75B9">
        <w:rPr>
          <w:rFonts w:ascii="Traditional Arabic" w:eastAsia="Calibri" w:hAnsi="Traditional Arabic" w:hint="cs"/>
          <w:b w:val="0"/>
          <w:noProof w:val="0"/>
          <w:sz w:val="28"/>
          <w:rtl/>
        </w:rPr>
        <w:t>والركوب في الحج أفضل من المشي</w:t>
      </w:r>
      <w:r w:rsidR="004D75B9" w:rsidRPr="004D75B9">
        <w:rPr>
          <w:rFonts w:ascii="Traditional Arabic" w:eastAsia="Calibri" w:hAnsi="Traditional Arabic" w:hint="cs"/>
          <w:b w:val="0"/>
          <w:noProof w:val="0"/>
          <w:sz w:val="28"/>
          <w:rtl/>
        </w:rPr>
        <w:t>"</w:t>
      </w:r>
      <w:r w:rsidR="00B94EE9" w:rsidRPr="008F551F">
        <w:rPr>
          <w:rFonts w:ascii="Traditional Arabic" w:eastAsia="Calibri" w:hAnsi="Traditional Arabic" w:hint="cs"/>
          <w:bCs w:val="0"/>
          <w:noProof w:val="0"/>
          <w:sz w:val="28"/>
          <w:rtl/>
        </w:rPr>
        <w:t xml:space="preserve"> قلنا لأن النبي -عليه الصلاة والسلام- حج راكبًا</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من الآية أخذ بعضهم </w:t>
      </w:r>
      <w:r w:rsidR="00B94EE9" w:rsidRPr="004D75B9">
        <w:rPr>
          <w:rFonts w:ascii="Traditional Arabic" w:eastAsia="Calibri" w:hAnsi="Traditional Arabic" w:cs="ATraditional Arabic" w:hint="cs"/>
          <w:bCs w:val="0"/>
          <w:noProof w:val="0"/>
          <w:color w:val="FF0000"/>
          <w:sz w:val="28"/>
          <w:rtl/>
        </w:rPr>
        <w:t>{</w:t>
      </w:r>
      <w:r w:rsidR="008F551F" w:rsidRPr="004D75B9">
        <w:rPr>
          <w:rStyle w:val="-"/>
          <w:rFonts w:hint="cs"/>
          <w:color w:val="FF0000"/>
          <w:sz w:val="28"/>
          <w:szCs w:val="28"/>
          <w:rtl/>
        </w:rPr>
        <w:t>وَأَذِّن</w:t>
      </w:r>
      <w:r w:rsidR="008F551F" w:rsidRPr="004D75B9">
        <w:rPr>
          <w:rStyle w:val="-"/>
          <w:color w:val="FF0000"/>
          <w:sz w:val="28"/>
          <w:szCs w:val="28"/>
          <w:rtl/>
        </w:rPr>
        <w:t xml:space="preserve"> فِي النَّاسِ بِالْحَجِّ يَأْتُوكَ رِجَالاً</w:t>
      </w:r>
      <w:r w:rsidR="00B94EE9" w:rsidRPr="004D75B9">
        <w:rPr>
          <w:rFonts w:ascii="Traditional Arabic" w:eastAsia="Calibri" w:hAnsi="Traditional Arabic" w:cs="ATraditional Arabic" w:hint="cs"/>
          <w:bCs w:val="0"/>
          <w:noProof w:val="0"/>
          <w:color w:val="FF0000"/>
          <w:sz w:val="28"/>
          <w:rtl/>
        </w:rPr>
        <w:t>}</w:t>
      </w:r>
      <w:r w:rsidR="008F551F" w:rsidRPr="008F551F">
        <w:rPr>
          <w:rFonts w:ascii="Traditional Arabic" w:eastAsia="Calibri" w:hAnsi="Traditional Arabic"/>
          <w:bCs w:val="0"/>
          <w:noProof w:val="0"/>
          <w:sz w:val="28"/>
          <w:rtl/>
        </w:rPr>
        <w:t xml:space="preserve"> [سورة الحـج:27]</w:t>
      </w:r>
      <w:r w:rsidR="00B94EE9" w:rsidRPr="008F551F">
        <w:rPr>
          <w:rFonts w:ascii="Traditional Arabic" w:eastAsia="Calibri" w:hAnsi="Traditional Arabic" w:hint="cs"/>
          <w:bCs w:val="0"/>
          <w:noProof w:val="0"/>
          <w:sz w:val="28"/>
          <w:rtl/>
        </w:rPr>
        <w:t xml:space="preserve"> أو ركبانا </w:t>
      </w:r>
      <w:r w:rsidR="00B94EE9" w:rsidRPr="004D75B9">
        <w:rPr>
          <w:rFonts w:ascii="Traditional Arabic" w:eastAsia="Calibri" w:hAnsi="Traditional Arabic" w:cs="ATraditional Arabic" w:hint="cs"/>
          <w:bCs w:val="0"/>
          <w:noProof w:val="0"/>
          <w:color w:val="FF0000"/>
          <w:sz w:val="28"/>
          <w:rtl/>
        </w:rPr>
        <w:t>{</w:t>
      </w:r>
      <w:r w:rsidR="008F551F" w:rsidRPr="004D75B9">
        <w:rPr>
          <w:rStyle w:val="-"/>
          <w:rFonts w:hint="cs"/>
          <w:color w:val="FF0000"/>
          <w:sz w:val="28"/>
          <w:szCs w:val="28"/>
          <w:rtl/>
        </w:rPr>
        <w:t>وَعَلَى</w:t>
      </w:r>
      <w:r w:rsidR="008F551F" w:rsidRPr="004D75B9">
        <w:rPr>
          <w:rStyle w:val="-"/>
          <w:color w:val="FF0000"/>
          <w:sz w:val="28"/>
          <w:szCs w:val="28"/>
          <w:rtl/>
        </w:rPr>
        <w:t xml:space="preserve"> كُلِّ ضَامِرٍ</w:t>
      </w:r>
      <w:r w:rsidR="00B94EE9" w:rsidRPr="004D75B9">
        <w:rPr>
          <w:rFonts w:ascii="Traditional Arabic" w:eastAsia="Calibri" w:hAnsi="Traditional Arabic" w:cs="ATraditional Arabic" w:hint="cs"/>
          <w:bCs w:val="0"/>
          <w:noProof w:val="0"/>
          <w:color w:val="FF0000"/>
          <w:sz w:val="28"/>
          <w:rtl/>
        </w:rPr>
        <w:t>}</w:t>
      </w:r>
      <w:r w:rsidR="008F551F" w:rsidRPr="004D75B9">
        <w:rPr>
          <w:rFonts w:ascii="Traditional Arabic" w:eastAsia="Calibri" w:hAnsi="Traditional Arabic"/>
          <w:bCs w:val="0"/>
          <w:noProof w:val="0"/>
          <w:color w:val="FF0000"/>
          <w:sz w:val="28"/>
          <w:rtl/>
        </w:rPr>
        <w:t xml:space="preserve"> [</w:t>
      </w:r>
      <w:r w:rsidR="008F551F" w:rsidRPr="008F551F">
        <w:rPr>
          <w:rFonts w:ascii="Traditional Arabic" w:eastAsia="Calibri" w:hAnsi="Traditional Arabic"/>
          <w:bCs w:val="0"/>
          <w:noProof w:val="0"/>
          <w:sz w:val="28"/>
          <w:rtl/>
        </w:rPr>
        <w:t>سورة الحـج:27]</w:t>
      </w:r>
      <w:r w:rsidR="00B94EE9" w:rsidRPr="008F551F">
        <w:rPr>
          <w:rFonts w:ascii="Traditional Arabic" w:eastAsia="Calibri" w:hAnsi="Traditional Arabic" w:hint="cs"/>
          <w:bCs w:val="0"/>
          <w:noProof w:val="0"/>
          <w:sz w:val="28"/>
          <w:rtl/>
        </w:rPr>
        <w:t xml:space="preserve"> أنه لا</w:t>
      </w:r>
      <w:r w:rsidR="004D75B9">
        <w:rPr>
          <w:rFonts w:ascii="Traditional Arabic" w:eastAsia="Calibri" w:hAnsi="Traditional Arabic" w:hint="cs"/>
          <w:bCs w:val="0"/>
          <w:noProof w:val="0"/>
          <w:sz w:val="28"/>
          <w:rtl/>
        </w:rPr>
        <w:t xml:space="preserve"> يجب ال</w:t>
      </w:r>
      <w:r w:rsidR="00B94EE9" w:rsidRPr="008F551F">
        <w:rPr>
          <w:rFonts w:ascii="Traditional Arabic" w:eastAsia="Calibri" w:hAnsi="Traditional Arabic" w:hint="cs"/>
          <w:bCs w:val="0"/>
          <w:noProof w:val="0"/>
          <w:sz w:val="28"/>
          <w:rtl/>
        </w:rPr>
        <w:t>حج على مَن حال دونه ودون مكة بحر</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لأنه ما ذكرت السفن ولا ذكرت البواخر يعني </w:t>
      </w:r>
      <w:r w:rsidR="00B94EE9" w:rsidRPr="008F551F">
        <w:rPr>
          <w:rFonts w:ascii="Traditional Arabic" w:eastAsia="Calibri" w:hAnsi="Traditional Arabic" w:hint="cs"/>
          <w:bCs w:val="0"/>
          <w:noProof w:val="0"/>
          <w:sz w:val="28"/>
          <w:rtl/>
        </w:rPr>
        <w:lastRenderedPageBreak/>
        <w:t>الحصر في المشي والركوب ركوب الدواب على كل ضامر</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w:t>
      </w:r>
      <w:r w:rsidR="004D75B9">
        <w:rPr>
          <w:rFonts w:ascii="Traditional Arabic" w:eastAsia="Calibri" w:hAnsi="Traditional Arabic" w:hint="cs"/>
          <w:bCs w:val="0"/>
          <w:noProof w:val="0"/>
          <w:sz w:val="28"/>
          <w:rtl/>
        </w:rPr>
        <w:t>ولم تذكر</w:t>
      </w:r>
      <w:r w:rsidR="00B94EE9" w:rsidRPr="008F551F">
        <w:rPr>
          <w:rFonts w:ascii="Traditional Arabic" w:eastAsia="Calibri" w:hAnsi="Traditional Arabic" w:hint="cs"/>
          <w:bCs w:val="0"/>
          <w:noProof w:val="0"/>
          <w:sz w:val="28"/>
          <w:rtl/>
        </w:rPr>
        <w:t xml:space="preserve"> بواخر بعضهم يقول هذا عذر يسقط الحج</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وهذا الكلام ليس بصحيح</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لأن الركوب يشمل الدواب</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ويشمل السيارات</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ويشمل القاطرات</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يشمل البواخر</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يشمل الطائرات</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من باب التنبيه ويخلق ما لا تعلمون</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لكن هل تظنون أن ركوب البحر سهل؟! نعم في الآلات الحديثة قد يكون أسهل من ذي قبل</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لو قرأنا في رحلة ابن جبير لما عاد من الحج حجه مكث فيه سنتين وثلاثة أشهر</w:t>
      </w:r>
      <w:r w:rsidR="002A61D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في رجوعه لما وصل إلى سواحل الشام ركب إلى الأندلس على الوسيلة البحرية</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يقول</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لما وصلنا إلى مشارف الأندلس في ستة أشهر كثرت العواصف</w:t>
      </w:r>
      <w:r w:rsidR="004D75B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جاءتهم عاصفة </w:t>
      </w:r>
      <w:r w:rsidR="002A61D9">
        <w:rPr>
          <w:rFonts w:ascii="Traditional Arabic" w:eastAsia="Calibri" w:hAnsi="Traditional Arabic" w:hint="cs"/>
          <w:bCs w:val="0"/>
          <w:noProof w:val="0"/>
          <w:sz w:val="28"/>
          <w:rtl/>
        </w:rPr>
        <w:t>فأعادتهم</w:t>
      </w:r>
      <w:r w:rsidR="00B94EE9" w:rsidRPr="008F551F">
        <w:rPr>
          <w:rFonts w:ascii="Traditional Arabic" w:eastAsia="Calibri" w:hAnsi="Traditional Arabic" w:hint="cs"/>
          <w:bCs w:val="0"/>
          <w:noProof w:val="0"/>
          <w:sz w:val="28"/>
          <w:rtl/>
        </w:rPr>
        <w:t xml:space="preserve"> إلى الشام</w:t>
      </w:r>
      <w:r w:rsidR="002A61D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يعني نفسيات الناس اليوم هل تتحمل مثل هذا؟! ولا شيء! ذكرت بالأمس أن الناس عند سلم الطائرة كيف يتدافعون</w:t>
      </w:r>
      <w:r w:rsidR="002A61D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شيء </w:t>
      </w:r>
      <w:r w:rsidR="002A61D9">
        <w:rPr>
          <w:rFonts w:ascii="Traditional Arabic" w:eastAsia="Calibri" w:hAnsi="Traditional Arabic" w:hint="cs"/>
          <w:bCs w:val="0"/>
          <w:noProof w:val="0"/>
          <w:sz w:val="28"/>
          <w:rtl/>
        </w:rPr>
        <w:t>لا</w:t>
      </w:r>
      <w:r w:rsidR="00B94EE9" w:rsidRPr="008F551F">
        <w:rPr>
          <w:rFonts w:ascii="Traditional Arabic" w:eastAsia="Calibri" w:hAnsi="Traditional Arabic" w:hint="cs"/>
          <w:bCs w:val="0"/>
          <w:noProof w:val="0"/>
          <w:sz w:val="28"/>
          <w:rtl/>
        </w:rPr>
        <w:t xml:space="preserve"> يخطر على البال كأن الدنيا تنتهي</w:t>
      </w:r>
      <w:r w:rsidR="002A61D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ابن بطوطة يقول لما خرجنا من طنجة ومشينا عشرة أيام والله إني نسيت أو قال شهر</w:t>
      </w:r>
      <w:r w:rsidR="002A61D9">
        <w:rPr>
          <w:rFonts w:ascii="Traditional Arabic" w:eastAsia="Calibri" w:hAnsi="Traditional Arabic" w:hint="cs"/>
          <w:bCs w:val="0"/>
          <w:noProof w:val="0"/>
          <w:sz w:val="28"/>
          <w:rtl/>
        </w:rPr>
        <w:t>ا،</w:t>
      </w:r>
      <w:r w:rsidR="00B94EE9" w:rsidRPr="008F551F">
        <w:rPr>
          <w:rFonts w:ascii="Traditional Arabic" w:eastAsia="Calibri" w:hAnsi="Traditional Arabic" w:hint="cs"/>
          <w:bCs w:val="0"/>
          <w:noProof w:val="0"/>
          <w:sz w:val="28"/>
          <w:rtl/>
        </w:rPr>
        <w:t xml:space="preserve"> لكن عشرة أيام مات القاضي</w:t>
      </w:r>
      <w:r w:rsidR="002A61D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عشرة أيام رجعنا به إلى طنجة عشرة أيام ثانية</w:t>
      </w:r>
      <w:r w:rsidR="002A61D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ثم عشرة أيام ثالثة كمل الشهر وصلوا إلى مكانهم</w:t>
      </w:r>
      <w:r w:rsidR="002A61D9">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ومكث في رحلته ما يقرب من أربع وعشرين سنة لكنها ليست بحجة فقط هو حج في سنين</w:t>
      </w:r>
      <w:r w:rsidR="00DB0F5F">
        <w:rPr>
          <w:rFonts w:ascii="Traditional Arabic" w:eastAsia="Calibri" w:hAnsi="Traditional Arabic" w:hint="cs"/>
          <w:bCs w:val="0"/>
          <w:noProof w:val="0"/>
          <w:sz w:val="28"/>
          <w:rtl/>
        </w:rPr>
        <w:t>، ثم خرج من الحج على الشرق ور</w:t>
      </w:r>
      <w:r w:rsidR="00B94EE9" w:rsidRPr="008F551F">
        <w:rPr>
          <w:rFonts w:ascii="Traditional Arabic" w:eastAsia="Calibri" w:hAnsi="Traditional Arabic" w:hint="cs"/>
          <w:bCs w:val="0"/>
          <w:noProof w:val="0"/>
          <w:sz w:val="28"/>
          <w:rtl/>
        </w:rPr>
        <w:t>حل إلى أن وصل شرق الأرض</w:t>
      </w:r>
      <w:r w:rsidR="00DB0F5F">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ثم رجع يعني أطال في رحلته لكن الصبر والجلَد والله المستعان يقول </w:t>
      </w:r>
      <w:r w:rsidR="00DB0F5F" w:rsidRPr="00DB0F5F">
        <w:rPr>
          <w:rFonts w:ascii="Traditional Arabic" w:eastAsia="Calibri" w:hAnsi="Traditional Arabic" w:hint="cs"/>
          <w:b w:val="0"/>
          <w:noProof w:val="0"/>
          <w:sz w:val="28"/>
          <w:rtl/>
        </w:rPr>
        <w:t>"</w:t>
      </w:r>
      <w:r w:rsidR="00B94EE9" w:rsidRPr="00DB0F5F">
        <w:rPr>
          <w:rFonts w:ascii="Traditional Arabic" w:eastAsia="Calibri" w:hAnsi="Traditional Arabic" w:hint="cs"/>
          <w:b w:val="0"/>
          <w:noProof w:val="0"/>
          <w:sz w:val="28"/>
          <w:rtl/>
        </w:rPr>
        <w:t>والقَتَب أفضل من المحارة والمحمل</w:t>
      </w:r>
      <w:r w:rsidR="00DB0F5F" w:rsidRPr="00DB0F5F">
        <w:rPr>
          <w:rFonts w:ascii="Traditional Arabic" w:eastAsia="Calibri" w:hAnsi="Traditional Arabic" w:hint="cs"/>
          <w:b w:val="0"/>
          <w:noProof w:val="0"/>
          <w:sz w:val="28"/>
          <w:rtl/>
        </w:rPr>
        <w:t>"</w:t>
      </w:r>
      <w:r w:rsidR="00B94EE9" w:rsidRPr="008F551F">
        <w:rPr>
          <w:rFonts w:ascii="Traditional Arabic" w:eastAsia="Calibri" w:hAnsi="Traditional Arabic" w:hint="cs"/>
          <w:bCs w:val="0"/>
          <w:noProof w:val="0"/>
          <w:sz w:val="28"/>
          <w:rtl/>
        </w:rPr>
        <w:t xml:space="preserve"> المحارة شيء مظلل كالهودج الذي يوضع للنساء يركبه الرجال المنعمون المترفون والقتب لا، خشب يركب عليه</w:t>
      </w:r>
      <w:r w:rsidR="00DB0F5F">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والمِحْمَل مرتب ووثير ومريح بخلاف القتب</w:t>
      </w:r>
      <w:r w:rsidR="00DB0F5F">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وهذا من باب التواضع لله</w:t>
      </w:r>
      <w:r w:rsidR="00DB0F5F">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جل وعلا</w:t>
      </w:r>
      <w:r w:rsidR="00DB0F5F">
        <w:rPr>
          <w:rFonts w:ascii="Traditional Arabic" w:eastAsia="Calibri" w:hAnsi="Traditional Arabic" w:hint="cs"/>
          <w:bCs w:val="0"/>
          <w:noProof w:val="0"/>
          <w:sz w:val="28"/>
          <w:rtl/>
        </w:rPr>
        <w:t>-</w:t>
      </w:r>
      <w:r w:rsidR="00B94EE9" w:rsidRPr="008F551F">
        <w:rPr>
          <w:rFonts w:ascii="Traditional Arabic" w:eastAsia="Calibri" w:hAnsi="Traditional Arabic" w:hint="cs"/>
          <w:bCs w:val="0"/>
          <w:noProof w:val="0"/>
          <w:sz w:val="28"/>
          <w:rtl/>
        </w:rPr>
        <w:t xml:space="preserve"> </w:t>
      </w:r>
      <w:r w:rsidR="00BF26C6" w:rsidRPr="008F551F">
        <w:rPr>
          <w:rFonts w:ascii="Traditional Arabic" w:eastAsia="Calibri" w:hAnsi="Traditional Arabic" w:hint="cs"/>
          <w:bCs w:val="0"/>
          <w:noProof w:val="0"/>
          <w:sz w:val="28"/>
          <w:rtl/>
        </w:rPr>
        <w:t>وجاء في الصحيح وحج أنس بن مالك على قَتَب ولم يكن شحيحا</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w:t>
      </w:r>
      <w:r w:rsidR="00DB0F5F">
        <w:rPr>
          <w:rFonts w:ascii="Traditional Arabic" w:eastAsia="Calibri" w:hAnsi="Traditional Arabic" w:hint="cs"/>
          <w:bCs w:val="0"/>
          <w:noProof w:val="0"/>
          <w:sz w:val="28"/>
          <w:rtl/>
        </w:rPr>
        <w:t>ليس</w:t>
      </w:r>
      <w:r w:rsidR="00BF26C6" w:rsidRPr="008F551F">
        <w:rPr>
          <w:rFonts w:ascii="Traditional Arabic" w:eastAsia="Calibri" w:hAnsi="Traditional Arabic" w:hint="cs"/>
          <w:bCs w:val="0"/>
          <w:noProof w:val="0"/>
          <w:sz w:val="28"/>
          <w:rtl/>
        </w:rPr>
        <w:t xml:space="preserve"> بخل</w:t>
      </w:r>
      <w:r w:rsidR="00DB0F5F">
        <w:rPr>
          <w:rFonts w:ascii="Traditional Arabic" w:eastAsia="Calibri" w:hAnsi="Traditional Arabic" w:hint="cs"/>
          <w:bCs w:val="0"/>
          <w:noProof w:val="0"/>
          <w:sz w:val="28"/>
          <w:rtl/>
        </w:rPr>
        <w:t>ا؛</w:t>
      </w:r>
      <w:r w:rsidR="00BF26C6" w:rsidRPr="008F551F">
        <w:rPr>
          <w:rFonts w:ascii="Traditional Arabic" w:eastAsia="Calibri" w:hAnsi="Traditional Arabic" w:hint="cs"/>
          <w:bCs w:val="0"/>
          <w:noProof w:val="0"/>
          <w:sz w:val="28"/>
          <w:rtl/>
        </w:rPr>
        <w:t xml:space="preserve"> لأن بعض الناس تجده غني</w:t>
      </w:r>
      <w:r w:rsidR="00DB0F5F">
        <w:rPr>
          <w:rFonts w:ascii="Traditional Arabic" w:eastAsia="Calibri" w:hAnsi="Traditional Arabic" w:hint="cs"/>
          <w:bCs w:val="0"/>
          <w:noProof w:val="0"/>
          <w:sz w:val="28"/>
          <w:rtl/>
        </w:rPr>
        <w:t>ا</w:t>
      </w:r>
      <w:r w:rsidR="00BF26C6" w:rsidRPr="008F551F">
        <w:rPr>
          <w:rFonts w:ascii="Traditional Arabic" w:eastAsia="Calibri" w:hAnsi="Traditional Arabic" w:hint="cs"/>
          <w:bCs w:val="0"/>
          <w:noProof w:val="0"/>
          <w:sz w:val="28"/>
          <w:rtl/>
        </w:rPr>
        <w:t xml:space="preserve"> ويركب سيارة رديئة</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بعض الناس ش</w:t>
      </w:r>
      <w:r w:rsidR="00DB0F5F">
        <w:rPr>
          <w:rFonts w:ascii="Traditional Arabic" w:eastAsia="Calibri" w:hAnsi="Traditional Arabic" w:hint="cs"/>
          <w:bCs w:val="0"/>
          <w:noProof w:val="0"/>
          <w:sz w:val="28"/>
          <w:rtl/>
        </w:rPr>
        <w:t>حي</w:t>
      </w:r>
      <w:r w:rsidR="00BF26C6" w:rsidRPr="008F551F">
        <w:rPr>
          <w:rFonts w:ascii="Traditional Arabic" w:eastAsia="Calibri" w:hAnsi="Traditional Arabic" w:hint="cs"/>
          <w:bCs w:val="0"/>
          <w:noProof w:val="0"/>
          <w:sz w:val="28"/>
          <w:rtl/>
        </w:rPr>
        <w:t>ح يُقَتِّر على نفسه</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لكن أنس</w:t>
      </w:r>
      <w:r w:rsidR="00DB0F5F">
        <w:rPr>
          <w:rFonts w:ascii="Traditional Arabic" w:eastAsia="Calibri" w:hAnsi="Traditional Arabic" w:hint="cs"/>
          <w:bCs w:val="0"/>
          <w:noProof w:val="0"/>
          <w:sz w:val="28"/>
          <w:rtl/>
        </w:rPr>
        <w:t>ا</w:t>
      </w:r>
      <w:r w:rsidR="00BF26C6" w:rsidRPr="008F551F">
        <w:rPr>
          <w:rFonts w:ascii="Traditional Arabic" w:eastAsia="Calibri" w:hAnsi="Traditional Arabic" w:hint="cs"/>
          <w:bCs w:val="0"/>
          <w:noProof w:val="0"/>
          <w:sz w:val="28"/>
          <w:rtl/>
        </w:rPr>
        <w:t xml:space="preserve"> لم يكن شحيحًا إنما من باب التواضع لله</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جل وعلا</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ومثل ما قلنا سابقًا يعني أثر النعمة إذا ظهر بطريقة متوسطة لا إسراف ولا تقتير ولا ترف ولا مشقة زائد</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ة على الإنسان أن يتوسط في أموره كلها</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هناك سيارات بما يزيد على مليون وهناك سيارات بالآلاف اليسيرة لا هذا ولا هذا إلا من لا يجد الأمر سهل </w:t>
      </w:r>
      <w:r w:rsidR="00BF26C6" w:rsidRPr="00DB0F5F">
        <w:rPr>
          <w:rFonts w:ascii="Traditional Arabic" w:eastAsia="Calibri" w:hAnsi="Traditional Arabic" w:cs="ATraditional Arabic" w:hint="cs"/>
          <w:bCs w:val="0"/>
          <w:noProof w:val="0"/>
          <w:color w:val="FF0000"/>
          <w:sz w:val="28"/>
          <w:rtl/>
        </w:rPr>
        <w:t>{</w:t>
      </w:r>
      <w:r w:rsidR="008F551F" w:rsidRPr="00DB0F5F">
        <w:rPr>
          <w:rStyle w:val="-"/>
          <w:rFonts w:hint="cs"/>
          <w:color w:val="FF0000"/>
          <w:sz w:val="28"/>
          <w:szCs w:val="28"/>
          <w:rtl/>
        </w:rPr>
        <w:t>إِنَّ</w:t>
      </w:r>
      <w:r w:rsidR="008F551F" w:rsidRPr="00DB0F5F">
        <w:rPr>
          <w:rStyle w:val="-"/>
          <w:color w:val="FF0000"/>
          <w:sz w:val="28"/>
          <w:szCs w:val="28"/>
          <w:rtl/>
        </w:rPr>
        <w:t xml:space="preserve"> الْمُبَذِّرِينَ كَانُواْ إِخْوَانَ الشَّيَاطِينِ</w:t>
      </w:r>
      <w:r w:rsidR="00BF26C6" w:rsidRPr="00DB0F5F">
        <w:rPr>
          <w:rFonts w:ascii="Traditional Arabic" w:eastAsia="Calibri" w:hAnsi="Traditional Arabic" w:cs="ATraditional Arabic" w:hint="cs"/>
          <w:bCs w:val="0"/>
          <w:noProof w:val="0"/>
          <w:color w:val="FF0000"/>
          <w:sz w:val="28"/>
          <w:rtl/>
        </w:rPr>
        <w:t>}</w:t>
      </w:r>
      <w:r w:rsidR="008F551F" w:rsidRPr="00DB0F5F">
        <w:rPr>
          <w:rFonts w:ascii="Traditional Arabic" w:eastAsia="Calibri" w:hAnsi="Traditional Arabic"/>
          <w:bCs w:val="0"/>
          <w:noProof w:val="0"/>
          <w:color w:val="FF0000"/>
          <w:sz w:val="28"/>
          <w:rtl/>
        </w:rPr>
        <w:t xml:space="preserve"> </w:t>
      </w:r>
      <w:r w:rsidR="008F551F" w:rsidRPr="008F551F">
        <w:rPr>
          <w:rFonts w:ascii="Traditional Arabic" w:eastAsia="Calibri" w:hAnsi="Traditional Arabic"/>
          <w:bCs w:val="0"/>
          <w:noProof w:val="0"/>
          <w:sz w:val="28"/>
          <w:rtl/>
        </w:rPr>
        <w:t>[سورة الإسراء:27]</w:t>
      </w:r>
      <w:r w:rsidR="00BF26C6" w:rsidRPr="008F551F">
        <w:rPr>
          <w:rFonts w:ascii="Traditional Arabic" w:eastAsia="Calibri" w:hAnsi="Traditional Arabic" w:hint="cs"/>
          <w:bCs w:val="0"/>
          <w:noProof w:val="0"/>
          <w:sz w:val="28"/>
          <w:rtl/>
        </w:rPr>
        <w:t xml:space="preserve"> </w:t>
      </w:r>
      <w:r w:rsidR="00DB0F5F" w:rsidRPr="00DB0F5F">
        <w:rPr>
          <w:rFonts w:ascii="Traditional Arabic" w:eastAsia="Calibri" w:hAnsi="Traditional Arabic" w:hint="cs"/>
          <w:b w:val="0"/>
          <w:noProof w:val="0"/>
          <w:sz w:val="28"/>
          <w:rtl/>
        </w:rPr>
        <w:t>"</w:t>
      </w:r>
      <w:r w:rsidR="00BF26C6" w:rsidRPr="00DB0F5F">
        <w:rPr>
          <w:rFonts w:ascii="Traditional Arabic" w:eastAsia="Calibri" w:hAnsi="Traditional Arabic" w:hint="cs"/>
          <w:b w:val="0"/>
          <w:noProof w:val="0"/>
          <w:sz w:val="28"/>
          <w:rtl/>
        </w:rPr>
        <w:t>إلا لعذر من مرض ونحوه</w:t>
      </w:r>
      <w:r w:rsidR="00DB0F5F" w:rsidRPr="00DB0F5F">
        <w:rPr>
          <w:rFonts w:ascii="Traditional Arabic" w:eastAsia="Calibri" w:hAnsi="Traditional Arabic" w:hint="cs"/>
          <w:b w:val="0"/>
          <w:noProof w:val="0"/>
          <w:sz w:val="28"/>
          <w:rtl/>
        </w:rPr>
        <w:t>"</w:t>
      </w:r>
      <w:r w:rsidR="00BF26C6" w:rsidRPr="008F551F">
        <w:rPr>
          <w:rFonts w:ascii="Traditional Arabic" w:eastAsia="Calibri" w:hAnsi="Traditional Arabic" w:hint="cs"/>
          <w:bCs w:val="0"/>
          <w:noProof w:val="0"/>
          <w:sz w:val="28"/>
          <w:rtl/>
        </w:rPr>
        <w:t xml:space="preserve"> </w:t>
      </w:r>
      <w:r w:rsidR="00DB0F5F">
        <w:rPr>
          <w:rFonts w:ascii="Traditional Arabic" w:eastAsia="Calibri" w:hAnsi="Traditional Arabic" w:hint="cs"/>
          <w:bCs w:val="0"/>
          <w:noProof w:val="0"/>
          <w:sz w:val="28"/>
          <w:rtl/>
        </w:rPr>
        <w:t>لا</w:t>
      </w:r>
      <w:r w:rsidR="00BF26C6" w:rsidRPr="008F551F">
        <w:rPr>
          <w:rFonts w:ascii="Traditional Arabic" w:eastAsia="Calibri" w:hAnsi="Traditional Arabic" w:hint="cs"/>
          <w:bCs w:val="0"/>
          <w:noProof w:val="0"/>
          <w:sz w:val="28"/>
          <w:rtl/>
        </w:rPr>
        <w:t xml:space="preserve"> يركب المحمل ولا </w:t>
      </w:r>
      <w:r w:rsidR="00DB0F5F">
        <w:rPr>
          <w:rFonts w:ascii="Traditional Arabic" w:eastAsia="Calibri" w:hAnsi="Traditional Arabic" w:hint="cs"/>
          <w:bCs w:val="0"/>
          <w:noProof w:val="0"/>
          <w:sz w:val="28"/>
          <w:rtl/>
        </w:rPr>
        <w:t>ال</w:t>
      </w:r>
      <w:r w:rsidR="00BF26C6" w:rsidRPr="008F551F">
        <w:rPr>
          <w:rFonts w:ascii="Traditional Arabic" w:eastAsia="Calibri" w:hAnsi="Traditional Arabic" w:hint="cs"/>
          <w:bCs w:val="0"/>
          <w:noProof w:val="0"/>
          <w:sz w:val="28"/>
          <w:rtl/>
        </w:rPr>
        <w:t xml:space="preserve">هودج ولا </w:t>
      </w:r>
      <w:r w:rsidR="00DB0F5F">
        <w:rPr>
          <w:rFonts w:ascii="Traditional Arabic" w:eastAsia="Calibri" w:hAnsi="Traditional Arabic" w:hint="cs"/>
          <w:bCs w:val="0"/>
          <w:noProof w:val="0"/>
          <w:sz w:val="28"/>
          <w:rtl/>
        </w:rPr>
        <w:t>المحارة  إلاَّ</w:t>
      </w:r>
      <w:r w:rsidR="00BF26C6" w:rsidRPr="008F551F">
        <w:rPr>
          <w:rFonts w:ascii="Traditional Arabic" w:eastAsia="Calibri" w:hAnsi="Traditional Arabic" w:hint="cs"/>
          <w:bCs w:val="0"/>
          <w:noProof w:val="0"/>
          <w:sz w:val="28"/>
          <w:rtl/>
        </w:rPr>
        <w:t xml:space="preserve"> لعذر</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إذا كان مريض</w:t>
      </w:r>
      <w:r w:rsidR="00DB0F5F">
        <w:rPr>
          <w:rFonts w:ascii="Traditional Arabic" w:eastAsia="Calibri" w:hAnsi="Traditional Arabic" w:hint="cs"/>
          <w:bCs w:val="0"/>
          <w:noProof w:val="0"/>
          <w:sz w:val="28"/>
          <w:rtl/>
        </w:rPr>
        <w:t>ا</w:t>
      </w:r>
      <w:r w:rsidR="00BF26C6" w:rsidRPr="008F551F">
        <w:rPr>
          <w:rFonts w:ascii="Traditional Arabic" w:eastAsia="Calibri" w:hAnsi="Traditional Arabic" w:hint="cs"/>
          <w:bCs w:val="0"/>
          <w:noProof w:val="0"/>
          <w:sz w:val="28"/>
          <w:rtl/>
        </w:rPr>
        <w:t xml:space="preserve"> لا يثبت على مثل القتب ويتأذى بذلك أذى بالغا أو يزيد مرضه أو يتأخر برؤه قيل له اركب</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الناس إلى وقت قريب يعني قبل أربعين سنة والركوب على السيارات فيه مشقة عظيمة جدا</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سيارة واحدة مصممة لخمسين </w:t>
      </w:r>
      <w:r w:rsidR="00DB0F5F">
        <w:rPr>
          <w:rFonts w:ascii="Traditional Arabic" w:eastAsia="Calibri" w:hAnsi="Traditional Arabic" w:hint="cs"/>
          <w:bCs w:val="0"/>
          <w:noProof w:val="0"/>
          <w:sz w:val="28"/>
          <w:rtl/>
        </w:rPr>
        <w:t>شخصا</w:t>
      </w:r>
      <w:r w:rsidR="00BF26C6" w:rsidRPr="008F551F">
        <w:rPr>
          <w:rFonts w:ascii="Traditional Arabic" w:eastAsia="Calibri" w:hAnsi="Traditional Arabic" w:hint="cs"/>
          <w:bCs w:val="0"/>
          <w:noProof w:val="0"/>
          <w:sz w:val="28"/>
          <w:rtl/>
        </w:rPr>
        <w:t xml:space="preserve"> من السيارات الكبار </w:t>
      </w:r>
      <w:r w:rsidR="00DB0F5F">
        <w:rPr>
          <w:rFonts w:ascii="Traditional Arabic" w:eastAsia="Calibri" w:hAnsi="Traditional Arabic" w:hint="cs"/>
          <w:bCs w:val="0"/>
          <w:noProof w:val="0"/>
          <w:sz w:val="28"/>
          <w:rtl/>
        </w:rPr>
        <w:t>ليست</w:t>
      </w:r>
      <w:r w:rsidR="00BF26C6" w:rsidRPr="008F551F">
        <w:rPr>
          <w:rFonts w:ascii="Traditional Arabic" w:eastAsia="Calibri" w:hAnsi="Traditional Arabic" w:hint="cs"/>
          <w:bCs w:val="0"/>
          <w:noProof w:val="0"/>
          <w:sz w:val="28"/>
          <w:rtl/>
        </w:rPr>
        <w:t xml:space="preserve"> مثل الباصات </w:t>
      </w:r>
      <w:r w:rsidR="00DB0F5F">
        <w:rPr>
          <w:rFonts w:ascii="Traditional Arabic" w:eastAsia="Calibri" w:hAnsi="Traditional Arabic" w:hint="cs"/>
          <w:bCs w:val="0"/>
          <w:noProof w:val="0"/>
          <w:sz w:val="28"/>
          <w:rtl/>
        </w:rPr>
        <w:t>أو</w:t>
      </w:r>
      <w:r w:rsidR="00BF26C6" w:rsidRPr="008F551F">
        <w:rPr>
          <w:rFonts w:ascii="Traditional Arabic" w:eastAsia="Calibri" w:hAnsi="Traditional Arabic" w:hint="cs"/>
          <w:bCs w:val="0"/>
          <w:noProof w:val="0"/>
          <w:sz w:val="28"/>
          <w:rtl/>
        </w:rPr>
        <w:t xml:space="preserve"> شيء تستعمل الآن للنقل مثل الترلات</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وليست مريحة</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الناس يتزاحمون فيها ويركبون أربعة أضعاف</w:t>
      </w:r>
      <w:r w:rsidR="00DB0F5F">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حتى أنه </w:t>
      </w:r>
      <w:r w:rsidR="00C16F11">
        <w:rPr>
          <w:rFonts w:ascii="Traditional Arabic" w:eastAsia="Calibri" w:hAnsi="Traditional Arabic" w:hint="cs"/>
          <w:bCs w:val="0"/>
          <w:noProof w:val="0"/>
          <w:sz w:val="28"/>
          <w:rtl/>
        </w:rPr>
        <w:t>يوجد من</w:t>
      </w:r>
      <w:r w:rsidR="00BF26C6" w:rsidRPr="008F551F">
        <w:rPr>
          <w:rFonts w:ascii="Traditional Arabic" w:eastAsia="Calibri" w:hAnsi="Traditional Arabic" w:hint="cs"/>
          <w:bCs w:val="0"/>
          <w:noProof w:val="0"/>
          <w:sz w:val="28"/>
          <w:rtl/>
        </w:rPr>
        <w:t xml:space="preserve"> يحج على العوارض الحديدية</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شخص أنا أدركته ما مات إلا من قريب لما وصلت هذه السيارة هي تمر </w:t>
      </w:r>
      <w:r w:rsidR="00C16F11">
        <w:rPr>
          <w:rFonts w:ascii="Traditional Arabic" w:eastAsia="Calibri" w:hAnsi="Traditional Arabic" w:hint="cs"/>
          <w:bCs w:val="0"/>
          <w:noProof w:val="0"/>
          <w:sz w:val="28"/>
          <w:rtl/>
        </w:rPr>
        <w:t>ب</w:t>
      </w:r>
      <w:r w:rsidR="00BF26C6" w:rsidRPr="008F551F">
        <w:rPr>
          <w:rFonts w:ascii="Traditional Arabic" w:eastAsia="Calibri" w:hAnsi="Traditional Arabic" w:hint="cs"/>
          <w:bCs w:val="0"/>
          <w:noProof w:val="0"/>
          <w:sz w:val="28"/>
          <w:rtl/>
        </w:rPr>
        <w:t xml:space="preserve">القرى </w:t>
      </w:r>
      <w:r w:rsidR="00C16F11">
        <w:rPr>
          <w:rFonts w:ascii="Traditional Arabic" w:eastAsia="Calibri" w:hAnsi="Traditional Arabic" w:hint="cs"/>
          <w:bCs w:val="0"/>
          <w:noProof w:val="0"/>
          <w:sz w:val="28"/>
          <w:rtl/>
        </w:rPr>
        <w:t>وتأخذ</w:t>
      </w:r>
      <w:r w:rsidR="00BF26C6" w:rsidRPr="008F551F">
        <w:rPr>
          <w:rFonts w:ascii="Traditional Arabic" w:eastAsia="Calibri" w:hAnsi="Traditional Arabic" w:hint="cs"/>
          <w:bCs w:val="0"/>
          <w:noProof w:val="0"/>
          <w:sz w:val="28"/>
          <w:rtl/>
        </w:rPr>
        <w:t xml:space="preserve"> حجاج</w:t>
      </w:r>
      <w:r w:rsidR="00C16F11">
        <w:rPr>
          <w:rFonts w:ascii="Traditional Arabic" w:eastAsia="Calibri" w:hAnsi="Traditional Arabic" w:hint="cs"/>
          <w:bCs w:val="0"/>
          <w:noProof w:val="0"/>
          <w:sz w:val="28"/>
          <w:rtl/>
        </w:rPr>
        <w:t>ا</w:t>
      </w:r>
      <w:r w:rsidR="00BF26C6" w:rsidRPr="008F551F">
        <w:rPr>
          <w:rFonts w:ascii="Traditional Arabic" w:eastAsia="Calibri" w:hAnsi="Traditional Arabic" w:hint="cs"/>
          <w:bCs w:val="0"/>
          <w:noProof w:val="0"/>
          <w:sz w:val="28"/>
          <w:rtl/>
        </w:rPr>
        <w:t xml:space="preserve"> من القرى</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وصلت بلدهم قالوا </w:t>
      </w:r>
      <w:r w:rsidR="00C16F11">
        <w:rPr>
          <w:rFonts w:ascii="Traditional Arabic" w:eastAsia="Calibri" w:hAnsi="Traditional Arabic" w:hint="cs"/>
          <w:bCs w:val="0"/>
          <w:noProof w:val="0"/>
          <w:sz w:val="28"/>
          <w:rtl/>
        </w:rPr>
        <w:t>لا يوجد</w:t>
      </w:r>
      <w:r w:rsidR="00BF26C6" w:rsidRPr="008F551F">
        <w:rPr>
          <w:rFonts w:ascii="Traditional Arabic" w:eastAsia="Calibri" w:hAnsi="Traditional Arabic" w:hint="cs"/>
          <w:bCs w:val="0"/>
          <w:noProof w:val="0"/>
          <w:sz w:val="28"/>
          <w:rtl/>
        </w:rPr>
        <w:t xml:space="preserve"> </w:t>
      </w:r>
      <w:r w:rsidR="00C16F11">
        <w:rPr>
          <w:rFonts w:ascii="Traditional Arabic" w:eastAsia="Calibri" w:hAnsi="Traditional Arabic" w:hint="cs"/>
          <w:bCs w:val="0"/>
          <w:noProof w:val="0"/>
          <w:sz w:val="28"/>
          <w:rtl/>
        </w:rPr>
        <w:t>مكان</w:t>
      </w:r>
      <w:r w:rsidR="00BF26C6" w:rsidRPr="008F551F">
        <w:rPr>
          <w:rFonts w:ascii="Traditional Arabic" w:eastAsia="Calibri" w:hAnsi="Traditional Arabic" w:hint="cs"/>
          <w:bCs w:val="0"/>
          <w:noProof w:val="0"/>
          <w:sz w:val="28"/>
          <w:rtl/>
        </w:rPr>
        <w:t xml:space="preserve"> خلاص انتهى</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قال اسمحوا لي وأدبر نفسي</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العوارض الحديدية الزاوية وضع البشت عليها وركب وحج ورجع على هذه العارضة</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من يتحمل</w:t>
      </w:r>
      <w:r w:rsidR="00C16F11">
        <w:rPr>
          <w:rFonts w:ascii="Traditional Arabic" w:eastAsia="Calibri" w:hAnsi="Traditional Arabic" w:hint="cs"/>
          <w:bCs w:val="0"/>
          <w:noProof w:val="0"/>
          <w:sz w:val="28"/>
          <w:rtl/>
        </w:rPr>
        <w:t xml:space="preserve"> </w:t>
      </w:r>
      <w:r w:rsidR="00C16F11">
        <w:rPr>
          <w:rFonts w:ascii="Traditional Arabic" w:eastAsia="Calibri" w:hAnsi="Traditional Arabic" w:hint="cs"/>
          <w:bCs w:val="0"/>
          <w:noProof w:val="0"/>
          <w:sz w:val="28"/>
          <w:rtl/>
        </w:rPr>
        <w:lastRenderedPageBreak/>
        <w:t>هذا</w:t>
      </w:r>
      <w:r w:rsidR="00BF26C6" w:rsidRPr="008F551F">
        <w:rPr>
          <w:rFonts w:ascii="Traditional Arabic" w:eastAsia="Calibri" w:hAnsi="Traditional Arabic" w:hint="cs"/>
          <w:bCs w:val="0"/>
          <w:noProof w:val="0"/>
          <w:sz w:val="28"/>
          <w:rtl/>
        </w:rPr>
        <w:t xml:space="preserve"> الآن؟! والترف كل النصوص جاءت بذمه</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وهو الذي يعوق عن تحصيل المصالح الدينية والدنيوية</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وابن خَلدون في تاريخه يذكره من أسباب حلول المصائب والكوارث بالدول والشعوب </w:t>
      </w:r>
      <w:r w:rsidR="00C16F11" w:rsidRPr="00C16F11">
        <w:rPr>
          <w:rFonts w:ascii="Traditional Arabic" w:eastAsia="Calibri" w:hAnsi="Traditional Arabic" w:hint="cs"/>
          <w:b w:val="0"/>
          <w:noProof w:val="0"/>
          <w:sz w:val="28"/>
          <w:rtl/>
        </w:rPr>
        <w:t>"</w:t>
      </w:r>
      <w:r w:rsidR="00BF26C6" w:rsidRPr="00C16F11">
        <w:rPr>
          <w:rFonts w:ascii="Traditional Arabic" w:eastAsia="Calibri" w:hAnsi="Traditional Arabic" w:hint="cs"/>
          <w:b w:val="0"/>
          <w:noProof w:val="0"/>
          <w:sz w:val="28"/>
          <w:rtl/>
        </w:rPr>
        <w:t>ونحوه لا للرياسة والشهرة</w:t>
      </w:r>
      <w:r w:rsidR="00C16F11" w:rsidRPr="00C16F11">
        <w:rPr>
          <w:rFonts w:ascii="Traditional Arabic" w:eastAsia="Calibri" w:hAnsi="Traditional Arabic" w:hint="cs"/>
          <w:b w:val="0"/>
          <w:noProof w:val="0"/>
          <w:sz w:val="28"/>
          <w:rtl/>
        </w:rPr>
        <w:t>"</w:t>
      </w:r>
      <w:r w:rsidR="00BF26C6" w:rsidRPr="008F551F">
        <w:rPr>
          <w:rFonts w:ascii="Traditional Arabic" w:eastAsia="Calibri" w:hAnsi="Traditional Arabic" w:hint="cs"/>
          <w:bCs w:val="0"/>
          <w:noProof w:val="0"/>
          <w:sz w:val="28"/>
          <w:rtl/>
        </w:rPr>
        <w:t xml:space="preserve"> ما يركب السيارات الفخمة من أجل الرياسة والشهرة</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يشتهر بين الناس أنه حج على سيارة بكذا مليون وزيادة وينظر إليه الناس</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لأن الناس غوغاء الناس وعامتهم توجَد في قلوبهم هيبة لأهل الدنيا</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 xml:space="preserve"> </w:t>
      </w:r>
      <w:r w:rsidR="00C16F11">
        <w:rPr>
          <w:rFonts w:ascii="Traditional Arabic" w:eastAsia="Calibri" w:hAnsi="Traditional Arabic" w:hint="cs"/>
          <w:bCs w:val="0"/>
          <w:noProof w:val="0"/>
          <w:sz w:val="28"/>
          <w:rtl/>
        </w:rPr>
        <w:t>أحد</w:t>
      </w:r>
      <w:r w:rsidR="00BF26C6" w:rsidRPr="008F551F">
        <w:rPr>
          <w:rFonts w:ascii="Traditional Arabic" w:eastAsia="Calibri" w:hAnsi="Traditional Arabic" w:hint="cs"/>
          <w:bCs w:val="0"/>
          <w:noProof w:val="0"/>
          <w:sz w:val="28"/>
          <w:rtl/>
        </w:rPr>
        <w:t xml:space="preserve"> الخطباء يبالغ وهو معروف بالمبالغة</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عفا الله عنا وعنه</w:t>
      </w:r>
      <w:r w:rsidR="00C16F11">
        <w:rPr>
          <w:rFonts w:ascii="Traditional Arabic" w:eastAsia="Calibri" w:hAnsi="Traditional Arabic" w:hint="cs"/>
          <w:bCs w:val="0"/>
          <w:noProof w:val="0"/>
          <w:sz w:val="28"/>
          <w:rtl/>
        </w:rPr>
        <w:t>-</w:t>
      </w:r>
      <w:r w:rsidR="00BF26C6" w:rsidRPr="008F551F">
        <w:rPr>
          <w:rFonts w:ascii="Traditional Arabic" w:eastAsia="Calibri" w:hAnsi="Traditional Arabic" w:hint="cs"/>
          <w:bCs w:val="0"/>
          <w:noProof w:val="0"/>
          <w:sz w:val="28"/>
          <w:rtl/>
        </w:rPr>
        <w:t>يقول جاءنا وزير من دولة خليجية على سيارة نصف شعبنا يتمنى أن يموت تحتها!</w:t>
      </w:r>
    </w:p>
    <w:p w:rsidR="00BF26C6" w:rsidRPr="008F551F" w:rsidRDefault="00BF26C6" w:rsidP="00BF26C6">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BF26C6" w:rsidRPr="008F551F" w:rsidRDefault="00BF26C6" w:rsidP="00B66DA7">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هذا كلامه</w:t>
      </w:r>
      <w:r w:rsidR="00C16F11">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الله يعفو عنا وعنه</w:t>
      </w:r>
      <w:r w:rsidR="00C16F11">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لا، الناس عموما يعجبون بمثل هذه الأمور</w:t>
      </w:r>
      <w:r w:rsidR="00C16F11">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وأشربت قلوبهم حب مثل هذه المظاهر ولن ينالوا مما عنده شيئا</w:t>
      </w:r>
      <w:r w:rsidR="00C16F11">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C16F11">
        <w:rPr>
          <w:rFonts w:ascii="Traditional Arabic" w:eastAsia="Calibri" w:hAnsi="Traditional Arabic" w:hint="cs"/>
          <w:bCs w:val="0"/>
          <w:noProof w:val="0"/>
          <w:sz w:val="28"/>
          <w:rtl/>
        </w:rPr>
        <w:t>لكن</w:t>
      </w:r>
      <w:r w:rsidRPr="008F551F">
        <w:rPr>
          <w:rFonts w:ascii="Traditional Arabic" w:eastAsia="Calibri" w:hAnsi="Traditional Arabic" w:hint="cs"/>
          <w:bCs w:val="0"/>
          <w:noProof w:val="0"/>
          <w:sz w:val="28"/>
          <w:rtl/>
        </w:rPr>
        <w:t xml:space="preserve"> من أجل تعظيم أهل الدنيا</w:t>
      </w:r>
      <w:r w:rsidR="00765153">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يعني لو أن الإنسان جلس يذكر الله جل وعلا وفي الحديث القدسي </w:t>
      </w:r>
      <w:r w:rsidR="008F551F" w:rsidRPr="00765153">
        <w:rPr>
          <w:rFonts w:ascii="Traditional Arabic" w:eastAsia="Calibri" w:hAnsi="Traditional Arabic" w:hint="cs"/>
          <w:bCs w:val="0"/>
          <w:noProof w:val="0"/>
          <w:color w:val="0000FF"/>
          <w:sz w:val="28"/>
          <w:rtl/>
        </w:rPr>
        <w:t>«</w:t>
      </w:r>
      <w:r w:rsidRPr="00765153">
        <w:rPr>
          <w:rFonts w:ascii="Traditional Arabic" w:eastAsia="Calibri" w:hAnsi="Traditional Arabic" w:hint="cs"/>
          <w:bCs w:val="0"/>
          <w:noProof w:val="0"/>
          <w:color w:val="0000FF"/>
          <w:sz w:val="28"/>
          <w:rtl/>
        </w:rPr>
        <w:t>من ذكرني في نفسه ذكرته في نفسي</w:t>
      </w:r>
      <w:r w:rsidR="008F551F" w:rsidRPr="00765153">
        <w:rPr>
          <w:rFonts w:ascii="Traditional Arabic" w:eastAsia="Calibri" w:hAnsi="Traditional Arabic" w:hint="cs"/>
          <w:bCs w:val="0"/>
          <w:noProof w:val="0"/>
          <w:color w:val="0000FF"/>
          <w:sz w:val="28"/>
          <w:rtl/>
        </w:rPr>
        <w:t>»</w:t>
      </w:r>
      <w:r w:rsidRPr="008F551F">
        <w:rPr>
          <w:rFonts w:ascii="Traditional Arabic" w:eastAsia="Calibri" w:hAnsi="Traditional Arabic" w:hint="cs"/>
          <w:bCs w:val="0"/>
          <w:noProof w:val="0"/>
          <w:sz w:val="28"/>
          <w:rtl/>
        </w:rPr>
        <w:t xml:space="preserve"> من يستحضر مثل هذا؟! لكن لو قيل لفلان من الناس أن المدير أثنى عليك أو الوزير أو الأمير أو الملك أثنى عليك البارحة في مجلس يأخذ أسبوع ما نام </w:t>
      </w:r>
      <w:r w:rsidR="008F551F" w:rsidRPr="00765153">
        <w:rPr>
          <w:rFonts w:ascii="Traditional Arabic" w:eastAsia="Calibri" w:hAnsi="Traditional Arabic" w:hint="cs"/>
          <w:bCs w:val="0"/>
          <w:noProof w:val="0"/>
          <w:color w:val="0000FF"/>
          <w:sz w:val="28"/>
          <w:rtl/>
        </w:rPr>
        <w:t>«</w:t>
      </w:r>
      <w:r w:rsidRPr="00765153">
        <w:rPr>
          <w:rFonts w:ascii="Traditional Arabic" w:eastAsia="Calibri" w:hAnsi="Traditional Arabic" w:hint="cs"/>
          <w:bCs w:val="0"/>
          <w:noProof w:val="0"/>
          <w:color w:val="0000FF"/>
          <w:sz w:val="28"/>
          <w:rtl/>
        </w:rPr>
        <w:t>وذكرته في نفسي</w:t>
      </w:r>
      <w:r w:rsidR="008F551F" w:rsidRPr="00765153">
        <w:rPr>
          <w:rFonts w:ascii="Traditional Arabic" w:eastAsia="Calibri" w:hAnsi="Traditional Arabic" w:hint="cs"/>
          <w:bCs w:val="0"/>
          <w:noProof w:val="0"/>
          <w:color w:val="0000FF"/>
          <w:sz w:val="28"/>
          <w:rtl/>
        </w:rPr>
        <w:t>»</w:t>
      </w:r>
      <w:r w:rsidRPr="008F551F">
        <w:rPr>
          <w:rFonts w:ascii="Traditional Arabic" w:eastAsia="Calibri" w:hAnsi="Traditional Arabic" w:hint="cs"/>
          <w:bCs w:val="0"/>
          <w:noProof w:val="0"/>
          <w:sz w:val="28"/>
          <w:rtl/>
        </w:rPr>
        <w:t xml:space="preserve"> هذا ما له قيمة عنده والله المستعان</w:t>
      </w:r>
      <w:r w:rsidR="00765153">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765153" w:rsidRPr="00765153">
        <w:rPr>
          <w:rFonts w:ascii="Traditional Arabic" w:eastAsia="Calibri" w:hAnsi="Traditional Arabic" w:hint="cs"/>
          <w:b w:val="0"/>
          <w:noProof w:val="0"/>
          <w:sz w:val="28"/>
          <w:rtl/>
        </w:rPr>
        <w:t>"</w:t>
      </w:r>
      <w:r w:rsidRPr="00765153">
        <w:rPr>
          <w:rFonts w:ascii="Traditional Arabic" w:eastAsia="Calibri" w:hAnsi="Traditional Arabic" w:hint="cs"/>
          <w:b w:val="0"/>
          <w:noProof w:val="0"/>
          <w:sz w:val="28"/>
          <w:rtl/>
        </w:rPr>
        <w:t>لا للرياسة والشهرة ويجب عليه إذا أراد الحج أن يتعلم كيفية الحج</w:t>
      </w:r>
      <w:r w:rsidR="00765153" w:rsidRPr="00765153">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لأن الحج ركن من أركان الإسلام له أركان وله شروط وله واجبات وله سنن وله مبطلات وله محظورات كيف يحج حجا مقبولا صحيحا مجزئا مسقطا للطلب وهو ما يعرف هذه الأحكام</w:t>
      </w:r>
      <w:r w:rsidR="00765153">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قد يحج مع من يعرف ويقلده وينتهي الإشكال لكن الأصل أن يعرف ما يصحح عبادته قال </w:t>
      </w:r>
      <w:r w:rsidR="00765153" w:rsidRPr="00765153">
        <w:rPr>
          <w:rFonts w:ascii="Traditional Arabic" w:eastAsia="Calibri" w:hAnsi="Traditional Arabic" w:hint="cs"/>
          <w:b w:val="0"/>
          <w:noProof w:val="0"/>
          <w:sz w:val="28"/>
          <w:rtl/>
        </w:rPr>
        <w:t>"</w:t>
      </w:r>
      <w:r w:rsidRPr="00765153">
        <w:rPr>
          <w:rFonts w:ascii="Traditional Arabic" w:eastAsia="Calibri" w:hAnsi="Traditional Arabic" w:hint="cs"/>
          <w:b w:val="0"/>
          <w:noProof w:val="0"/>
          <w:sz w:val="28"/>
          <w:rtl/>
        </w:rPr>
        <w:t>ويجب عليه إذا أراد الحج أن يتعلم كيفية الحج فإن العبادة لا تصح إلا بشروطها ويستحب أن يستصحب كتابا في المناسك واضحًا</w:t>
      </w:r>
      <w:r w:rsidR="00765153" w:rsidRPr="00765153">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يعني طالب العلم يستصحب من الكتب ما بُسطت فيه المسائل وذكرت الأقوال والأدلة ورجح فيها أو يرجح بنفسه إذا كانت لديه أهلية</w:t>
      </w:r>
      <w:r w:rsidR="00765153">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لكن العامي يحتاج إلى القول البيِّن الواضح الراجح من ثقة </w:t>
      </w:r>
      <w:r w:rsidR="00DF5E2E" w:rsidRPr="008F551F">
        <w:rPr>
          <w:rFonts w:ascii="Traditional Arabic" w:eastAsia="Calibri" w:hAnsi="Traditional Arabic" w:hint="cs"/>
          <w:bCs w:val="0"/>
          <w:noProof w:val="0"/>
          <w:sz w:val="28"/>
          <w:rtl/>
        </w:rPr>
        <w:t>ومن أنسب ما يستصحبه</w:t>
      </w:r>
      <w:r w:rsidRPr="008F551F">
        <w:rPr>
          <w:rFonts w:ascii="Traditional Arabic" w:eastAsia="Calibri" w:hAnsi="Traditional Arabic" w:hint="cs"/>
          <w:bCs w:val="0"/>
          <w:noProof w:val="0"/>
          <w:sz w:val="28"/>
          <w:rtl/>
        </w:rPr>
        <w:t xml:space="preserve"> العامي منسك الشيخ ابن باز مبني على الدليل وسهل وواضح ومختصر</w:t>
      </w:r>
      <w:r w:rsidR="00765153">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يستفيد منه العامي ويستفيد منه طالب العلم </w:t>
      </w:r>
      <w:r w:rsidR="00765153" w:rsidRPr="00765153">
        <w:rPr>
          <w:rFonts w:ascii="Traditional Arabic" w:eastAsia="Calibri" w:hAnsi="Traditional Arabic" w:hint="cs"/>
          <w:b w:val="0"/>
          <w:noProof w:val="0"/>
          <w:sz w:val="28"/>
          <w:rtl/>
        </w:rPr>
        <w:t>"</w:t>
      </w:r>
      <w:r w:rsidRPr="00765153">
        <w:rPr>
          <w:rFonts w:ascii="Traditional Arabic" w:eastAsia="Calibri" w:hAnsi="Traditional Arabic" w:hint="cs"/>
          <w:b w:val="0"/>
          <w:noProof w:val="0"/>
          <w:sz w:val="28"/>
          <w:rtl/>
        </w:rPr>
        <w:t xml:space="preserve">فإن العبادة لا تصح إلا بشروطها ويستحب أن يستصحب كتابا في المناسك واضحا ويديم مطالعته في طريقه </w:t>
      </w:r>
      <w:r w:rsidR="00DF5E2E" w:rsidRPr="00765153">
        <w:rPr>
          <w:rFonts w:ascii="Traditional Arabic" w:eastAsia="Calibri" w:hAnsi="Traditional Arabic" w:hint="cs"/>
          <w:b w:val="0"/>
          <w:noProof w:val="0"/>
          <w:sz w:val="28"/>
          <w:rtl/>
        </w:rPr>
        <w:t>لتصير مقاصده محققة عنده</w:t>
      </w:r>
      <w:r w:rsidR="00765153" w:rsidRPr="00765153">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يعني يستظهر الكتاب يكرره ويردده وينظر فيه بدقة ليفهم هذه الأحكام وإذا أشكل عليه شيء </w:t>
      </w:r>
      <w:r w:rsidR="00DF5E2E" w:rsidRPr="00765153">
        <w:rPr>
          <w:rFonts w:ascii="Traditional Arabic" w:eastAsia="Calibri" w:hAnsi="Traditional Arabic" w:cs="ATraditional Arabic" w:hint="cs"/>
          <w:bCs w:val="0"/>
          <w:noProof w:val="0"/>
          <w:color w:val="FF0000"/>
          <w:sz w:val="28"/>
          <w:rtl/>
        </w:rPr>
        <w:t>{</w:t>
      </w:r>
      <w:r w:rsidR="008F551F" w:rsidRPr="00765153">
        <w:rPr>
          <w:rStyle w:val="-"/>
          <w:rFonts w:hint="cs"/>
          <w:color w:val="FF0000"/>
          <w:sz w:val="28"/>
          <w:szCs w:val="28"/>
          <w:rtl/>
        </w:rPr>
        <w:t>فَاسْأَلُواْ</w:t>
      </w:r>
      <w:r w:rsidR="008F551F" w:rsidRPr="00765153">
        <w:rPr>
          <w:rStyle w:val="-"/>
          <w:color w:val="FF0000"/>
          <w:sz w:val="28"/>
          <w:szCs w:val="28"/>
          <w:rtl/>
        </w:rPr>
        <w:t xml:space="preserve"> أَهْلَ الذِّكْرِ إِن كُنتُمْ لاَ تَعْلَمُونَ</w:t>
      </w:r>
      <w:r w:rsidR="00DF5E2E" w:rsidRPr="00765153">
        <w:rPr>
          <w:rFonts w:ascii="Traditional Arabic" w:eastAsia="Calibri" w:hAnsi="Traditional Arabic" w:cs="ATraditional Arabic" w:hint="cs"/>
          <w:bCs w:val="0"/>
          <w:noProof w:val="0"/>
          <w:color w:val="FF0000"/>
          <w:sz w:val="28"/>
          <w:rtl/>
        </w:rPr>
        <w:t>}</w:t>
      </w:r>
      <w:r w:rsidR="008F551F" w:rsidRPr="008F551F">
        <w:rPr>
          <w:rFonts w:ascii="Traditional Arabic" w:eastAsia="Calibri" w:hAnsi="Traditional Arabic"/>
          <w:bCs w:val="0"/>
          <w:noProof w:val="0"/>
          <w:sz w:val="28"/>
          <w:rtl/>
        </w:rPr>
        <w:t xml:space="preserve"> [سورة النحل:43]</w:t>
      </w:r>
      <w:r w:rsidR="00DF5E2E" w:rsidRPr="008F551F">
        <w:rPr>
          <w:rFonts w:ascii="Traditional Arabic" w:eastAsia="Calibri" w:hAnsi="Traditional Arabic" w:hint="cs"/>
          <w:bCs w:val="0"/>
          <w:noProof w:val="0"/>
          <w:sz w:val="28"/>
          <w:rtl/>
        </w:rPr>
        <w:t xml:space="preserve"> </w:t>
      </w:r>
      <w:r w:rsidR="00765153" w:rsidRPr="00765153">
        <w:rPr>
          <w:rFonts w:ascii="Traditional Arabic" w:eastAsia="Calibri" w:hAnsi="Traditional Arabic" w:hint="cs"/>
          <w:b w:val="0"/>
          <w:noProof w:val="0"/>
          <w:sz w:val="28"/>
          <w:rtl/>
        </w:rPr>
        <w:t>"</w:t>
      </w:r>
      <w:r w:rsidR="00DF5E2E" w:rsidRPr="00765153">
        <w:rPr>
          <w:rFonts w:ascii="Traditional Arabic" w:eastAsia="Calibri" w:hAnsi="Traditional Arabic" w:hint="cs"/>
          <w:b w:val="0"/>
          <w:noProof w:val="0"/>
          <w:sz w:val="28"/>
          <w:rtl/>
        </w:rPr>
        <w:t>ويستحب أن يطلب رفيقا</w:t>
      </w:r>
      <w:r w:rsidR="00765153" w:rsidRPr="00765153">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يعني يصحبه في السفر</w:t>
      </w:r>
      <w:r w:rsidR="001C709D">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واختيار هذه الكلمة تدل على أن هذا الصاحب يكون ممن يتميز بالرفق واللين وكريم الأخلاق رفيقا موافقًا </w:t>
      </w:r>
      <w:r w:rsidR="00765153">
        <w:rPr>
          <w:rFonts w:ascii="Traditional Arabic" w:eastAsia="Calibri" w:hAnsi="Traditional Arabic" w:hint="cs"/>
          <w:bCs w:val="0"/>
          <w:noProof w:val="0"/>
          <w:sz w:val="28"/>
          <w:rtl/>
        </w:rPr>
        <w:t>لا</w:t>
      </w:r>
      <w:r w:rsidR="00DF5E2E" w:rsidRPr="008F551F">
        <w:rPr>
          <w:rFonts w:ascii="Traditional Arabic" w:eastAsia="Calibri" w:hAnsi="Traditional Arabic" w:hint="cs"/>
          <w:bCs w:val="0"/>
          <w:noProof w:val="0"/>
          <w:sz w:val="28"/>
          <w:rtl/>
        </w:rPr>
        <w:t xml:space="preserve"> يكون مخالِف</w:t>
      </w:r>
      <w:r w:rsidR="00765153">
        <w:rPr>
          <w:rFonts w:ascii="Traditional Arabic" w:eastAsia="Calibri" w:hAnsi="Traditional Arabic" w:hint="cs"/>
          <w:bCs w:val="0"/>
          <w:noProof w:val="0"/>
          <w:sz w:val="28"/>
          <w:rtl/>
        </w:rPr>
        <w:t>ا،</w:t>
      </w:r>
      <w:r w:rsidR="00DF5E2E" w:rsidRPr="008F551F">
        <w:rPr>
          <w:rFonts w:ascii="Traditional Arabic" w:eastAsia="Calibri" w:hAnsi="Traditional Arabic" w:hint="cs"/>
          <w:bCs w:val="0"/>
          <w:noProof w:val="0"/>
          <w:sz w:val="28"/>
          <w:rtl/>
        </w:rPr>
        <w:t xml:space="preserve"> إذا قلت شيئا قال ضده</w:t>
      </w:r>
      <w:r w:rsidR="00765153">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وإذا تكلمت بشيء نقضه</w:t>
      </w:r>
      <w:r w:rsidR="00765153">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w:t>
      </w:r>
      <w:r w:rsidR="00765153">
        <w:rPr>
          <w:rFonts w:ascii="Traditional Arabic" w:eastAsia="Calibri" w:hAnsi="Traditional Arabic" w:hint="cs"/>
          <w:bCs w:val="0"/>
          <w:noProof w:val="0"/>
          <w:sz w:val="28"/>
          <w:rtl/>
        </w:rPr>
        <w:t>يذهب</w:t>
      </w:r>
      <w:r w:rsidR="00DF5E2E" w:rsidRPr="008F551F">
        <w:rPr>
          <w:rFonts w:ascii="Traditional Arabic" w:eastAsia="Calibri" w:hAnsi="Traditional Arabic" w:hint="cs"/>
          <w:bCs w:val="0"/>
          <w:noProof w:val="0"/>
          <w:sz w:val="28"/>
          <w:rtl/>
        </w:rPr>
        <w:t xml:space="preserve"> الحج كله في القيل والقال والجدال </w:t>
      </w:r>
      <w:r w:rsidR="00765153">
        <w:rPr>
          <w:rFonts w:ascii="Traditional Arabic" w:eastAsia="Calibri" w:hAnsi="Traditional Arabic" w:hint="cs"/>
          <w:bCs w:val="0"/>
          <w:noProof w:val="0"/>
          <w:sz w:val="28"/>
          <w:rtl/>
        </w:rPr>
        <w:t>"</w:t>
      </w:r>
      <w:r w:rsidR="00DF5E2E" w:rsidRPr="00765153">
        <w:rPr>
          <w:rFonts w:ascii="Traditional Arabic" w:eastAsia="Calibri" w:hAnsi="Traditional Arabic" w:hint="cs"/>
          <w:b w:val="0"/>
          <w:noProof w:val="0"/>
          <w:sz w:val="28"/>
          <w:rtl/>
        </w:rPr>
        <w:t>رفيقا موافقا راغبا في الخير ليعينك إذا ذكرت ويذكرك إذا نسيت راغبا في الخير كارها للشر</w:t>
      </w:r>
      <w:r w:rsidR="00765153" w:rsidRPr="00765153">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يعني إذا حدثتك نفسك بأمر ليس من الخير أو من الشر حذرك منه</w:t>
      </w:r>
      <w:r w:rsidR="00765153">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وإن تيسر له عالِم فهو أولى</w:t>
      </w:r>
      <w:r w:rsidR="00765153">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إن </w:t>
      </w:r>
      <w:r w:rsidR="00DF5E2E" w:rsidRPr="008F551F">
        <w:rPr>
          <w:rFonts w:ascii="Traditional Arabic" w:eastAsia="Calibri" w:hAnsi="Traditional Arabic" w:hint="cs"/>
          <w:bCs w:val="0"/>
          <w:noProof w:val="0"/>
          <w:sz w:val="28"/>
          <w:rtl/>
        </w:rPr>
        <w:lastRenderedPageBreak/>
        <w:t>تيسر له عالِم لا شك أنه أولى ليقتدي به وإن</w:t>
      </w:r>
      <w:r w:rsidR="001C709D">
        <w:rPr>
          <w:rFonts w:ascii="Traditional Arabic" w:eastAsia="Calibri" w:hAnsi="Traditional Arabic" w:hint="cs"/>
          <w:bCs w:val="0"/>
          <w:noProof w:val="0"/>
          <w:sz w:val="28"/>
          <w:rtl/>
        </w:rPr>
        <w:t xml:space="preserve"> ك</w:t>
      </w:r>
      <w:r w:rsidR="00DF5E2E" w:rsidRPr="008F551F">
        <w:rPr>
          <w:rFonts w:ascii="Traditional Arabic" w:eastAsia="Calibri" w:hAnsi="Traditional Arabic" w:hint="cs"/>
          <w:bCs w:val="0"/>
          <w:noProof w:val="0"/>
          <w:sz w:val="28"/>
          <w:rtl/>
        </w:rPr>
        <w:t>ان طالب علم كذلك لكن العالِم لا شك أنه أولى من طالب العلم</w:t>
      </w:r>
      <w:r w:rsidR="001C709D">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وطالب العلم أولى من العامي</w:t>
      </w:r>
      <w:r w:rsidR="001C709D">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w:t>
      </w:r>
      <w:r w:rsidR="001C709D" w:rsidRPr="001C709D">
        <w:rPr>
          <w:rFonts w:ascii="Traditional Arabic" w:eastAsia="Calibri" w:hAnsi="Traditional Arabic" w:hint="cs"/>
          <w:b w:val="0"/>
          <w:noProof w:val="0"/>
          <w:sz w:val="28"/>
          <w:rtl/>
        </w:rPr>
        <w:t>"</w:t>
      </w:r>
      <w:r w:rsidR="00DF5E2E" w:rsidRPr="001C709D">
        <w:rPr>
          <w:rFonts w:ascii="Traditional Arabic" w:eastAsia="Calibri" w:hAnsi="Traditional Arabic" w:hint="cs"/>
          <w:b w:val="0"/>
          <w:noProof w:val="0"/>
          <w:sz w:val="28"/>
          <w:rtl/>
        </w:rPr>
        <w:t>ويحرص على رضا رفيقه في كل طريقه ويحتمله</w:t>
      </w:r>
      <w:r w:rsidR="001C709D" w:rsidRPr="001C709D">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لأنه إذا لم يحرص على رضاه حصلت المنازعات والمشادات وحصل الجدال ويحتمل ما يصدر منه من خطأ ولا يؤاخذه بكل ما يصدر منه</w:t>
      </w:r>
      <w:r w:rsidR="001C709D">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ويستحب أن تكون يده فارغة من مال التجارة ذاهبًا وراجعًا فإنها تشغل قلبه</w:t>
      </w:r>
      <w:r w:rsidR="00B66DA7" w:rsidRPr="00B66DA7">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تشغل قلبه بلا شك</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لأن التجارة تلهي وتشغل بدلا من أن يتفرغ للعبادة التي هو بصددها والإقبال على الله</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جل وعلا</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والدعاء في مواطنه والذكر والتلاوة والصلاة</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لا شك أن أمور الدنيا وهي ضرة الآخرة تشغله عما هو بصدده</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لكن إذا حصل فلا بأس </w:t>
      </w:r>
      <w:r w:rsidR="00DF5E2E" w:rsidRPr="00B66DA7">
        <w:rPr>
          <w:rFonts w:ascii="Traditional Arabic" w:eastAsia="Calibri" w:hAnsi="Traditional Arabic" w:cs="ATraditional Arabic" w:hint="cs"/>
          <w:bCs w:val="0"/>
          <w:noProof w:val="0"/>
          <w:color w:val="FF0000"/>
          <w:sz w:val="28"/>
          <w:rtl/>
        </w:rPr>
        <w:t>{</w:t>
      </w:r>
      <w:r w:rsidR="008F551F" w:rsidRPr="00B66DA7">
        <w:rPr>
          <w:rStyle w:val="-"/>
          <w:rFonts w:hint="cs"/>
          <w:color w:val="FF0000"/>
          <w:sz w:val="28"/>
          <w:szCs w:val="28"/>
          <w:rtl/>
        </w:rPr>
        <w:t>لَيْسَ</w:t>
      </w:r>
      <w:r w:rsidR="008F551F" w:rsidRPr="00B66DA7">
        <w:rPr>
          <w:rStyle w:val="-"/>
          <w:color w:val="FF0000"/>
          <w:sz w:val="28"/>
          <w:szCs w:val="28"/>
          <w:rtl/>
        </w:rPr>
        <w:t xml:space="preserve"> عَلَيْكُمْ جُنَاحٌ أَن تَبْتَغُواْ فَضْلاً مِّن رَّبِّكُمْ</w:t>
      </w:r>
      <w:r w:rsidR="00DF5E2E" w:rsidRPr="00B66DA7">
        <w:rPr>
          <w:rFonts w:ascii="Traditional Arabic" w:eastAsia="Calibri" w:hAnsi="Traditional Arabic" w:cs="ATraditional Arabic" w:hint="cs"/>
          <w:bCs w:val="0"/>
          <w:noProof w:val="0"/>
          <w:color w:val="FF0000"/>
          <w:sz w:val="28"/>
          <w:rtl/>
        </w:rPr>
        <w:t>}</w:t>
      </w:r>
      <w:r w:rsidR="008F551F" w:rsidRPr="008F551F">
        <w:rPr>
          <w:rFonts w:ascii="Traditional Arabic" w:eastAsia="Calibri" w:hAnsi="Traditional Arabic"/>
          <w:bCs w:val="0"/>
          <w:noProof w:val="0"/>
          <w:sz w:val="28"/>
          <w:rtl/>
        </w:rPr>
        <w:t xml:space="preserve"> [سورة البقرة:198]</w:t>
      </w:r>
      <w:r w:rsidR="00DF5E2E" w:rsidRPr="008F551F">
        <w:rPr>
          <w:rFonts w:ascii="Traditional Arabic" w:eastAsia="Calibri" w:hAnsi="Traditional Arabic" w:hint="cs"/>
          <w:bCs w:val="0"/>
          <w:noProof w:val="0"/>
          <w:sz w:val="28"/>
          <w:rtl/>
        </w:rPr>
        <w:t xml:space="preserve"> هي التجارة في الحج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فإن اتجر لم يؤثر في صحة حجه</w:t>
      </w:r>
      <w:r w:rsidR="00B66DA7">
        <w:rPr>
          <w:rFonts w:ascii="Traditional Arabic" w:eastAsia="Calibri" w:hAnsi="Traditional Arabic" w:hint="cs"/>
          <w:bCs w:val="0"/>
          <w:noProof w:val="0"/>
          <w:sz w:val="28"/>
          <w:rtl/>
        </w:rPr>
        <w:t>" حجه</w:t>
      </w:r>
      <w:r w:rsidR="00DF5E2E" w:rsidRPr="008F551F">
        <w:rPr>
          <w:rFonts w:ascii="Traditional Arabic" w:eastAsia="Calibri" w:hAnsi="Traditional Arabic" w:hint="cs"/>
          <w:bCs w:val="0"/>
          <w:noProof w:val="0"/>
          <w:sz w:val="28"/>
          <w:rtl/>
        </w:rPr>
        <w:t xml:space="preserve"> صحيح لو اتجر</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لكن لا شك أن من تفرغ للعبادة يكون حجه أكمل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ويستحب أن يكون سفره يوم الخميس</w:t>
      </w:r>
      <w:r w:rsidR="00B66DA7" w:rsidRPr="00B66DA7">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في قصة كعب بن مالك وهو أحد الثلاثة الذين خلفوا وهو يسرد الغزوة قال خرج النبي -عليه الصلاة والسلام- من المدينة يوم الخميس</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فيستحب أن يكون سفره يوم الخميس ويكون أيضا في الصباح يكون باكرًا لأنه جاء في الحديث </w:t>
      </w:r>
      <w:r w:rsidR="008F551F" w:rsidRPr="00B66DA7">
        <w:rPr>
          <w:rFonts w:ascii="Traditional Arabic" w:eastAsia="Calibri" w:hAnsi="Traditional Arabic" w:hint="cs"/>
          <w:bCs w:val="0"/>
          <w:noProof w:val="0"/>
          <w:color w:val="0000FF"/>
          <w:sz w:val="28"/>
          <w:rtl/>
        </w:rPr>
        <w:t>«</w:t>
      </w:r>
      <w:r w:rsidR="00DF5E2E" w:rsidRPr="00B66DA7">
        <w:rPr>
          <w:rFonts w:ascii="Traditional Arabic" w:eastAsia="Calibri" w:hAnsi="Traditional Arabic" w:hint="cs"/>
          <w:bCs w:val="0"/>
          <w:noProof w:val="0"/>
          <w:color w:val="0000FF"/>
          <w:sz w:val="28"/>
          <w:rtl/>
        </w:rPr>
        <w:t>بورك لأمتي في بكورها</w:t>
      </w:r>
      <w:r w:rsidR="008F551F" w:rsidRPr="00B66DA7">
        <w:rPr>
          <w:rFonts w:ascii="Traditional Arabic" w:eastAsia="Calibri" w:hAnsi="Traditional Arabic" w:hint="cs"/>
          <w:bCs w:val="0"/>
          <w:noProof w:val="0"/>
          <w:color w:val="0000FF"/>
          <w:sz w:val="28"/>
          <w:rtl/>
        </w:rPr>
        <w:t>»</w:t>
      </w:r>
      <w:r w:rsidR="00DF5E2E" w:rsidRPr="008F551F">
        <w:rPr>
          <w:rFonts w:ascii="Traditional Arabic" w:eastAsia="Calibri" w:hAnsi="Traditional Arabic" w:hint="cs"/>
          <w:bCs w:val="0"/>
          <w:noProof w:val="0"/>
          <w:sz w:val="28"/>
          <w:rtl/>
        </w:rPr>
        <w:t xml:space="preserve">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فإن فاته يوم الخميس فيوم الإثنين</w:t>
      </w:r>
      <w:r w:rsidR="00B66DA7" w:rsidRPr="00B66DA7">
        <w:rPr>
          <w:rFonts w:ascii="Traditional Arabic" w:eastAsia="Calibri" w:hAnsi="Traditional Arabic" w:hint="cs"/>
          <w:b w:val="0"/>
          <w:noProof w:val="0"/>
          <w:sz w:val="28"/>
          <w:rtl/>
        </w:rPr>
        <w:t>"</w:t>
      </w:r>
      <w:r w:rsid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 xml:space="preserve"> </w:t>
      </w:r>
      <w:r w:rsidR="00DF5E2E" w:rsidRPr="008F551F">
        <w:rPr>
          <w:rFonts w:ascii="Traditional Arabic" w:eastAsia="Calibri" w:hAnsi="Traditional Arabic" w:hint="cs"/>
          <w:bCs w:val="0"/>
          <w:noProof w:val="0"/>
          <w:sz w:val="28"/>
          <w:rtl/>
        </w:rPr>
        <w:t>لأن النبي -عليه الصلاة والسلام- خرج مهاجرا يوم الإثنين</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ويصلي في بيته ركعتين عند خروجه</w:t>
      </w:r>
      <w:r w:rsidR="00B66DA7" w:rsidRPr="00B66DA7">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يصلي في بيته ركعتين</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يودِّع هذا البيت بركعتين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ثم يدعو بما أحب</w:t>
      </w:r>
      <w:r w:rsidR="00B66DA7" w:rsidRPr="00B66DA7">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يدعو بما أحب</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فالتوديع للبيت وإذا رجع يبدأ بالمسجد</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يعني عند الخروج يصلي الركعتين في بيته</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وعند الرجوع يصلي في المسجد كما كان النبي -عليه الصلاة والسلام- يبدأ به</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ثم يدعو بما أحب ثم يودع جيرانه وأصحابه</w:t>
      </w:r>
      <w:r w:rsidR="00B66DA7" w:rsidRPr="00B66DA7">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يودع أهله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ويقول كل واحد لصاحبه</w:t>
      </w:r>
      <w:r w:rsidR="00B66DA7" w:rsidRPr="00B66DA7">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يعني المودِّع والمودَّع كل منهما يقول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أستودع الله دينك وأمانتك وخواتيم عملِك زودك الله التقوى وغفر ذنبك ويسر لك الخير حيثما كنت</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Cs w:val="0"/>
          <w:noProof w:val="0"/>
          <w:sz w:val="28"/>
          <w:rtl/>
        </w:rPr>
        <w:t xml:space="preserve"> </w:t>
      </w:r>
      <w:r w:rsidR="00DF5E2E" w:rsidRPr="008F551F">
        <w:rPr>
          <w:rFonts w:ascii="Traditional Arabic" w:eastAsia="Calibri" w:hAnsi="Traditional Arabic" w:hint="cs"/>
          <w:bCs w:val="0"/>
          <w:noProof w:val="0"/>
          <w:sz w:val="28"/>
          <w:rtl/>
        </w:rPr>
        <w:t xml:space="preserve">كما كان النبي -عليه الصلاة والسلام- </w:t>
      </w:r>
      <w:r w:rsidR="00B66DA7">
        <w:rPr>
          <w:rFonts w:ascii="Traditional Arabic" w:eastAsia="Calibri" w:hAnsi="Traditional Arabic" w:hint="cs"/>
          <w:bCs w:val="0"/>
          <w:noProof w:val="0"/>
          <w:sz w:val="28"/>
          <w:rtl/>
        </w:rPr>
        <w:t xml:space="preserve"> يقول، </w:t>
      </w:r>
      <w:r w:rsidR="00DF5E2E" w:rsidRPr="008F551F">
        <w:rPr>
          <w:rFonts w:ascii="Traditional Arabic" w:eastAsia="Calibri" w:hAnsi="Traditional Arabic" w:hint="cs"/>
          <w:bCs w:val="0"/>
          <w:noProof w:val="0"/>
          <w:sz w:val="28"/>
          <w:rtl/>
        </w:rPr>
        <w:t>ثم بعد ذلك قال المؤلف</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رحمه الله تعالى</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w:t>
      </w:r>
      <w:r w:rsidR="00B66DA7">
        <w:rPr>
          <w:rFonts w:ascii="Traditional Arabic" w:eastAsia="Calibri" w:hAnsi="Traditional Arabic" w:hint="cs"/>
          <w:bCs w:val="0"/>
          <w:noProof w:val="0"/>
          <w:sz w:val="28"/>
          <w:rtl/>
        </w:rPr>
        <w:t>"</w:t>
      </w:r>
      <w:r w:rsidR="00DF5E2E" w:rsidRPr="00B66DA7">
        <w:rPr>
          <w:rFonts w:ascii="Traditional Arabic" w:eastAsia="Calibri" w:hAnsi="Traditional Arabic" w:hint="cs"/>
          <w:b w:val="0"/>
          <w:noProof w:val="0"/>
          <w:sz w:val="28"/>
          <w:rtl/>
        </w:rPr>
        <w:t>فصل يستحب إكثار السير في الليل</w:t>
      </w:r>
      <w:r w:rsidR="00DF5E2E" w:rsidRPr="008F551F">
        <w:rPr>
          <w:rFonts w:ascii="Traditional Arabic" w:eastAsia="Calibri" w:hAnsi="Traditional Arabic" w:hint="cs"/>
          <w:bCs w:val="0"/>
          <w:noProof w:val="0"/>
          <w:sz w:val="28"/>
          <w:rtl/>
        </w:rPr>
        <w:t xml:space="preserve"> وفي الحديث </w:t>
      </w:r>
      <w:r w:rsidR="008F551F" w:rsidRPr="00B66DA7">
        <w:rPr>
          <w:rFonts w:ascii="Traditional Arabic" w:eastAsia="Calibri" w:hAnsi="Traditional Arabic" w:hint="cs"/>
          <w:bCs w:val="0"/>
          <w:noProof w:val="0"/>
          <w:color w:val="0000FF"/>
          <w:sz w:val="28"/>
          <w:rtl/>
        </w:rPr>
        <w:t>«</w:t>
      </w:r>
      <w:r w:rsidR="00DF5E2E" w:rsidRPr="00B66DA7">
        <w:rPr>
          <w:rFonts w:ascii="Traditional Arabic" w:eastAsia="Calibri" w:hAnsi="Traditional Arabic" w:hint="cs"/>
          <w:bCs w:val="0"/>
          <w:noProof w:val="0"/>
          <w:color w:val="0000FF"/>
          <w:sz w:val="28"/>
          <w:rtl/>
        </w:rPr>
        <w:t>عليكم بالدلجة</w:t>
      </w:r>
      <w:r w:rsidR="008F551F" w:rsidRPr="00B66DA7">
        <w:rPr>
          <w:rFonts w:ascii="Traditional Arabic" w:eastAsia="Calibri" w:hAnsi="Traditional Arabic" w:hint="cs"/>
          <w:bCs w:val="0"/>
          <w:noProof w:val="0"/>
          <w:color w:val="0000FF"/>
          <w:sz w:val="28"/>
          <w:rtl/>
        </w:rPr>
        <w:t>»</w:t>
      </w:r>
      <w:r w:rsidR="00DF5E2E" w:rsidRPr="008F551F">
        <w:rPr>
          <w:rFonts w:ascii="Traditional Arabic" w:eastAsia="Calibri" w:hAnsi="Traditional Arabic" w:hint="cs"/>
          <w:bCs w:val="0"/>
          <w:noProof w:val="0"/>
          <w:sz w:val="28"/>
          <w:rtl/>
        </w:rPr>
        <w:t xml:space="preserve"> وجاء </w:t>
      </w:r>
      <w:r w:rsidR="008F551F" w:rsidRPr="00B66DA7">
        <w:rPr>
          <w:rFonts w:ascii="Traditional Arabic" w:eastAsia="Calibri" w:hAnsi="Traditional Arabic" w:hint="cs"/>
          <w:bCs w:val="0"/>
          <w:noProof w:val="0"/>
          <w:color w:val="0000FF"/>
          <w:sz w:val="28"/>
          <w:rtl/>
        </w:rPr>
        <w:t>«</w:t>
      </w:r>
      <w:r w:rsidR="00DF5E2E" w:rsidRPr="00B66DA7">
        <w:rPr>
          <w:rFonts w:ascii="Traditional Arabic" w:eastAsia="Calibri" w:hAnsi="Traditional Arabic" w:hint="cs"/>
          <w:bCs w:val="0"/>
          <w:noProof w:val="0"/>
          <w:color w:val="0000FF"/>
          <w:sz w:val="28"/>
          <w:rtl/>
        </w:rPr>
        <w:t>فإن الأرض تطوى بالليل</w:t>
      </w:r>
      <w:r w:rsidR="008F551F" w:rsidRPr="00B66DA7">
        <w:rPr>
          <w:rFonts w:ascii="Traditional Arabic" w:eastAsia="Calibri" w:hAnsi="Traditional Arabic" w:hint="cs"/>
          <w:bCs w:val="0"/>
          <w:noProof w:val="0"/>
          <w:color w:val="0000FF"/>
          <w:sz w:val="28"/>
          <w:rtl/>
        </w:rPr>
        <w:t>»</w:t>
      </w:r>
      <w:r w:rsidR="00DF5E2E" w:rsidRPr="008F551F">
        <w:rPr>
          <w:rFonts w:ascii="Traditional Arabic" w:eastAsia="Calibri" w:hAnsi="Traditional Arabic" w:hint="cs"/>
          <w:bCs w:val="0"/>
          <w:noProof w:val="0"/>
          <w:sz w:val="28"/>
          <w:rtl/>
        </w:rPr>
        <w:t xml:space="preserve"> </w:t>
      </w:r>
      <w:r w:rsidR="00B66DA7" w:rsidRPr="00B66DA7">
        <w:rPr>
          <w:rFonts w:ascii="Traditional Arabic" w:eastAsia="Calibri" w:hAnsi="Traditional Arabic" w:hint="cs"/>
          <w:b w:val="0"/>
          <w:noProof w:val="0"/>
          <w:sz w:val="28"/>
          <w:rtl/>
        </w:rPr>
        <w:t>"</w:t>
      </w:r>
      <w:r w:rsidR="00DF5E2E" w:rsidRPr="00B66DA7">
        <w:rPr>
          <w:rFonts w:ascii="Traditional Arabic" w:eastAsia="Calibri" w:hAnsi="Traditional Arabic" w:hint="cs"/>
          <w:b w:val="0"/>
          <w:noProof w:val="0"/>
          <w:sz w:val="28"/>
          <w:rtl/>
        </w:rPr>
        <w:t>وأن يريح دابته بالنزول عنها غدوة وعشية</w:t>
      </w:r>
      <w:r w:rsidR="00B66DA7" w:rsidRPr="00B66DA7">
        <w:rPr>
          <w:rFonts w:ascii="Traditional Arabic" w:eastAsia="Calibri" w:hAnsi="Traditional Arabic" w:hint="cs"/>
          <w:b w:val="0"/>
          <w:noProof w:val="0"/>
          <w:sz w:val="28"/>
          <w:rtl/>
        </w:rPr>
        <w:t>"</w:t>
      </w:r>
      <w:r w:rsidR="00DF5E2E" w:rsidRPr="008F551F">
        <w:rPr>
          <w:rFonts w:ascii="Traditional Arabic" w:eastAsia="Calibri" w:hAnsi="Traditional Arabic" w:hint="cs"/>
          <w:bCs w:val="0"/>
          <w:noProof w:val="0"/>
          <w:sz w:val="28"/>
          <w:rtl/>
        </w:rPr>
        <w:t xml:space="preserve"> لأن الوقت وقت ليس في المشي فيه مشقة</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يعني أول النهار مناسب للمشي وآخر النهار أيضًا مناسب للمشي</w:t>
      </w:r>
      <w:r w:rsidR="00B66DA7">
        <w:rPr>
          <w:rFonts w:ascii="Traditional Arabic" w:eastAsia="Calibri" w:hAnsi="Traditional Arabic" w:hint="cs"/>
          <w:bCs w:val="0"/>
          <w:noProof w:val="0"/>
          <w:sz w:val="28"/>
          <w:rtl/>
        </w:rPr>
        <w:t>، الآن الذين</w:t>
      </w:r>
      <w:r w:rsidR="00DF5E2E" w:rsidRPr="008F551F">
        <w:rPr>
          <w:rFonts w:ascii="Traditional Arabic" w:eastAsia="Calibri" w:hAnsi="Traditional Arabic" w:hint="cs"/>
          <w:bCs w:val="0"/>
          <w:noProof w:val="0"/>
          <w:sz w:val="28"/>
          <w:rtl/>
        </w:rPr>
        <w:t xml:space="preserve"> يمشون من أجل التخفيف الوزن ومن أجل المحافظة على الصحة متى يمشون الظهر؟ يمشون في أول النهار وفي آخره</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ويخفف على هذه الدابة المسكينة</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وأن يريح دابته بالنزول عنها غدة وعشية بحيث لا يتكلف هو في المشي في وسط النهار أو في الليل لئلا يصيبه أذى وهو لا يشعر وعند كل عقبة إذا أراد أن يطلع مكانا مرتفعا ينزل عن الدابة يخفف عنها</w:t>
      </w:r>
      <w:r w:rsidR="00B66D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لأنها تحتاج إلى عزم</w:t>
      </w:r>
      <w:r w:rsidR="000C32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وإذا كانت محملة كيف تعزم على طلوع هذه العقبة</w:t>
      </w:r>
      <w:r w:rsidR="000C32A7">
        <w:rPr>
          <w:rFonts w:ascii="Traditional Arabic" w:eastAsia="Calibri" w:hAnsi="Traditional Arabic" w:hint="cs"/>
          <w:bCs w:val="0"/>
          <w:noProof w:val="0"/>
          <w:sz w:val="28"/>
          <w:rtl/>
        </w:rPr>
        <w:t>؟</w:t>
      </w:r>
      <w:r w:rsidR="00DF5E2E" w:rsidRPr="008F551F">
        <w:rPr>
          <w:rFonts w:ascii="Traditional Arabic" w:eastAsia="Calibri" w:hAnsi="Traditional Arabic" w:hint="cs"/>
          <w:bCs w:val="0"/>
          <w:noProof w:val="0"/>
          <w:sz w:val="28"/>
          <w:rtl/>
        </w:rPr>
        <w:t xml:space="preserve"> عليها مشقة شديدة جدا فينزل عنها حتى تتجاوز هذه العقبة لكن هل السيارات تأخذ هذا الحكم؟ </w:t>
      </w:r>
    </w:p>
    <w:p w:rsidR="00CF4ED6" w:rsidRPr="008F551F" w:rsidRDefault="00CF4ED6" w:rsidP="00CF4ED6">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lastRenderedPageBreak/>
        <w:t>طالب: ...........</w:t>
      </w:r>
    </w:p>
    <w:p w:rsidR="00CF4ED6" w:rsidRPr="008F551F" w:rsidRDefault="00CF4ED6" w:rsidP="000C32A7">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 xml:space="preserve">لا لا، يعني ينزل بعض الركاب </w:t>
      </w:r>
      <w:r w:rsidR="000C32A7">
        <w:rPr>
          <w:rFonts w:ascii="Traditional Arabic" w:eastAsia="Calibri" w:hAnsi="Traditional Arabic" w:hint="cs"/>
          <w:bCs w:val="0"/>
          <w:noProof w:val="0"/>
          <w:sz w:val="28"/>
          <w:rtl/>
        </w:rPr>
        <w:t>وليس</w:t>
      </w:r>
      <w:r w:rsidRPr="008F551F">
        <w:rPr>
          <w:rFonts w:ascii="Traditional Arabic" w:eastAsia="Calibri" w:hAnsi="Traditional Arabic" w:hint="cs"/>
          <w:bCs w:val="0"/>
          <w:noProof w:val="0"/>
          <w:sz w:val="28"/>
          <w:rtl/>
        </w:rPr>
        <w:t xml:space="preserve"> كلهم للتخفيف والعفش ما يكون الكثير</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يعني الدابة لا يجوز أن تحمل ما لا تطيق هذا معروف ومقرر شرعًا</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فهل نقول أن السيارة إذا كانت حمولتها طن</w:t>
      </w:r>
      <w:r w:rsidR="000C32A7">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 xml:space="preserve"> واحد</w:t>
      </w:r>
      <w:r w:rsidR="000C32A7">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 xml:space="preserve"> أو اثنين زيد عليها ثالث </w:t>
      </w:r>
      <w:r w:rsidR="000C32A7">
        <w:rPr>
          <w:rFonts w:ascii="Traditional Arabic" w:eastAsia="Calibri" w:hAnsi="Traditional Arabic" w:hint="cs"/>
          <w:bCs w:val="0"/>
          <w:noProof w:val="0"/>
          <w:sz w:val="28"/>
          <w:rtl/>
        </w:rPr>
        <w:t>أو</w:t>
      </w:r>
      <w:r w:rsidRPr="008F551F">
        <w:rPr>
          <w:rFonts w:ascii="Traditional Arabic" w:eastAsia="Calibri" w:hAnsi="Traditional Arabic" w:hint="cs"/>
          <w:bCs w:val="0"/>
          <w:noProof w:val="0"/>
          <w:sz w:val="28"/>
          <w:rtl/>
        </w:rPr>
        <w:t xml:space="preserve"> رابع يجوز </w:t>
      </w:r>
      <w:r w:rsidR="000C32A7">
        <w:rPr>
          <w:rFonts w:ascii="Traditional Arabic" w:eastAsia="Calibri" w:hAnsi="Traditional Arabic" w:hint="cs"/>
          <w:bCs w:val="0"/>
          <w:noProof w:val="0"/>
          <w:sz w:val="28"/>
          <w:rtl/>
        </w:rPr>
        <w:t>أو</w:t>
      </w:r>
      <w:r w:rsidRPr="008F551F">
        <w:rPr>
          <w:rFonts w:ascii="Traditional Arabic" w:eastAsia="Calibri" w:hAnsi="Traditional Arabic" w:hint="cs"/>
          <w:bCs w:val="0"/>
          <w:noProof w:val="0"/>
          <w:sz w:val="28"/>
          <w:rtl/>
        </w:rPr>
        <w:t xml:space="preserve"> ما يجوز؟ </w:t>
      </w:r>
      <w:r w:rsidR="000C32A7">
        <w:rPr>
          <w:rFonts w:ascii="Traditional Arabic" w:eastAsia="Calibri" w:hAnsi="Traditional Arabic" w:hint="cs"/>
          <w:bCs w:val="0"/>
          <w:noProof w:val="0"/>
          <w:sz w:val="28"/>
          <w:rtl/>
        </w:rPr>
        <w:t>لماذا</w:t>
      </w:r>
      <w:r w:rsidRPr="008F551F">
        <w:rPr>
          <w:rFonts w:ascii="Traditional Arabic" w:eastAsia="Calibri" w:hAnsi="Traditional Arabic" w:hint="cs"/>
          <w:bCs w:val="0"/>
          <w:noProof w:val="0"/>
          <w:sz w:val="28"/>
          <w:rtl/>
        </w:rPr>
        <w:t>؟ تتعطل وفيه تضييع للمال</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تفسد لأنه قد تعطلهم وتتعطل هي ويدب إليها الخراب والفساد وتحتاج إلى نفقة أموال وإلا الدابة لأنها نفس تحس بالتعب ويكون هذا ظلم لها</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لكن السيارة قد يقول هذه سيارتي إذا تعطلت </w:t>
      </w:r>
      <w:r w:rsidR="000C32A7">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ش</w:t>
      </w:r>
      <w:r w:rsidR="000C32A7">
        <w:rPr>
          <w:rFonts w:ascii="Traditional Arabic" w:eastAsia="Calibri" w:hAnsi="Traditional Arabic" w:hint="cs"/>
          <w:bCs w:val="0"/>
          <w:noProof w:val="0"/>
          <w:sz w:val="28"/>
          <w:rtl/>
        </w:rPr>
        <w:t>ت</w:t>
      </w:r>
      <w:r w:rsidRPr="008F551F">
        <w:rPr>
          <w:rFonts w:ascii="Traditional Arabic" w:eastAsia="Calibri" w:hAnsi="Traditional Arabic" w:hint="cs"/>
          <w:bCs w:val="0"/>
          <w:noProof w:val="0"/>
          <w:sz w:val="28"/>
          <w:rtl/>
        </w:rPr>
        <w:t>ريت غيرها</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نقول هذا تضييع للمال</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ولذلك تجدون على الطرق موازين للسيارات</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توزن إذا كانت محمل فوق حمولتها خفف عنها مراعاة للسيارة ومراعاة للطريق</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أيضا الطريق يتأثر بزيادة الحمولة </w:t>
      </w:r>
      <w:r w:rsidR="000C32A7" w:rsidRPr="000C32A7">
        <w:rPr>
          <w:rFonts w:ascii="Traditional Arabic" w:eastAsia="Calibri" w:hAnsi="Traditional Arabic" w:hint="cs"/>
          <w:b w:val="0"/>
          <w:noProof w:val="0"/>
          <w:sz w:val="28"/>
          <w:rtl/>
        </w:rPr>
        <w:t>"</w:t>
      </w:r>
      <w:r w:rsidRPr="000C32A7">
        <w:rPr>
          <w:rFonts w:ascii="Traditional Arabic" w:eastAsia="Calibri" w:hAnsi="Traditional Arabic" w:hint="cs"/>
          <w:b w:val="0"/>
          <w:noProof w:val="0"/>
          <w:sz w:val="28"/>
          <w:rtl/>
        </w:rPr>
        <w:t>وعند كل عقبة ويتجنب النوم على ظهرها</w:t>
      </w:r>
      <w:r w:rsidR="000C32A7" w:rsidRPr="000C32A7">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يختلف الأمر فيما إذا كان نائمًا أو يقظا وهو على ظهرها</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يقولون النائم يثقل </w:t>
      </w:r>
      <w:r w:rsidR="000C32A7">
        <w:rPr>
          <w:rFonts w:ascii="Traditional Arabic" w:eastAsia="Calibri" w:hAnsi="Traditional Arabic" w:hint="cs"/>
          <w:bCs w:val="0"/>
          <w:noProof w:val="0"/>
          <w:sz w:val="28"/>
          <w:rtl/>
        </w:rPr>
        <w:t>أو</w:t>
      </w:r>
      <w:r w:rsidRPr="008F551F">
        <w:rPr>
          <w:rFonts w:ascii="Traditional Arabic" w:eastAsia="Calibri" w:hAnsi="Traditional Arabic" w:hint="cs"/>
          <w:bCs w:val="0"/>
          <w:noProof w:val="0"/>
          <w:sz w:val="28"/>
          <w:rtl/>
        </w:rPr>
        <w:t xml:space="preserve"> الوزن ما يختلف؟</w:t>
      </w:r>
    </w:p>
    <w:p w:rsidR="00CF4ED6" w:rsidRPr="008F551F" w:rsidRDefault="00CF4ED6" w:rsidP="00CF4ED6">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CF4ED6" w:rsidRPr="008F551F" w:rsidRDefault="00CF4ED6" w:rsidP="00CF4ED6">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543AA2" w:rsidRDefault="00CF4ED6" w:rsidP="00543AA2">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 xml:space="preserve">لكن ما لاحظت أن </w:t>
      </w:r>
      <w:r w:rsidR="000C32A7">
        <w:rPr>
          <w:rFonts w:ascii="Traditional Arabic" w:eastAsia="Calibri" w:hAnsi="Traditional Arabic" w:hint="cs"/>
          <w:bCs w:val="0"/>
          <w:noProof w:val="0"/>
          <w:sz w:val="28"/>
          <w:rtl/>
        </w:rPr>
        <w:t>الشخص</w:t>
      </w:r>
      <w:r w:rsidRPr="008F551F">
        <w:rPr>
          <w:rFonts w:ascii="Traditional Arabic" w:eastAsia="Calibri" w:hAnsi="Traditional Arabic" w:hint="cs"/>
          <w:bCs w:val="0"/>
          <w:noProof w:val="0"/>
          <w:sz w:val="28"/>
          <w:rtl/>
        </w:rPr>
        <w:t xml:space="preserve"> إذا </w:t>
      </w:r>
      <w:r w:rsidR="000C32A7">
        <w:rPr>
          <w:rFonts w:ascii="Traditional Arabic" w:eastAsia="Calibri" w:hAnsi="Traditional Arabic" w:hint="cs"/>
          <w:bCs w:val="0"/>
          <w:noProof w:val="0"/>
          <w:sz w:val="28"/>
          <w:rtl/>
        </w:rPr>
        <w:t>حمل</w:t>
      </w:r>
      <w:r w:rsidRPr="008F551F">
        <w:rPr>
          <w:rFonts w:ascii="Traditional Arabic" w:eastAsia="Calibri" w:hAnsi="Traditional Arabic" w:hint="cs"/>
          <w:bCs w:val="0"/>
          <w:noProof w:val="0"/>
          <w:sz w:val="28"/>
          <w:rtl/>
        </w:rPr>
        <w:t xml:space="preserve"> طفل</w:t>
      </w:r>
      <w:r w:rsidR="000C32A7">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 xml:space="preserve"> </w:t>
      </w:r>
      <w:r w:rsidR="000C32A7">
        <w:rPr>
          <w:rFonts w:ascii="Traditional Arabic" w:eastAsia="Calibri" w:hAnsi="Traditional Arabic" w:hint="cs"/>
          <w:bCs w:val="0"/>
          <w:noProof w:val="0"/>
          <w:sz w:val="28"/>
          <w:rtl/>
        </w:rPr>
        <w:t>مستيقظا</w:t>
      </w:r>
      <w:r w:rsidRPr="008F551F">
        <w:rPr>
          <w:rFonts w:ascii="Traditional Arabic" w:eastAsia="Calibri" w:hAnsi="Traditional Arabic" w:hint="cs"/>
          <w:bCs w:val="0"/>
          <w:noProof w:val="0"/>
          <w:sz w:val="28"/>
          <w:rtl/>
        </w:rPr>
        <w:t xml:space="preserve"> </w:t>
      </w:r>
      <w:r w:rsidR="000C32A7">
        <w:rPr>
          <w:rFonts w:ascii="Traditional Arabic" w:eastAsia="Calibri" w:hAnsi="Traditional Arabic" w:hint="cs"/>
          <w:bCs w:val="0"/>
          <w:noProof w:val="0"/>
          <w:sz w:val="28"/>
          <w:rtl/>
        </w:rPr>
        <w:t>أو</w:t>
      </w:r>
      <w:r w:rsidRPr="008F551F">
        <w:rPr>
          <w:rFonts w:ascii="Traditional Arabic" w:eastAsia="Calibri" w:hAnsi="Traditional Arabic" w:hint="cs"/>
          <w:bCs w:val="0"/>
          <w:noProof w:val="0"/>
          <w:sz w:val="28"/>
          <w:rtl/>
        </w:rPr>
        <w:t xml:space="preserve"> طفل</w:t>
      </w:r>
      <w:r w:rsidR="000C32A7">
        <w:rPr>
          <w:rFonts w:ascii="Traditional Arabic" w:eastAsia="Calibri" w:hAnsi="Traditional Arabic" w:hint="cs"/>
          <w:bCs w:val="0"/>
          <w:noProof w:val="0"/>
          <w:sz w:val="28"/>
          <w:rtl/>
        </w:rPr>
        <w:t>ا نائ</w:t>
      </w:r>
      <w:r w:rsidRPr="008F551F">
        <w:rPr>
          <w:rFonts w:ascii="Traditional Arabic" w:eastAsia="Calibri" w:hAnsi="Traditional Arabic" w:hint="cs"/>
          <w:bCs w:val="0"/>
          <w:noProof w:val="0"/>
          <w:sz w:val="28"/>
          <w:rtl/>
        </w:rPr>
        <w:t>م</w:t>
      </w:r>
      <w:r w:rsidR="000C32A7">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 xml:space="preserve"> </w:t>
      </w:r>
      <w:r w:rsidR="000C32A7">
        <w:rPr>
          <w:rFonts w:ascii="Traditional Arabic" w:eastAsia="Calibri" w:hAnsi="Traditional Arabic" w:hint="cs"/>
          <w:bCs w:val="0"/>
          <w:noProof w:val="0"/>
          <w:sz w:val="28"/>
          <w:rtl/>
        </w:rPr>
        <w:t>لا يوجد</w:t>
      </w:r>
      <w:r w:rsidRPr="008F551F">
        <w:rPr>
          <w:rFonts w:ascii="Traditional Arabic" w:eastAsia="Calibri" w:hAnsi="Traditional Arabic" w:hint="cs"/>
          <w:bCs w:val="0"/>
          <w:noProof w:val="0"/>
          <w:sz w:val="28"/>
          <w:rtl/>
        </w:rPr>
        <w:t xml:space="preserve"> فرق؟! والله </w:t>
      </w:r>
      <w:r w:rsidR="000C32A7">
        <w:rPr>
          <w:rFonts w:ascii="Traditional Arabic" w:eastAsia="Calibri" w:hAnsi="Traditional Arabic" w:hint="cs"/>
          <w:bCs w:val="0"/>
          <w:noProof w:val="0"/>
          <w:sz w:val="28"/>
          <w:rtl/>
        </w:rPr>
        <w:t>يوجد</w:t>
      </w:r>
      <w:r w:rsidRPr="008F551F">
        <w:rPr>
          <w:rFonts w:ascii="Traditional Arabic" w:eastAsia="Calibri" w:hAnsi="Traditional Arabic" w:hint="cs"/>
          <w:bCs w:val="0"/>
          <w:noProof w:val="0"/>
          <w:sz w:val="28"/>
          <w:rtl/>
        </w:rPr>
        <w:t xml:space="preserve"> فرق! لأن النائم ما يعينك على نفسه واليقظان يعينك على نفسه</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على كل حال هكذا قال أهل العلم </w:t>
      </w:r>
      <w:r w:rsidR="000C32A7" w:rsidRPr="000C32A7">
        <w:rPr>
          <w:rFonts w:ascii="Traditional Arabic" w:eastAsia="Calibri" w:hAnsi="Traditional Arabic" w:hint="cs"/>
          <w:b w:val="0"/>
          <w:noProof w:val="0"/>
          <w:sz w:val="28"/>
          <w:rtl/>
        </w:rPr>
        <w:t>"</w:t>
      </w:r>
      <w:r w:rsidRPr="000C32A7">
        <w:rPr>
          <w:rFonts w:ascii="Traditional Arabic" w:eastAsia="Calibri" w:hAnsi="Traditional Arabic" w:hint="cs"/>
          <w:b w:val="0"/>
          <w:noProof w:val="0"/>
          <w:sz w:val="28"/>
          <w:rtl/>
        </w:rPr>
        <w:t>ويتجنب النوم على ظهرها ويحرم أن يحمِّلها فوق طاقتها</w:t>
      </w:r>
      <w:r w:rsidR="000C32A7" w:rsidRPr="000C32A7">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النبي -عليه الصلاة والسلام- كان يردف يركب خلفه بعض أصحابه</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وجمع ابن منده جزءًا في أردافه -عليه الصلاة والسلام- وبلغوا الثلاثين ممن أردفهم كما سيأتي حينما أردف أسامة من عرفة إلى مزدلفة</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وأردف الفضل من مزدلفة إلى منى</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وقال معاذ قال كنت رد</w:t>
      </w:r>
      <w:r w:rsidR="000C32A7">
        <w:rPr>
          <w:rFonts w:ascii="Traditional Arabic" w:eastAsia="Calibri" w:hAnsi="Traditional Arabic" w:hint="cs"/>
          <w:bCs w:val="0"/>
          <w:noProof w:val="0"/>
          <w:sz w:val="28"/>
          <w:rtl/>
        </w:rPr>
        <w:t>يف النبي -عليه الصلاة والسلام-</w:t>
      </w:r>
      <w:r w:rsidRPr="008F551F">
        <w:rPr>
          <w:rFonts w:ascii="Traditional Arabic" w:eastAsia="Calibri" w:hAnsi="Traditional Arabic" w:hint="cs"/>
          <w:bCs w:val="0"/>
          <w:noProof w:val="0"/>
          <w:sz w:val="28"/>
          <w:rtl/>
        </w:rPr>
        <w:t xml:space="preserve"> ونص أهل العلم على أنه يجوز الإرداف على الدابة إذا كانت تطيق ذلك</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والناس يتفاوتون في وزنهم</w:t>
      </w:r>
      <w:r w:rsidR="000C32A7">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تأتي باثنين من الوزن الثقيل وتقول أردف النبي -عليه الصلاة والسلام-؟! ما يصير هذا المقصود أن المسألة مربوطة بإطاقتها فإذا كانت مطيقة فلا بأس بالإرداف</w:t>
      </w:r>
      <w:r w:rsidR="00201D0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201D0C" w:rsidRPr="00201D0C">
        <w:rPr>
          <w:rFonts w:ascii="Traditional Arabic" w:eastAsia="Calibri" w:hAnsi="Traditional Arabic" w:hint="cs"/>
          <w:b w:val="0"/>
          <w:noProof w:val="0"/>
          <w:sz w:val="28"/>
          <w:rtl/>
        </w:rPr>
        <w:t>"</w:t>
      </w:r>
      <w:r w:rsidRPr="00201D0C">
        <w:rPr>
          <w:rFonts w:ascii="Traditional Arabic" w:eastAsia="Calibri" w:hAnsi="Traditional Arabic" w:hint="cs"/>
          <w:b w:val="0"/>
          <w:noProof w:val="0"/>
          <w:sz w:val="28"/>
          <w:rtl/>
        </w:rPr>
        <w:t>ويحرم أن يحمِّلها فوق طاقتها وأن يجيعها من غير ضرورة</w:t>
      </w:r>
      <w:r w:rsidR="00201D0C" w:rsidRPr="00201D0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w:t>
      </w:r>
      <w:r w:rsidR="00201D0C">
        <w:rPr>
          <w:rFonts w:ascii="Traditional Arabic" w:eastAsia="Calibri" w:hAnsi="Traditional Arabic" w:hint="cs"/>
          <w:bCs w:val="0"/>
          <w:noProof w:val="0"/>
          <w:sz w:val="28"/>
          <w:rtl/>
        </w:rPr>
        <w:t>ك</w:t>
      </w:r>
      <w:r w:rsidRPr="008F551F">
        <w:rPr>
          <w:rFonts w:ascii="Traditional Arabic" w:eastAsia="Calibri" w:hAnsi="Traditional Arabic" w:hint="cs"/>
          <w:bCs w:val="0"/>
          <w:noProof w:val="0"/>
          <w:sz w:val="28"/>
          <w:rtl/>
        </w:rPr>
        <w:t xml:space="preserve">ما </w:t>
      </w:r>
      <w:r w:rsidR="00201D0C">
        <w:rPr>
          <w:rFonts w:ascii="Traditional Arabic" w:eastAsia="Calibri" w:hAnsi="Traditional Arabic" w:hint="cs"/>
          <w:bCs w:val="0"/>
          <w:noProof w:val="0"/>
          <w:sz w:val="28"/>
          <w:rtl/>
        </w:rPr>
        <w:t>لو</w:t>
      </w:r>
      <w:r w:rsidRPr="008F551F">
        <w:rPr>
          <w:rFonts w:ascii="Traditional Arabic" w:eastAsia="Calibri" w:hAnsi="Traditional Arabic" w:hint="cs"/>
          <w:bCs w:val="0"/>
          <w:noProof w:val="0"/>
          <w:sz w:val="28"/>
          <w:rtl/>
        </w:rPr>
        <w:t>كانت هناك ضرورة ما عنده شيء يطعمها</w:t>
      </w:r>
      <w:r w:rsidR="00201D0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ما عنده شيء يطعم نفسه فضلا عن دابته هذه ضرورة </w:t>
      </w:r>
      <w:r w:rsidR="00201D0C" w:rsidRPr="00201D0C">
        <w:rPr>
          <w:rFonts w:ascii="Traditional Arabic" w:eastAsia="Calibri" w:hAnsi="Traditional Arabic" w:hint="cs"/>
          <w:b w:val="0"/>
          <w:noProof w:val="0"/>
          <w:sz w:val="28"/>
          <w:rtl/>
        </w:rPr>
        <w:t>"</w:t>
      </w:r>
      <w:r w:rsidRPr="00201D0C">
        <w:rPr>
          <w:rFonts w:ascii="Traditional Arabic" w:eastAsia="Calibri" w:hAnsi="Traditional Arabic" w:hint="cs"/>
          <w:b w:val="0"/>
          <w:noProof w:val="0"/>
          <w:sz w:val="28"/>
          <w:rtl/>
        </w:rPr>
        <w:t>فإن حملها الجمال فوق طاقتها لزم المستأجر الامتناع من ذلك</w:t>
      </w:r>
      <w:r w:rsidR="00201D0C" w:rsidRPr="00201D0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لأنها يخشى أن تتعطل في الطريق فيتأثر المستأجر ومع ذلك لو تركه ولم يمتنع من ذلك كان إقرارا له على هذا المحرم </w:t>
      </w:r>
      <w:r w:rsidR="00201D0C" w:rsidRPr="00201D0C">
        <w:rPr>
          <w:rFonts w:ascii="Traditional Arabic" w:eastAsia="Calibri" w:hAnsi="Traditional Arabic" w:hint="cs"/>
          <w:b w:val="0"/>
          <w:noProof w:val="0"/>
          <w:sz w:val="28"/>
          <w:rtl/>
        </w:rPr>
        <w:t>"</w:t>
      </w:r>
      <w:r w:rsidRPr="00201D0C">
        <w:rPr>
          <w:rFonts w:ascii="Traditional Arabic" w:eastAsia="Calibri" w:hAnsi="Traditional Arabic" w:hint="cs"/>
          <w:b w:val="0"/>
          <w:noProof w:val="0"/>
          <w:sz w:val="28"/>
          <w:rtl/>
        </w:rPr>
        <w:t>وينبغي أن يتجنب الشبع المفرِط</w:t>
      </w:r>
      <w:r w:rsidR="00201D0C" w:rsidRPr="00201D0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ولا شك أن الشبع يعوق عن كثير من الأمور المطلوبة شرعًا</w:t>
      </w:r>
      <w:r w:rsidR="00201D0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وقل أن يقوم الليل من يشبع</w:t>
      </w:r>
      <w:r w:rsidR="00201D0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وإذا أراد الإنسان القيام عليه أن يتخفف</w:t>
      </w:r>
      <w:r w:rsidR="00201D0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ولا شك أن الشبع المفرِط يثقل البدن</w:t>
      </w:r>
      <w:r w:rsidR="00201D0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وتكثر الأبخرة من المعدة إلى الدماغ فيضعف الفهم ويضعف الحفظ</w:t>
      </w:r>
      <w:r w:rsidR="00201D0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فعلى الإنسان أن يتقلل من الأكل إلا بقدر ما يقيم صلبه </w:t>
      </w:r>
      <w:r w:rsidR="00201D0C" w:rsidRPr="00201D0C">
        <w:rPr>
          <w:rFonts w:ascii="Traditional Arabic" w:eastAsia="Calibri" w:hAnsi="Traditional Arabic" w:hint="cs"/>
          <w:b w:val="0"/>
          <w:noProof w:val="0"/>
          <w:sz w:val="28"/>
          <w:rtl/>
        </w:rPr>
        <w:t>"</w:t>
      </w:r>
      <w:r w:rsidRPr="00201D0C">
        <w:rPr>
          <w:rFonts w:ascii="Traditional Arabic" w:eastAsia="Calibri" w:hAnsi="Traditional Arabic" w:hint="cs"/>
          <w:b w:val="0"/>
          <w:noProof w:val="0"/>
          <w:sz w:val="28"/>
          <w:rtl/>
        </w:rPr>
        <w:t>وينبغي أن يتجنب الشبع المفرط والزينة والترف والتبسط في ألوان الأطعمة فإن الحاج أشعث أغبر</w:t>
      </w:r>
      <w:r w:rsidR="00201D0C" w:rsidRPr="00201D0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الآن </w:t>
      </w:r>
      <w:r w:rsidRPr="008F551F">
        <w:rPr>
          <w:rFonts w:ascii="Traditional Arabic" w:eastAsia="Calibri" w:hAnsi="Traditional Arabic" w:hint="cs"/>
          <w:bCs w:val="0"/>
          <w:noProof w:val="0"/>
          <w:sz w:val="28"/>
          <w:rtl/>
        </w:rPr>
        <w:lastRenderedPageBreak/>
        <w:t xml:space="preserve">نسمع </w:t>
      </w:r>
      <w:r w:rsidR="00201D0C">
        <w:rPr>
          <w:rFonts w:ascii="Traditional Arabic" w:eastAsia="Calibri" w:hAnsi="Traditional Arabic" w:hint="cs"/>
          <w:bCs w:val="0"/>
          <w:noProof w:val="0"/>
          <w:sz w:val="28"/>
          <w:rtl/>
        </w:rPr>
        <w:t>عن</w:t>
      </w:r>
      <w:r w:rsidRPr="008F551F">
        <w:rPr>
          <w:rFonts w:ascii="Traditional Arabic" w:eastAsia="Calibri" w:hAnsi="Traditional Arabic" w:hint="cs"/>
          <w:bCs w:val="0"/>
          <w:noProof w:val="0"/>
          <w:sz w:val="28"/>
          <w:rtl/>
        </w:rPr>
        <w:t xml:space="preserve"> بعض الحملات </w:t>
      </w:r>
      <w:r w:rsidR="00201D0C">
        <w:rPr>
          <w:rFonts w:ascii="Traditional Arabic" w:eastAsia="Calibri" w:hAnsi="Traditional Arabic" w:hint="cs"/>
          <w:bCs w:val="0"/>
          <w:noProof w:val="0"/>
          <w:sz w:val="28"/>
          <w:rtl/>
        </w:rPr>
        <w:t xml:space="preserve">أنها </w:t>
      </w:r>
      <w:r w:rsidRPr="008F551F">
        <w:rPr>
          <w:rFonts w:ascii="Traditional Arabic" w:eastAsia="Calibri" w:hAnsi="Traditional Arabic" w:hint="cs"/>
          <w:bCs w:val="0"/>
          <w:noProof w:val="0"/>
          <w:sz w:val="28"/>
          <w:rtl/>
        </w:rPr>
        <w:t xml:space="preserve">تأخذ مبالغ طائلة </w:t>
      </w:r>
      <w:r w:rsidR="00201D0C">
        <w:rPr>
          <w:rFonts w:ascii="Traditional Arabic" w:eastAsia="Calibri" w:hAnsi="Traditional Arabic" w:hint="cs"/>
          <w:bCs w:val="0"/>
          <w:noProof w:val="0"/>
          <w:sz w:val="28"/>
          <w:rtl/>
        </w:rPr>
        <w:t>و</w:t>
      </w:r>
      <w:r w:rsidRPr="008F551F">
        <w:rPr>
          <w:rFonts w:ascii="Traditional Arabic" w:eastAsia="Calibri" w:hAnsi="Traditional Arabic" w:hint="cs"/>
          <w:bCs w:val="0"/>
          <w:noProof w:val="0"/>
          <w:sz w:val="28"/>
          <w:rtl/>
        </w:rPr>
        <w:t>أنها توفِّر من سبل الراحة للحاج وأنواع الأطعمة والترف والله نسمع أرقام</w:t>
      </w:r>
      <w:r w:rsidR="00201D0C">
        <w:rPr>
          <w:rFonts w:ascii="Traditional Arabic" w:eastAsia="Calibri" w:hAnsi="Traditional Arabic" w:hint="cs"/>
          <w:bCs w:val="0"/>
          <w:noProof w:val="0"/>
          <w:sz w:val="28"/>
          <w:rtl/>
        </w:rPr>
        <w:t>ا مبالَغ فيها كثيرا ثمانون</w:t>
      </w:r>
      <w:r w:rsidRPr="008F551F">
        <w:rPr>
          <w:rFonts w:ascii="Traditional Arabic" w:eastAsia="Calibri" w:hAnsi="Traditional Arabic" w:hint="cs"/>
          <w:bCs w:val="0"/>
          <w:noProof w:val="0"/>
          <w:sz w:val="28"/>
          <w:rtl/>
        </w:rPr>
        <w:t xml:space="preserve"> ألف</w:t>
      </w:r>
      <w:r w:rsidR="00201D0C">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 xml:space="preserve"> مائة ألف سمعنا هذا</w:t>
      </w:r>
      <w:r w:rsidR="00201D0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هذا لا يليق بالحاج الذي الأصل فيه </w:t>
      </w:r>
      <w:r w:rsidR="008F551F" w:rsidRPr="00543AA2">
        <w:rPr>
          <w:rFonts w:ascii="Traditional Arabic" w:eastAsia="Calibri" w:hAnsi="Traditional Arabic" w:hint="cs"/>
          <w:bCs w:val="0"/>
          <w:noProof w:val="0"/>
          <w:color w:val="0000FF"/>
          <w:sz w:val="28"/>
          <w:rtl/>
        </w:rPr>
        <w:t>«</w:t>
      </w:r>
      <w:r w:rsidRPr="00543AA2">
        <w:rPr>
          <w:rFonts w:ascii="Traditional Arabic" w:eastAsia="Calibri" w:hAnsi="Traditional Arabic" w:hint="cs"/>
          <w:bCs w:val="0"/>
          <w:noProof w:val="0"/>
          <w:color w:val="0000FF"/>
          <w:sz w:val="28"/>
          <w:rtl/>
        </w:rPr>
        <w:t>أتوني شعثا غبرا</w:t>
      </w:r>
      <w:r w:rsidR="008F551F" w:rsidRPr="00543AA2">
        <w:rPr>
          <w:rFonts w:ascii="Traditional Arabic" w:eastAsia="Calibri" w:hAnsi="Traditional Arabic" w:hint="cs"/>
          <w:bCs w:val="0"/>
          <w:noProof w:val="0"/>
          <w:color w:val="0000FF"/>
          <w:sz w:val="28"/>
          <w:rtl/>
        </w:rPr>
        <w:t>»</w:t>
      </w:r>
      <w:r w:rsidRPr="008F551F">
        <w:rPr>
          <w:rFonts w:ascii="Traditional Arabic" w:eastAsia="Calibri" w:hAnsi="Traditional Arabic" w:hint="cs"/>
          <w:bCs w:val="0"/>
          <w:noProof w:val="0"/>
          <w:sz w:val="28"/>
          <w:rtl/>
        </w:rPr>
        <w:t xml:space="preserve"> يوم يباهي الله بهم الملائكة</w:t>
      </w:r>
      <w:r w:rsidR="00543AA2">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كيف تدخل ف</w:t>
      </w:r>
      <w:r w:rsidR="0078159D" w:rsidRPr="008F551F">
        <w:rPr>
          <w:rFonts w:ascii="Traditional Arabic" w:eastAsia="Calibri" w:hAnsi="Traditional Arabic" w:hint="cs"/>
          <w:bCs w:val="0"/>
          <w:noProof w:val="0"/>
          <w:sz w:val="28"/>
          <w:rtl/>
        </w:rPr>
        <w:t xml:space="preserve">ي هذا النص وأنت غير متصف بالوصف </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والترفه والتبسط في ألوان الأطعمة</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 xml:space="preserve"> فإن الحاج أشعث أغبر ويستعمل الرفق وحسن الخلق مع الغلام</w:t>
      </w:r>
      <w:r w:rsidR="00543AA2" w:rsidRPr="00543AA2">
        <w:rPr>
          <w:rFonts w:ascii="Traditional Arabic" w:eastAsia="Calibri" w:hAnsi="Traditional Arabic" w:hint="cs"/>
          <w:b w:val="0"/>
          <w:noProof w:val="0"/>
          <w:sz w:val="28"/>
          <w:rtl/>
        </w:rPr>
        <w:t>"</w:t>
      </w:r>
      <w:r w:rsidR="0078159D" w:rsidRPr="008F551F">
        <w:rPr>
          <w:rFonts w:ascii="Traditional Arabic" w:eastAsia="Calibri" w:hAnsi="Traditional Arabic" w:hint="cs"/>
          <w:bCs w:val="0"/>
          <w:noProof w:val="0"/>
          <w:sz w:val="28"/>
          <w:rtl/>
        </w:rPr>
        <w:t xml:space="preserve"> الذي هو المملوك لا يشق على غلامه ومملوكه ويكلفه ما لا يطيق</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ويشق هذا في كل وقت لكن في الحج يتعيَّن أكثر </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فيستعمل الرفق وحسن الخلق مع الغلام والجمّال الذي يقود الجمل المستأجَر والرفيق والسائل</w:t>
      </w:r>
      <w:r w:rsidR="00543AA2" w:rsidRPr="00543AA2">
        <w:rPr>
          <w:rFonts w:ascii="Traditional Arabic" w:eastAsia="Calibri" w:hAnsi="Traditional Arabic" w:hint="cs"/>
          <w:b w:val="0"/>
          <w:noProof w:val="0"/>
          <w:sz w:val="28"/>
          <w:rtl/>
        </w:rPr>
        <w:t>"</w:t>
      </w:r>
      <w:r w:rsidR="0078159D" w:rsidRPr="008F551F">
        <w:rPr>
          <w:rFonts w:ascii="Traditional Arabic" w:eastAsia="Calibri" w:hAnsi="Traditional Arabic" w:hint="cs"/>
          <w:bCs w:val="0"/>
          <w:noProof w:val="0"/>
          <w:sz w:val="28"/>
          <w:rtl/>
        </w:rPr>
        <w:t xml:space="preserve"> </w:t>
      </w:r>
      <w:r w:rsidR="0078159D" w:rsidRPr="00543AA2">
        <w:rPr>
          <w:rFonts w:ascii="Traditional Arabic" w:eastAsia="Calibri" w:hAnsi="Traditional Arabic" w:cs="ATraditional Arabic" w:hint="cs"/>
          <w:bCs w:val="0"/>
          <w:noProof w:val="0"/>
          <w:color w:val="FF0000"/>
          <w:sz w:val="28"/>
          <w:rtl/>
        </w:rPr>
        <w:t>{</w:t>
      </w:r>
      <w:r w:rsidR="008F551F" w:rsidRPr="00543AA2">
        <w:rPr>
          <w:rStyle w:val="-"/>
          <w:rFonts w:hint="cs"/>
          <w:color w:val="FF0000"/>
          <w:sz w:val="28"/>
          <w:szCs w:val="28"/>
          <w:rtl/>
        </w:rPr>
        <w:t>وَأَمَّا</w:t>
      </w:r>
      <w:r w:rsidR="008F551F" w:rsidRPr="00543AA2">
        <w:rPr>
          <w:rStyle w:val="-"/>
          <w:color w:val="FF0000"/>
          <w:sz w:val="28"/>
          <w:szCs w:val="28"/>
          <w:rtl/>
        </w:rPr>
        <w:t xml:space="preserve"> السَّائِلَ فَلا تَنْهَرْ</w:t>
      </w:r>
      <w:r w:rsidR="0078159D" w:rsidRPr="00543AA2">
        <w:rPr>
          <w:rFonts w:ascii="Traditional Arabic" w:eastAsia="Calibri" w:hAnsi="Traditional Arabic" w:cs="ATraditional Arabic" w:hint="cs"/>
          <w:bCs w:val="0"/>
          <w:noProof w:val="0"/>
          <w:color w:val="FF0000"/>
          <w:sz w:val="28"/>
          <w:rtl/>
        </w:rPr>
        <w:t>}</w:t>
      </w:r>
      <w:r w:rsidR="008F551F" w:rsidRPr="008F551F">
        <w:rPr>
          <w:rFonts w:ascii="Traditional Arabic" w:eastAsia="Calibri" w:hAnsi="Traditional Arabic"/>
          <w:bCs w:val="0"/>
          <w:noProof w:val="0"/>
          <w:sz w:val="28"/>
          <w:rtl/>
        </w:rPr>
        <w:t xml:space="preserve"> [سورة الضحى:10]</w:t>
      </w:r>
      <w:r w:rsidR="0078159D" w:rsidRPr="008F551F">
        <w:rPr>
          <w:rFonts w:ascii="Traditional Arabic" w:eastAsia="Calibri" w:hAnsi="Traditional Arabic" w:hint="cs"/>
          <w:bCs w:val="0"/>
          <w:noProof w:val="0"/>
          <w:sz w:val="28"/>
          <w:rtl/>
        </w:rPr>
        <w:t xml:space="preserve"> </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وغيرهم ويتجنب المخاصمة والمشاحنة</w:t>
      </w:r>
      <w:r w:rsidR="00543AA2" w:rsidRPr="00543AA2">
        <w:rPr>
          <w:rFonts w:ascii="Traditional Arabic" w:eastAsia="Calibri" w:hAnsi="Traditional Arabic" w:hint="cs"/>
          <w:b w:val="0"/>
          <w:noProof w:val="0"/>
          <w:sz w:val="28"/>
          <w:rtl/>
        </w:rPr>
        <w:t>"</w:t>
      </w:r>
      <w:r w:rsidR="0078159D" w:rsidRPr="008F551F">
        <w:rPr>
          <w:rFonts w:ascii="Traditional Arabic" w:eastAsia="Calibri" w:hAnsi="Traditional Arabic" w:hint="cs"/>
          <w:bCs w:val="0"/>
          <w:noProof w:val="0"/>
          <w:sz w:val="28"/>
          <w:rtl/>
        </w:rPr>
        <w:t xml:space="preserve"> </w:t>
      </w:r>
      <w:r w:rsidR="0078159D" w:rsidRPr="00543AA2">
        <w:rPr>
          <w:rFonts w:ascii="Traditional Arabic" w:eastAsia="Calibri" w:hAnsi="Traditional Arabic" w:cs="ATraditional Arabic" w:hint="cs"/>
          <w:bCs w:val="0"/>
          <w:noProof w:val="0"/>
          <w:color w:val="FF0000"/>
          <w:sz w:val="28"/>
          <w:rtl/>
        </w:rPr>
        <w:t>{</w:t>
      </w:r>
      <w:r w:rsidR="008F551F" w:rsidRPr="00543AA2">
        <w:rPr>
          <w:rStyle w:val="-"/>
          <w:rFonts w:hint="cs"/>
          <w:color w:val="FF0000"/>
          <w:sz w:val="28"/>
          <w:szCs w:val="28"/>
          <w:rtl/>
        </w:rPr>
        <w:t>فَلاَ</w:t>
      </w:r>
      <w:r w:rsidR="008F551F" w:rsidRPr="00543AA2">
        <w:rPr>
          <w:rStyle w:val="-"/>
          <w:color w:val="FF0000"/>
          <w:sz w:val="28"/>
          <w:szCs w:val="28"/>
          <w:rtl/>
        </w:rPr>
        <w:t xml:space="preserve"> رَفَثَ وَلاَ فُسُوقَ وَلاَ جِدَالَ فِي الْحَجِّ</w:t>
      </w:r>
      <w:r w:rsidR="0078159D" w:rsidRPr="00543AA2">
        <w:rPr>
          <w:rFonts w:ascii="Traditional Arabic" w:eastAsia="Calibri" w:hAnsi="Traditional Arabic" w:cs="ATraditional Arabic" w:hint="cs"/>
          <w:bCs w:val="0"/>
          <w:noProof w:val="0"/>
          <w:color w:val="FF0000"/>
          <w:sz w:val="28"/>
          <w:rtl/>
        </w:rPr>
        <w:t>}</w:t>
      </w:r>
      <w:r w:rsidR="008F551F" w:rsidRPr="008F551F">
        <w:rPr>
          <w:rFonts w:ascii="Traditional Arabic" w:eastAsia="Calibri" w:hAnsi="Traditional Arabic"/>
          <w:bCs w:val="0"/>
          <w:noProof w:val="0"/>
          <w:sz w:val="28"/>
          <w:rtl/>
        </w:rPr>
        <w:t xml:space="preserve"> [سورة البقرة:197]</w:t>
      </w:r>
      <w:r w:rsidR="0078159D" w:rsidRPr="008F551F">
        <w:rPr>
          <w:rFonts w:ascii="Traditional Arabic" w:eastAsia="Calibri" w:hAnsi="Traditional Arabic" w:hint="cs"/>
          <w:bCs w:val="0"/>
          <w:noProof w:val="0"/>
          <w:sz w:val="28"/>
          <w:rtl/>
        </w:rPr>
        <w:t xml:space="preserve"> </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ويتجنب المخاصمة والمشاحنة ومزاحمة الناس في الطريق</w:t>
      </w:r>
      <w:r w:rsidR="00543AA2" w:rsidRPr="00543AA2">
        <w:rPr>
          <w:rFonts w:ascii="Traditional Arabic" w:eastAsia="Calibri" w:hAnsi="Traditional Arabic" w:hint="cs"/>
          <w:b w:val="0"/>
          <w:noProof w:val="0"/>
          <w:sz w:val="28"/>
          <w:rtl/>
        </w:rPr>
        <w:t>"</w:t>
      </w:r>
      <w:r w:rsidR="0078159D" w:rsidRPr="008F551F">
        <w:rPr>
          <w:rFonts w:ascii="Traditional Arabic" w:eastAsia="Calibri" w:hAnsi="Traditional Arabic" w:hint="cs"/>
          <w:bCs w:val="0"/>
          <w:noProof w:val="0"/>
          <w:sz w:val="28"/>
          <w:rtl/>
        </w:rPr>
        <w:t xml:space="preserve"> لكن قد يقول قائل إن هذا أمر لا بد منه فالطرق كلها مملوءة من الحجاج مزحومة فيتحين الأوقات التي تخف فيها هذه الجموع</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لأن مع المزاحمة قلما يسلم الإنسان من ظلم ولو غير مقصود لغيره</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تزاحم تضرب شخص</w:t>
      </w:r>
      <w:r w:rsidR="00543AA2">
        <w:rPr>
          <w:rFonts w:ascii="Traditional Arabic" w:eastAsia="Calibri" w:hAnsi="Traditional Arabic" w:hint="cs"/>
          <w:bCs w:val="0"/>
          <w:noProof w:val="0"/>
          <w:sz w:val="28"/>
          <w:rtl/>
        </w:rPr>
        <w:t>ا</w:t>
      </w:r>
      <w:r w:rsidR="0078159D" w:rsidRPr="008F551F">
        <w:rPr>
          <w:rFonts w:ascii="Traditional Arabic" w:eastAsia="Calibri" w:hAnsi="Traditional Arabic" w:hint="cs"/>
          <w:bCs w:val="0"/>
          <w:noProof w:val="0"/>
          <w:sz w:val="28"/>
          <w:rtl/>
        </w:rPr>
        <w:t xml:space="preserve"> برجلك </w:t>
      </w:r>
      <w:r w:rsidR="00543AA2">
        <w:rPr>
          <w:rFonts w:ascii="Traditional Arabic" w:eastAsia="Calibri" w:hAnsi="Traditional Arabic" w:hint="cs"/>
          <w:bCs w:val="0"/>
          <w:noProof w:val="0"/>
          <w:sz w:val="28"/>
          <w:rtl/>
        </w:rPr>
        <w:t>وشص</w:t>
      </w:r>
      <w:r w:rsidR="0078159D" w:rsidRPr="008F551F">
        <w:rPr>
          <w:rFonts w:ascii="Traditional Arabic" w:eastAsia="Calibri" w:hAnsi="Traditional Arabic" w:hint="cs"/>
          <w:bCs w:val="0"/>
          <w:noProof w:val="0"/>
          <w:sz w:val="28"/>
          <w:rtl/>
        </w:rPr>
        <w:t xml:space="preserve"> تضربه بيدك</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w:t>
      </w:r>
      <w:r w:rsidR="00543AA2">
        <w:rPr>
          <w:rFonts w:ascii="Traditional Arabic" w:eastAsia="Calibri" w:hAnsi="Traditional Arabic" w:hint="cs"/>
          <w:bCs w:val="0"/>
          <w:noProof w:val="0"/>
          <w:sz w:val="28"/>
          <w:rtl/>
        </w:rPr>
        <w:t>وآخر</w:t>
      </w:r>
      <w:r w:rsidR="0078159D" w:rsidRPr="008F551F">
        <w:rPr>
          <w:rFonts w:ascii="Traditional Arabic" w:eastAsia="Calibri" w:hAnsi="Traditional Arabic" w:hint="cs"/>
          <w:bCs w:val="0"/>
          <w:noProof w:val="0"/>
          <w:sz w:val="28"/>
          <w:rtl/>
        </w:rPr>
        <w:t xml:space="preserve"> بإحرامك إذا نسفته </w:t>
      </w:r>
      <w:r w:rsidR="00543AA2">
        <w:rPr>
          <w:rFonts w:ascii="Traditional Arabic" w:eastAsia="Calibri" w:hAnsi="Traditional Arabic" w:hint="cs"/>
          <w:bCs w:val="0"/>
          <w:noProof w:val="0"/>
          <w:sz w:val="28"/>
          <w:rtl/>
        </w:rPr>
        <w:t>أو</w:t>
      </w:r>
      <w:r w:rsidR="0078159D" w:rsidRPr="008F551F">
        <w:rPr>
          <w:rFonts w:ascii="Traditional Arabic" w:eastAsia="Calibri" w:hAnsi="Traditional Arabic" w:hint="cs"/>
          <w:bCs w:val="0"/>
          <w:noProof w:val="0"/>
          <w:sz w:val="28"/>
          <w:rtl/>
        </w:rPr>
        <w:t xml:space="preserve"> شيء ما تسلم من ظلم إذا وجدت الزحمة الشديدة</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فالإنسان يتحين الأوقات التي يخف فيها الزحام</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ومزاحمة الناس في الطريق وموارد الماء إذا أمكنه</w:t>
      </w:r>
      <w:r w:rsidR="00543AA2" w:rsidRPr="00543AA2">
        <w:rPr>
          <w:rFonts w:ascii="Traditional Arabic" w:eastAsia="Calibri" w:hAnsi="Traditional Arabic" w:hint="cs"/>
          <w:b w:val="0"/>
          <w:noProof w:val="0"/>
          <w:sz w:val="28"/>
          <w:rtl/>
        </w:rPr>
        <w:t>"</w:t>
      </w:r>
      <w:r w:rsidR="0078159D" w:rsidRPr="008F551F">
        <w:rPr>
          <w:rFonts w:ascii="Traditional Arabic" w:eastAsia="Calibri" w:hAnsi="Traditional Arabic" w:hint="cs"/>
          <w:bCs w:val="0"/>
          <w:noProof w:val="0"/>
          <w:sz w:val="28"/>
          <w:rtl/>
        </w:rPr>
        <w:t xml:space="preserve"> كثيرا ما تضيق النفوس في أوقات الزحام والناس يتفاوتون في هذا تفاوت كبير</w:t>
      </w:r>
      <w:r w:rsidR="00543AA2">
        <w:rPr>
          <w:rFonts w:ascii="Traditional Arabic" w:eastAsia="Calibri" w:hAnsi="Traditional Arabic" w:hint="cs"/>
          <w:bCs w:val="0"/>
          <w:noProof w:val="0"/>
          <w:sz w:val="28"/>
          <w:rtl/>
        </w:rPr>
        <w:t>ا،</w:t>
      </w:r>
      <w:r w:rsidR="0078159D" w:rsidRPr="008F551F">
        <w:rPr>
          <w:rFonts w:ascii="Traditional Arabic" w:eastAsia="Calibri" w:hAnsi="Traditional Arabic" w:hint="cs"/>
          <w:bCs w:val="0"/>
          <w:noProof w:val="0"/>
          <w:sz w:val="28"/>
          <w:rtl/>
        </w:rPr>
        <w:t xml:space="preserve"> بعضهم يصل به الحد إلى أن يلعن غيره ويشتمه</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وقد يزيد ذلك إلى لعن هذه الشعيرة بعضهم سمع منه</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نسأل الله العافية</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وهذا لا شك أنه دليل على عدم توفيقه</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وما وُضع في ميزان المسلم أثقل من حسن الخلق</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ويصون لسانه عن الشتم والغيبة</w:t>
      </w:r>
      <w:r w:rsidR="00543AA2" w:rsidRPr="00543AA2">
        <w:rPr>
          <w:rFonts w:ascii="Traditional Arabic" w:eastAsia="Calibri" w:hAnsi="Traditional Arabic" w:hint="cs"/>
          <w:b w:val="0"/>
          <w:noProof w:val="0"/>
          <w:sz w:val="28"/>
          <w:rtl/>
        </w:rPr>
        <w:t>"</w:t>
      </w:r>
      <w:r w:rsidR="0078159D" w:rsidRPr="008F551F">
        <w:rPr>
          <w:rFonts w:ascii="Traditional Arabic" w:eastAsia="Calibri" w:hAnsi="Traditional Arabic" w:hint="cs"/>
          <w:bCs w:val="0"/>
          <w:noProof w:val="0"/>
          <w:sz w:val="28"/>
          <w:rtl/>
        </w:rPr>
        <w:t xml:space="preserve"> كثير من الناس حجه لا يختلف عن رحلة برية </w:t>
      </w:r>
      <w:r w:rsidR="00543AA2">
        <w:rPr>
          <w:rFonts w:ascii="Traditional Arabic" w:eastAsia="Calibri" w:hAnsi="Traditional Arabic" w:hint="cs"/>
          <w:bCs w:val="0"/>
          <w:noProof w:val="0"/>
          <w:sz w:val="28"/>
          <w:rtl/>
        </w:rPr>
        <w:t>مع</w:t>
      </w:r>
      <w:r w:rsidR="0078159D" w:rsidRPr="008F551F">
        <w:rPr>
          <w:rFonts w:ascii="Traditional Arabic" w:eastAsia="Calibri" w:hAnsi="Traditional Arabic" w:hint="cs"/>
          <w:bCs w:val="0"/>
          <w:noProof w:val="0"/>
          <w:sz w:val="28"/>
          <w:rtl/>
        </w:rPr>
        <w:t xml:space="preserve"> نخبة ممن يحبهم</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وتجده لا فرق في أن يكون في عرفة أو في منى أو في نزهة برية</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ولا شك أن المواسم يستغلها المسلم العاقل اللبيب الناصح لنفسه</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ولا يكون يوم حجه مثل يوم نزهته</w:t>
      </w:r>
      <w:r w:rsidR="00543AA2">
        <w:rPr>
          <w:rFonts w:ascii="Traditional Arabic" w:eastAsia="Calibri" w:hAnsi="Traditional Arabic" w:hint="cs"/>
          <w:bCs w:val="0"/>
          <w:noProof w:val="0"/>
          <w:sz w:val="28"/>
          <w:rtl/>
        </w:rPr>
        <w:t>،</w:t>
      </w:r>
      <w:r w:rsidR="0078159D" w:rsidRPr="008F551F">
        <w:rPr>
          <w:rFonts w:ascii="Traditional Arabic" w:eastAsia="Calibri" w:hAnsi="Traditional Arabic" w:hint="cs"/>
          <w:bCs w:val="0"/>
          <w:noProof w:val="0"/>
          <w:sz w:val="28"/>
          <w:rtl/>
        </w:rPr>
        <w:t xml:space="preserve"> كما أنه لا يكون يوم صومه مثل يوم فطره </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ويصون لسانه عن الشتم والغيبة ولعن الدوابّ</w:t>
      </w:r>
      <w:r w:rsidR="00543AA2" w:rsidRPr="00543AA2">
        <w:rPr>
          <w:rFonts w:ascii="Traditional Arabic" w:eastAsia="Calibri" w:hAnsi="Traditional Arabic" w:hint="cs"/>
          <w:b w:val="0"/>
          <w:noProof w:val="0"/>
          <w:sz w:val="28"/>
          <w:rtl/>
        </w:rPr>
        <w:t>"</w:t>
      </w:r>
      <w:r w:rsidR="0078159D" w:rsidRPr="00543AA2">
        <w:rPr>
          <w:rFonts w:ascii="Traditional Arabic" w:eastAsia="Calibri" w:hAnsi="Traditional Arabic" w:hint="cs"/>
          <w:b w:val="0"/>
          <w:noProof w:val="0"/>
          <w:sz w:val="28"/>
          <w:rtl/>
        </w:rPr>
        <w:t xml:space="preserve"> </w:t>
      </w:r>
      <w:r w:rsidR="0078159D" w:rsidRPr="008F551F">
        <w:rPr>
          <w:rFonts w:ascii="Traditional Arabic" w:eastAsia="Calibri" w:hAnsi="Traditional Arabic" w:hint="cs"/>
          <w:bCs w:val="0"/>
          <w:noProof w:val="0"/>
          <w:sz w:val="28"/>
          <w:rtl/>
        </w:rPr>
        <w:t xml:space="preserve">سمع النبيُّ -عليه الصلاة والسلام- امرأة تلعن دابتها فأمر بتسييبها وقال </w:t>
      </w:r>
      <w:r w:rsidR="008F551F" w:rsidRPr="00543AA2">
        <w:rPr>
          <w:rFonts w:ascii="Traditional Arabic" w:eastAsia="Calibri" w:hAnsi="Traditional Arabic" w:hint="cs"/>
          <w:bCs w:val="0"/>
          <w:noProof w:val="0"/>
          <w:color w:val="0000FF"/>
          <w:sz w:val="28"/>
          <w:rtl/>
        </w:rPr>
        <w:t>«</w:t>
      </w:r>
      <w:r w:rsidR="0078159D" w:rsidRPr="00543AA2">
        <w:rPr>
          <w:rFonts w:ascii="Traditional Arabic" w:eastAsia="Calibri" w:hAnsi="Traditional Arabic" w:hint="cs"/>
          <w:bCs w:val="0"/>
          <w:noProof w:val="0"/>
          <w:color w:val="0000FF"/>
          <w:sz w:val="28"/>
          <w:rtl/>
        </w:rPr>
        <w:t>لا تصحبنا دابة ملعونة</w:t>
      </w:r>
      <w:r w:rsidR="008F551F" w:rsidRPr="00543AA2">
        <w:rPr>
          <w:rFonts w:ascii="Traditional Arabic" w:eastAsia="Calibri" w:hAnsi="Traditional Arabic" w:hint="cs"/>
          <w:bCs w:val="0"/>
          <w:noProof w:val="0"/>
          <w:color w:val="0000FF"/>
          <w:sz w:val="28"/>
          <w:rtl/>
        </w:rPr>
        <w:t>»</w:t>
      </w:r>
      <w:r w:rsidR="0078159D" w:rsidRPr="00543AA2">
        <w:rPr>
          <w:rFonts w:ascii="Traditional Arabic" w:eastAsia="Calibri" w:hAnsi="Traditional Arabic" w:hint="cs"/>
          <w:bCs w:val="0"/>
          <w:noProof w:val="0"/>
          <w:color w:val="0000FF"/>
          <w:sz w:val="28"/>
          <w:rtl/>
        </w:rPr>
        <w:t xml:space="preserve"> </w:t>
      </w:r>
      <w:r w:rsidR="00543AA2" w:rsidRPr="00543AA2">
        <w:rPr>
          <w:rFonts w:ascii="Traditional Arabic" w:eastAsia="Calibri" w:hAnsi="Traditional Arabic" w:hint="cs"/>
          <w:b w:val="0"/>
          <w:noProof w:val="0"/>
          <w:color w:val="0000FF"/>
          <w:sz w:val="28"/>
          <w:rtl/>
        </w:rPr>
        <w:t>"</w:t>
      </w:r>
      <w:r w:rsidR="0078159D" w:rsidRPr="00543AA2">
        <w:rPr>
          <w:rFonts w:ascii="Traditional Arabic" w:eastAsia="Calibri" w:hAnsi="Traditional Arabic" w:hint="cs"/>
          <w:b w:val="0"/>
          <w:noProof w:val="0"/>
          <w:sz w:val="28"/>
          <w:rtl/>
        </w:rPr>
        <w:t>وجميع الألفاظ القبيحة</w:t>
      </w:r>
      <w:r w:rsidR="00543AA2" w:rsidRPr="00543AA2">
        <w:rPr>
          <w:rFonts w:ascii="Traditional Arabic" w:eastAsia="Calibri" w:hAnsi="Traditional Arabic" w:hint="cs"/>
          <w:b w:val="0"/>
          <w:noProof w:val="0"/>
          <w:sz w:val="28"/>
          <w:rtl/>
        </w:rPr>
        <w:t>"</w:t>
      </w:r>
      <w:r w:rsidR="0078159D" w:rsidRPr="008F551F">
        <w:rPr>
          <w:rFonts w:ascii="Traditional Arabic" w:eastAsia="Calibri" w:hAnsi="Traditional Arabic" w:hint="cs"/>
          <w:bCs w:val="0"/>
          <w:noProof w:val="0"/>
          <w:sz w:val="28"/>
          <w:rtl/>
        </w:rPr>
        <w:t xml:space="preserve"> </w:t>
      </w:r>
    </w:p>
    <w:p w:rsidR="00CF4ED6" w:rsidRPr="008F551F" w:rsidRDefault="00543AA2" w:rsidP="00543AA2">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 الذي</w:t>
      </w:r>
      <w:r w:rsidR="0078159D" w:rsidRPr="008F551F">
        <w:rPr>
          <w:rFonts w:ascii="Traditional Arabic" w:eastAsia="Calibri" w:hAnsi="Traditional Arabic" w:hint="cs"/>
          <w:bCs w:val="0"/>
          <w:noProof w:val="0"/>
          <w:sz w:val="28"/>
          <w:rtl/>
        </w:rPr>
        <w:t xml:space="preserve"> عندكم؟ </w:t>
      </w:r>
    </w:p>
    <w:p w:rsidR="0078159D" w:rsidRPr="008F551F" w:rsidRDefault="0078159D" w:rsidP="0078159D">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F55EF1" w:rsidRPr="008F551F" w:rsidRDefault="0078159D" w:rsidP="00C81655">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 xml:space="preserve">وليلحظ قولَه -صلى الله عليه وسلم- </w:t>
      </w:r>
      <w:r w:rsidR="008F551F" w:rsidRPr="00543AA2">
        <w:rPr>
          <w:rFonts w:ascii="Traditional Arabic" w:eastAsia="Calibri" w:hAnsi="Traditional Arabic" w:hint="cs"/>
          <w:bCs w:val="0"/>
          <w:noProof w:val="0"/>
          <w:color w:val="0000FF"/>
          <w:sz w:val="28"/>
          <w:rtl/>
        </w:rPr>
        <w:t>«</w:t>
      </w:r>
      <w:r w:rsidRPr="00543AA2">
        <w:rPr>
          <w:rFonts w:ascii="Traditional Arabic" w:eastAsia="Calibri" w:hAnsi="Traditional Arabic" w:hint="cs"/>
          <w:bCs w:val="0"/>
          <w:noProof w:val="0"/>
          <w:color w:val="0000FF"/>
          <w:sz w:val="28"/>
          <w:rtl/>
        </w:rPr>
        <w:t>من حج فلم يرفث ولم يفسق خرج من ذنوبه كيومَ ولدته أمه</w:t>
      </w:r>
      <w:r w:rsidR="008F551F" w:rsidRPr="00543AA2">
        <w:rPr>
          <w:rFonts w:ascii="Traditional Arabic" w:eastAsia="Calibri" w:hAnsi="Traditional Arabic" w:hint="cs"/>
          <w:bCs w:val="0"/>
          <w:noProof w:val="0"/>
          <w:color w:val="0000FF"/>
          <w:sz w:val="28"/>
          <w:rtl/>
        </w:rPr>
        <w:t>»</w:t>
      </w:r>
      <w:r w:rsidRPr="008F551F">
        <w:rPr>
          <w:rFonts w:ascii="Traditional Arabic" w:eastAsia="Calibri" w:hAnsi="Traditional Arabic" w:hint="cs"/>
          <w:bCs w:val="0"/>
          <w:noProof w:val="0"/>
          <w:sz w:val="28"/>
          <w:rtl/>
        </w:rPr>
        <w:t xml:space="preserve"> الحديث مخرج في الصحيح</w:t>
      </w:r>
      <w:r w:rsidR="00543AA2">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ومر بنا في درس الأمس </w:t>
      </w:r>
      <w:r w:rsidR="008F551F" w:rsidRPr="00543AA2">
        <w:rPr>
          <w:rFonts w:ascii="Traditional Arabic" w:eastAsia="Calibri" w:hAnsi="Traditional Arabic" w:hint="cs"/>
          <w:bCs w:val="0"/>
          <w:noProof w:val="0"/>
          <w:color w:val="0000FF"/>
          <w:sz w:val="28"/>
          <w:rtl/>
        </w:rPr>
        <w:t>«</w:t>
      </w:r>
      <w:r w:rsidRPr="00543AA2">
        <w:rPr>
          <w:rFonts w:ascii="Traditional Arabic" w:eastAsia="Calibri" w:hAnsi="Traditional Arabic" w:hint="cs"/>
          <w:bCs w:val="0"/>
          <w:noProof w:val="0"/>
          <w:color w:val="0000FF"/>
          <w:sz w:val="28"/>
          <w:rtl/>
        </w:rPr>
        <w:t>فلم يرفث ولم يفسق</w:t>
      </w:r>
      <w:r w:rsidR="008F551F" w:rsidRPr="00543AA2">
        <w:rPr>
          <w:rFonts w:ascii="Traditional Arabic" w:eastAsia="Calibri" w:hAnsi="Traditional Arabic" w:hint="cs"/>
          <w:bCs w:val="0"/>
          <w:noProof w:val="0"/>
          <w:color w:val="0000FF"/>
          <w:sz w:val="28"/>
          <w:rtl/>
        </w:rPr>
        <w:t>»</w:t>
      </w:r>
      <w:r w:rsidRPr="008F551F">
        <w:rPr>
          <w:rFonts w:ascii="Traditional Arabic" w:eastAsia="Calibri" w:hAnsi="Traditional Arabic" w:hint="cs"/>
          <w:bCs w:val="0"/>
          <w:noProof w:val="0"/>
          <w:sz w:val="28"/>
          <w:rtl/>
        </w:rPr>
        <w:t xml:space="preserve"> والرفث الجماع ودواعيه</w:t>
      </w:r>
      <w:r w:rsidR="00543AA2">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والقول الفاحش والفسق العصيان وارتكاب ما حرَّم الله أو ترك ما أوجب الله</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8F551F" w:rsidRPr="00C81655">
        <w:rPr>
          <w:rFonts w:ascii="Traditional Arabic" w:eastAsia="Calibri" w:hAnsi="Traditional Arabic" w:hint="cs"/>
          <w:bCs w:val="0"/>
          <w:noProof w:val="0"/>
          <w:color w:val="0000FF"/>
          <w:sz w:val="28"/>
          <w:rtl/>
        </w:rPr>
        <w:t>«</w:t>
      </w:r>
      <w:r w:rsidRPr="00C81655">
        <w:rPr>
          <w:rFonts w:ascii="Traditional Arabic" w:eastAsia="Calibri" w:hAnsi="Traditional Arabic" w:hint="cs"/>
          <w:bCs w:val="0"/>
          <w:noProof w:val="0"/>
          <w:color w:val="0000FF"/>
          <w:sz w:val="28"/>
          <w:rtl/>
        </w:rPr>
        <w:t>خرج من ذنوبه كيومَ ولدته أمه</w:t>
      </w:r>
      <w:r w:rsidR="008F551F" w:rsidRPr="00C81655">
        <w:rPr>
          <w:rFonts w:ascii="Traditional Arabic" w:eastAsia="Calibri" w:hAnsi="Traditional Arabic" w:hint="cs"/>
          <w:bCs w:val="0"/>
          <w:noProof w:val="0"/>
          <w:color w:val="0000FF"/>
          <w:sz w:val="28"/>
          <w:rtl/>
        </w:rPr>
        <w:t>»</w:t>
      </w:r>
      <w:r w:rsidRPr="008F551F">
        <w:rPr>
          <w:rFonts w:ascii="Traditional Arabic" w:eastAsia="Calibri" w:hAnsi="Traditional Arabic" w:hint="cs"/>
          <w:bCs w:val="0"/>
          <w:noProof w:val="0"/>
          <w:sz w:val="28"/>
          <w:rtl/>
        </w:rPr>
        <w:t xml:space="preserve"> ونسمع بعض الشباب ينكت ويزعم أنه حقق هذا الأمر</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يقول</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ما بقي إلا أن نذهب إلى الصيدلية ونشتري</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نسأل الله العافية</w:t>
      </w:r>
      <w:r w:rsidR="00C81655">
        <w:rPr>
          <w:rFonts w:ascii="Traditional Arabic" w:eastAsia="Calibri" w:hAnsi="Traditional Arabic" w:hint="cs"/>
          <w:bCs w:val="0"/>
          <w:noProof w:val="0"/>
          <w:sz w:val="28"/>
          <w:rtl/>
        </w:rPr>
        <w:t>- رضاعة ذي التي</w:t>
      </w:r>
      <w:r w:rsidRPr="008F551F">
        <w:rPr>
          <w:rFonts w:ascii="Traditional Arabic" w:eastAsia="Calibri" w:hAnsi="Traditional Arabic" w:hint="cs"/>
          <w:bCs w:val="0"/>
          <w:noProof w:val="0"/>
          <w:sz w:val="28"/>
          <w:rtl/>
        </w:rPr>
        <w:t xml:space="preserve"> يوضع فيها </w:t>
      </w:r>
      <w:r w:rsidRPr="008F551F">
        <w:rPr>
          <w:rFonts w:ascii="Traditional Arabic" w:eastAsia="Calibri" w:hAnsi="Traditional Arabic" w:hint="cs"/>
          <w:bCs w:val="0"/>
          <w:noProof w:val="0"/>
          <w:sz w:val="28"/>
          <w:rtl/>
        </w:rPr>
        <w:lastRenderedPageBreak/>
        <w:t>الحليب</w:t>
      </w:r>
      <w:r w:rsidR="00C81655">
        <w:rPr>
          <w:rFonts w:ascii="Traditional Arabic" w:eastAsia="Calibri" w:hAnsi="Traditional Arabic" w:hint="cs"/>
          <w:bCs w:val="0"/>
          <w:noProof w:val="0"/>
          <w:sz w:val="28"/>
          <w:rtl/>
        </w:rPr>
        <w:t xml:space="preserve"> للصغير</w:t>
      </w:r>
      <w:r w:rsidRPr="008F551F">
        <w:rPr>
          <w:rFonts w:ascii="Traditional Arabic" w:eastAsia="Calibri" w:hAnsi="Traditional Arabic" w:hint="cs"/>
          <w:bCs w:val="0"/>
          <w:noProof w:val="0"/>
          <w:sz w:val="28"/>
          <w:rtl/>
        </w:rPr>
        <w:t xml:space="preserve"> لأنه خرج كيوم ولدته أمه</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رجع طفل</w:t>
      </w:r>
      <w:r w:rsidR="00C81655">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 xml:space="preserve"> صغير</w:t>
      </w:r>
      <w:r w:rsidR="00C81655">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 xml:space="preserve"> مثل هذا يليق بمثل بهذه الشعيرة</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أو يواجَه به النص النبوي</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لأن بعض الناس يسترسل في الكلام فيقع في محظور يصل إلى درجة الاستهزاء</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نسأل الله العافية</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يعني هذا الكلام سُمع ب</w:t>
      </w:r>
      <w:r w:rsidR="00C81655">
        <w:rPr>
          <w:rFonts w:ascii="Traditional Arabic" w:eastAsia="Calibri" w:hAnsi="Traditional Arabic" w:hint="cs"/>
          <w:bCs w:val="0"/>
          <w:noProof w:val="0"/>
          <w:sz w:val="28"/>
          <w:rtl/>
        </w:rPr>
        <w:t xml:space="preserve">هذا </w:t>
      </w:r>
      <w:r w:rsidRPr="008F551F">
        <w:rPr>
          <w:rFonts w:ascii="Traditional Arabic" w:eastAsia="Calibri" w:hAnsi="Traditional Arabic" w:hint="cs"/>
          <w:bCs w:val="0"/>
          <w:noProof w:val="0"/>
          <w:sz w:val="28"/>
          <w:rtl/>
        </w:rPr>
        <w:t>اللفظ</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يقولون هذا الكلام ولا شك أن هذا خطر على عقيدة الإنسان</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الاستهزاء بالرسول أو بما جاء به الرسول أو بشيء مما جاء به الرسول أمره عظيم وخطره جسيم</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C81655" w:rsidRPr="00C81655">
        <w:rPr>
          <w:rFonts w:ascii="Traditional Arabic" w:eastAsia="Calibri" w:hAnsi="Traditional Arabic" w:hint="cs"/>
          <w:b w:val="0"/>
          <w:noProof w:val="0"/>
          <w:sz w:val="28"/>
          <w:rtl/>
        </w:rPr>
        <w:t>"</w:t>
      </w:r>
      <w:r w:rsidRPr="00C81655">
        <w:rPr>
          <w:rFonts w:ascii="Traditional Arabic" w:eastAsia="Calibri" w:hAnsi="Traditional Arabic" w:hint="cs"/>
          <w:b w:val="0"/>
          <w:noProof w:val="0"/>
          <w:sz w:val="28"/>
          <w:rtl/>
        </w:rPr>
        <w:t>وينبغي أن يسير مع الناس ويكره انفراده عن القافلة لغير عذر</w:t>
      </w:r>
      <w:r w:rsidR="00C81655" w:rsidRPr="00C81655">
        <w:rPr>
          <w:rFonts w:ascii="Traditional Arabic" w:eastAsia="Calibri" w:hAnsi="Traditional Arabic" w:hint="cs"/>
          <w:b w:val="0"/>
          <w:noProof w:val="0"/>
          <w:sz w:val="28"/>
          <w:rtl/>
        </w:rPr>
        <w:t>"</w:t>
      </w:r>
      <w:r w:rsidRPr="00C81655">
        <w:rPr>
          <w:rFonts w:ascii="Traditional Arabic" w:eastAsia="Calibri" w:hAnsi="Traditional Arabic" w:hint="cs"/>
          <w:b w:val="0"/>
          <w:noProof w:val="0"/>
          <w:sz w:val="28"/>
          <w:rtl/>
        </w:rPr>
        <w:t xml:space="preserve"> </w:t>
      </w:r>
      <w:r w:rsidRPr="008F551F">
        <w:rPr>
          <w:rFonts w:ascii="Traditional Arabic" w:eastAsia="Calibri" w:hAnsi="Traditional Arabic" w:hint="cs"/>
          <w:bCs w:val="0"/>
          <w:noProof w:val="0"/>
          <w:sz w:val="28"/>
          <w:rtl/>
        </w:rPr>
        <w:t>لأن الراكب شيطان والراكبان شيطانان والثلاثة ركب فلا ينفرد عن الناس</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لكن شخص في سيارته بمفرده هل ينطبق عليه هذا الحديث؟ نعم إذا سار في طريق بمفرده انطبق عليه</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لكن لو سار مع الناس في سياراتهم في الطريق المعمور وهو وحده في سيارته ينطبق عليه الحديث؟ لأن الناس في السابق على دوابهم كل واحد بمفرده لكنهم يمشون مع الناس</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لا ينفردون في الطريق أو في طريق مهجور هذا الذي يتناوله الحديث</w:t>
      </w:r>
      <w:r w:rsidR="00C81655">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C81655" w:rsidRPr="00C81655">
        <w:rPr>
          <w:rFonts w:ascii="Traditional Arabic" w:eastAsia="Calibri" w:hAnsi="Traditional Arabic" w:hint="cs"/>
          <w:b w:val="0"/>
          <w:noProof w:val="0"/>
          <w:sz w:val="28"/>
          <w:rtl/>
        </w:rPr>
        <w:t>"</w:t>
      </w:r>
      <w:r w:rsidR="00F55EF1" w:rsidRPr="00C81655">
        <w:rPr>
          <w:rFonts w:ascii="Traditional Arabic" w:eastAsia="Calibri" w:hAnsi="Traditional Arabic" w:hint="cs"/>
          <w:b w:val="0"/>
          <w:noProof w:val="0"/>
          <w:sz w:val="28"/>
          <w:rtl/>
        </w:rPr>
        <w:t>ويُكره أن يستصحب جرسا أو كلبا</w:t>
      </w:r>
      <w:r w:rsidR="00C81655" w:rsidRPr="00C81655">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لأن الملائكة لا تصحب رفقة فيها جرس</w:t>
      </w:r>
      <w:r w:rsidR="00C81655">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ولا كلب كما أنها لا تدخل بيتا فيه كلب ولا صورة والله المستعان</w:t>
      </w:r>
      <w:r w:rsidR="00C81655">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w:t>
      </w:r>
      <w:r w:rsidR="00C81655" w:rsidRPr="00C81655">
        <w:rPr>
          <w:rFonts w:ascii="Traditional Arabic" w:eastAsia="Calibri" w:hAnsi="Traditional Arabic" w:hint="cs"/>
          <w:b w:val="0"/>
          <w:noProof w:val="0"/>
          <w:sz w:val="28"/>
          <w:rtl/>
        </w:rPr>
        <w:t>"</w:t>
      </w:r>
      <w:r w:rsidR="00F55EF1" w:rsidRPr="00C81655">
        <w:rPr>
          <w:rFonts w:ascii="Traditional Arabic" w:eastAsia="Calibri" w:hAnsi="Traditional Arabic" w:hint="cs"/>
          <w:b w:val="0"/>
          <w:noProof w:val="0"/>
          <w:sz w:val="28"/>
          <w:rtl/>
        </w:rPr>
        <w:t>ويسن له إذا علا شرفا من الأرض أن يكبِّر</w:t>
      </w:r>
      <w:r w:rsidR="00C81655" w:rsidRPr="00C81655">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إذا صعدنا كبَّرْنا وإذا هبطنا سبحنا يقوله الصحابي أظنه جابر </w:t>
      </w:r>
      <w:r w:rsidR="00C81655" w:rsidRPr="00C81655">
        <w:rPr>
          <w:rFonts w:ascii="Traditional Arabic" w:eastAsia="Calibri" w:hAnsi="Traditional Arabic" w:hint="cs"/>
          <w:b w:val="0"/>
          <w:noProof w:val="0"/>
          <w:sz w:val="28"/>
          <w:rtl/>
        </w:rPr>
        <w:t>"</w:t>
      </w:r>
      <w:r w:rsidR="00F55EF1" w:rsidRPr="00C81655">
        <w:rPr>
          <w:rFonts w:ascii="Traditional Arabic" w:eastAsia="Calibri" w:hAnsi="Traditional Arabic" w:hint="cs"/>
          <w:b w:val="0"/>
          <w:noProof w:val="0"/>
          <w:sz w:val="28"/>
          <w:rtl/>
        </w:rPr>
        <w:t>ويسن له إذا علا شرفا من الأرض أن يكبر وإذا هبط واديا ونحوه أن يسبح</w:t>
      </w:r>
      <w:r w:rsidR="00C81655" w:rsidRPr="00C81655">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يعني قل مثل هذا في الجسور وفي الأنفاق</w:t>
      </w:r>
      <w:r w:rsidR="00C81655">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يعني إذا رقيت جسرا تكبر وإذا نزلت في نفق تسبح.</w:t>
      </w:r>
    </w:p>
    <w:p w:rsidR="00F55EF1" w:rsidRPr="008F551F" w:rsidRDefault="00F55EF1" w:rsidP="00F55EF1">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78159D" w:rsidRPr="008F551F" w:rsidRDefault="00F55EF1" w:rsidP="00484DC8">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 xml:space="preserve">والمصعد إذا </w:t>
      </w:r>
      <w:r w:rsidR="00484DC8">
        <w:rPr>
          <w:rFonts w:ascii="Traditional Arabic" w:eastAsia="Calibri" w:hAnsi="Traditional Arabic" w:hint="cs"/>
          <w:bCs w:val="0"/>
          <w:noProof w:val="0"/>
          <w:sz w:val="28"/>
          <w:rtl/>
        </w:rPr>
        <w:t>صعدت</w:t>
      </w:r>
      <w:r w:rsidRPr="008F551F">
        <w:rPr>
          <w:rFonts w:ascii="Traditional Arabic" w:eastAsia="Calibri" w:hAnsi="Traditional Arabic" w:hint="cs"/>
          <w:bCs w:val="0"/>
          <w:noProof w:val="0"/>
          <w:sz w:val="28"/>
          <w:rtl/>
        </w:rPr>
        <w:t xml:space="preserve"> كبر.</w:t>
      </w:r>
    </w:p>
    <w:p w:rsidR="00F55EF1" w:rsidRPr="008F551F" w:rsidRDefault="00F55EF1" w:rsidP="00F55EF1">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F55EF1" w:rsidRPr="008F551F" w:rsidRDefault="00484DC8" w:rsidP="00C4396C">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كلما تصعد كبر وكل</w:t>
      </w:r>
      <w:r w:rsidR="00F55EF1" w:rsidRPr="008F551F">
        <w:rPr>
          <w:rFonts w:ascii="Traditional Arabic" w:eastAsia="Calibri" w:hAnsi="Traditional Arabic" w:hint="cs"/>
          <w:bCs w:val="0"/>
          <w:noProof w:val="0"/>
          <w:sz w:val="28"/>
          <w:rtl/>
        </w:rPr>
        <w:t xml:space="preserve">ما تنزل سبح وفضل الله واسع </w:t>
      </w:r>
      <w:r w:rsidRPr="00484DC8">
        <w:rPr>
          <w:rFonts w:ascii="Traditional Arabic" w:eastAsia="Calibri" w:hAnsi="Traditional Arabic" w:hint="cs"/>
          <w:b w:val="0"/>
          <w:noProof w:val="0"/>
          <w:sz w:val="28"/>
          <w:rtl/>
        </w:rPr>
        <w:t>"</w:t>
      </w:r>
      <w:r w:rsidR="00F55EF1" w:rsidRPr="00484DC8">
        <w:rPr>
          <w:rFonts w:ascii="Traditional Arabic" w:eastAsia="Calibri" w:hAnsi="Traditional Arabic" w:hint="cs"/>
          <w:b w:val="0"/>
          <w:noProof w:val="0"/>
          <w:sz w:val="28"/>
          <w:rtl/>
        </w:rPr>
        <w:t>ولا يبالغ في رفع صوته بذلك</w:t>
      </w:r>
      <w:r w:rsidRPr="00484DC8">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لا في التسبيح ولا في التكبير ولا في الدعاء </w:t>
      </w:r>
      <w:r w:rsidR="008F551F" w:rsidRPr="00484DC8">
        <w:rPr>
          <w:rFonts w:ascii="Traditional Arabic" w:eastAsia="Calibri" w:hAnsi="Traditional Arabic" w:hint="cs"/>
          <w:bCs w:val="0"/>
          <w:noProof w:val="0"/>
          <w:color w:val="0000FF"/>
          <w:sz w:val="28"/>
          <w:rtl/>
        </w:rPr>
        <w:t>«</w:t>
      </w:r>
      <w:r w:rsidR="00F55EF1" w:rsidRPr="00484DC8">
        <w:rPr>
          <w:rFonts w:ascii="Traditional Arabic" w:eastAsia="Calibri" w:hAnsi="Traditional Arabic" w:hint="cs"/>
          <w:bCs w:val="0"/>
          <w:noProof w:val="0"/>
          <w:color w:val="0000FF"/>
          <w:sz w:val="28"/>
          <w:rtl/>
        </w:rPr>
        <w:t>إنكم لا تدعون أصم ولا غائب اربعوا على أنفسكم</w:t>
      </w:r>
      <w:r w:rsidR="008F551F" w:rsidRPr="00484DC8">
        <w:rPr>
          <w:rFonts w:ascii="Traditional Arabic" w:eastAsia="Calibri" w:hAnsi="Traditional Arabic" w:hint="cs"/>
          <w:bCs w:val="0"/>
          <w:noProof w:val="0"/>
          <w:color w:val="0000FF"/>
          <w:sz w:val="28"/>
          <w:rtl/>
        </w:rPr>
        <w:t>»</w:t>
      </w:r>
      <w:r w:rsidR="00F55EF1" w:rsidRPr="008F551F">
        <w:rPr>
          <w:rFonts w:ascii="Traditional Arabic" w:eastAsia="Calibri" w:hAnsi="Traditional Arabic" w:hint="cs"/>
          <w:bCs w:val="0"/>
          <w:noProof w:val="0"/>
          <w:sz w:val="28"/>
          <w:rtl/>
        </w:rPr>
        <w:t xml:space="preserve"> </w:t>
      </w:r>
      <w:r w:rsidRPr="00484DC8">
        <w:rPr>
          <w:rFonts w:ascii="Traditional Arabic" w:eastAsia="Calibri" w:hAnsi="Traditional Arabic" w:hint="cs"/>
          <w:b w:val="0"/>
          <w:noProof w:val="0"/>
          <w:sz w:val="28"/>
          <w:rtl/>
        </w:rPr>
        <w:t>"</w:t>
      </w:r>
      <w:r w:rsidR="00F55EF1" w:rsidRPr="00484DC8">
        <w:rPr>
          <w:rFonts w:ascii="Traditional Arabic" w:eastAsia="Calibri" w:hAnsi="Traditional Arabic" w:hint="cs"/>
          <w:b w:val="0"/>
          <w:noProof w:val="0"/>
          <w:sz w:val="28"/>
          <w:rtl/>
        </w:rPr>
        <w:t>ويكره النزول في قارعة الطريق</w:t>
      </w:r>
      <w:r w:rsidRPr="00484DC8">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لئلا يوطَأ من قبل الدواب ومن قبل السيارات والأمر أشد</w:t>
      </w:r>
      <w:r>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والغالب أن الناس ينزلون قريب</w:t>
      </w:r>
      <w:r>
        <w:rPr>
          <w:rFonts w:ascii="Traditional Arabic" w:eastAsia="Calibri" w:hAnsi="Traditional Arabic" w:hint="cs"/>
          <w:bCs w:val="0"/>
          <w:noProof w:val="0"/>
          <w:sz w:val="28"/>
          <w:rtl/>
        </w:rPr>
        <w:t>ا</w:t>
      </w:r>
      <w:r w:rsidR="00F55EF1" w:rsidRPr="008F551F">
        <w:rPr>
          <w:rFonts w:ascii="Traditional Arabic" w:eastAsia="Calibri" w:hAnsi="Traditional Arabic" w:hint="cs"/>
          <w:bCs w:val="0"/>
          <w:noProof w:val="0"/>
          <w:sz w:val="28"/>
          <w:rtl/>
        </w:rPr>
        <w:t xml:space="preserve"> من قارعة الطريق ويأكلون ويبقى منهم شيء</w:t>
      </w:r>
      <w:r>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تأتي الدواب والهوام إذا انتقلوا عن المكان فتلدغ هذا الذي نزل في قارعة الطريق فعليه أن يتجنب مثل هذا </w:t>
      </w:r>
      <w:r w:rsidRPr="00484DC8">
        <w:rPr>
          <w:rFonts w:ascii="Traditional Arabic" w:eastAsia="Calibri" w:hAnsi="Traditional Arabic" w:hint="cs"/>
          <w:b w:val="0"/>
          <w:noProof w:val="0"/>
          <w:sz w:val="28"/>
          <w:rtl/>
        </w:rPr>
        <w:t>"</w:t>
      </w:r>
      <w:r w:rsidR="00F55EF1" w:rsidRPr="00484DC8">
        <w:rPr>
          <w:rFonts w:ascii="Traditional Arabic" w:eastAsia="Calibri" w:hAnsi="Traditional Arabic" w:hint="cs"/>
          <w:b w:val="0"/>
          <w:noProof w:val="0"/>
          <w:sz w:val="28"/>
          <w:rtl/>
        </w:rPr>
        <w:t>وإذا نزل منزلا قال أعوذ بكلمات الله التامات من شر ما خلق</w:t>
      </w:r>
      <w:r w:rsidRPr="00484DC8">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وإذا قال أعوذ بكلمات الله التامة من كل شيطان وهامة ومن كل عين لامة فهي مثلها</w:t>
      </w:r>
      <w:r>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w:t>
      </w:r>
      <w:r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فإذا خاف قوما اللهم إنا نجعلك في نحورهم ونعوذ بك من شرورهم ونستعين بك عليهم فاكفناهم بما شئت وكيف شئت</w:t>
      </w:r>
      <w:r w:rsidR="00C4396C" w:rsidRPr="00C4396C">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وفي بعض الروايات ندرأ بك في نحورهم ونعوذ بك اللهم من شرورهم اللهم اكفناهم بما شئت </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 xml:space="preserve"> ويستحب له الدعاء في جميع السفر لنفسه وأحبائه من المسلمين</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 xml:space="preserve"> </w:t>
      </w:r>
      <w:r w:rsidR="00F55EF1" w:rsidRPr="008F551F">
        <w:rPr>
          <w:rFonts w:ascii="Traditional Arabic" w:eastAsia="Calibri" w:hAnsi="Traditional Arabic" w:hint="cs"/>
          <w:bCs w:val="0"/>
          <w:noProof w:val="0"/>
          <w:sz w:val="28"/>
          <w:rtl/>
        </w:rPr>
        <w:t xml:space="preserve">لأنه جاء أن للمسافر دعوة مستجابة فيستغل هذه الدعوة </w:t>
      </w:r>
      <w:r w:rsidR="00F55EF1" w:rsidRPr="008F551F">
        <w:rPr>
          <w:rFonts w:ascii="Traditional Arabic" w:eastAsia="Calibri" w:hAnsi="Traditional Arabic" w:hint="cs"/>
          <w:bCs w:val="0"/>
          <w:noProof w:val="0"/>
          <w:sz w:val="28"/>
          <w:rtl/>
        </w:rPr>
        <w:lastRenderedPageBreak/>
        <w:t>المستجابة في السفر</w:t>
      </w:r>
      <w:r w:rsidR="00C4396C">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ومما يتأكد الأمر به المحافظة على الصلوات في أوقاتها</w:t>
      </w:r>
      <w:r w:rsidR="00C4396C" w:rsidRPr="00C4396C">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يجب عليه أن يحافظ على الصلوات في أوقاتها وله أن يجمع إذا اتصف بالوصف المؤثِّر الذي هو السفر </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وله القصر والجمع</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 xml:space="preserve"> </w:t>
      </w:r>
      <w:r w:rsidR="00F55EF1" w:rsidRPr="008F551F">
        <w:rPr>
          <w:rFonts w:ascii="Traditional Arabic" w:eastAsia="Calibri" w:hAnsi="Traditional Arabic" w:hint="cs"/>
          <w:bCs w:val="0"/>
          <w:noProof w:val="0"/>
          <w:sz w:val="28"/>
          <w:rtl/>
        </w:rPr>
        <w:t xml:space="preserve">كما قال المؤلف </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وله صلاة النافلة راكبًا</w:t>
      </w:r>
      <w:r w:rsidR="00C4396C" w:rsidRPr="00C4396C">
        <w:rPr>
          <w:rFonts w:ascii="Traditional Arabic" w:eastAsia="Calibri" w:hAnsi="Traditional Arabic" w:hint="cs"/>
          <w:b w:val="0"/>
          <w:noProof w:val="0"/>
          <w:sz w:val="28"/>
          <w:rtl/>
        </w:rPr>
        <w:t>"</w:t>
      </w:r>
      <w:r w:rsidR="00C4396C">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والنبي -عليه الصلاة والسلام- كان يصلي الوتر على الدابة أينما توجهت به</w:t>
      </w:r>
      <w:r w:rsidR="00C4396C">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وكان لا يفعل ذلك في الفريضة -عليه الصلاة والسلام- </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وله صلاة النافلة راكبا وماشيا حيث توجه</w:t>
      </w:r>
      <w:r w:rsidR="00C4396C" w:rsidRPr="00C4396C">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لا يلزم أن يستقبل القبلة</w:t>
      </w:r>
      <w:r w:rsidR="00C4396C">
        <w:rPr>
          <w:rFonts w:ascii="Traditional Arabic" w:eastAsia="Calibri" w:hAnsi="Traditional Arabic" w:hint="cs"/>
          <w:bCs w:val="0"/>
          <w:noProof w:val="0"/>
          <w:sz w:val="28"/>
          <w:rtl/>
        </w:rPr>
        <w:t>،</w:t>
      </w:r>
      <w:r w:rsidR="00F55EF1" w:rsidRPr="008F551F">
        <w:rPr>
          <w:rFonts w:ascii="Traditional Arabic" w:eastAsia="Calibri" w:hAnsi="Traditional Arabic" w:hint="cs"/>
          <w:bCs w:val="0"/>
          <w:noProof w:val="0"/>
          <w:sz w:val="28"/>
          <w:rtl/>
        </w:rPr>
        <w:t xml:space="preserve"> وبعضهم يقول يكبر تكبير الإحرام إلى القبلة ثم بعد ذلك يستمر في طريقه </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صلاة النافلة راكبا</w:t>
      </w:r>
      <w:r w:rsidR="00C4396C" w:rsidRPr="00C4396C">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وهذا في السفر </w:t>
      </w:r>
      <w:r w:rsidR="00C4396C" w:rsidRPr="00C4396C">
        <w:rPr>
          <w:rFonts w:ascii="Traditional Arabic" w:eastAsia="Calibri" w:hAnsi="Traditional Arabic" w:hint="cs"/>
          <w:b w:val="0"/>
          <w:noProof w:val="0"/>
          <w:sz w:val="28"/>
          <w:rtl/>
        </w:rPr>
        <w:t>"</w:t>
      </w:r>
      <w:r w:rsidR="00F55EF1" w:rsidRPr="00C4396C">
        <w:rPr>
          <w:rFonts w:ascii="Traditional Arabic" w:eastAsia="Calibri" w:hAnsi="Traditional Arabic" w:hint="cs"/>
          <w:b w:val="0"/>
          <w:noProof w:val="0"/>
          <w:sz w:val="28"/>
          <w:rtl/>
        </w:rPr>
        <w:t>وأما فعل النافلة راكبًا في الحضر فعامة أهل العلم على خلافه</w:t>
      </w:r>
      <w:r w:rsidR="00C4396C" w:rsidRPr="00C4396C">
        <w:rPr>
          <w:rFonts w:ascii="Traditional Arabic" w:eastAsia="Calibri" w:hAnsi="Traditional Arabic" w:hint="cs"/>
          <w:b w:val="0"/>
          <w:noProof w:val="0"/>
          <w:sz w:val="28"/>
          <w:rtl/>
        </w:rPr>
        <w:t>"</w:t>
      </w:r>
      <w:r w:rsidR="00F55EF1" w:rsidRPr="008F551F">
        <w:rPr>
          <w:rFonts w:ascii="Traditional Arabic" w:eastAsia="Calibri" w:hAnsi="Traditional Arabic" w:hint="cs"/>
          <w:bCs w:val="0"/>
          <w:noProof w:val="0"/>
          <w:sz w:val="28"/>
          <w:rtl/>
        </w:rPr>
        <w:t xml:space="preserve"> لأن الدليل ما ورد إلا في السفر.</w:t>
      </w:r>
    </w:p>
    <w:p w:rsidR="00F55EF1" w:rsidRPr="008F551F" w:rsidRDefault="00F55EF1" w:rsidP="00F55EF1">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F55EF1" w:rsidRPr="008F551F" w:rsidRDefault="00F55EF1" w:rsidP="0016046C">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الحكم هذا لكن بعض أهل العلم يرى أن فعل النافلة في الحضر أفضل من تركها بالكلية</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يعني راتبة تفوت وأنت عندك أمر مهم وأيضا يفوت</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وركبت السيارة ويغلب على ظنك أنك لن تصل هذا المشوار إلا بعد خروج الوقت</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بعضهم رخص في هذا </w:t>
      </w:r>
      <w:r w:rsidR="00C4396C" w:rsidRPr="00C4396C">
        <w:rPr>
          <w:rFonts w:ascii="Traditional Arabic" w:eastAsia="Calibri" w:hAnsi="Traditional Arabic" w:hint="cs"/>
          <w:b w:val="0"/>
          <w:noProof w:val="0"/>
          <w:sz w:val="28"/>
          <w:rtl/>
        </w:rPr>
        <w:t>"</w:t>
      </w:r>
      <w:r w:rsidRPr="00C4396C">
        <w:rPr>
          <w:rFonts w:ascii="Traditional Arabic" w:eastAsia="Calibri" w:hAnsi="Traditional Arabic" w:hint="cs"/>
          <w:b w:val="0"/>
          <w:noProof w:val="0"/>
          <w:sz w:val="28"/>
          <w:rtl/>
        </w:rPr>
        <w:t>وله التيمم إذا عدم الماء أو وجده وهو محتاج إليه</w:t>
      </w:r>
      <w:r w:rsidR="00C4396C" w:rsidRPr="00C4396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له التيمم </w:t>
      </w:r>
      <w:r w:rsidRPr="00C4396C">
        <w:rPr>
          <w:rFonts w:ascii="Traditional Arabic" w:eastAsia="Calibri" w:hAnsi="Traditional Arabic" w:cs="ATraditional Arabic" w:hint="cs"/>
          <w:bCs w:val="0"/>
          <w:noProof w:val="0"/>
          <w:color w:val="FF0000"/>
          <w:sz w:val="28"/>
          <w:rtl/>
        </w:rPr>
        <w:t>{</w:t>
      </w:r>
      <w:r w:rsidR="008F551F" w:rsidRPr="00C4396C">
        <w:rPr>
          <w:rStyle w:val="-"/>
          <w:rFonts w:hint="cs"/>
          <w:color w:val="FF0000"/>
          <w:sz w:val="28"/>
          <w:szCs w:val="28"/>
          <w:rtl/>
        </w:rPr>
        <w:t>فَلَمْ</w:t>
      </w:r>
      <w:r w:rsidR="008F551F" w:rsidRPr="00C4396C">
        <w:rPr>
          <w:rStyle w:val="-"/>
          <w:color w:val="FF0000"/>
          <w:sz w:val="28"/>
          <w:szCs w:val="28"/>
          <w:rtl/>
        </w:rPr>
        <w:t xml:space="preserve"> تَجِدُواْ مَاءً فَتَيَمَّمُواْ صَعِيداً طَيِّباً</w:t>
      </w:r>
      <w:r w:rsidR="00BE4304" w:rsidRPr="00C4396C">
        <w:rPr>
          <w:rFonts w:ascii="Traditional Arabic" w:eastAsia="Calibri" w:hAnsi="Traditional Arabic" w:cs="ATraditional Arabic" w:hint="cs"/>
          <w:bCs w:val="0"/>
          <w:noProof w:val="0"/>
          <w:color w:val="FF0000"/>
          <w:sz w:val="28"/>
          <w:rtl/>
        </w:rPr>
        <w:t>}</w:t>
      </w:r>
      <w:r w:rsidR="008F551F" w:rsidRPr="008F551F">
        <w:rPr>
          <w:rFonts w:ascii="Traditional Arabic" w:eastAsia="Calibri" w:hAnsi="Traditional Arabic"/>
          <w:bCs w:val="0"/>
          <w:noProof w:val="0"/>
          <w:sz w:val="28"/>
          <w:rtl/>
        </w:rPr>
        <w:t xml:space="preserve"> [سورة النساء:43]</w:t>
      </w:r>
      <w:r w:rsidRPr="008F551F">
        <w:rPr>
          <w:rFonts w:ascii="Traditional Arabic" w:eastAsia="Calibri" w:hAnsi="Traditional Arabic" w:hint="cs"/>
          <w:bCs w:val="0"/>
          <w:noProof w:val="0"/>
          <w:sz w:val="28"/>
          <w:rtl/>
        </w:rPr>
        <w:t xml:space="preserve"> </w:t>
      </w:r>
      <w:r w:rsidR="00C4396C" w:rsidRPr="00C4396C">
        <w:rPr>
          <w:rFonts w:ascii="Traditional Arabic" w:eastAsia="Calibri" w:hAnsi="Traditional Arabic" w:hint="cs"/>
          <w:b w:val="0"/>
          <w:noProof w:val="0"/>
          <w:sz w:val="28"/>
          <w:rtl/>
        </w:rPr>
        <w:t>"</w:t>
      </w:r>
      <w:r w:rsidRPr="00C4396C">
        <w:rPr>
          <w:rFonts w:ascii="Traditional Arabic" w:eastAsia="Calibri" w:hAnsi="Traditional Arabic" w:hint="cs"/>
          <w:b w:val="0"/>
          <w:noProof w:val="0"/>
          <w:sz w:val="28"/>
          <w:rtl/>
        </w:rPr>
        <w:t xml:space="preserve">وله التيمم إذا عدم الماء أو وجده وهو محتاج إليه </w:t>
      </w:r>
      <w:r w:rsidR="00C4396C" w:rsidRPr="00C4396C">
        <w:rPr>
          <w:rFonts w:ascii="Traditional Arabic" w:eastAsia="Calibri" w:hAnsi="Traditional Arabic" w:hint="cs"/>
          <w:b w:val="0"/>
          <w:noProof w:val="0"/>
          <w:sz w:val="28"/>
          <w:rtl/>
        </w:rPr>
        <w:t>ل</w:t>
      </w:r>
      <w:r w:rsidRPr="00C4396C">
        <w:rPr>
          <w:rFonts w:ascii="Traditional Arabic" w:eastAsia="Calibri" w:hAnsi="Traditional Arabic" w:hint="cs"/>
          <w:b w:val="0"/>
          <w:noProof w:val="0"/>
          <w:sz w:val="28"/>
          <w:rtl/>
        </w:rPr>
        <w:t>عطش نفسه</w:t>
      </w:r>
      <w:r w:rsidR="00C4396C" w:rsidRPr="00C4396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لا يجوز له أن يتوضأ ويهلك من العطش أو يهلك رفيقه أو حيوان محرم</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يعني محترم </w:t>
      </w:r>
      <w:r w:rsidR="00C4396C" w:rsidRPr="00C4396C">
        <w:rPr>
          <w:rFonts w:ascii="Traditional Arabic" w:eastAsia="Calibri" w:hAnsi="Traditional Arabic" w:hint="cs"/>
          <w:b w:val="0"/>
          <w:noProof w:val="0"/>
          <w:sz w:val="28"/>
          <w:rtl/>
        </w:rPr>
        <w:t>"</w:t>
      </w:r>
      <w:r w:rsidRPr="00C4396C">
        <w:rPr>
          <w:rFonts w:ascii="Traditional Arabic" w:eastAsia="Calibri" w:hAnsi="Traditional Arabic" w:hint="cs"/>
          <w:b w:val="0"/>
          <w:noProof w:val="0"/>
          <w:sz w:val="28"/>
          <w:rtl/>
        </w:rPr>
        <w:t>سواء خاف العطش في يومه أو بعده</w:t>
      </w:r>
      <w:r w:rsidR="00C4396C" w:rsidRPr="00C4396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يعني قد يكون الماء كثير</w:t>
      </w:r>
      <w:r w:rsidR="00C4396C">
        <w:rPr>
          <w:rFonts w:ascii="Traditional Arabic" w:eastAsia="Calibri" w:hAnsi="Traditional Arabic" w:hint="cs"/>
          <w:bCs w:val="0"/>
          <w:noProof w:val="0"/>
          <w:sz w:val="28"/>
          <w:rtl/>
        </w:rPr>
        <w:t>ا والذي يغلب على الظن أنه لن</w:t>
      </w:r>
      <w:r w:rsidRPr="008F551F">
        <w:rPr>
          <w:rFonts w:ascii="Traditional Arabic" w:eastAsia="Calibri" w:hAnsi="Traditional Arabic" w:hint="cs"/>
          <w:bCs w:val="0"/>
          <w:noProof w:val="0"/>
          <w:sz w:val="28"/>
          <w:rtl/>
        </w:rPr>
        <w:t xml:space="preserve"> يجد ماء قبل ثلاثة أيام والماء يكفيه ليوم أو يومين</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فإذا غلب على ظنه أنه لن يجد الماء في اليوم الثالث لا يجوز له أن ي توضأ به بل يعدل إلى التيمم</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C4396C" w:rsidRPr="00C4396C">
        <w:rPr>
          <w:rFonts w:ascii="Traditional Arabic" w:eastAsia="Calibri" w:hAnsi="Traditional Arabic" w:hint="cs"/>
          <w:b w:val="0"/>
          <w:noProof w:val="0"/>
          <w:sz w:val="28"/>
          <w:rtl/>
        </w:rPr>
        <w:t>"</w:t>
      </w:r>
      <w:r w:rsidRPr="00C4396C">
        <w:rPr>
          <w:rFonts w:ascii="Traditional Arabic" w:eastAsia="Calibri" w:hAnsi="Traditional Arabic" w:hint="cs"/>
          <w:b w:val="0"/>
          <w:noProof w:val="0"/>
          <w:sz w:val="28"/>
          <w:rtl/>
        </w:rPr>
        <w:t>في يومه أو بعده قبل وصوله إلى ماء آخر</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الآن ولله الحمد الطرق متيسرة وأيضا الخدمات موجودة على الطرق</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يعني ما يعدم الإنسان هذه الخدمات بحيث يمر عليه وقت من أوقات الصلاة وينتهي ما عنده ماء ولله الحمد</w:t>
      </w:r>
      <w:r w:rsidR="00C439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لكن المسألة مفترضة فيما </w:t>
      </w:r>
      <w:r w:rsidR="00BE4304" w:rsidRPr="008F551F">
        <w:rPr>
          <w:rFonts w:ascii="Traditional Arabic" w:eastAsia="Calibri" w:hAnsi="Traditional Arabic" w:hint="cs"/>
          <w:bCs w:val="0"/>
          <w:noProof w:val="0"/>
          <w:sz w:val="28"/>
          <w:rtl/>
        </w:rPr>
        <w:t>إذا عدم الماء</w:t>
      </w:r>
      <w:r w:rsidR="00C4396C">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w:t>
      </w:r>
      <w:r w:rsidR="00C4396C" w:rsidRPr="00C4396C">
        <w:rPr>
          <w:rFonts w:ascii="Traditional Arabic" w:eastAsia="Calibri" w:hAnsi="Traditional Arabic" w:hint="cs"/>
          <w:b w:val="0"/>
          <w:noProof w:val="0"/>
          <w:sz w:val="28"/>
          <w:rtl/>
        </w:rPr>
        <w:t>"</w:t>
      </w:r>
      <w:r w:rsidR="00BE4304" w:rsidRPr="00C4396C">
        <w:rPr>
          <w:rFonts w:ascii="Traditional Arabic" w:eastAsia="Calibri" w:hAnsi="Traditional Arabic" w:hint="cs"/>
          <w:b w:val="0"/>
          <w:noProof w:val="0"/>
          <w:sz w:val="28"/>
          <w:rtl/>
        </w:rPr>
        <w:t>ويحرم عليه الوضوء بماء وهناك من هو محتاج إليه</w:t>
      </w:r>
      <w:r w:rsidR="00C4396C" w:rsidRPr="00C4396C">
        <w:rPr>
          <w:rFonts w:ascii="Traditional Arabic" w:eastAsia="Calibri" w:hAnsi="Traditional Arabic" w:hint="cs"/>
          <w:b w:val="0"/>
          <w:noProof w:val="0"/>
          <w:sz w:val="28"/>
          <w:rtl/>
        </w:rPr>
        <w:t>"</w:t>
      </w:r>
      <w:r w:rsidR="00BE4304" w:rsidRPr="008F551F">
        <w:rPr>
          <w:rFonts w:ascii="Traditional Arabic" w:eastAsia="Calibri" w:hAnsi="Traditional Arabic" w:hint="cs"/>
          <w:bCs w:val="0"/>
          <w:noProof w:val="0"/>
          <w:sz w:val="28"/>
          <w:rtl/>
        </w:rPr>
        <w:t xml:space="preserve"> يعني عندك نفس محترمة تحتاج إلى هذا الماء فإذا توضأت به عطش وهلك لا يجوز لك ذلك </w:t>
      </w:r>
      <w:r w:rsidR="0016046C" w:rsidRPr="0016046C">
        <w:rPr>
          <w:rFonts w:ascii="Traditional Arabic" w:eastAsia="Calibri" w:hAnsi="Traditional Arabic" w:hint="cs"/>
          <w:b w:val="0"/>
          <w:noProof w:val="0"/>
          <w:sz w:val="28"/>
          <w:rtl/>
        </w:rPr>
        <w:t>"</w:t>
      </w:r>
      <w:r w:rsidR="00BE4304" w:rsidRPr="0016046C">
        <w:rPr>
          <w:rFonts w:ascii="Traditional Arabic" w:eastAsia="Calibri" w:hAnsi="Traditional Arabic" w:hint="cs"/>
          <w:b w:val="0"/>
          <w:noProof w:val="0"/>
          <w:sz w:val="28"/>
          <w:rtl/>
        </w:rPr>
        <w:t>سواء كان رفيقه المخالِط له أو واحد من الركب</w:t>
      </w:r>
      <w:r w:rsidR="0016046C" w:rsidRPr="0016046C">
        <w:rPr>
          <w:rFonts w:ascii="Traditional Arabic" w:eastAsia="Calibri" w:hAnsi="Traditional Arabic" w:hint="cs"/>
          <w:b w:val="0"/>
          <w:noProof w:val="0"/>
          <w:sz w:val="28"/>
          <w:rtl/>
        </w:rPr>
        <w:t>"</w:t>
      </w:r>
      <w:r w:rsidR="00BE4304" w:rsidRPr="0016046C">
        <w:rPr>
          <w:rFonts w:ascii="Traditional Arabic" w:eastAsia="Calibri" w:hAnsi="Traditional Arabic" w:hint="cs"/>
          <w:b w:val="0"/>
          <w:noProof w:val="0"/>
          <w:sz w:val="28"/>
          <w:rtl/>
        </w:rPr>
        <w:t xml:space="preserve"> </w:t>
      </w:r>
      <w:r w:rsidR="00BE4304" w:rsidRPr="008F551F">
        <w:rPr>
          <w:rFonts w:ascii="Traditional Arabic" w:eastAsia="Calibri" w:hAnsi="Traditional Arabic" w:hint="cs"/>
          <w:bCs w:val="0"/>
          <w:noProof w:val="0"/>
          <w:sz w:val="28"/>
          <w:rtl/>
        </w:rPr>
        <w:t xml:space="preserve">وجد كلبا يلهث من العطش وعنده ماء يتوضأ به </w:t>
      </w:r>
      <w:r w:rsidR="0016046C">
        <w:rPr>
          <w:rFonts w:ascii="Traditional Arabic" w:eastAsia="Calibri" w:hAnsi="Traditional Arabic" w:hint="cs"/>
          <w:bCs w:val="0"/>
          <w:noProof w:val="0"/>
          <w:sz w:val="28"/>
          <w:rtl/>
        </w:rPr>
        <w:t>أو</w:t>
      </w:r>
      <w:r w:rsidR="00BE4304" w:rsidRPr="008F551F">
        <w:rPr>
          <w:rFonts w:ascii="Traditional Arabic" w:eastAsia="Calibri" w:hAnsi="Traditional Arabic" w:hint="cs"/>
          <w:bCs w:val="0"/>
          <w:noProof w:val="0"/>
          <w:sz w:val="28"/>
          <w:rtl/>
        </w:rPr>
        <w:t xml:space="preserve"> يسقي الكلب؟</w:t>
      </w:r>
    </w:p>
    <w:p w:rsidR="00BE4304" w:rsidRPr="008F551F" w:rsidRDefault="00BE4304" w:rsidP="00BE4304">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BE4304" w:rsidRPr="008F551F" w:rsidRDefault="00BE4304" w:rsidP="00BE4304">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 xml:space="preserve">لأن قيد </w:t>
      </w:r>
      <w:r w:rsidR="0016046C">
        <w:rPr>
          <w:rFonts w:ascii="Traditional Arabic" w:eastAsia="Calibri" w:hAnsi="Traditional Arabic" w:hint="cs"/>
          <w:bCs w:val="0"/>
          <w:noProof w:val="0"/>
          <w:sz w:val="28"/>
          <w:rtl/>
        </w:rPr>
        <w:t>ب</w:t>
      </w:r>
      <w:r w:rsidRPr="008F551F">
        <w:rPr>
          <w:rFonts w:ascii="Traditional Arabic" w:eastAsia="Calibri" w:hAnsi="Traditional Arabic" w:hint="cs"/>
          <w:bCs w:val="0"/>
          <w:noProof w:val="0"/>
          <w:sz w:val="28"/>
          <w:rtl/>
        </w:rPr>
        <w:t>النفس أو حيوان محترم.</w:t>
      </w:r>
    </w:p>
    <w:p w:rsidR="00BE4304" w:rsidRPr="008F551F" w:rsidRDefault="00BE4304" w:rsidP="00BE4304">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BE4304" w:rsidRPr="008F551F" w:rsidRDefault="00BE4304" w:rsidP="00BE4304">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الكلب المعلَّم؟ كيف؟</w:t>
      </w:r>
    </w:p>
    <w:p w:rsidR="00BE4304" w:rsidRPr="008F551F" w:rsidRDefault="00BE4304" w:rsidP="00BE4304">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BE4304" w:rsidRPr="008F551F" w:rsidRDefault="00BE4304" w:rsidP="00457A99">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lastRenderedPageBreak/>
        <w:t>لا شك أنه أبيح صيده وأُذن بقتل الكلاب في أول الأمر ثم نُسخ ذلك</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والبغي التي سقت الكلب غفر لها فهل نقول يتوضأ أو يسقي هذا الكلب</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كونه هذه الدابة المحترمة المال</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لأن الكلب ليس بمال ولا يضمن إذا تلف</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الذي يظهر أنه يتوضأ به لأن الوضوء شرط</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16046C" w:rsidRPr="0016046C">
        <w:rPr>
          <w:rFonts w:ascii="Traditional Arabic" w:eastAsia="Calibri" w:hAnsi="Traditional Arabic" w:hint="cs"/>
          <w:b w:val="0"/>
          <w:noProof w:val="0"/>
          <w:sz w:val="28"/>
          <w:rtl/>
        </w:rPr>
        <w:t>"</w:t>
      </w:r>
      <w:r w:rsidRPr="0016046C">
        <w:rPr>
          <w:rFonts w:ascii="Traditional Arabic" w:eastAsia="Calibri" w:hAnsi="Traditional Arabic" w:hint="cs"/>
          <w:b w:val="0"/>
          <w:noProof w:val="0"/>
          <w:sz w:val="28"/>
          <w:rtl/>
        </w:rPr>
        <w:t>ولا يجوز التيمم إلا بتراب طاهر خالص</w:t>
      </w:r>
      <w:r w:rsidR="0016046C" w:rsidRPr="0016046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w:t>
      </w:r>
      <w:r w:rsidR="0016046C">
        <w:rPr>
          <w:rFonts w:ascii="Traditional Arabic" w:eastAsia="Calibri" w:hAnsi="Traditional Arabic" w:hint="cs"/>
          <w:bCs w:val="0"/>
          <w:noProof w:val="0"/>
          <w:sz w:val="28"/>
          <w:rtl/>
        </w:rPr>
        <w:t>إذ</w:t>
      </w:r>
      <w:r w:rsidRPr="008F551F">
        <w:rPr>
          <w:rFonts w:ascii="Traditional Arabic" w:eastAsia="Calibri" w:hAnsi="Traditional Arabic" w:hint="cs"/>
          <w:bCs w:val="0"/>
          <w:noProof w:val="0"/>
          <w:sz w:val="28"/>
          <w:rtl/>
        </w:rPr>
        <w:t xml:space="preserve"> لا تتصور الطهارة من نجس فلا بد أن يكون</w:t>
      </w:r>
      <w:r w:rsidR="0016046C">
        <w:rPr>
          <w:rFonts w:ascii="Traditional Arabic" w:eastAsia="Calibri" w:hAnsi="Traditional Arabic" w:hint="cs"/>
          <w:bCs w:val="0"/>
          <w:noProof w:val="0"/>
          <w:sz w:val="28"/>
          <w:rtl/>
        </w:rPr>
        <w:t xml:space="preserve"> </w:t>
      </w:r>
      <w:r w:rsidRPr="008F551F">
        <w:rPr>
          <w:rFonts w:ascii="Traditional Arabic" w:eastAsia="Calibri" w:hAnsi="Traditional Arabic" w:hint="cs"/>
          <w:bCs w:val="0"/>
          <w:noProof w:val="0"/>
          <w:sz w:val="28"/>
          <w:rtl/>
        </w:rPr>
        <w:t xml:space="preserve"> </w:t>
      </w:r>
      <w:r w:rsidR="0016046C" w:rsidRPr="008F551F">
        <w:rPr>
          <w:rFonts w:ascii="Traditional Arabic" w:eastAsia="Calibri" w:hAnsi="Traditional Arabic" w:hint="cs"/>
          <w:bCs w:val="0"/>
          <w:noProof w:val="0"/>
          <w:sz w:val="28"/>
          <w:rtl/>
        </w:rPr>
        <w:t>تراب</w:t>
      </w:r>
      <w:r w:rsidR="0016046C">
        <w:rPr>
          <w:rFonts w:ascii="Traditional Arabic" w:eastAsia="Calibri" w:hAnsi="Traditional Arabic" w:hint="cs"/>
          <w:bCs w:val="0"/>
          <w:noProof w:val="0"/>
          <w:sz w:val="28"/>
          <w:rtl/>
        </w:rPr>
        <w:t>ا</w:t>
      </w:r>
      <w:r w:rsidR="0016046C" w:rsidRPr="008F551F">
        <w:rPr>
          <w:rFonts w:ascii="Traditional Arabic" w:eastAsia="Calibri" w:hAnsi="Traditional Arabic" w:hint="cs"/>
          <w:bCs w:val="0"/>
          <w:noProof w:val="0"/>
          <w:sz w:val="28"/>
          <w:rtl/>
        </w:rPr>
        <w:t xml:space="preserve"> </w:t>
      </w:r>
      <w:r w:rsidRPr="008F551F">
        <w:rPr>
          <w:rFonts w:ascii="Traditional Arabic" w:eastAsia="Calibri" w:hAnsi="Traditional Arabic" w:hint="cs"/>
          <w:bCs w:val="0"/>
          <w:noProof w:val="0"/>
          <w:sz w:val="28"/>
          <w:rtl/>
        </w:rPr>
        <w:t>طاهرًا خالص</w:t>
      </w:r>
      <w:r w:rsidR="0016046C">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 xml:space="preserve"> يعني غير مخلوط بغيره</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16046C" w:rsidRPr="0016046C">
        <w:rPr>
          <w:rFonts w:ascii="Traditional Arabic" w:eastAsia="Calibri" w:hAnsi="Traditional Arabic" w:hint="cs"/>
          <w:b w:val="0"/>
          <w:noProof w:val="0"/>
          <w:sz w:val="28"/>
          <w:rtl/>
        </w:rPr>
        <w:t>"</w:t>
      </w:r>
      <w:r w:rsidRPr="0016046C">
        <w:rPr>
          <w:rFonts w:ascii="Traditional Arabic" w:eastAsia="Calibri" w:hAnsi="Traditional Arabic" w:hint="cs"/>
          <w:b w:val="0"/>
          <w:noProof w:val="0"/>
          <w:sz w:val="28"/>
          <w:rtl/>
        </w:rPr>
        <w:t>ويكون بعد طلب الماء</w:t>
      </w:r>
      <w:r w:rsidR="0016046C" w:rsidRPr="0016046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ما ينظر وهو جالس يقول </w:t>
      </w:r>
      <w:r w:rsidR="0016046C">
        <w:rPr>
          <w:rFonts w:ascii="Traditional Arabic" w:eastAsia="Calibri" w:hAnsi="Traditional Arabic" w:hint="cs"/>
          <w:bCs w:val="0"/>
          <w:noProof w:val="0"/>
          <w:sz w:val="28"/>
          <w:rtl/>
        </w:rPr>
        <w:t>ليس</w:t>
      </w:r>
      <w:r w:rsidRPr="008F551F">
        <w:rPr>
          <w:rFonts w:ascii="Traditional Arabic" w:eastAsia="Calibri" w:hAnsi="Traditional Arabic" w:hint="cs"/>
          <w:bCs w:val="0"/>
          <w:noProof w:val="0"/>
          <w:sz w:val="28"/>
          <w:rtl/>
        </w:rPr>
        <w:t xml:space="preserve"> حولنا ماء ثم يتيمم لا، يطلب الماء قريبا منه فإذا لم يجده تيمم</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16046C" w:rsidRPr="0016046C">
        <w:rPr>
          <w:rFonts w:ascii="Traditional Arabic" w:eastAsia="Calibri" w:hAnsi="Traditional Arabic" w:hint="cs"/>
          <w:b w:val="0"/>
          <w:noProof w:val="0"/>
          <w:sz w:val="28"/>
          <w:rtl/>
        </w:rPr>
        <w:t>"</w:t>
      </w:r>
      <w:r w:rsidRPr="0016046C">
        <w:rPr>
          <w:rFonts w:ascii="Traditional Arabic" w:eastAsia="Calibri" w:hAnsi="Traditional Arabic" w:hint="cs"/>
          <w:b w:val="0"/>
          <w:noProof w:val="0"/>
          <w:sz w:val="28"/>
          <w:rtl/>
        </w:rPr>
        <w:t>ويكون بعد طلب الماء ولا يصلي بتيمم واحد أكثر من فريضة واحدة وما شاء من النوافل ولا يكون التيمم إلا بتراب</w:t>
      </w:r>
      <w:r w:rsidR="0016046C" w:rsidRPr="0016046C">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عندنا في حديث الخصائص </w:t>
      </w:r>
      <w:r w:rsidR="0016046C" w:rsidRPr="0016046C">
        <w:rPr>
          <w:rFonts w:ascii="Traditional Arabic" w:eastAsia="Calibri" w:hAnsi="Traditional Arabic" w:hint="cs"/>
          <w:bCs w:val="0"/>
          <w:noProof w:val="0"/>
          <w:color w:val="0000FF"/>
          <w:sz w:val="28"/>
          <w:rtl/>
        </w:rPr>
        <w:t>"</w:t>
      </w:r>
      <w:r w:rsidRPr="0016046C">
        <w:rPr>
          <w:rFonts w:ascii="Traditional Arabic" w:eastAsia="Calibri" w:hAnsi="Traditional Arabic" w:hint="cs"/>
          <w:bCs w:val="0"/>
          <w:noProof w:val="0"/>
          <w:color w:val="0000FF"/>
          <w:sz w:val="28"/>
          <w:rtl/>
        </w:rPr>
        <w:t>وجُعلت لي الأرض مسجدا وطهورا</w:t>
      </w:r>
      <w:r w:rsidR="0016046C" w:rsidRPr="0016046C">
        <w:rPr>
          <w:rFonts w:ascii="Traditional Arabic" w:eastAsia="Calibri" w:hAnsi="Traditional Arabic" w:hint="cs"/>
          <w:bCs w:val="0"/>
          <w:noProof w:val="0"/>
          <w:color w:val="0000FF"/>
          <w:sz w:val="28"/>
          <w:rtl/>
        </w:rPr>
        <w:t>"</w:t>
      </w:r>
      <w:r w:rsidRPr="008F551F">
        <w:rPr>
          <w:rFonts w:ascii="Traditional Arabic" w:eastAsia="Calibri" w:hAnsi="Traditional Arabic" w:hint="cs"/>
          <w:bCs w:val="0"/>
          <w:noProof w:val="0"/>
          <w:sz w:val="28"/>
          <w:rtl/>
        </w:rPr>
        <w:t xml:space="preserve"> وفي الرواية الأخرى عند مسلم </w:t>
      </w:r>
      <w:r w:rsidR="0016046C" w:rsidRPr="0016046C">
        <w:rPr>
          <w:rFonts w:ascii="Traditional Arabic" w:eastAsia="Calibri" w:hAnsi="Traditional Arabic" w:hint="cs"/>
          <w:bCs w:val="0"/>
          <w:noProof w:val="0"/>
          <w:color w:val="0000FF"/>
          <w:sz w:val="28"/>
          <w:rtl/>
        </w:rPr>
        <w:t>"</w:t>
      </w:r>
      <w:r w:rsidRPr="0016046C">
        <w:rPr>
          <w:rFonts w:ascii="Traditional Arabic" w:eastAsia="Calibri" w:hAnsi="Traditional Arabic" w:hint="cs"/>
          <w:bCs w:val="0"/>
          <w:noProof w:val="0"/>
          <w:color w:val="0000FF"/>
          <w:sz w:val="28"/>
          <w:rtl/>
        </w:rPr>
        <w:t>وجعلت تربتها لنا طهورا</w:t>
      </w:r>
      <w:r w:rsidR="0016046C" w:rsidRPr="0016046C">
        <w:rPr>
          <w:rFonts w:ascii="Traditional Arabic" w:eastAsia="Calibri" w:hAnsi="Traditional Arabic" w:hint="cs"/>
          <w:bCs w:val="0"/>
          <w:noProof w:val="0"/>
          <w:color w:val="0000FF"/>
          <w:sz w:val="28"/>
          <w:rtl/>
        </w:rPr>
        <w:t>"</w:t>
      </w:r>
      <w:r w:rsidRPr="0016046C">
        <w:rPr>
          <w:rFonts w:ascii="Traditional Arabic" w:eastAsia="Calibri" w:hAnsi="Traditional Arabic" w:hint="cs"/>
          <w:bCs w:val="0"/>
          <w:noProof w:val="0"/>
          <w:color w:val="0000FF"/>
          <w:sz w:val="28"/>
          <w:rtl/>
        </w:rPr>
        <w:t xml:space="preserve"> </w:t>
      </w:r>
      <w:r w:rsidRPr="008F551F">
        <w:rPr>
          <w:rFonts w:ascii="Traditional Arabic" w:eastAsia="Calibri" w:hAnsi="Traditional Arabic" w:hint="cs"/>
          <w:bCs w:val="0"/>
          <w:noProof w:val="0"/>
          <w:sz w:val="28"/>
          <w:rtl/>
        </w:rPr>
        <w:t>ومعلوم الخلاف بين أهل العلم أن أحمد والشافعي يقول</w:t>
      </w:r>
      <w:r w:rsidR="0016046C">
        <w:rPr>
          <w:rFonts w:ascii="Traditional Arabic" w:eastAsia="Calibri" w:hAnsi="Traditional Arabic" w:hint="cs"/>
          <w:bCs w:val="0"/>
          <w:noProof w:val="0"/>
          <w:sz w:val="28"/>
          <w:rtl/>
        </w:rPr>
        <w:t>ان</w:t>
      </w:r>
      <w:r w:rsidRPr="008F551F">
        <w:rPr>
          <w:rFonts w:ascii="Traditional Arabic" w:eastAsia="Calibri" w:hAnsi="Traditional Arabic" w:hint="cs"/>
          <w:bCs w:val="0"/>
          <w:noProof w:val="0"/>
          <w:sz w:val="28"/>
          <w:rtl/>
        </w:rPr>
        <w:t xml:space="preserve"> لا بد من التراب بناء على أن الرواية الثانية قيد في الرواية الأولى</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الرواية الأولى مطلقة في الأرض والثانية مقيدة في التراب فلا يجوز إلا بالتراب</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لا يجوز برمل ولا أي شيء على وجه الأرض</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والأئمة الآخرون يقولون هذا ليس من باب الإطلاق والتقييد وإنما هو من باب العموم والخصوص</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فيكون التراب ذُكِر وهو فرد من أفراد العام بحكم موافق لحكم العام وحينئذ لا يقتضي التخصيص</w:t>
      </w:r>
      <w:r w:rsidR="0016046C">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والمسألة معروفة مبسوطة في مظانها</w:t>
      </w:r>
      <w:r w:rsidR="00457A99">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w:t>
      </w:r>
      <w:r w:rsidR="00457A99" w:rsidRPr="00457A99">
        <w:rPr>
          <w:rFonts w:ascii="Traditional Arabic" w:eastAsia="Calibri" w:hAnsi="Traditional Arabic" w:hint="cs"/>
          <w:b w:val="0"/>
          <w:noProof w:val="0"/>
          <w:sz w:val="28"/>
          <w:rtl/>
        </w:rPr>
        <w:t>"</w:t>
      </w:r>
      <w:r w:rsidRPr="00457A99">
        <w:rPr>
          <w:rFonts w:ascii="Traditional Arabic" w:eastAsia="Calibri" w:hAnsi="Traditional Arabic" w:hint="cs"/>
          <w:b w:val="0"/>
          <w:noProof w:val="0"/>
          <w:sz w:val="28"/>
          <w:rtl/>
        </w:rPr>
        <w:t>ولا يصلي بتيمم واحد أكثر من فريضة</w:t>
      </w:r>
      <w:r w:rsidR="00457A99" w:rsidRPr="00457A99">
        <w:rPr>
          <w:rFonts w:ascii="Traditional Arabic" w:eastAsia="Calibri" w:hAnsi="Traditional Arabic" w:hint="cs"/>
          <w:b w:val="0"/>
          <w:noProof w:val="0"/>
          <w:sz w:val="28"/>
          <w:rtl/>
        </w:rPr>
        <w:t>"</w:t>
      </w:r>
      <w:r w:rsidRPr="008F551F">
        <w:rPr>
          <w:rFonts w:ascii="Traditional Arabic" w:eastAsia="Calibri" w:hAnsi="Traditional Arabic" w:hint="cs"/>
          <w:bCs w:val="0"/>
          <w:noProof w:val="0"/>
          <w:sz w:val="28"/>
          <w:rtl/>
        </w:rPr>
        <w:t xml:space="preserve"> وهذا بناء على أن التيمم مبيح </w:t>
      </w:r>
      <w:r w:rsidR="00457A99">
        <w:rPr>
          <w:rFonts w:ascii="Traditional Arabic" w:eastAsia="Calibri" w:hAnsi="Traditional Arabic" w:hint="cs"/>
          <w:bCs w:val="0"/>
          <w:noProof w:val="0"/>
          <w:sz w:val="28"/>
          <w:rtl/>
        </w:rPr>
        <w:t>للصلاة</w:t>
      </w:r>
      <w:r w:rsidRPr="008F551F">
        <w:rPr>
          <w:rFonts w:ascii="Traditional Arabic" w:eastAsia="Calibri" w:hAnsi="Traditional Arabic" w:hint="cs"/>
          <w:bCs w:val="0"/>
          <w:noProof w:val="0"/>
          <w:sz w:val="28"/>
          <w:rtl/>
        </w:rPr>
        <w:t xml:space="preserve"> وليس برافع للحدث</w:t>
      </w:r>
      <w:r w:rsidR="00457A99">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والمسألة يختلف فيها أهل العلم منهم من يقول أن البدل له حكم المبدل وحكمه حكم الماء ويرفع الحدث</w:t>
      </w:r>
      <w:r w:rsidR="00457A99">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ومنهم من يقول لا، هو مبيح ليس له حكم الماء من كل وجه</w:t>
      </w:r>
      <w:r w:rsidR="00457A99">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لأنه إذا وجده في الوقت أو في أثناء الصلاة عند جمع من أهل العلم تبطل صلاته</w:t>
      </w:r>
      <w:r w:rsidR="00457A99">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على كل حال </w:t>
      </w:r>
      <w:r w:rsidR="008F551F" w:rsidRPr="00457A99">
        <w:rPr>
          <w:rFonts w:ascii="Traditional Arabic" w:eastAsia="Calibri" w:hAnsi="Traditional Arabic" w:hint="cs"/>
          <w:bCs w:val="0"/>
          <w:noProof w:val="0"/>
          <w:color w:val="0000FF"/>
          <w:sz w:val="28"/>
          <w:rtl/>
        </w:rPr>
        <w:t>«</w:t>
      </w:r>
      <w:r w:rsidRPr="00457A99">
        <w:rPr>
          <w:rFonts w:ascii="Traditional Arabic" w:eastAsia="Calibri" w:hAnsi="Traditional Arabic" w:hint="cs"/>
          <w:bCs w:val="0"/>
          <w:noProof w:val="0"/>
          <w:color w:val="0000FF"/>
          <w:sz w:val="28"/>
          <w:rtl/>
        </w:rPr>
        <w:t xml:space="preserve">الصعيد الطيب طهور المسلم أو وضوء المسلم ولو لم يجد الماء عشر سنين فإذا وجده فليتق الله وليمسه بشرته </w:t>
      </w:r>
      <w:r w:rsidR="008F551F" w:rsidRPr="00457A99">
        <w:rPr>
          <w:rFonts w:ascii="Traditional Arabic" w:eastAsia="Calibri" w:hAnsi="Traditional Arabic" w:hint="cs"/>
          <w:bCs w:val="0"/>
          <w:noProof w:val="0"/>
          <w:color w:val="0000FF"/>
          <w:sz w:val="28"/>
          <w:rtl/>
        </w:rPr>
        <w:t>»</w:t>
      </w:r>
      <w:r w:rsidRPr="008F551F">
        <w:rPr>
          <w:rFonts w:ascii="Traditional Arabic" w:eastAsia="Calibri" w:hAnsi="Traditional Arabic" w:hint="cs"/>
          <w:bCs w:val="0"/>
          <w:noProof w:val="0"/>
          <w:sz w:val="28"/>
          <w:rtl/>
        </w:rPr>
        <w:t xml:space="preserve"> يتق الله ويمسه بشرته عما مضى أو عما يستقبل</w:t>
      </w:r>
      <w:r w:rsidR="00457A99">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يفترض أن شخصا عليه جنابة أو عليه غسل ما وجد ماء</w:t>
      </w:r>
      <w:r w:rsidR="00457A99">
        <w:rPr>
          <w:rFonts w:ascii="Traditional Arabic" w:eastAsia="Calibri" w:hAnsi="Traditional Arabic" w:hint="cs"/>
          <w:bCs w:val="0"/>
          <w:noProof w:val="0"/>
          <w:sz w:val="28"/>
          <w:rtl/>
        </w:rPr>
        <w:t>،</w:t>
      </w:r>
      <w:r w:rsidRPr="008F551F">
        <w:rPr>
          <w:rFonts w:ascii="Traditional Arabic" w:eastAsia="Calibri" w:hAnsi="Traditional Arabic" w:hint="cs"/>
          <w:bCs w:val="0"/>
          <w:noProof w:val="0"/>
          <w:sz w:val="28"/>
          <w:rtl/>
        </w:rPr>
        <w:t xml:space="preserve"> تيمم وصلى الفجر والظهر والعصر والمغرب والعشاء ثم وجد الماء هل نقول عليه أن يتقي الله ويمسه بشرته للجنابة السابقة أو للأحداث المستقبَلة.</w:t>
      </w:r>
    </w:p>
    <w:p w:rsidR="00BE4304" w:rsidRPr="008F551F" w:rsidRDefault="00BE4304" w:rsidP="00BE4304">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BE4304" w:rsidRPr="008F551F" w:rsidRDefault="00BE4304" w:rsidP="00BE4304">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حينئذ لا يكون رافع</w:t>
      </w:r>
      <w:r w:rsidR="00457A99">
        <w:rPr>
          <w:rFonts w:ascii="Traditional Arabic" w:eastAsia="Calibri" w:hAnsi="Traditional Arabic" w:hint="cs"/>
          <w:bCs w:val="0"/>
          <w:noProof w:val="0"/>
          <w:sz w:val="28"/>
          <w:rtl/>
        </w:rPr>
        <w:t>ا</w:t>
      </w:r>
      <w:r w:rsidRPr="008F551F">
        <w:rPr>
          <w:rFonts w:ascii="Traditional Arabic" w:eastAsia="Calibri" w:hAnsi="Traditional Arabic" w:hint="cs"/>
          <w:bCs w:val="0"/>
          <w:noProof w:val="0"/>
          <w:sz w:val="28"/>
          <w:rtl/>
        </w:rPr>
        <w:t>.</w:t>
      </w:r>
    </w:p>
    <w:p w:rsidR="00BE4304" w:rsidRPr="008F551F" w:rsidRDefault="00BE4304" w:rsidP="00BE4304">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BB79F6" w:rsidRPr="008F551F" w:rsidRDefault="00457A99" w:rsidP="00C00DEF">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نعم،</w:t>
      </w:r>
      <w:r w:rsidR="00BE4304" w:rsidRPr="008F551F">
        <w:rPr>
          <w:rFonts w:ascii="Traditional Arabic" w:eastAsia="Calibri" w:hAnsi="Traditional Arabic" w:hint="cs"/>
          <w:bCs w:val="0"/>
          <w:noProof w:val="0"/>
          <w:sz w:val="28"/>
          <w:rtl/>
        </w:rPr>
        <w:t xml:space="preserve"> لكن فرق بين أن يكون مبيح</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مثل ما مشى عليه المؤلف وهو المذهب عند الحنابلة</w:t>
      </w:r>
      <w:r>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مبيح لفرض واحد</w:t>
      </w:r>
      <w:r>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للفرض القائم أو مبيح مع ذا يكون رافع</w:t>
      </w:r>
      <w:r>
        <w:rPr>
          <w:rFonts w:ascii="Traditional Arabic" w:eastAsia="Calibri" w:hAnsi="Traditional Arabic" w:hint="cs"/>
          <w:bCs w:val="0"/>
          <w:noProof w:val="0"/>
          <w:sz w:val="28"/>
          <w:rtl/>
        </w:rPr>
        <w:t xml:space="preserve">ا </w:t>
      </w:r>
      <w:r w:rsidR="00BE4304" w:rsidRPr="008F551F">
        <w:rPr>
          <w:rFonts w:ascii="Traditional Arabic" w:eastAsia="Calibri" w:hAnsi="Traditional Arabic" w:hint="cs"/>
          <w:bCs w:val="0"/>
          <w:noProof w:val="0"/>
          <w:sz w:val="28"/>
          <w:rtl/>
        </w:rPr>
        <w:t>رفعا مؤقتا حتى يجد الماء</w:t>
      </w:r>
      <w:r>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بمعنى أنه يصلي كل الصلوات ما لم ينتقض تيممه </w:t>
      </w:r>
      <w:r w:rsidR="008F551F" w:rsidRPr="00457A99">
        <w:rPr>
          <w:rFonts w:ascii="Traditional Arabic" w:eastAsia="Calibri" w:hAnsi="Traditional Arabic" w:hint="cs"/>
          <w:bCs w:val="0"/>
          <w:noProof w:val="0"/>
          <w:color w:val="0000FF"/>
          <w:sz w:val="28"/>
          <w:rtl/>
        </w:rPr>
        <w:t>«</w:t>
      </w:r>
      <w:r w:rsidR="00BE4304" w:rsidRPr="00457A99">
        <w:rPr>
          <w:rFonts w:ascii="Traditional Arabic" w:eastAsia="Calibri" w:hAnsi="Traditional Arabic" w:hint="cs"/>
          <w:bCs w:val="0"/>
          <w:noProof w:val="0"/>
          <w:color w:val="0000FF"/>
          <w:sz w:val="28"/>
          <w:rtl/>
        </w:rPr>
        <w:t>فليتق الله وليمسه بشرته</w:t>
      </w:r>
      <w:r w:rsidR="008F551F" w:rsidRPr="00457A99">
        <w:rPr>
          <w:rFonts w:ascii="Traditional Arabic" w:eastAsia="Calibri" w:hAnsi="Traditional Arabic" w:hint="cs"/>
          <w:bCs w:val="0"/>
          <w:noProof w:val="0"/>
          <w:color w:val="0000FF"/>
          <w:sz w:val="28"/>
          <w:rtl/>
        </w:rPr>
        <w:t>»</w:t>
      </w:r>
      <w:r w:rsidR="00BE4304" w:rsidRPr="008F551F">
        <w:rPr>
          <w:rFonts w:ascii="Traditional Arabic" w:eastAsia="Calibri" w:hAnsi="Traditional Arabic" w:hint="cs"/>
          <w:bCs w:val="0"/>
          <w:noProof w:val="0"/>
          <w:sz w:val="28"/>
          <w:rtl/>
        </w:rPr>
        <w:t xml:space="preserve"> منهم من يقول أنه رافع رفع</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مطلق</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مثل الماء</w:t>
      </w:r>
      <w:r>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لأن البدل له حكم المبدل لا يغتسل إلا بموجب جديد</w:t>
      </w:r>
      <w:r>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ومنهم من يقول أنه يرفع </w:t>
      </w:r>
      <w:r w:rsidR="00BE4304" w:rsidRPr="008F551F">
        <w:rPr>
          <w:rFonts w:ascii="Traditional Arabic" w:eastAsia="Calibri" w:hAnsi="Traditional Arabic" w:hint="cs"/>
          <w:bCs w:val="0"/>
          <w:noProof w:val="0"/>
          <w:sz w:val="28"/>
          <w:rtl/>
        </w:rPr>
        <w:lastRenderedPageBreak/>
        <w:t>رفع</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مؤقت</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حتى يجد الماء </w:t>
      </w:r>
      <w:r w:rsidR="008F551F" w:rsidRPr="00457A99">
        <w:rPr>
          <w:rFonts w:ascii="Traditional Arabic" w:eastAsia="Calibri" w:hAnsi="Traditional Arabic" w:hint="cs"/>
          <w:bCs w:val="0"/>
          <w:noProof w:val="0"/>
          <w:color w:val="0000FF"/>
          <w:sz w:val="28"/>
          <w:rtl/>
        </w:rPr>
        <w:t>«</w:t>
      </w:r>
      <w:r w:rsidR="00BE4304" w:rsidRPr="00457A99">
        <w:rPr>
          <w:rFonts w:ascii="Traditional Arabic" w:eastAsia="Calibri" w:hAnsi="Traditional Arabic" w:hint="cs"/>
          <w:bCs w:val="0"/>
          <w:noProof w:val="0"/>
          <w:color w:val="0000FF"/>
          <w:sz w:val="28"/>
          <w:rtl/>
        </w:rPr>
        <w:t>فليتق الله وليمسه بشرته</w:t>
      </w:r>
      <w:r w:rsidR="008F551F" w:rsidRPr="00457A99">
        <w:rPr>
          <w:rFonts w:ascii="Traditional Arabic" w:eastAsia="Calibri" w:hAnsi="Traditional Arabic" w:hint="cs"/>
          <w:bCs w:val="0"/>
          <w:noProof w:val="0"/>
          <w:color w:val="0000FF"/>
          <w:sz w:val="28"/>
          <w:rtl/>
        </w:rPr>
        <w:t>»</w:t>
      </w:r>
      <w:r w:rsidR="00BE4304" w:rsidRPr="008F551F">
        <w:rPr>
          <w:rFonts w:ascii="Traditional Arabic" w:eastAsia="Calibri" w:hAnsi="Traditional Arabic" w:hint="cs"/>
          <w:bCs w:val="0"/>
          <w:noProof w:val="0"/>
          <w:sz w:val="28"/>
          <w:rtl/>
        </w:rPr>
        <w:t xml:space="preserve"> إما عن الجنابة السابقة أو عما يستقبل من الأحداث عند من يقول بأنه يرفع رفع</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مطلق</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والقول بأنه يرفع رفع</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مؤقت</w:t>
      </w:r>
      <w:r>
        <w:rPr>
          <w:rFonts w:ascii="Traditional Arabic" w:eastAsia="Calibri" w:hAnsi="Traditional Arabic" w:hint="cs"/>
          <w:bCs w:val="0"/>
          <w:noProof w:val="0"/>
          <w:sz w:val="28"/>
          <w:rtl/>
        </w:rPr>
        <w:t>ا</w:t>
      </w:r>
      <w:r w:rsidR="00BE4304" w:rsidRPr="008F551F">
        <w:rPr>
          <w:rFonts w:ascii="Traditional Arabic" w:eastAsia="Calibri" w:hAnsi="Traditional Arabic" w:hint="cs"/>
          <w:bCs w:val="0"/>
          <w:noProof w:val="0"/>
          <w:sz w:val="28"/>
          <w:rtl/>
        </w:rPr>
        <w:t xml:space="preserve"> هو المرجح</w:t>
      </w:r>
      <w:r>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لأن هذا الحديث يكون حينئذ مؤسِّسا لحكم جديد</w:t>
      </w:r>
      <w:r>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وإذا قلنا وليتق الله وليمسه بشرته لما يستقبل من الأحداث قلنا أن هذا مؤكد وليس بمخصص</w:t>
      </w:r>
      <w:r>
        <w:rPr>
          <w:rFonts w:ascii="Traditional Arabic" w:eastAsia="Calibri" w:hAnsi="Traditional Arabic" w:hint="cs"/>
          <w:bCs w:val="0"/>
          <w:noProof w:val="0"/>
          <w:sz w:val="28"/>
          <w:rtl/>
        </w:rPr>
        <w:t>،</w:t>
      </w:r>
      <w:r w:rsidR="00BE4304" w:rsidRPr="008F551F">
        <w:rPr>
          <w:rFonts w:ascii="Traditional Arabic" w:eastAsia="Calibri" w:hAnsi="Traditional Arabic" w:hint="cs"/>
          <w:bCs w:val="0"/>
          <w:noProof w:val="0"/>
          <w:sz w:val="28"/>
          <w:rtl/>
        </w:rPr>
        <w:t xml:space="preserve"> كل النصوص تأمره بأن </w:t>
      </w:r>
      <w:r w:rsidR="00BB79F6" w:rsidRPr="008F551F">
        <w:rPr>
          <w:rFonts w:ascii="Traditional Arabic" w:eastAsia="Calibri" w:hAnsi="Traditional Arabic" w:hint="cs"/>
          <w:bCs w:val="0"/>
          <w:noProof w:val="0"/>
          <w:sz w:val="28"/>
          <w:rtl/>
        </w:rPr>
        <w:t xml:space="preserve">يمسه بشرته </w:t>
      </w:r>
      <w:r w:rsidRPr="00457A99">
        <w:rPr>
          <w:rFonts w:ascii="Traditional Arabic" w:eastAsia="Calibri" w:hAnsi="Traditional Arabic" w:hint="cs"/>
          <w:b w:val="0"/>
          <w:noProof w:val="0"/>
          <w:sz w:val="28"/>
          <w:rtl/>
        </w:rPr>
        <w:t>"</w:t>
      </w:r>
      <w:r w:rsidR="00BB79F6" w:rsidRPr="00457A99">
        <w:rPr>
          <w:rFonts w:ascii="Traditional Arabic" w:eastAsia="Calibri" w:hAnsi="Traditional Arabic" w:hint="cs"/>
          <w:b w:val="0"/>
          <w:noProof w:val="0"/>
          <w:sz w:val="28"/>
          <w:rtl/>
        </w:rPr>
        <w:t>ولا يصلي بتيمم واحد أكثر من فريضة واحدة وما شاء من النوافل</w:t>
      </w:r>
      <w:r w:rsidRPr="00457A99">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لكن إذا خرج الوقت عليه أن يستأنف على القول بأنه مبيح</w:t>
      </w:r>
      <w:r>
        <w:rPr>
          <w:rFonts w:ascii="Traditional Arabic" w:eastAsia="Calibri" w:hAnsi="Traditional Arabic" w:hint="cs"/>
          <w:bCs w:val="0"/>
          <w:noProof w:val="0"/>
          <w:sz w:val="28"/>
          <w:rtl/>
        </w:rPr>
        <w:t>،</w:t>
      </w:r>
      <w:r w:rsidR="00BB79F6" w:rsidRPr="008F551F">
        <w:rPr>
          <w:rFonts w:ascii="Traditional Arabic" w:eastAsia="Calibri" w:hAnsi="Traditional Arabic" w:hint="cs"/>
          <w:bCs w:val="0"/>
          <w:noProof w:val="0"/>
          <w:sz w:val="28"/>
          <w:rtl/>
        </w:rPr>
        <w:t xml:space="preserve"> وعلى القول بأنه رافع سواء قلنا رفع مطلق أو مؤقت لا يلزمه أن يعيد إلا إذا أحدث</w:t>
      </w:r>
      <w:r>
        <w:rPr>
          <w:rFonts w:ascii="Traditional Arabic" w:eastAsia="Calibri" w:hAnsi="Traditional Arabic" w:hint="cs"/>
          <w:bCs w:val="0"/>
          <w:noProof w:val="0"/>
          <w:sz w:val="28"/>
          <w:rtl/>
        </w:rPr>
        <w:t>،</w:t>
      </w:r>
      <w:r w:rsidR="00BB79F6" w:rsidRPr="008F551F">
        <w:rPr>
          <w:rFonts w:ascii="Traditional Arabic" w:eastAsia="Calibri" w:hAnsi="Traditional Arabic" w:hint="cs"/>
          <w:bCs w:val="0"/>
          <w:noProof w:val="0"/>
          <w:sz w:val="28"/>
          <w:rtl/>
        </w:rPr>
        <w:t xml:space="preserve"> </w:t>
      </w:r>
      <w:r w:rsidRPr="00457A99">
        <w:rPr>
          <w:rFonts w:ascii="Traditional Arabic" w:eastAsia="Calibri" w:hAnsi="Traditional Arabic" w:hint="cs"/>
          <w:b w:val="0"/>
          <w:noProof w:val="0"/>
          <w:sz w:val="28"/>
          <w:rtl/>
        </w:rPr>
        <w:t>"</w:t>
      </w:r>
      <w:r w:rsidR="00BB79F6" w:rsidRPr="00457A99">
        <w:rPr>
          <w:rFonts w:ascii="Traditional Arabic" w:eastAsia="Calibri" w:hAnsi="Traditional Arabic" w:hint="cs"/>
          <w:b w:val="0"/>
          <w:noProof w:val="0"/>
          <w:sz w:val="28"/>
          <w:rtl/>
        </w:rPr>
        <w:t>وإذا مات واحد من الركب</w:t>
      </w:r>
      <w:r w:rsidRPr="00457A99">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يعني مثل القاضي الذي في قصة أو في رحلة ابن بطوطة مات يقول</w:t>
      </w:r>
      <w:r>
        <w:rPr>
          <w:rFonts w:ascii="Traditional Arabic" w:eastAsia="Calibri" w:hAnsi="Traditional Arabic" w:hint="cs"/>
          <w:bCs w:val="0"/>
          <w:noProof w:val="0"/>
          <w:sz w:val="28"/>
          <w:rtl/>
        </w:rPr>
        <w:t>:</w:t>
      </w:r>
      <w:r w:rsidR="00BB79F6" w:rsidRPr="008F551F">
        <w:rPr>
          <w:rFonts w:ascii="Traditional Arabic" w:eastAsia="Calibri" w:hAnsi="Traditional Arabic" w:hint="cs"/>
          <w:bCs w:val="0"/>
          <w:noProof w:val="0"/>
          <w:sz w:val="28"/>
          <w:rtl/>
        </w:rPr>
        <w:t xml:space="preserve"> </w:t>
      </w:r>
      <w:r w:rsidRPr="00457A99">
        <w:rPr>
          <w:rFonts w:ascii="Traditional Arabic" w:eastAsia="Calibri" w:hAnsi="Traditional Arabic" w:hint="cs"/>
          <w:b w:val="0"/>
          <w:noProof w:val="0"/>
          <w:sz w:val="28"/>
          <w:rtl/>
        </w:rPr>
        <w:t>"</w:t>
      </w:r>
      <w:r w:rsidR="00BB79F6" w:rsidRPr="00457A99">
        <w:rPr>
          <w:rFonts w:ascii="Traditional Arabic" w:eastAsia="Calibri" w:hAnsi="Traditional Arabic" w:hint="cs"/>
          <w:b w:val="0"/>
          <w:noProof w:val="0"/>
          <w:sz w:val="28"/>
          <w:rtl/>
        </w:rPr>
        <w:t>إذا مات واحد من الركب لزمهم غسله</w:t>
      </w:r>
      <w:r w:rsidRPr="00457A99">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تغسيل الميت لأنه فرض كفاية </w:t>
      </w:r>
      <w:r w:rsidRPr="00457A99">
        <w:rPr>
          <w:rFonts w:ascii="Traditional Arabic" w:eastAsia="Calibri" w:hAnsi="Traditional Arabic" w:hint="cs"/>
          <w:b w:val="0"/>
          <w:noProof w:val="0"/>
          <w:sz w:val="28"/>
          <w:rtl/>
        </w:rPr>
        <w:t>"</w:t>
      </w:r>
      <w:r w:rsidR="00BB79F6" w:rsidRPr="00457A99">
        <w:rPr>
          <w:rFonts w:ascii="Traditional Arabic" w:eastAsia="Calibri" w:hAnsi="Traditional Arabic" w:hint="cs"/>
          <w:b w:val="0"/>
          <w:noProof w:val="0"/>
          <w:sz w:val="28"/>
          <w:rtl/>
        </w:rPr>
        <w:t>وتكفينه</w:t>
      </w:r>
      <w:r w:rsidRPr="00457A99">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كما هو الشأن في الحضر يلزمهم ذلك وكل هذه من فروض الكفايات </w:t>
      </w:r>
      <w:r w:rsidR="00C00DEF" w:rsidRP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لزمهم غسله وتكفينه والصلاة عليه ودفنه</w:t>
      </w:r>
      <w:r w:rsidR="00C00DEF" w:rsidRPr="00C00DEF">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كلها فروض كفايات لكن الآن بعد التنظيمات الجديدة وكثرة الحوادث وكثرة القتل وتغير أحوال الناس لا بد أن يبلِّغوا عنه الجهات المسؤولة والأمنية وينظرون في سبب وفاته</w:t>
      </w:r>
      <w:r w:rsidR="00C00DEF">
        <w:rPr>
          <w:rFonts w:ascii="Traditional Arabic" w:eastAsia="Calibri" w:hAnsi="Traditional Arabic" w:hint="cs"/>
          <w:bCs w:val="0"/>
          <w:noProof w:val="0"/>
          <w:sz w:val="28"/>
          <w:rtl/>
        </w:rPr>
        <w:t>،</w:t>
      </w:r>
      <w:r w:rsidR="00BB79F6" w:rsidRPr="008F551F">
        <w:rPr>
          <w:rFonts w:ascii="Traditional Arabic" w:eastAsia="Calibri" w:hAnsi="Traditional Arabic" w:hint="cs"/>
          <w:bCs w:val="0"/>
          <w:noProof w:val="0"/>
          <w:sz w:val="28"/>
          <w:rtl/>
        </w:rPr>
        <w:t xml:space="preserve"> تحتاج المسألة إلى شيء من التعب</w:t>
      </w:r>
      <w:r w:rsidR="00C00DEF">
        <w:rPr>
          <w:rFonts w:ascii="Traditional Arabic" w:eastAsia="Calibri" w:hAnsi="Traditional Arabic" w:hint="cs"/>
          <w:bCs w:val="0"/>
          <w:noProof w:val="0"/>
          <w:sz w:val="28"/>
          <w:rtl/>
        </w:rPr>
        <w:t>،</w:t>
      </w:r>
      <w:r w:rsidR="00BB79F6" w:rsidRPr="008F551F">
        <w:rPr>
          <w:rFonts w:ascii="Traditional Arabic" w:eastAsia="Calibri" w:hAnsi="Traditional Arabic" w:hint="cs"/>
          <w:bCs w:val="0"/>
          <w:noProof w:val="0"/>
          <w:sz w:val="28"/>
          <w:rtl/>
        </w:rPr>
        <w:t xml:space="preserve"> </w:t>
      </w:r>
      <w:r w:rsidR="00C00DEF" w:rsidRP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فإن تركوه</w:t>
      </w:r>
      <w:r w:rsidR="00C00DEF" w:rsidRPr="00C00DEF">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مشوا </w:t>
      </w:r>
      <w:r w:rsidR="00C00DEF">
        <w:rPr>
          <w:rFonts w:ascii="Traditional Arabic" w:eastAsia="Calibri" w:hAnsi="Traditional Arabic" w:hint="cs"/>
          <w:bCs w:val="0"/>
          <w:noProof w:val="0"/>
          <w:sz w:val="28"/>
          <w:rtl/>
        </w:rPr>
        <w:t>وتركوه</w:t>
      </w:r>
      <w:r w:rsidR="00BB79F6" w:rsidRPr="008F551F">
        <w:rPr>
          <w:rFonts w:ascii="Traditional Arabic" w:eastAsia="Calibri" w:hAnsi="Traditional Arabic" w:hint="cs"/>
          <w:bCs w:val="0"/>
          <w:noProof w:val="0"/>
          <w:sz w:val="28"/>
          <w:rtl/>
        </w:rPr>
        <w:t xml:space="preserve"> مات وهذا يحصل من بعض الناس لاسيما اللئام </w:t>
      </w:r>
      <w:r w:rsidR="00C00DEF" w:rsidRP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فإن تركوه عصوا كلهم</w:t>
      </w:r>
      <w:r w:rsidR="00C00DEF" w:rsidRPr="00C00DEF">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لأن هذا حد فرض الكفاية إذا قام به من يكفي سقط الوجوب عن الباقين وصار في حكمهم سنة</w:t>
      </w:r>
      <w:r w:rsidR="00C00DEF">
        <w:rPr>
          <w:rFonts w:ascii="Traditional Arabic" w:eastAsia="Calibri" w:hAnsi="Traditional Arabic" w:hint="cs"/>
          <w:bCs w:val="0"/>
          <w:noProof w:val="0"/>
          <w:sz w:val="28"/>
          <w:rtl/>
        </w:rPr>
        <w:t>،</w:t>
      </w:r>
      <w:r w:rsidR="00BB79F6" w:rsidRPr="008F551F">
        <w:rPr>
          <w:rFonts w:ascii="Traditional Arabic" w:eastAsia="Calibri" w:hAnsi="Traditional Arabic" w:hint="cs"/>
          <w:bCs w:val="0"/>
          <w:noProof w:val="0"/>
          <w:sz w:val="28"/>
          <w:rtl/>
        </w:rPr>
        <w:t xml:space="preserve"> لكن إن تركوه كلهم عصوا لأنه فرض </w:t>
      </w:r>
      <w:r w:rsidR="00C00DEF" w:rsidRP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فإن لم يجدوا ماء يمموه بالتراب</w:t>
      </w:r>
      <w:r w:rsid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 xml:space="preserve"> </w:t>
      </w:r>
      <w:r w:rsidR="00BB79F6" w:rsidRPr="00C00DEF">
        <w:rPr>
          <w:rFonts w:ascii="Traditional Arabic" w:eastAsia="Calibri" w:hAnsi="Traditional Arabic" w:hint="cs"/>
          <w:bCs w:val="0"/>
          <w:noProof w:val="0"/>
          <w:sz w:val="28"/>
          <w:rtl/>
        </w:rPr>
        <w:t>كما هو الشأن في الحضر</w:t>
      </w:r>
      <w:r w:rsidR="00BB79F6" w:rsidRPr="00C00DEF">
        <w:rPr>
          <w:rFonts w:ascii="Traditional Arabic" w:eastAsia="Calibri" w:hAnsi="Traditional Arabic" w:hint="cs"/>
          <w:b w:val="0"/>
          <w:noProof w:val="0"/>
          <w:sz w:val="28"/>
          <w:rtl/>
        </w:rPr>
        <w:t xml:space="preserve"> </w:t>
      </w:r>
      <w:r w:rsid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في وجهه ويديه</w:t>
      </w:r>
      <w:r w:rsidR="00C00DEF" w:rsidRPr="00C00DEF">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لأن التيمم عن الطهارة الكبرى مثل التيمم عن الطهارة الصغرى إلا أن الصغرى يشترط فيها الترتيب والكبرى لا يشترط</w:t>
      </w:r>
      <w:r w:rsidR="00C00DEF">
        <w:rPr>
          <w:rFonts w:ascii="Traditional Arabic" w:eastAsia="Calibri" w:hAnsi="Traditional Arabic" w:hint="cs"/>
          <w:bCs w:val="0"/>
          <w:noProof w:val="0"/>
          <w:sz w:val="28"/>
          <w:rtl/>
        </w:rPr>
        <w:t>،</w:t>
      </w:r>
      <w:r w:rsidR="00BB79F6" w:rsidRPr="008F551F">
        <w:rPr>
          <w:rFonts w:ascii="Traditional Arabic" w:eastAsia="Calibri" w:hAnsi="Traditional Arabic" w:hint="cs"/>
          <w:bCs w:val="0"/>
          <w:noProof w:val="0"/>
          <w:sz w:val="28"/>
          <w:rtl/>
        </w:rPr>
        <w:t xml:space="preserve"> </w:t>
      </w:r>
      <w:r w:rsidR="00C00DEF" w:rsidRP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فإن لم يجدوا ماء يمموه بالتراب في وجهه ويديه وكفنوه</w:t>
      </w:r>
      <w:r w:rsidR="00C00DEF" w:rsidRPr="00C00DEF">
        <w:rPr>
          <w:rFonts w:ascii="Traditional Arabic" w:eastAsia="Calibri" w:hAnsi="Traditional Arabic" w:hint="cs"/>
          <w:b w:val="0"/>
          <w:noProof w:val="0"/>
          <w:sz w:val="28"/>
          <w:rtl/>
        </w:rPr>
        <w:t>"</w:t>
      </w:r>
      <w:r w:rsidR="00BB79F6" w:rsidRPr="008F551F">
        <w:rPr>
          <w:rFonts w:ascii="Traditional Arabic" w:eastAsia="Calibri" w:hAnsi="Traditional Arabic" w:hint="cs"/>
          <w:bCs w:val="0"/>
          <w:noProof w:val="0"/>
          <w:sz w:val="28"/>
          <w:rtl/>
        </w:rPr>
        <w:t xml:space="preserve"> وهذه الأحكام موجودة في كتاب الجنائز من كتب الفروع </w:t>
      </w:r>
      <w:r w:rsidR="00C00DEF" w:rsidRP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وصلوا عليه ثم دفنوه</w:t>
      </w:r>
      <w:r w:rsidR="00C00DEF" w:rsidRPr="00C00DEF">
        <w:rPr>
          <w:rFonts w:ascii="Traditional Arabic" w:eastAsia="Calibri" w:hAnsi="Traditional Arabic" w:hint="cs"/>
          <w:b w:val="0"/>
          <w:noProof w:val="0"/>
          <w:sz w:val="28"/>
          <w:rtl/>
        </w:rPr>
        <w:t>"</w:t>
      </w:r>
      <w:r w:rsidR="00BB79F6" w:rsidRPr="00C00DEF">
        <w:rPr>
          <w:rFonts w:ascii="Traditional Arabic" w:eastAsia="Calibri" w:hAnsi="Traditional Arabic" w:hint="cs"/>
          <w:b w:val="0"/>
          <w:noProof w:val="0"/>
          <w:sz w:val="28"/>
          <w:rtl/>
        </w:rPr>
        <w:t>.</w:t>
      </w:r>
    </w:p>
    <w:p w:rsidR="00BE4304" w:rsidRPr="008F551F" w:rsidRDefault="00BB79F6" w:rsidP="00BB79F6">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والله أعلم وصلى الله وسلم على نبينا محمد وعلى آله وصحبه أجمعين.</w:t>
      </w:r>
    </w:p>
    <w:p w:rsidR="00BB79F6" w:rsidRPr="008F551F" w:rsidRDefault="00BB79F6" w:rsidP="00BB79F6">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كم استغرق الدرس؟ يعني من الصلاة إلى الآن كم؟</w:t>
      </w:r>
    </w:p>
    <w:p w:rsidR="00BB79F6" w:rsidRPr="008F551F" w:rsidRDefault="00BB79F6" w:rsidP="00BB79F6">
      <w:pPr>
        <w:tabs>
          <w:tab w:val="clear" w:pos="5187"/>
          <w:tab w:val="clear" w:pos="7313"/>
        </w:tabs>
        <w:spacing w:before="120" w:after="120" w:line="240" w:lineRule="atLeast"/>
        <w:rPr>
          <w:rFonts w:ascii="Traditional Arabic" w:eastAsia="Calibri" w:hAnsi="Traditional Arabic"/>
          <w:b w:val="0"/>
          <w:noProof w:val="0"/>
          <w:sz w:val="28"/>
          <w:rtl/>
        </w:rPr>
      </w:pPr>
      <w:r w:rsidRPr="008F551F">
        <w:rPr>
          <w:rFonts w:ascii="Traditional Arabic" w:eastAsia="Calibri" w:hAnsi="Traditional Arabic" w:hint="cs"/>
          <w:b w:val="0"/>
          <w:noProof w:val="0"/>
          <w:sz w:val="28"/>
          <w:rtl/>
        </w:rPr>
        <w:t>طالب: ...........</w:t>
      </w:r>
    </w:p>
    <w:p w:rsidR="00BB79F6" w:rsidRPr="008F551F" w:rsidRDefault="00BB79F6" w:rsidP="00C00DEF">
      <w:pPr>
        <w:tabs>
          <w:tab w:val="clear" w:pos="5187"/>
          <w:tab w:val="clear" w:pos="7313"/>
        </w:tabs>
        <w:spacing w:before="120" w:after="120" w:line="240" w:lineRule="atLeast"/>
        <w:rPr>
          <w:rFonts w:ascii="Traditional Arabic" w:eastAsia="Calibri" w:hAnsi="Traditional Arabic"/>
          <w:bCs w:val="0"/>
          <w:noProof w:val="0"/>
          <w:sz w:val="28"/>
          <w:rtl/>
        </w:rPr>
      </w:pPr>
      <w:r w:rsidRPr="008F551F">
        <w:rPr>
          <w:rFonts w:ascii="Traditional Arabic" w:eastAsia="Calibri" w:hAnsi="Traditional Arabic" w:hint="cs"/>
          <w:bCs w:val="0"/>
          <w:noProof w:val="0"/>
          <w:sz w:val="28"/>
          <w:rtl/>
        </w:rPr>
        <w:t xml:space="preserve">خلاص </w:t>
      </w:r>
      <w:r w:rsidR="00C00DEF">
        <w:rPr>
          <w:rFonts w:ascii="Traditional Arabic" w:eastAsia="Calibri" w:hAnsi="Traditional Arabic" w:hint="cs"/>
          <w:bCs w:val="0"/>
          <w:noProof w:val="0"/>
          <w:sz w:val="28"/>
          <w:rtl/>
        </w:rPr>
        <w:t>اتركهم</w:t>
      </w:r>
      <w:r w:rsidRPr="008F551F">
        <w:rPr>
          <w:rFonts w:ascii="Traditional Arabic" w:eastAsia="Calibri" w:hAnsi="Traditional Arabic" w:hint="cs"/>
          <w:bCs w:val="0"/>
          <w:noProof w:val="0"/>
          <w:sz w:val="28"/>
          <w:rtl/>
        </w:rPr>
        <w:t xml:space="preserve"> لأنهم أخرونا بالتوزيع..</w:t>
      </w:r>
    </w:p>
    <w:p w:rsidR="00BB79F6" w:rsidRPr="008F551F" w:rsidRDefault="00BB79F6" w:rsidP="00BB79F6">
      <w:pPr>
        <w:tabs>
          <w:tab w:val="clear" w:pos="5187"/>
          <w:tab w:val="clear" w:pos="7313"/>
        </w:tabs>
        <w:spacing w:before="120" w:after="120" w:line="240" w:lineRule="atLeast"/>
        <w:rPr>
          <w:rFonts w:ascii="Traditional Arabic" w:eastAsia="Calibri" w:hAnsi="Traditional Arabic"/>
          <w:bCs w:val="0"/>
          <w:noProof w:val="0"/>
          <w:sz w:val="28"/>
          <w:rtl/>
        </w:rPr>
      </w:pPr>
    </w:p>
    <w:sectPr w:rsidR="00BB79F6" w:rsidRPr="008F551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1008" w:rsidRDefault="00131008" w:rsidP="00235F65">
      <w:r>
        <w:separator/>
      </w:r>
    </w:p>
  </w:endnote>
  <w:endnote w:type="continuationSeparator" w:id="0">
    <w:p w:rsidR="00131008" w:rsidRDefault="0013100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DB32B8F-60DF-4617-9F0B-2551B0AEA3EF}"/>
    <w:embedBold r:id="rId2" w:fontKey="{9327AC4B-997F-4E2A-BFBB-7E542A1B5253}"/>
    <w:embedBoldItalic r:id="rId3" w:fontKey="{69D29027-E4EF-4546-9D9A-D3C0230626DA}"/>
  </w:font>
  <w:font w:name="Courier New">
    <w:panose1 w:val="02070309020205020404"/>
    <w:charset w:val="00"/>
    <w:family w:val="modern"/>
    <w:pitch w:val="fixed"/>
    <w:sig w:usb0="E0002AFF" w:usb1="C0007843" w:usb2="00000009" w:usb3="00000000" w:csb0="000001FF" w:csb1="00000000"/>
    <w:embedRegular r:id="rId4" w:fontKey="{14333E34-51CC-4D19-BA00-9A98D7D92ED4}"/>
  </w:font>
  <w:font w:name="Wingdings">
    <w:panose1 w:val="05000000000000000000"/>
    <w:charset w:val="02"/>
    <w:family w:val="auto"/>
    <w:pitch w:val="variable"/>
    <w:sig w:usb0="00000000" w:usb1="10000000" w:usb2="00000000" w:usb3="00000000" w:csb0="80000000" w:csb1="00000000"/>
    <w:embedRegular r:id="rId5" w:fontKey="{D9812B01-7C36-4445-A0E5-069F454A5C37}"/>
  </w:font>
  <w:font w:name="Symbol">
    <w:panose1 w:val="05050102010706020507"/>
    <w:charset w:val="02"/>
    <w:family w:val="roman"/>
    <w:pitch w:val="variable"/>
    <w:sig w:usb0="00000000" w:usb1="10000000" w:usb2="00000000" w:usb3="00000000" w:csb0="80000000" w:csb1="00000000"/>
    <w:embedRegular r:id="rId6" w:fontKey="{19D60DC0-B5A3-4688-816B-0788FF947AE0}"/>
  </w:font>
  <w:font w:name="AL-Mateen">
    <w:panose1 w:val="00000000000000000000"/>
    <w:charset w:val="B2"/>
    <w:family w:val="auto"/>
    <w:pitch w:val="variable"/>
    <w:sig w:usb0="00002001" w:usb1="00000000" w:usb2="00000000" w:usb3="00000000" w:csb0="00000040" w:csb1="00000000"/>
    <w:embedRegular r:id="rId7" w:fontKey="{7C2A848D-FB5C-4F3E-9A0B-76CC6F3973D0}"/>
    <w:embedBold r:id="rId8" w:fontKey="{2DB2D7BA-A52C-4847-AD11-16894B472A2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ACDAA34-7EBA-4A77-AEC4-F98D69601B49}"/>
    <w:embedBold r:id="rId10" w:fontKey="{3E4A0852-C991-4E92-BD59-24B72AB04EE4}"/>
  </w:font>
  <w:font w:name="DecoType Naskh Variants">
    <w:charset w:val="B2"/>
    <w:family w:val="auto"/>
    <w:pitch w:val="variable"/>
    <w:sig w:usb0="00002001" w:usb1="80000000" w:usb2="00000008" w:usb3="00000000" w:csb0="00000040" w:csb1="00000000"/>
    <w:embedRegular r:id="rId11" w:fontKey="{FCDAB97D-8CEC-4C51-B6F5-7E7A33CCEE6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7015304-5927-4E1E-8EF5-59296FDB3859}"/>
    <w:embedBold r:id="rId13" w:fontKey="{FE396721-4693-47C4-BF8A-1807E618ACEB}"/>
    <w:embedBoldItalic r:id="rId14" w:fontKey="{DB079671-F4F0-4193-8C54-2BD0DCA44BD9}"/>
  </w:font>
  <w:font w:name="Cambria">
    <w:panose1 w:val="02040503050406030204"/>
    <w:charset w:val="00"/>
    <w:family w:val="roman"/>
    <w:pitch w:val="variable"/>
    <w:sig w:usb0="E00002FF" w:usb1="400004FF" w:usb2="00000000" w:usb3="00000000" w:csb0="0000019F" w:csb1="00000000"/>
    <w:embedRegular r:id="rId15" w:fontKey="{1ABB3762-A2B4-4473-AD11-F3105596D885}"/>
    <w:embedBold r:id="rId16" w:fontKey="{AF5D700F-5B47-4738-B2CC-617E193F052A}"/>
    <w:embedBoldItalic r:id="rId17" w:fontKey="{AECAFF26-871C-4EA4-A05D-F94BB0685A52}"/>
  </w:font>
  <w:font w:name="Calibri">
    <w:panose1 w:val="020F0502020204030204"/>
    <w:charset w:val="00"/>
    <w:family w:val="swiss"/>
    <w:pitch w:val="variable"/>
    <w:sig w:usb0="E00002FF" w:usb1="4000ACFF" w:usb2="00000001" w:usb3="00000000" w:csb0="0000019F" w:csb1="00000000"/>
    <w:embedRegular r:id="rId18" w:fontKey="{7731E0A3-BBC2-4704-A0A7-E25F44794DC7}"/>
    <w:embedBold r:id="rId19" w:fontKey="{D8D291D7-473E-4156-B6B8-5464D5652B2E}"/>
    <w:embedBoldItalic r:id="rId20" w:fontKey="{B80CD154-DB48-47D9-8763-F9AE3809A1D0}"/>
  </w:font>
  <w:font w:name="Arial">
    <w:panose1 w:val="020B0604020202020204"/>
    <w:charset w:val="00"/>
    <w:family w:val="swiss"/>
    <w:pitch w:val="variable"/>
    <w:sig w:usb0="E0002AFF" w:usb1="C0007843" w:usb2="00000009" w:usb3="00000000" w:csb0="000001FF" w:csb1="00000000"/>
    <w:embedRegular r:id="rId21" w:fontKey="{B0035BEA-2B93-4079-B677-D537BF294E5B}"/>
    <w:embedBold r:id="rId22" w:fontKey="{8DE40A30-6ED0-4C36-9D9E-DB857F2ED3C2}"/>
    <w:embedBoldItalic r:id="rId23" w:fontKey="{6B4BF757-7AB5-4BB2-966C-82F29FAA3FB4}"/>
  </w:font>
  <w:font w:name="ATraditional Arabic">
    <w:altName w:val="Times New Roman"/>
    <w:charset w:val="B2"/>
    <w:family w:val="auto"/>
    <w:pitch w:val="variable"/>
    <w:sig w:usb0="00000000" w:usb1="80000000" w:usb2="00000008" w:usb3="00000000" w:csb0="00000041" w:csb1="00000000"/>
    <w:embedRegular r:id="rId24" w:fontKey="{CCC73138-DCDE-42BE-A01C-6A7429E8776C}"/>
  </w:font>
  <w:font w:name="Tahoma">
    <w:panose1 w:val="020B0604030504040204"/>
    <w:charset w:val="00"/>
    <w:family w:val="swiss"/>
    <w:pitch w:val="variable"/>
    <w:sig w:usb0="E1002EFF" w:usb1="C000605B" w:usb2="00000029" w:usb3="00000000" w:csb0="000101FF" w:csb1="00000000"/>
    <w:embedRegular r:id="rId25" w:fontKey="{0BCC20EF-7C0C-487E-B756-E6DECB22AFA4}"/>
    <w:embedBold r:id="rId26" w:fontKey="{EC963128-CA27-4D55-A652-C7041F48B2CD}"/>
  </w:font>
  <w:font w:name="OthmaniQ">
    <w:charset w:val="B2"/>
    <w:family w:val="auto"/>
    <w:pitch w:val="variable"/>
    <w:sig w:usb0="00002001" w:usb1="00000000" w:usb2="00000000" w:usb3="00000000" w:csb0="00000040" w:csb1="00000000"/>
    <w:embedRegular r:id="rId27" w:fontKey="{99F5D16E-7AB7-4456-9AC0-3B6627CAB068}"/>
    <w:embedBold r:id="rId28" w:fontKey="{0017F2EA-6441-4124-AD41-B76BD523690E}"/>
  </w:font>
  <w:font w:name="Lotus Linotype">
    <w:altName w:val="Times New Roman"/>
    <w:charset w:val="00"/>
    <w:family w:val="auto"/>
    <w:pitch w:val="variable"/>
    <w:sig w:usb0="00000000" w:usb1="80000000" w:usb2="00000008" w:usb3="00000000" w:csb0="00000043" w:csb1="00000000"/>
    <w:embedRegular r:id="rId29" w:fontKey="{48BAFDEE-A944-42C2-8AD8-410A6B058893}"/>
  </w:font>
  <w:font w:name="AGA Arabesque">
    <w:panose1 w:val="05000000000000000000"/>
    <w:charset w:val="02"/>
    <w:family w:val="auto"/>
    <w:pitch w:val="variable"/>
    <w:sig w:usb0="00000000" w:usb1="10000000" w:usb2="00000000" w:usb3="00000000" w:csb0="80000000" w:csb1="00000000"/>
    <w:embedRegular r:id="rId30" w:fontKey="{7233743F-2700-419A-BA8C-B285A36C23A5}"/>
  </w:font>
  <w:font w:name="PT Bold Heading">
    <w:altName w:val="Segoe UI Semilight"/>
    <w:charset w:val="B2"/>
    <w:family w:val="auto"/>
    <w:pitch w:val="variable"/>
    <w:sig w:usb0="00002000" w:usb1="80000000" w:usb2="00000008" w:usb3="00000000" w:csb0="00000040" w:csb1="00000000"/>
    <w:embedRegular r:id="rId31" w:fontKey="{3B75A4FB-239E-4DAB-8E06-8C9CA65B50B2}"/>
  </w:font>
  <w:font w:name="Andalus">
    <w:panose1 w:val="02020603050405020304"/>
    <w:charset w:val="00"/>
    <w:family w:val="roman"/>
    <w:pitch w:val="variable"/>
    <w:sig w:usb0="00002003" w:usb1="80000000" w:usb2="00000008" w:usb3="00000000" w:csb0="00000041" w:csb1="00000000"/>
    <w:embedRegular r:id="rId32" w:fontKey="{58AE7FD1-951F-4859-824A-E6525FE19188}"/>
    <w:embedBold r:id="rId33" w:fontKey="{6E76F94E-CB98-4707-9DB9-1886FF6C5D82}"/>
  </w:font>
  <w:font w:name="AL-Mohanad Bold">
    <w:panose1 w:val="00000000000000000000"/>
    <w:charset w:val="B2"/>
    <w:family w:val="auto"/>
    <w:pitch w:val="variable"/>
    <w:sig w:usb0="00002001" w:usb1="00000000" w:usb2="00000000" w:usb3="00000000" w:csb0="00000040" w:csb1="00000000"/>
    <w:embedRegular r:id="rId34" w:fontKey="{3E6CD47A-6E78-4B61-86D4-633CFDEA8F6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Default="00BA67CC" w:rsidP="00235F65">
    <w:pPr>
      <w:pStyle w:val="Footer"/>
      <w:rPr>
        <w:noProof w:val="0"/>
        <w:rtl/>
      </w:rPr>
    </w:pPr>
  </w:p>
  <w:p w:rsidR="00BA67CC" w:rsidRDefault="00BA67CC" w:rsidP="00235F65">
    <w:pPr>
      <w:pStyle w:val="Footer"/>
      <w:rPr>
        <w:noProof w:val="0"/>
        <w:rtl/>
      </w:rPr>
    </w:pPr>
  </w:p>
  <w:p w:rsidR="00BA67CC" w:rsidRDefault="00BA67C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1008" w:rsidRDefault="00131008" w:rsidP="00235F65">
      <w:r>
        <w:separator/>
      </w:r>
    </w:p>
  </w:footnote>
  <w:footnote w:type="continuationSeparator" w:id="0">
    <w:p w:rsidR="00131008" w:rsidRDefault="0013100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13100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A67CC" w:rsidRPr="00AC4C04" w:rsidRDefault="00DF318B"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BA67CC" w:rsidRPr="00AC4C04">
                  <w:rPr>
                    <w:rStyle w:val="PageNumber"/>
                    <w:rFonts w:cs="Simplified Arabic"/>
                    <w:sz w:val="26"/>
                    <w:szCs w:val="26"/>
                    <w:rtl/>
                  </w:rPr>
                  <w:instrText xml:space="preserve"> </w:instrText>
                </w:r>
                <w:r w:rsidR="00BA67CC"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B00367">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DF318B" w:rsidP="00711431">
                <w:pPr>
                  <w:pStyle w:val="Heading2"/>
                  <w:ind w:firstLine="32"/>
                  <w:rPr>
                    <w:rFonts w:cs="Simplified Arabic"/>
                    <w:noProof w:val="0"/>
                    <w:rtl/>
                  </w:rPr>
                </w:pPr>
                <w:r w:rsidRPr="00AC4C04">
                  <w:rPr>
                    <w:rFonts w:cs="Simplified Arabic"/>
                    <w:sz w:val="28"/>
                    <w:rtl/>
                  </w:rPr>
                  <w:fldChar w:fldCharType="begin"/>
                </w:r>
                <w:r w:rsidR="00BA67CC" w:rsidRPr="00AC4C04">
                  <w:rPr>
                    <w:rFonts w:cs="Simplified Arabic"/>
                    <w:sz w:val="28"/>
                    <w:rtl/>
                  </w:rPr>
                  <w:instrText xml:space="preserve"> </w:instrText>
                </w:r>
                <w:r w:rsidR="00BA67CC" w:rsidRPr="00AC4C04">
                  <w:rPr>
                    <w:rFonts w:cs="Simplified Arabic"/>
                    <w:sz w:val="28"/>
                  </w:rPr>
                  <w:instrText xml:space="preserve">PAGE </w:instrText>
                </w:r>
                <w:r w:rsidRPr="00AC4C04">
                  <w:rPr>
                    <w:rFonts w:cs="Simplified Arabic"/>
                    <w:sz w:val="28"/>
                    <w:rtl/>
                  </w:rPr>
                  <w:fldChar w:fldCharType="separate"/>
                </w:r>
                <w:r w:rsidR="00B00367">
                  <w:rPr>
                    <w:rFonts w:cs="Simplified Arabic"/>
                    <w:sz w:val="28"/>
                    <w:rtl/>
                  </w:rPr>
                  <w:t>2</w:t>
                </w:r>
                <w:r w:rsidRPr="00AC4C04">
                  <w:rPr>
                    <w:rFonts w:cs="Simplified Arabic"/>
                    <w:sz w:val="28"/>
                    <w:rtl/>
                  </w:rPr>
                  <w:fldChar w:fldCharType="end"/>
                </w:r>
              </w:p>
            </w:txbxContent>
          </v:textbox>
          <w10:wrap type="square"/>
        </v:shape>
      </w:pict>
    </w:r>
  </w:p>
  <w:p w:rsidR="00BA67CC" w:rsidRPr="00711431" w:rsidRDefault="00131008" w:rsidP="00711431">
    <w:pPr>
      <w:pStyle w:val="Header"/>
      <w:rPr>
        <w:b/>
        <w:bCs/>
        <w:noProof w:val="0"/>
        <w:rtl/>
      </w:rPr>
    </w:pPr>
    <w:r>
      <w:rPr>
        <w:rtl/>
      </w:rPr>
      <w:pict>
        <v:shape id="_x0000_s2052" type="#_x0000_t202" style="position:absolute;left:0;text-align:left;margin-left:45.4pt;margin-top:14.5pt;width:105.8pt;height:27pt;z-index:251655680" stroked="f">
          <v:textbox style="mso-next-textbox:#_x0000_s2052" inset="0,,1mm">
            <w:txbxContent>
              <w:p w:rsidR="00BA67CC" w:rsidRPr="00711431" w:rsidRDefault="007D1DA5" w:rsidP="000004E9">
                <w:pPr>
                  <w:jc w:val="center"/>
                  <w:rPr>
                    <w:rFonts w:cs="AL-Mohanad Bold"/>
                    <w:b w:val="0"/>
                    <w:bCs w:val="0"/>
                    <w:noProof w:val="0"/>
                    <w:szCs w:val="22"/>
                    <w:rtl/>
                  </w:rPr>
                </w:pPr>
                <w:r>
                  <w:rPr>
                    <w:rFonts w:cs="AL-Mohanad Bold" w:hint="cs"/>
                    <w:b w:val="0"/>
                    <w:bCs w:val="0"/>
                    <w:noProof w:val="0"/>
                    <w:szCs w:val="22"/>
                    <w:rtl/>
                  </w:rPr>
                  <w:t>شرح منسك النووي</w:t>
                </w:r>
                <w:r w:rsidR="00BA67CC">
                  <w:rPr>
                    <w:rFonts w:cs="AL-Mohanad Bold" w:hint="cs"/>
                    <w:b w:val="0"/>
                    <w:bCs w:val="0"/>
                    <w:noProof w:val="0"/>
                    <w:szCs w:val="22"/>
                    <w:rtl/>
                  </w:rPr>
                  <w:t xml:space="preserve"> (</w:t>
                </w:r>
                <w:r w:rsidR="000004E9">
                  <w:rPr>
                    <w:rFonts w:cs="AL-Mohanad Bold" w:hint="cs"/>
                    <w:b w:val="0"/>
                    <w:bCs w:val="0"/>
                    <w:noProof w:val="0"/>
                    <w:szCs w:val="22"/>
                    <w:rtl/>
                  </w:rPr>
                  <w:t>02</w:t>
                </w:r>
                <w:r w:rsidR="00BA67C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13100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A67CC" w:rsidRPr="00AC4C04" w:rsidRDefault="00DF318B" w:rsidP="00711431">
                <w:pPr>
                  <w:pStyle w:val="Heading2"/>
                  <w:rPr>
                    <w:rFonts w:cs="Simplified Arabic"/>
                    <w:noProof w:val="0"/>
                    <w:rtl/>
                  </w:rPr>
                </w:pPr>
                <w:r w:rsidRPr="00AC4C04">
                  <w:rPr>
                    <w:rStyle w:val="PageNumber"/>
                    <w:rFonts w:cs="Simplified Arabic"/>
                    <w:rtl/>
                  </w:rPr>
                  <w:fldChar w:fldCharType="begin"/>
                </w:r>
                <w:r w:rsidR="00BA67CC" w:rsidRPr="00AC4C04">
                  <w:rPr>
                    <w:rStyle w:val="PageNumber"/>
                    <w:rFonts w:cs="Simplified Arabic"/>
                    <w:rtl/>
                  </w:rPr>
                  <w:instrText xml:space="preserve"> </w:instrText>
                </w:r>
                <w:r w:rsidR="00BA67CC" w:rsidRPr="00AC4C04">
                  <w:rPr>
                    <w:rStyle w:val="PageNumber"/>
                    <w:rFonts w:cs="Simplified Arabic"/>
                  </w:rPr>
                  <w:instrText xml:space="preserve">PAGE </w:instrText>
                </w:r>
                <w:r w:rsidRPr="00AC4C04">
                  <w:rPr>
                    <w:rStyle w:val="PageNumber"/>
                    <w:rFonts w:cs="Simplified Arabic"/>
                    <w:rtl/>
                  </w:rPr>
                  <w:fldChar w:fldCharType="separate"/>
                </w:r>
                <w:r w:rsidR="00B00367">
                  <w:rPr>
                    <w:rStyle w:val="PageNumber"/>
                    <w:rFonts w:cs="Simplified Arabic"/>
                    <w:rtl/>
                  </w:rPr>
                  <w:t>3</w:t>
                </w:r>
                <w:r w:rsidRPr="00AC4C04">
                  <w:rPr>
                    <w:rStyle w:val="PageNumber"/>
                    <w:rFonts w:cs="Simplified Arabic"/>
                    <w:rtl/>
                  </w:rPr>
                  <w:fldChar w:fldCharType="end"/>
                </w:r>
              </w:p>
            </w:txbxContent>
          </v:textbox>
          <w10:wrap anchorx="page"/>
        </v:shape>
      </w:pict>
    </w:r>
  </w:p>
  <w:p w:rsidR="00BA67CC" w:rsidRPr="00711431" w:rsidRDefault="0013100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DF318B" w:rsidP="00711431">
                <w:pPr>
                  <w:pStyle w:val="Heading2"/>
                  <w:ind w:firstLine="32"/>
                  <w:rPr>
                    <w:rFonts w:cs="Simplified Arabic"/>
                    <w:b/>
                    <w:bCs/>
                    <w:noProof w:val="0"/>
                    <w:rtl/>
                  </w:rPr>
                </w:pPr>
                <w:r w:rsidRPr="00AC4C04">
                  <w:rPr>
                    <w:rStyle w:val="PageNumber"/>
                    <w:rFonts w:cs="Simplified Arabic"/>
                    <w:sz w:val="28"/>
                    <w:rtl/>
                  </w:rPr>
                  <w:fldChar w:fldCharType="begin"/>
                </w:r>
                <w:r w:rsidR="00BA67CC" w:rsidRPr="00AC4C04">
                  <w:rPr>
                    <w:rStyle w:val="PageNumber"/>
                    <w:rFonts w:cs="Simplified Arabic"/>
                    <w:sz w:val="28"/>
                    <w:rtl/>
                  </w:rPr>
                  <w:instrText xml:space="preserve"> </w:instrText>
                </w:r>
                <w:r w:rsidR="00BA67CC" w:rsidRPr="00AC4C04">
                  <w:rPr>
                    <w:rStyle w:val="PageNumber"/>
                    <w:rFonts w:cs="Simplified Arabic"/>
                    <w:sz w:val="28"/>
                  </w:rPr>
                  <w:instrText xml:space="preserve">PAGE </w:instrText>
                </w:r>
                <w:r w:rsidRPr="00AC4C04">
                  <w:rPr>
                    <w:rStyle w:val="PageNumber"/>
                    <w:rFonts w:cs="Simplified Arabic"/>
                    <w:sz w:val="28"/>
                    <w:rtl/>
                  </w:rPr>
                  <w:fldChar w:fldCharType="separate"/>
                </w:r>
                <w:r w:rsidR="00B00367">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A67CC" w:rsidRPr="00711431" w:rsidRDefault="00BA67C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A67CC" w:rsidRPr="00AC4C04" w:rsidRDefault="00DF318B"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BA67CC" w:rsidRPr="00AC4C04">
                  <w:rPr>
                    <w:rStyle w:val="PageNumber"/>
                    <w:rFonts w:cs="Simplified Arabic"/>
                    <w:sz w:val="26"/>
                    <w:szCs w:val="26"/>
                    <w:rtl/>
                  </w:rPr>
                  <w:instrText xml:space="preserve"> </w:instrText>
                </w:r>
                <w:r w:rsidR="00BA67CC"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B00367">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4E9"/>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2A7"/>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708"/>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7D1"/>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008"/>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17F"/>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46C"/>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0EE0"/>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1BE"/>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716"/>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09D"/>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C9B"/>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1D0C"/>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5F6"/>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1D9"/>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515"/>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5C8F"/>
    <w:rsid w:val="00316313"/>
    <w:rsid w:val="0031635D"/>
    <w:rsid w:val="00317B8B"/>
    <w:rsid w:val="00317F4A"/>
    <w:rsid w:val="00317FD9"/>
    <w:rsid w:val="00317FE8"/>
    <w:rsid w:val="00320DB2"/>
    <w:rsid w:val="00320E35"/>
    <w:rsid w:val="00320F3C"/>
    <w:rsid w:val="00320FE1"/>
    <w:rsid w:val="00321AE8"/>
    <w:rsid w:val="00322D48"/>
    <w:rsid w:val="00323EC1"/>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2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C4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5FBE"/>
    <w:rsid w:val="003461F1"/>
    <w:rsid w:val="00346251"/>
    <w:rsid w:val="00346479"/>
    <w:rsid w:val="00346836"/>
    <w:rsid w:val="00346A9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7D7"/>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A99"/>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6168"/>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4DC8"/>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972"/>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5B9"/>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E7ECC"/>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AA2"/>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88E"/>
    <w:rsid w:val="005669E9"/>
    <w:rsid w:val="0056775C"/>
    <w:rsid w:val="005702A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9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4B1"/>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4CF6"/>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7D"/>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388"/>
    <w:rsid w:val="00622DF4"/>
    <w:rsid w:val="00622E88"/>
    <w:rsid w:val="00623018"/>
    <w:rsid w:val="00623758"/>
    <w:rsid w:val="00623CAF"/>
    <w:rsid w:val="00623DFB"/>
    <w:rsid w:val="00624128"/>
    <w:rsid w:val="00624A6A"/>
    <w:rsid w:val="00624E46"/>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349"/>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9B2"/>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558"/>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1FC1"/>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153"/>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0D1"/>
    <w:rsid w:val="00771100"/>
    <w:rsid w:val="007715AD"/>
    <w:rsid w:val="007716BD"/>
    <w:rsid w:val="007717BE"/>
    <w:rsid w:val="0077187E"/>
    <w:rsid w:val="00771D68"/>
    <w:rsid w:val="00772109"/>
    <w:rsid w:val="007721C7"/>
    <w:rsid w:val="00772506"/>
    <w:rsid w:val="007728EF"/>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59D"/>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050"/>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09B"/>
    <w:rsid w:val="007C63D1"/>
    <w:rsid w:val="007C71CF"/>
    <w:rsid w:val="007C75AE"/>
    <w:rsid w:val="007C7CF4"/>
    <w:rsid w:val="007C7D0F"/>
    <w:rsid w:val="007C7E4B"/>
    <w:rsid w:val="007C7F72"/>
    <w:rsid w:val="007D0705"/>
    <w:rsid w:val="007D11CB"/>
    <w:rsid w:val="007D1931"/>
    <w:rsid w:val="007D1DA5"/>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2AA"/>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48A0"/>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6BD9"/>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51F"/>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4F5"/>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710"/>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36E"/>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465E"/>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CA7"/>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1B5"/>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7D1"/>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35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67EBC"/>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668"/>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80C"/>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367"/>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6DA7"/>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896"/>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4EE9"/>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B79F6"/>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304"/>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6C6"/>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0DEF"/>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6F11"/>
    <w:rsid w:val="00C1701B"/>
    <w:rsid w:val="00C171FE"/>
    <w:rsid w:val="00C1731D"/>
    <w:rsid w:val="00C1759B"/>
    <w:rsid w:val="00C17833"/>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76B"/>
    <w:rsid w:val="00C35972"/>
    <w:rsid w:val="00C35C8F"/>
    <w:rsid w:val="00C361F1"/>
    <w:rsid w:val="00C36509"/>
    <w:rsid w:val="00C369F6"/>
    <w:rsid w:val="00C36B9C"/>
    <w:rsid w:val="00C36DFB"/>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96C"/>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0C9F"/>
    <w:rsid w:val="00C514FA"/>
    <w:rsid w:val="00C51881"/>
    <w:rsid w:val="00C51C4F"/>
    <w:rsid w:val="00C51C91"/>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60A"/>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62D"/>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655"/>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45CC"/>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4ED6"/>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65D"/>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39E"/>
    <w:rsid w:val="00DA58D7"/>
    <w:rsid w:val="00DA5B5F"/>
    <w:rsid w:val="00DA5E38"/>
    <w:rsid w:val="00DA6FE0"/>
    <w:rsid w:val="00DA77E5"/>
    <w:rsid w:val="00DA7D53"/>
    <w:rsid w:val="00DA7DBC"/>
    <w:rsid w:val="00DA7E7B"/>
    <w:rsid w:val="00DB0214"/>
    <w:rsid w:val="00DB0336"/>
    <w:rsid w:val="00DB0361"/>
    <w:rsid w:val="00DB0501"/>
    <w:rsid w:val="00DB05CF"/>
    <w:rsid w:val="00DB0F5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2C"/>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18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2E"/>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862"/>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EF1"/>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05D"/>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1588DDD-B84C-4981-91AC-CF9FEA76D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F551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F551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F551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F551F"/>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5506569">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33164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1FD470-1D03-47EE-894A-E7A2C76C5A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24017</TotalTime>
  <Pages>1</Pages>
  <Words>3659</Words>
  <Characters>20862</Characters>
  <Application>Microsoft Office Word</Application>
  <DocSecurity>0</DocSecurity>
  <Lines>173</Lines>
  <Paragraphs>48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24473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474</cp:revision>
  <cp:lastPrinted>2015-03-17T14:25:00Z</cp:lastPrinted>
  <dcterms:created xsi:type="dcterms:W3CDTF">2012-09-10T20:05:00Z</dcterms:created>
  <dcterms:modified xsi:type="dcterms:W3CDTF">2015-03-17T14:25:00Z</dcterms:modified>
</cp:coreProperties>
</file>