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9C5D48" w:rsidP="00235F65">
            <w:pPr>
              <w:pStyle w:val="BodyTextIndent"/>
              <w:rPr>
                <w:rtl/>
              </w:rPr>
            </w:pPr>
            <w:r>
              <w:rPr>
                <w:rFonts w:hint="cs"/>
                <w:rtl/>
              </w:rPr>
              <w:t>1423</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9C5D48"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7F42DF" w:rsidRDefault="00410FFC" w:rsidP="00275DB6">
      <w:pPr>
        <w:rPr>
          <w:rtl/>
        </w:rPr>
      </w:pPr>
      <w:r>
        <w:rPr>
          <w:rFonts w:hint="cs"/>
          <w:rtl/>
        </w:rPr>
        <w:lastRenderedPageBreak/>
        <w:t>بسم الله الرحمن الرحيم</w:t>
      </w:r>
      <w:r w:rsidR="009C5D48">
        <w:rPr>
          <w:rFonts w:hint="cs"/>
          <w:rtl/>
        </w:rPr>
        <w:t>،</w:t>
      </w:r>
      <w:r>
        <w:rPr>
          <w:rFonts w:hint="cs"/>
          <w:rtl/>
        </w:rPr>
        <w:t xml:space="preserve"> الحمد لله رب العالمين</w:t>
      </w:r>
      <w:r w:rsidR="009C5D48">
        <w:rPr>
          <w:rFonts w:hint="cs"/>
          <w:rtl/>
        </w:rPr>
        <w:t>،</w:t>
      </w:r>
      <w:r>
        <w:rPr>
          <w:rFonts w:hint="cs"/>
          <w:rtl/>
        </w:rPr>
        <w:t xml:space="preserve"> والصلاة والسلام على </w:t>
      </w:r>
      <w:r w:rsidR="00275DB6">
        <w:rPr>
          <w:rFonts w:hint="cs"/>
          <w:rtl/>
        </w:rPr>
        <w:t>أشرف الأنبياء والمرسلين</w:t>
      </w:r>
      <w:r w:rsidR="009C5D48">
        <w:rPr>
          <w:rFonts w:hint="cs"/>
          <w:rtl/>
        </w:rPr>
        <w:t>،</w:t>
      </w:r>
      <w:r w:rsidR="00275DB6">
        <w:rPr>
          <w:rFonts w:hint="cs"/>
          <w:rtl/>
        </w:rPr>
        <w:t xml:space="preserve"> نبينا محمد وعلى آله وصحبه أجمعين</w:t>
      </w:r>
      <w:r w:rsidR="009C5D48">
        <w:rPr>
          <w:rFonts w:hint="cs"/>
          <w:rtl/>
        </w:rPr>
        <w:t>،</w:t>
      </w:r>
      <w:r w:rsidR="00275DB6">
        <w:rPr>
          <w:rFonts w:hint="cs"/>
          <w:rtl/>
        </w:rPr>
        <w:t xml:space="preserve"> وبعد أيها الإخوة المستمعون الكرام</w:t>
      </w:r>
      <w:r w:rsidR="009C5D48">
        <w:rPr>
          <w:rFonts w:hint="cs"/>
          <w:rtl/>
        </w:rPr>
        <w:t>:</w:t>
      </w:r>
      <w:r w:rsidR="00275DB6">
        <w:rPr>
          <w:rFonts w:hint="cs"/>
          <w:rtl/>
        </w:rPr>
        <w:t xml:space="preserve"> السلام عليكم ورحمة الله وبركاته</w:t>
      </w:r>
      <w:r w:rsidR="009C5D48">
        <w:rPr>
          <w:rFonts w:hint="cs"/>
          <w:rtl/>
        </w:rPr>
        <w:t>،</w:t>
      </w:r>
      <w:r w:rsidR="00275DB6">
        <w:rPr>
          <w:rFonts w:hint="cs"/>
          <w:rtl/>
        </w:rPr>
        <w:t xml:space="preserve"> وأهلا</w:t>
      </w:r>
      <w:r w:rsidR="009C5D48">
        <w:rPr>
          <w:rFonts w:hint="cs"/>
          <w:rtl/>
        </w:rPr>
        <w:t>ً</w:t>
      </w:r>
      <w:r w:rsidR="00275DB6">
        <w:rPr>
          <w:rFonts w:hint="cs"/>
          <w:rtl/>
        </w:rPr>
        <w:t xml:space="preserve"> وسهلا</w:t>
      </w:r>
      <w:r w:rsidR="009C5D48">
        <w:rPr>
          <w:rFonts w:hint="cs"/>
          <w:rtl/>
        </w:rPr>
        <w:t>ً</w:t>
      </w:r>
      <w:r w:rsidR="00275DB6">
        <w:rPr>
          <w:rFonts w:hint="cs"/>
          <w:rtl/>
        </w:rPr>
        <w:t xml:space="preserve"> بكم إلى هذا اللقاء ضمن هذا البرنامج في هدي النبي </w:t>
      </w:r>
      <w:r w:rsidR="009C5D48">
        <w:rPr>
          <w:rFonts w:hint="cs"/>
          <w:rtl/>
        </w:rPr>
        <w:t>-صلى الله عليه وسلم-</w:t>
      </w:r>
      <w:r w:rsidR="00275DB6">
        <w:rPr>
          <w:rFonts w:hint="cs"/>
          <w:rtl/>
        </w:rPr>
        <w:t xml:space="preserve"> في رمضان ونرحب في مطلع هذه الحلقة بفضيلة الشيخ الدكتور عبد الكريم بن عبد الله الخضير وفقه الله فحياكم الله الشيخ عبد الكريم وأهلا</w:t>
      </w:r>
      <w:r w:rsidR="009C5D48">
        <w:rPr>
          <w:rFonts w:hint="cs"/>
          <w:rtl/>
        </w:rPr>
        <w:t>ً</w:t>
      </w:r>
      <w:r w:rsidR="00275DB6">
        <w:rPr>
          <w:rFonts w:hint="cs"/>
          <w:rtl/>
        </w:rPr>
        <w:t xml:space="preserve"> وسهلا</w:t>
      </w:r>
      <w:r w:rsidR="009C5D48">
        <w:rPr>
          <w:rFonts w:hint="cs"/>
          <w:rtl/>
        </w:rPr>
        <w:t>ً</w:t>
      </w:r>
      <w:r w:rsidR="00275DB6">
        <w:rPr>
          <w:rFonts w:hint="cs"/>
          <w:rtl/>
        </w:rPr>
        <w:t xml:space="preserve"> وبكم معنا.</w:t>
      </w:r>
    </w:p>
    <w:p w:rsidR="00275DB6" w:rsidRDefault="00275DB6" w:rsidP="00275DB6">
      <w:pPr>
        <w:rPr>
          <w:b w:val="0"/>
          <w:bCs w:val="0"/>
          <w:rtl/>
        </w:rPr>
      </w:pPr>
      <w:r>
        <w:rPr>
          <w:rFonts w:hint="cs"/>
          <w:b w:val="0"/>
          <w:bCs w:val="0"/>
          <w:rtl/>
        </w:rPr>
        <w:t>حياكم الله وبارك فيكم.</w:t>
      </w:r>
    </w:p>
    <w:p w:rsidR="00275DB6" w:rsidRDefault="00275DB6" w:rsidP="00275DB6">
      <w:pPr>
        <w:rPr>
          <w:rtl/>
        </w:rPr>
      </w:pPr>
      <w:r>
        <w:rPr>
          <w:rFonts w:hint="cs"/>
          <w:rtl/>
        </w:rPr>
        <w:t>أيها الإخوة المستمعون الكرام كان الحديث ولا يزال موصولا</w:t>
      </w:r>
      <w:r w:rsidR="009C5D48">
        <w:rPr>
          <w:rFonts w:hint="cs"/>
          <w:rtl/>
        </w:rPr>
        <w:t>ً</w:t>
      </w:r>
      <w:r>
        <w:rPr>
          <w:rFonts w:hint="cs"/>
          <w:rtl/>
        </w:rPr>
        <w:t xml:space="preserve"> حول فضل القرآن الكريم وتلاوته في هذا الشهر العظيم شهر رمضان وعن هدي النبي </w:t>
      </w:r>
      <w:r w:rsidR="009C5D48">
        <w:rPr>
          <w:rFonts w:hint="cs"/>
          <w:rtl/>
        </w:rPr>
        <w:t>-صلى الله عليه وسلم-</w:t>
      </w:r>
      <w:r>
        <w:rPr>
          <w:rFonts w:hint="cs"/>
          <w:rtl/>
        </w:rPr>
        <w:t xml:space="preserve"> في ذلك</w:t>
      </w:r>
      <w:r w:rsidR="009C5D48">
        <w:rPr>
          <w:rFonts w:hint="cs"/>
          <w:rtl/>
        </w:rPr>
        <w:t>،</w:t>
      </w:r>
      <w:r>
        <w:rPr>
          <w:rFonts w:hint="cs"/>
          <w:rtl/>
        </w:rPr>
        <w:t xml:space="preserve"> وبقيت مسألة نعرضها على فضيلة الشيخ في هذه الحلقة حول مفاضلة بين الاشتغال بالحفظ حفظ القرآن الكريم وبين تلاوته وختمه في هذا الشهر فضيلة الشيخ أيهما أولى لتالي القرآن وحافظه؟</w:t>
      </w:r>
    </w:p>
    <w:p w:rsidR="00275DB6" w:rsidRDefault="00275DB6" w:rsidP="00275DB6">
      <w:pPr>
        <w:rPr>
          <w:b w:val="0"/>
          <w:bCs w:val="0"/>
          <w:rtl/>
        </w:rPr>
      </w:pPr>
      <w:r>
        <w:rPr>
          <w:rFonts w:hint="cs"/>
          <w:b w:val="0"/>
          <w:bCs w:val="0"/>
          <w:rtl/>
        </w:rPr>
        <w:t>الحمد لله رب العالمين</w:t>
      </w:r>
      <w:r w:rsidR="009C5D48">
        <w:rPr>
          <w:rFonts w:hint="cs"/>
          <w:b w:val="0"/>
          <w:bCs w:val="0"/>
          <w:rtl/>
        </w:rPr>
        <w:t>،</w:t>
      </w:r>
      <w:r>
        <w:rPr>
          <w:rFonts w:hint="cs"/>
          <w:b w:val="0"/>
          <w:bCs w:val="0"/>
          <w:rtl/>
        </w:rPr>
        <w:t xml:space="preserve"> وصلى الله وسلم وبارك على عبده ورسوله نبينا محمد وعل آله وصحبه أجمعين:</w:t>
      </w:r>
    </w:p>
    <w:p w:rsidR="00275DB6" w:rsidRDefault="00275DB6" w:rsidP="00FA3011">
      <w:pPr>
        <w:rPr>
          <w:b w:val="0"/>
          <w:bCs w:val="0"/>
          <w:rtl/>
        </w:rPr>
      </w:pPr>
      <w:r>
        <w:rPr>
          <w:rFonts w:hint="cs"/>
          <w:b w:val="0"/>
          <w:bCs w:val="0"/>
          <w:rtl/>
        </w:rPr>
        <w:t xml:space="preserve">لا شك أن حفظ القرآن أمر في غاية الأهمية بالنسبة للمسلم لا سيما من ينتسب إلى طلب العلم وتعليمه </w:t>
      </w:r>
      <w:r w:rsidR="00FA3011" w:rsidRPr="00AB50B6">
        <w:rPr>
          <w:rFonts w:ascii="QCF_BSML" w:hAnsi="QCF_BSML" w:cs="QCF_BSML"/>
          <w:b w:val="0"/>
          <w:bCs w:val="0"/>
          <w:noProof w:val="0"/>
          <w:color w:val="FF0000"/>
          <w:sz w:val="27"/>
          <w:szCs w:val="27"/>
          <w:rtl/>
        </w:rPr>
        <w:t>ﮋ</w:t>
      </w:r>
      <w:r w:rsidR="00FA3011" w:rsidRPr="00AB50B6">
        <w:rPr>
          <w:rFonts w:ascii="QCF_BSML" w:hAnsi="QCF_BSML" w:cs="QCF_BSML"/>
          <w:b w:val="0"/>
          <w:bCs w:val="0"/>
          <w:noProof w:val="0"/>
          <w:color w:val="FF0000"/>
          <w:sz w:val="2"/>
          <w:szCs w:val="2"/>
          <w:rtl/>
        </w:rPr>
        <w:t xml:space="preserve"> </w:t>
      </w:r>
      <w:r w:rsidR="00FA3011" w:rsidRPr="00AB50B6">
        <w:rPr>
          <w:rFonts w:ascii="QCF_P402" w:hAnsi="QCF_P402" w:cs="QCF_P402"/>
          <w:b w:val="0"/>
          <w:bCs w:val="0"/>
          <w:noProof w:val="0"/>
          <w:color w:val="FF0000"/>
          <w:sz w:val="27"/>
          <w:szCs w:val="27"/>
          <w:rtl/>
        </w:rPr>
        <w:t>ﮓ</w:t>
      </w:r>
      <w:r w:rsidR="00FA3011" w:rsidRPr="00AB50B6">
        <w:rPr>
          <w:rFonts w:ascii="QCF_P402" w:hAnsi="QCF_P402" w:cs="QCF_P402"/>
          <w:b w:val="0"/>
          <w:bCs w:val="0"/>
          <w:noProof w:val="0"/>
          <w:color w:val="FF0000"/>
          <w:sz w:val="2"/>
          <w:szCs w:val="2"/>
          <w:rtl/>
        </w:rPr>
        <w:t xml:space="preserve"> </w:t>
      </w:r>
      <w:r w:rsidR="00FA3011" w:rsidRPr="00AB50B6">
        <w:rPr>
          <w:rFonts w:ascii="QCF_P402" w:hAnsi="QCF_P402" w:cs="QCF_P402"/>
          <w:b w:val="0"/>
          <w:bCs w:val="0"/>
          <w:noProof w:val="0"/>
          <w:color w:val="FF0000"/>
          <w:sz w:val="27"/>
          <w:szCs w:val="27"/>
          <w:rtl/>
        </w:rPr>
        <w:t>ﮔ</w:t>
      </w:r>
      <w:r w:rsidR="00FA3011" w:rsidRPr="00AB50B6">
        <w:rPr>
          <w:rFonts w:ascii="QCF_P402" w:hAnsi="QCF_P402" w:cs="QCF_P402"/>
          <w:b w:val="0"/>
          <w:bCs w:val="0"/>
          <w:noProof w:val="0"/>
          <w:color w:val="FF0000"/>
          <w:sz w:val="2"/>
          <w:szCs w:val="2"/>
          <w:rtl/>
        </w:rPr>
        <w:t xml:space="preserve">    </w:t>
      </w:r>
      <w:r w:rsidR="00FA3011" w:rsidRPr="00AB50B6">
        <w:rPr>
          <w:rFonts w:ascii="QCF_P402" w:hAnsi="QCF_P402" w:cs="QCF_P402"/>
          <w:b w:val="0"/>
          <w:bCs w:val="0"/>
          <w:noProof w:val="0"/>
          <w:color w:val="FF0000"/>
          <w:sz w:val="27"/>
          <w:szCs w:val="27"/>
          <w:rtl/>
        </w:rPr>
        <w:t>ﮕ</w:t>
      </w:r>
      <w:r w:rsidR="00FA3011" w:rsidRPr="00AB50B6">
        <w:rPr>
          <w:rFonts w:ascii="QCF_P402" w:hAnsi="QCF_P402" w:cs="QCF_P402"/>
          <w:b w:val="0"/>
          <w:bCs w:val="0"/>
          <w:noProof w:val="0"/>
          <w:color w:val="FF0000"/>
          <w:sz w:val="2"/>
          <w:szCs w:val="2"/>
          <w:rtl/>
        </w:rPr>
        <w:t xml:space="preserve"> </w:t>
      </w:r>
      <w:r w:rsidR="00FA3011" w:rsidRPr="00AB50B6">
        <w:rPr>
          <w:rFonts w:ascii="QCF_P402" w:hAnsi="QCF_P402" w:cs="QCF_P402"/>
          <w:b w:val="0"/>
          <w:bCs w:val="0"/>
          <w:noProof w:val="0"/>
          <w:color w:val="FF0000"/>
          <w:sz w:val="27"/>
          <w:szCs w:val="27"/>
          <w:rtl/>
        </w:rPr>
        <w:t>ﮖ</w:t>
      </w:r>
      <w:r w:rsidR="00FA3011" w:rsidRPr="00AB50B6">
        <w:rPr>
          <w:rFonts w:ascii="QCF_P402" w:hAnsi="QCF_P402" w:cs="QCF_P402"/>
          <w:b w:val="0"/>
          <w:bCs w:val="0"/>
          <w:noProof w:val="0"/>
          <w:color w:val="FF0000"/>
          <w:sz w:val="2"/>
          <w:szCs w:val="2"/>
          <w:rtl/>
        </w:rPr>
        <w:t xml:space="preserve"> </w:t>
      </w:r>
      <w:r w:rsidR="00FA3011" w:rsidRPr="00AB50B6">
        <w:rPr>
          <w:rFonts w:ascii="QCF_P402" w:hAnsi="QCF_P402" w:cs="QCF_P402"/>
          <w:b w:val="0"/>
          <w:bCs w:val="0"/>
          <w:noProof w:val="0"/>
          <w:color w:val="FF0000"/>
          <w:sz w:val="27"/>
          <w:szCs w:val="27"/>
          <w:rtl/>
        </w:rPr>
        <w:t>ﮗ</w:t>
      </w:r>
      <w:r w:rsidR="00FA3011" w:rsidRPr="00AB50B6">
        <w:rPr>
          <w:rFonts w:ascii="QCF_P402" w:hAnsi="QCF_P402" w:cs="QCF_P402"/>
          <w:b w:val="0"/>
          <w:bCs w:val="0"/>
          <w:noProof w:val="0"/>
          <w:color w:val="FF0000"/>
          <w:sz w:val="2"/>
          <w:szCs w:val="2"/>
          <w:rtl/>
        </w:rPr>
        <w:t xml:space="preserve"> </w:t>
      </w:r>
      <w:r w:rsidR="00FA3011" w:rsidRPr="00AB50B6">
        <w:rPr>
          <w:rFonts w:ascii="QCF_P402" w:hAnsi="QCF_P402" w:cs="QCF_P402"/>
          <w:b w:val="0"/>
          <w:bCs w:val="0"/>
          <w:noProof w:val="0"/>
          <w:color w:val="FF0000"/>
          <w:sz w:val="27"/>
          <w:szCs w:val="27"/>
          <w:rtl/>
        </w:rPr>
        <w:t>ﮘ</w:t>
      </w:r>
      <w:r w:rsidR="00FA3011" w:rsidRPr="00AB50B6">
        <w:rPr>
          <w:rFonts w:ascii="QCF_P402" w:hAnsi="QCF_P402" w:cs="QCF_P402"/>
          <w:b w:val="0"/>
          <w:bCs w:val="0"/>
          <w:noProof w:val="0"/>
          <w:color w:val="FF0000"/>
          <w:sz w:val="2"/>
          <w:szCs w:val="2"/>
          <w:rtl/>
        </w:rPr>
        <w:t xml:space="preserve"> </w:t>
      </w:r>
      <w:r w:rsidR="00FA3011" w:rsidRPr="00AB50B6">
        <w:rPr>
          <w:rFonts w:ascii="QCF_P402" w:hAnsi="QCF_P402" w:cs="QCF_P402"/>
          <w:b w:val="0"/>
          <w:bCs w:val="0"/>
          <w:noProof w:val="0"/>
          <w:color w:val="FF0000"/>
          <w:sz w:val="27"/>
          <w:szCs w:val="27"/>
          <w:rtl/>
        </w:rPr>
        <w:t>ﮙ</w:t>
      </w:r>
      <w:r w:rsidR="00FA3011" w:rsidRPr="00AB50B6">
        <w:rPr>
          <w:rFonts w:ascii="QCF_P402" w:hAnsi="QCF_P402" w:cs="QCF_P402"/>
          <w:b w:val="0"/>
          <w:bCs w:val="0"/>
          <w:noProof w:val="0"/>
          <w:color w:val="FF0000"/>
          <w:sz w:val="2"/>
          <w:szCs w:val="2"/>
          <w:rtl/>
        </w:rPr>
        <w:t xml:space="preserve"> </w:t>
      </w:r>
      <w:r w:rsidR="00FA3011" w:rsidRPr="00AB50B6">
        <w:rPr>
          <w:rFonts w:ascii="QCF_P402" w:hAnsi="QCF_P402" w:cs="QCF_P402"/>
          <w:b w:val="0"/>
          <w:bCs w:val="0"/>
          <w:noProof w:val="0"/>
          <w:color w:val="FF0000"/>
          <w:sz w:val="27"/>
          <w:szCs w:val="27"/>
          <w:rtl/>
        </w:rPr>
        <w:t>ﮚ</w:t>
      </w:r>
      <w:r w:rsidR="00FA3011" w:rsidRPr="00AB50B6">
        <w:rPr>
          <w:rFonts w:ascii="QCF_P402" w:hAnsi="QCF_P402" w:cs="QCF_P402"/>
          <w:b w:val="0"/>
          <w:bCs w:val="0"/>
          <w:noProof w:val="0"/>
          <w:color w:val="FF0000"/>
          <w:sz w:val="2"/>
          <w:szCs w:val="2"/>
          <w:rtl/>
        </w:rPr>
        <w:t xml:space="preserve"> </w:t>
      </w:r>
      <w:r w:rsidR="00FA3011" w:rsidRPr="00AB50B6">
        <w:rPr>
          <w:rFonts w:ascii="QCF_P402" w:hAnsi="QCF_P402" w:cs="QCF_P402"/>
          <w:b w:val="0"/>
          <w:bCs w:val="0"/>
          <w:noProof w:val="0"/>
          <w:color w:val="FF0000"/>
          <w:sz w:val="27"/>
          <w:szCs w:val="27"/>
          <w:rtl/>
        </w:rPr>
        <w:t>ﮛﮜ</w:t>
      </w:r>
      <w:r w:rsidR="00FA3011" w:rsidRPr="00AB50B6">
        <w:rPr>
          <w:rFonts w:ascii="Arial" w:hAnsi="Arial" w:cs="Arial"/>
          <w:b w:val="0"/>
          <w:bCs w:val="0"/>
          <w:noProof w:val="0"/>
          <w:color w:val="FF0000"/>
          <w:sz w:val="2"/>
          <w:szCs w:val="2"/>
          <w:rtl/>
        </w:rPr>
        <w:t xml:space="preserve"> </w:t>
      </w:r>
      <w:r w:rsidR="00FA3011" w:rsidRPr="00AB50B6">
        <w:rPr>
          <w:rFonts w:ascii="QCF_BSML" w:hAnsi="QCF_BSML" w:cs="QCF_BSML"/>
          <w:b w:val="0"/>
          <w:bCs w:val="0"/>
          <w:noProof w:val="0"/>
          <w:color w:val="FF0000"/>
          <w:sz w:val="27"/>
          <w:szCs w:val="27"/>
          <w:rtl/>
        </w:rPr>
        <w:t>ﮊ</w:t>
      </w:r>
      <w:r w:rsidR="00FA3011">
        <w:rPr>
          <w:rFonts w:ascii="QCF_BSML" w:hAnsi="QCF_BSML" w:cs="QCF_BSML"/>
          <w:b w:val="0"/>
          <w:bCs w:val="0"/>
          <w:noProof w:val="0"/>
          <w:color w:val="000000"/>
          <w:sz w:val="27"/>
          <w:szCs w:val="27"/>
          <w:rtl/>
        </w:rPr>
        <w:t xml:space="preserve"> </w:t>
      </w:r>
      <w:r w:rsidR="00FA3011">
        <w:rPr>
          <w:rFonts w:ascii="Simplified Arabic" w:hAnsi="Simplified Arabic"/>
          <w:b w:val="0"/>
          <w:bCs w:val="0"/>
          <w:noProof w:val="0"/>
          <w:color w:val="000000"/>
          <w:sz w:val="23"/>
          <w:szCs w:val="23"/>
          <w:rtl/>
        </w:rPr>
        <w:t>العنكبوت: ٤٩</w:t>
      </w:r>
      <w:r w:rsidR="00FA3011">
        <w:rPr>
          <w:rFonts w:ascii="Simplified Arabic" w:hAnsi="Simplified Arabic"/>
          <w:b w:val="0"/>
          <w:bCs w:val="0"/>
          <w:noProof w:val="0"/>
          <w:color w:val="000000"/>
          <w:sz w:val="2"/>
          <w:szCs w:val="2"/>
        </w:rPr>
        <w:t xml:space="preserve"> </w:t>
      </w:r>
      <w:r>
        <w:rPr>
          <w:rFonts w:hint="cs"/>
          <w:b w:val="0"/>
          <w:bCs w:val="0"/>
          <w:rtl/>
        </w:rPr>
        <w:t xml:space="preserve"> وجاء في وصف هذه الأمة أناجيلهم في صدورهم فالحفظ أمر مهم وهو ميسر ولله الحمد كما قال </w:t>
      </w:r>
      <w:r w:rsidR="009C5D48">
        <w:rPr>
          <w:rFonts w:hint="cs"/>
          <w:b w:val="0"/>
          <w:bCs w:val="0"/>
          <w:rtl/>
        </w:rPr>
        <w:t>-جلَّ وعلا-</w:t>
      </w:r>
      <w:r>
        <w:rPr>
          <w:rFonts w:hint="cs"/>
          <w:b w:val="0"/>
          <w:bCs w:val="0"/>
          <w:rtl/>
        </w:rPr>
        <w:t xml:space="preserve"> </w:t>
      </w:r>
      <w:r w:rsidR="00FA3011" w:rsidRPr="00AB50B6">
        <w:rPr>
          <w:rFonts w:ascii="QCF_BSML" w:hAnsi="QCF_BSML" w:cs="QCF_BSML"/>
          <w:b w:val="0"/>
          <w:bCs w:val="0"/>
          <w:noProof w:val="0"/>
          <w:color w:val="FF0000"/>
          <w:sz w:val="27"/>
          <w:szCs w:val="27"/>
          <w:rtl/>
        </w:rPr>
        <w:t>ﮋ</w:t>
      </w:r>
      <w:r w:rsidR="00FA3011" w:rsidRPr="00AB50B6">
        <w:rPr>
          <w:rFonts w:ascii="QCF_BSML" w:hAnsi="QCF_BSML" w:cs="QCF_BSML"/>
          <w:b w:val="0"/>
          <w:bCs w:val="0"/>
          <w:noProof w:val="0"/>
          <w:color w:val="FF0000"/>
          <w:sz w:val="2"/>
          <w:szCs w:val="2"/>
          <w:rtl/>
        </w:rPr>
        <w:t xml:space="preserve"> </w:t>
      </w:r>
      <w:r w:rsidR="00FA3011" w:rsidRPr="00AB50B6">
        <w:rPr>
          <w:rFonts w:ascii="QCF_P530" w:hAnsi="QCF_P530" w:cs="QCF_P530"/>
          <w:b w:val="0"/>
          <w:bCs w:val="0"/>
          <w:noProof w:val="0"/>
          <w:color w:val="FF0000"/>
          <w:sz w:val="27"/>
          <w:szCs w:val="27"/>
          <w:rtl/>
        </w:rPr>
        <w:t>ﭮ</w:t>
      </w:r>
      <w:r w:rsidR="00FA3011" w:rsidRPr="00AB50B6">
        <w:rPr>
          <w:rFonts w:ascii="QCF_P530" w:hAnsi="QCF_P530" w:cs="QCF_P530"/>
          <w:b w:val="0"/>
          <w:bCs w:val="0"/>
          <w:noProof w:val="0"/>
          <w:color w:val="FF0000"/>
          <w:sz w:val="2"/>
          <w:szCs w:val="2"/>
          <w:rtl/>
        </w:rPr>
        <w:t xml:space="preserve"> </w:t>
      </w:r>
      <w:r w:rsidR="00FA3011" w:rsidRPr="00AB50B6">
        <w:rPr>
          <w:rFonts w:ascii="QCF_P530" w:hAnsi="QCF_P530" w:cs="QCF_P530"/>
          <w:b w:val="0"/>
          <w:bCs w:val="0"/>
          <w:noProof w:val="0"/>
          <w:color w:val="FF0000"/>
          <w:sz w:val="27"/>
          <w:szCs w:val="27"/>
          <w:rtl/>
        </w:rPr>
        <w:t>ﭯ</w:t>
      </w:r>
      <w:r w:rsidR="00FA3011" w:rsidRPr="00AB50B6">
        <w:rPr>
          <w:rFonts w:ascii="QCF_P530" w:hAnsi="QCF_P530" w:cs="QCF_P530"/>
          <w:b w:val="0"/>
          <w:bCs w:val="0"/>
          <w:noProof w:val="0"/>
          <w:color w:val="FF0000"/>
          <w:sz w:val="2"/>
          <w:szCs w:val="2"/>
          <w:rtl/>
        </w:rPr>
        <w:t xml:space="preserve"> </w:t>
      </w:r>
      <w:r w:rsidR="00FA3011" w:rsidRPr="00AB50B6">
        <w:rPr>
          <w:rFonts w:ascii="QCF_P530" w:hAnsi="QCF_P530" w:cs="QCF_P530"/>
          <w:b w:val="0"/>
          <w:bCs w:val="0"/>
          <w:noProof w:val="0"/>
          <w:color w:val="FF0000"/>
          <w:sz w:val="27"/>
          <w:szCs w:val="27"/>
          <w:rtl/>
        </w:rPr>
        <w:t>ﭰ</w:t>
      </w:r>
      <w:r w:rsidR="00FA3011" w:rsidRPr="00AB50B6">
        <w:rPr>
          <w:rFonts w:ascii="QCF_P530" w:hAnsi="QCF_P530" w:cs="QCF_P530"/>
          <w:b w:val="0"/>
          <w:bCs w:val="0"/>
          <w:noProof w:val="0"/>
          <w:color w:val="FF0000"/>
          <w:sz w:val="2"/>
          <w:szCs w:val="2"/>
          <w:rtl/>
        </w:rPr>
        <w:t xml:space="preserve"> </w:t>
      </w:r>
      <w:r w:rsidR="00FA3011" w:rsidRPr="00AB50B6">
        <w:rPr>
          <w:rFonts w:ascii="QCF_P530" w:hAnsi="QCF_P530" w:cs="QCF_P530"/>
          <w:b w:val="0"/>
          <w:bCs w:val="0"/>
          <w:noProof w:val="0"/>
          <w:color w:val="FF0000"/>
          <w:sz w:val="27"/>
          <w:szCs w:val="27"/>
          <w:rtl/>
        </w:rPr>
        <w:t>ﭱ</w:t>
      </w:r>
      <w:r w:rsidR="00FA3011" w:rsidRPr="00AB50B6">
        <w:rPr>
          <w:rFonts w:ascii="QCF_P530" w:hAnsi="QCF_P530" w:cs="QCF_P530"/>
          <w:b w:val="0"/>
          <w:bCs w:val="0"/>
          <w:noProof w:val="0"/>
          <w:color w:val="FF0000"/>
          <w:sz w:val="2"/>
          <w:szCs w:val="2"/>
          <w:rtl/>
        </w:rPr>
        <w:t xml:space="preserve">   </w:t>
      </w:r>
      <w:r w:rsidR="00FA3011" w:rsidRPr="00AB50B6">
        <w:rPr>
          <w:rFonts w:ascii="QCF_P530" w:hAnsi="QCF_P530" w:cs="QCF_P530"/>
          <w:b w:val="0"/>
          <w:bCs w:val="0"/>
          <w:noProof w:val="0"/>
          <w:color w:val="FF0000"/>
          <w:sz w:val="27"/>
          <w:szCs w:val="27"/>
          <w:rtl/>
        </w:rPr>
        <w:t>ﭲ</w:t>
      </w:r>
      <w:r w:rsidR="00FA3011" w:rsidRPr="00AB50B6">
        <w:rPr>
          <w:rFonts w:ascii="QCF_P530" w:hAnsi="QCF_P530" w:cs="QCF_P530"/>
          <w:b w:val="0"/>
          <w:bCs w:val="0"/>
          <w:noProof w:val="0"/>
          <w:color w:val="FF0000"/>
          <w:sz w:val="2"/>
          <w:szCs w:val="2"/>
          <w:rtl/>
        </w:rPr>
        <w:t xml:space="preserve">  </w:t>
      </w:r>
      <w:r w:rsidR="00FA3011" w:rsidRPr="00AB50B6">
        <w:rPr>
          <w:rFonts w:ascii="QCF_P530" w:hAnsi="QCF_P530" w:cs="QCF_P530"/>
          <w:b w:val="0"/>
          <w:bCs w:val="0"/>
          <w:noProof w:val="0"/>
          <w:color w:val="FF0000"/>
          <w:sz w:val="27"/>
          <w:szCs w:val="27"/>
          <w:rtl/>
        </w:rPr>
        <w:t>ﭳ</w:t>
      </w:r>
      <w:r w:rsidR="00FA3011" w:rsidRPr="00AB50B6">
        <w:rPr>
          <w:rFonts w:ascii="QCF_P530" w:hAnsi="QCF_P530" w:cs="QCF_P530"/>
          <w:b w:val="0"/>
          <w:bCs w:val="0"/>
          <w:noProof w:val="0"/>
          <w:color w:val="FF0000"/>
          <w:sz w:val="2"/>
          <w:szCs w:val="2"/>
          <w:rtl/>
        </w:rPr>
        <w:t xml:space="preserve"> </w:t>
      </w:r>
      <w:r w:rsidR="00FA3011" w:rsidRPr="00AB50B6">
        <w:rPr>
          <w:rFonts w:ascii="QCF_P530" w:hAnsi="QCF_P530" w:cs="QCF_P530"/>
          <w:b w:val="0"/>
          <w:bCs w:val="0"/>
          <w:noProof w:val="0"/>
          <w:color w:val="FF0000"/>
          <w:sz w:val="27"/>
          <w:szCs w:val="27"/>
          <w:rtl/>
        </w:rPr>
        <w:t>ﭴ</w:t>
      </w:r>
      <w:r w:rsidR="00FA3011" w:rsidRPr="00AB50B6">
        <w:rPr>
          <w:rFonts w:ascii="Arial" w:hAnsi="Arial" w:cs="Arial"/>
          <w:b w:val="0"/>
          <w:bCs w:val="0"/>
          <w:noProof w:val="0"/>
          <w:color w:val="FF0000"/>
          <w:sz w:val="2"/>
          <w:szCs w:val="2"/>
          <w:rtl/>
        </w:rPr>
        <w:t xml:space="preserve"> </w:t>
      </w:r>
      <w:r w:rsidR="00FA3011" w:rsidRPr="00AB50B6">
        <w:rPr>
          <w:rFonts w:ascii="QCF_BSML" w:hAnsi="QCF_BSML" w:cs="QCF_BSML"/>
          <w:b w:val="0"/>
          <w:bCs w:val="0"/>
          <w:noProof w:val="0"/>
          <w:color w:val="FF0000"/>
          <w:sz w:val="27"/>
          <w:szCs w:val="27"/>
          <w:rtl/>
        </w:rPr>
        <w:t>ﮊ</w:t>
      </w:r>
      <w:r w:rsidR="00FA3011">
        <w:rPr>
          <w:rFonts w:ascii="QCF_BSML" w:hAnsi="QCF_BSML" w:cs="QCF_BSML"/>
          <w:b w:val="0"/>
          <w:bCs w:val="0"/>
          <w:noProof w:val="0"/>
          <w:color w:val="000000"/>
          <w:sz w:val="27"/>
          <w:szCs w:val="27"/>
          <w:rtl/>
        </w:rPr>
        <w:t xml:space="preserve"> </w:t>
      </w:r>
      <w:r w:rsidR="00FA3011">
        <w:rPr>
          <w:rFonts w:ascii="Simplified Arabic" w:hAnsi="Simplified Arabic"/>
          <w:b w:val="0"/>
          <w:bCs w:val="0"/>
          <w:noProof w:val="0"/>
          <w:color w:val="000000"/>
          <w:sz w:val="23"/>
          <w:szCs w:val="23"/>
          <w:rtl/>
        </w:rPr>
        <w:t>القمر: ٣٢</w:t>
      </w:r>
      <w:r w:rsidR="00FA3011">
        <w:rPr>
          <w:rFonts w:ascii="Simplified Arabic" w:hAnsi="Simplified Arabic"/>
          <w:b w:val="0"/>
          <w:bCs w:val="0"/>
          <w:noProof w:val="0"/>
          <w:color w:val="000000"/>
          <w:sz w:val="2"/>
          <w:szCs w:val="2"/>
        </w:rPr>
        <w:t xml:space="preserve"> </w:t>
      </w:r>
      <w:r>
        <w:rPr>
          <w:rFonts w:hint="cs"/>
          <w:b w:val="0"/>
          <w:bCs w:val="0"/>
          <w:rtl/>
        </w:rPr>
        <w:t xml:space="preserve"> لكن في مثل هذه الأوقات ينبغي للمسلم أن يغتنم وقته في الإكثار من قراءة القرآن والإكثار إنما يتسنى له في القراءة المتتابعة من أوله إلى آخره بالنسبة لتحصيل أجر الحروف أكثر من ترديد ما</w:t>
      </w:r>
      <w:r w:rsidR="009C5D48">
        <w:rPr>
          <w:rFonts w:hint="cs"/>
          <w:b w:val="0"/>
          <w:bCs w:val="0"/>
          <w:rtl/>
        </w:rPr>
        <w:t>..،</w:t>
      </w:r>
      <w:r>
        <w:rPr>
          <w:rFonts w:hint="cs"/>
          <w:b w:val="0"/>
          <w:bCs w:val="0"/>
          <w:rtl/>
        </w:rPr>
        <w:t xml:space="preserve"> القدر الذي يريد أن يحفظه ولو قال قائل أنه في نهار رمضان ينبغي أن يكثر من القراءة وفي ليله ينبغي أن يستغل بالتدبر والترتيل والحفظ</w:t>
      </w:r>
      <w:r w:rsidR="009C5D48">
        <w:rPr>
          <w:rFonts w:hint="cs"/>
          <w:b w:val="0"/>
          <w:bCs w:val="0"/>
          <w:rtl/>
        </w:rPr>
        <w:t>؛</w:t>
      </w:r>
      <w:r>
        <w:rPr>
          <w:rFonts w:hint="cs"/>
          <w:b w:val="0"/>
          <w:bCs w:val="0"/>
          <w:rtl/>
        </w:rPr>
        <w:t xml:space="preserve"> لأن هذه تعني المدارسة التي كان جبريل </w:t>
      </w:r>
      <w:r w:rsidR="009C5D48">
        <w:rPr>
          <w:rFonts w:hint="cs"/>
          <w:b w:val="0"/>
          <w:bCs w:val="0"/>
          <w:rtl/>
        </w:rPr>
        <w:t>-</w:t>
      </w:r>
      <w:r>
        <w:rPr>
          <w:rFonts w:hint="cs"/>
          <w:b w:val="0"/>
          <w:bCs w:val="0"/>
          <w:rtl/>
        </w:rPr>
        <w:t>عليه السلام</w:t>
      </w:r>
      <w:r w:rsidR="009C5D48">
        <w:rPr>
          <w:rFonts w:hint="cs"/>
          <w:b w:val="0"/>
          <w:bCs w:val="0"/>
          <w:rtl/>
        </w:rPr>
        <w:t>-</w:t>
      </w:r>
      <w:r>
        <w:rPr>
          <w:rFonts w:hint="cs"/>
          <w:b w:val="0"/>
          <w:bCs w:val="0"/>
          <w:rtl/>
        </w:rPr>
        <w:t xml:space="preserve"> يدارس فيها النبي </w:t>
      </w:r>
      <w:r w:rsidR="009C5D48">
        <w:rPr>
          <w:rFonts w:hint="cs"/>
          <w:b w:val="0"/>
          <w:bCs w:val="0"/>
          <w:rtl/>
        </w:rPr>
        <w:t>-عليه الصلاة والسلام-</w:t>
      </w:r>
      <w:r>
        <w:rPr>
          <w:rFonts w:hint="cs"/>
          <w:b w:val="0"/>
          <w:bCs w:val="0"/>
          <w:rtl/>
        </w:rPr>
        <w:t xml:space="preserve"> في ليالي رمضان</w:t>
      </w:r>
      <w:r w:rsidR="009C5D48">
        <w:rPr>
          <w:rFonts w:hint="cs"/>
          <w:b w:val="0"/>
          <w:bCs w:val="0"/>
          <w:rtl/>
        </w:rPr>
        <w:t>،</w:t>
      </w:r>
      <w:r>
        <w:rPr>
          <w:rFonts w:hint="cs"/>
          <w:b w:val="0"/>
          <w:bCs w:val="0"/>
          <w:rtl/>
        </w:rPr>
        <w:t xml:space="preserve"> فلو رتب الإنسان لنفسه حزب</w:t>
      </w:r>
      <w:r w:rsidR="009C5D48">
        <w:rPr>
          <w:rFonts w:hint="cs"/>
          <w:b w:val="0"/>
          <w:bCs w:val="0"/>
          <w:rtl/>
        </w:rPr>
        <w:t>ً</w:t>
      </w:r>
      <w:r>
        <w:rPr>
          <w:rFonts w:hint="cs"/>
          <w:b w:val="0"/>
          <w:bCs w:val="0"/>
          <w:rtl/>
        </w:rPr>
        <w:t>ا معين</w:t>
      </w:r>
      <w:r w:rsidR="009C5D48">
        <w:rPr>
          <w:rFonts w:hint="cs"/>
          <w:b w:val="0"/>
          <w:bCs w:val="0"/>
          <w:rtl/>
        </w:rPr>
        <w:t>ً</w:t>
      </w:r>
      <w:r>
        <w:rPr>
          <w:rFonts w:hint="cs"/>
          <w:b w:val="0"/>
          <w:bCs w:val="0"/>
          <w:rtl/>
        </w:rPr>
        <w:t>ا للنهار يقرؤه قراءة ورتب له قدرًا من القرآن يحفظه بالليل ويتفهمه ويتدبره ويراجع عليه ما يشكل من كلام أهل العلم لأت</w:t>
      </w:r>
      <w:r w:rsidR="009C5D48">
        <w:rPr>
          <w:rFonts w:hint="cs"/>
          <w:b w:val="0"/>
          <w:bCs w:val="0"/>
          <w:rtl/>
        </w:rPr>
        <w:t>ى بالحسنيين معًا على على تقدير</w:t>
      </w:r>
      <w:r w:rsidR="009C5D48" w:rsidRPr="00AB50B6">
        <w:rPr>
          <w:rFonts w:hint="cs"/>
          <w:b w:val="0"/>
          <w:bCs w:val="0"/>
          <w:rtl/>
        </w:rPr>
        <w:t>ي</w:t>
      </w:r>
      <w:r>
        <w:rPr>
          <w:rFonts w:hint="cs"/>
          <w:b w:val="0"/>
          <w:bCs w:val="0"/>
          <w:rtl/>
        </w:rPr>
        <w:t xml:space="preserve">  فنهار رمضان ينبغي أن يستغل</w:t>
      </w:r>
      <w:r w:rsidR="009C5D48">
        <w:rPr>
          <w:rFonts w:hint="cs"/>
          <w:b w:val="0"/>
          <w:bCs w:val="0"/>
          <w:rtl/>
        </w:rPr>
        <w:t>،</w:t>
      </w:r>
      <w:r>
        <w:rPr>
          <w:rFonts w:hint="cs"/>
          <w:b w:val="0"/>
          <w:bCs w:val="0"/>
          <w:rtl/>
        </w:rPr>
        <w:t xml:space="preserve"> وعلى الصائم أن يحفظ صيامه بالمكث في المسجد لأنه هو الذي يحفظ عليه صيامه كما كان السلف يفعلون ولذا يقول ابن عبد القوي </w:t>
      </w:r>
      <w:r w:rsidR="009C5D48">
        <w:rPr>
          <w:rFonts w:hint="cs"/>
          <w:b w:val="0"/>
          <w:bCs w:val="0"/>
          <w:rtl/>
        </w:rPr>
        <w:t>-</w:t>
      </w:r>
      <w:r>
        <w:rPr>
          <w:rFonts w:hint="cs"/>
          <w:b w:val="0"/>
          <w:bCs w:val="0"/>
          <w:rtl/>
        </w:rPr>
        <w:t>رحمه الله</w:t>
      </w:r>
      <w:r w:rsidR="009C5D48">
        <w:rPr>
          <w:rFonts w:hint="cs"/>
          <w:b w:val="0"/>
          <w:bCs w:val="0"/>
          <w:rtl/>
        </w:rPr>
        <w:t>-</w:t>
      </w:r>
      <w:r>
        <w:rPr>
          <w:rFonts w:hint="cs"/>
          <w:b w:val="0"/>
          <w:bCs w:val="0"/>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08"/>
        <w:gridCol w:w="3261"/>
      </w:tblGrid>
      <w:tr w:rsidR="00912C7D" w:rsidTr="00912C7D">
        <w:trPr>
          <w:jc w:val="center"/>
        </w:trPr>
        <w:tc>
          <w:tcPr>
            <w:tcW w:w="3261" w:type="dxa"/>
            <w:hideMark/>
          </w:tcPr>
          <w:p w:rsidR="00912C7D" w:rsidRDefault="00912C7D">
            <w:pPr>
              <w:jc w:val="lowKashida"/>
              <w:rPr>
                <w:b w:val="0"/>
                <w:bCs w:val="0"/>
              </w:rPr>
            </w:pPr>
            <w:r>
              <w:rPr>
                <w:rFonts w:hint="cs"/>
                <w:b w:val="0"/>
                <w:bCs w:val="0"/>
                <w:rtl/>
              </w:rPr>
              <w:t xml:space="preserve">وخير مقام قمت فيه وحلية               </w:t>
            </w:r>
            <w:r>
              <w:rPr>
                <w:rFonts w:hint="cs"/>
                <w:b w:val="0"/>
                <w:bCs w:val="0"/>
                <w:sz w:val="2"/>
                <w:szCs w:val="2"/>
                <w:rtl/>
              </w:rPr>
              <w:t>.</w:t>
            </w:r>
          </w:p>
        </w:tc>
        <w:tc>
          <w:tcPr>
            <w:tcW w:w="708" w:type="dxa"/>
          </w:tcPr>
          <w:p w:rsidR="00912C7D" w:rsidRDefault="00912C7D">
            <w:pPr>
              <w:jc w:val="lowKashida"/>
              <w:rPr>
                <w:b w:val="0"/>
                <w:bCs w:val="0"/>
              </w:rPr>
            </w:pPr>
          </w:p>
        </w:tc>
        <w:tc>
          <w:tcPr>
            <w:tcW w:w="3261" w:type="dxa"/>
            <w:hideMark/>
          </w:tcPr>
          <w:p w:rsidR="00912C7D" w:rsidRDefault="00912C7D">
            <w:pPr>
              <w:jc w:val="lowKashida"/>
              <w:rPr>
                <w:b w:val="0"/>
                <w:bCs w:val="0"/>
              </w:rPr>
            </w:pPr>
            <w:r>
              <w:rPr>
                <w:rFonts w:hint="cs"/>
                <w:b w:val="0"/>
                <w:bCs w:val="0"/>
                <w:rtl/>
              </w:rPr>
              <w:t xml:space="preserve">تحليتها ذكر الإله بمسجد              </w:t>
            </w:r>
            <w:r>
              <w:rPr>
                <w:rFonts w:hint="cs"/>
                <w:b w:val="0"/>
                <w:bCs w:val="0"/>
                <w:sz w:val="2"/>
                <w:szCs w:val="2"/>
                <w:rtl/>
              </w:rPr>
              <w:t>.</w:t>
            </w:r>
          </w:p>
        </w:tc>
      </w:tr>
    </w:tbl>
    <w:p w:rsidR="00275DB6" w:rsidRDefault="00275DB6" w:rsidP="00275DB6">
      <w:pPr>
        <w:rPr>
          <w:b w:val="0"/>
          <w:bCs w:val="0"/>
          <w:rtl/>
        </w:rPr>
      </w:pPr>
      <w:r>
        <w:rPr>
          <w:rFonts w:hint="cs"/>
          <w:b w:val="0"/>
          <w:bCs w:val="0"/>
          <w:rtl/>
        </w:rPr>
        <w:t>والقرآن أفضل الأذكار لا شك.</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08"/>
        <w:gridCol w:w="3261"/>
      </w:tblGrid>
      <w:tr w:rsidR="00912C7D" w:rsidTr="00CB4AA8">
        <w:trPr>
          <w:jc w:val="center"/>
        </w:trPr>
        <w:tc>
          <w:tcPr>
            <w:tcW w:w="3261" w:type="dxa"/>
            <w:hideMark/>
          </w:tcPr>
          <w:p w:rsidR="00912C7D" w:rsidRDefault="00912C7D" w:rsidP="00CB4AA8">
            <w:pPr>
              <w:jc w:val="lowKashida"/>
              <w:rPr>
                <w:b w:val="0"/>
                <w:bCs w:val="0"/>
              </w:rPr>
            </w:pPr>
            <w:r>
              <w:rPr>
                <w:rFonts w:hint="cs"/>
                <w:b w:val="0"/>
                <w:bCs w:val="0"/>
                <w:rtl/>
              </w:rPr>
              <w:lastRenderedPageBreak/>
              <w:t xml:space="preserve">هو الذي من قام يقرؤه               </w:t>
            </w:r>
            <w:r>
              <w:rPr>
                <w:rFonts w:hint="cs"/>
                <w:b w:val="0"/>
                <w:bCs w:val="0"/>
                <w:sz w:val="2"/>
                <w:szCs w:val="2"/>
                <w:rtl/>
              </w:rPr>
              <w:t>.</w:t>
            </w:r>
          </w:p>
        </w:tc>
        <w:tc>
          <w:tcPr>
            <w:tcW w:w="708" w:type="dxa"/>
          </w:tcPr>
          <w:p w:rsidR="00912C7D" w:rsidRDefault="00912C7D" w:rsidP="00CB4AA8">
            <w:pPr>
              <w:jc w:val="lowKashida"/>
              <w:rPr>
                <w:b w:val="0"/>
                <w:bCs w:val="0"/>
              </w:rPr>
            </w:pPr>
          </w:p>
        </w:tc>
        <w:tc>
          <w:tcPr>
            <w:tcW w:w="3261" w:type="dxa"/>
            <w:hideMark/>
          </w:tcPr>
          <w:p w:rsidR="00912C7D" w:rsidRDefault="00912C7D" w:rsidP="00CB4AA8">
            <w:pPr>
              <w:jc w:val="lowKashida"/>
              <w:rPr>
                <w:b w:val="0"/>
                <w:bCs w:val="0"/>
              </w:rPr>
            </w:pPr>
            <w:r>
              <w:rPr>
                <w:rFonts w:hint="cs"/>
                <w:b w:val="0"/>
                <w:bCs w:val="0"/>
                <w:rtl/>
              </w:rPr>
              <w:t xml:space="preserve">كأنما خاطب الرحمن بالكلم              </w:t>
            </w:r>
            <w:r>
              <w:rPr>
                <w:rFonts w:hint="cs"/>
                <w:b w:val="0"/>
                <w:bCs w:val="0"/>
                <w:sz w:val="2"/>
                <w:szCs w:val="2"/>
                <w:rtl/>
              </w:rPr>
              <w:t>.</w:t>
            </w:r>
          </w:p>
        </w:tc>
      </w:tr>
    </w:tbl>
    <w:p w:rsidR="00CC58ED" w:rsidRDefault="00275DB6" w:rsidP="00412078">
      <w:pPr>
        <w:rPr>
          <w:b w:val="0"/>
          <w:bCs w:val="0"/>
          <w:rtl/>
        </w:rPr>
      </w:pPr>
      <w:r>
        <w:rPr>
          <w:rFonts w:hint="cs"/>
          <w:b w:val="0"/>
          <w:bCs w:val="0"/>
          <w:rtl/>
        </w:rPr>
        <w:t>على كل حال ينبغي لطالب العلم أن يحرص وللمسلم عموم</w:t>
      </w:r>
      <w:r w:rsidR="009C5D48">
        <w:rPr>
          <w:rFonts w:hint="cs"/>
          <w:b w:val="0"/>
          <w:bCs w:val="0"/>
          <w:rtl/>
        </w:rPr>
        <w:t>ً</w:t>
      </w:r>
      <w:r>
        <w:rPr>
          <w:rFonts w:hint="cs"/>
          <w:b w:val="0"/>
          <w:bCs w:val="0"/>
          <w:rtl/>
        </w:rPr>
        <w:t>ا أن يحرص على الإكثار من قراءة القرآن في هذا الشهر وفي غيره</w:t>
      </w:r>
      <w:r w:rsidR="009C5D48">
        <w:rPr>
          <w:rFonts w:hint="cs"/>
          <w:b w:val="0"/>
          <w:bCs w:val="0"/>
          <w:rtl/>
        </w:rPr>
        <w:t>،</w:t>
      </w:r>
      <w:r>
        <w:rPr>
          <w:rFonts w:hint="cs"/>
          <w:b w:val="0"/>
          <w:bCs w:val="0"/>
          <w:rtl/>
        </w:rPr>
        <w:t xml:space="preserve"> لكن قد يقول قائل أن القراءة المتتابعة ميسرة بالنسبة لي والتكرار والترتيل والتدبر والحفظ أمر صعب شاق علي لا شك أن هذا يخضع للعادة يخضع للعادة فمن اعتاد القراءة نظر وحدد له وقت</w:t>
      </w:r>
      <w:r w:rsidR="009C5D48">
        <w:rPr>
          <w:rFonts w:hint="cs"/>
          <w:b w:val="0"/>
          <w:bCs w:val="0"/>
          <w:rtl/>
        </w:rPr>
        <w:t>..،</w:t>
      </w:r>
      <w:r>
        <w:rPr>
          <w:rFonts w:hint="cs"/>
          <w:b w:val="0"/>
          <w:bCs w:val="0"/>
          <w:rtl/>
        </w:rPr>
        <w:t xml:space="preserve"> وقت طويل يعني خلال مدة طويلة</w:t>
      </w:r>
      <w:r w:rsidR="009C5D48">
        <w:rPr>
          <w:rFonts w:hint="cs"/>
          <w:b w:val="0"/>
          <w:bCs w:val="0"/>
          <w:rtl/>
        </w:rPr>
        <w:t>،</w:t>
      </w:r>
      <w:r>
        <w:rPr>
          <w:rFonts w:hint="cs"/>
          <w:b w:val="0"/>
          <w:bCs w:val="0"/>
          <w:rtl/>
        </w:rPr>
        <w:t xml:space="preserve"> يحدد له ورد معين في في يومه وليلته مثل هذا يصعب عليه أن يكرر لكن من تعوّد التكرار وحاول أن أن يحفظ ويفهم ويتدبر فهذا أمر ييسر عليه </w:t>
      </w:r>
      <w:r w:rsidR="009C5D48">
        <w:rPr>
          <w:rFonts w:hint="cs"/>
          <w:b w:val="0"/>
          <w:bCs w:val="0"/>
          <w:rtl/>
        </w:rPr>
        <w:t>-</w:t>
      </w:r>
      <w:r>
        <w:rPr>
          <w:rFonts w:hint="cs"/>
          <w:b w:val="0"/>
          <w:bCs w:val="0"/>
          <w:rtl/>
        </w:rPr>
        <w:t>إن شاء الله تعالى</w:t>
      </w:r>
      <w:r w:rsidR="009C5D48">
        <w:rPr>
          <w:rFonts w:hint="cs"/>
          <w:b w:val="0"/>
          <w:bCs w:val="0"/>
          <w:rtl/>
        </w:rPr>
        <w:t>-</w:t>
      </w:r>
      <w:r>
        <w:rPr>
          <w:rFonts w:hint="cs"/>
          <w:b w:val="0"/>
          <w:bCs w:val="0"/>
          <w:rtl/>
        </w:rPr>
        <w:t xml:space="preserve"> كما أن القرآن كله وما يتعلق به ميسر كما قال </w:t>
      </w:r>
      <w:r w:rsidR="009C5D48">
        <w:rPr>
          <w:rFonts w:hint="cs"/>
          <w:b w:val="0"/>
          <w:bCs w:val="0"/>
          <w:rtl/>
        </w:rPr>
        <w:t>-جلَّ وعلا-</w:t>
      </w:r>
      <w:r>
        <w:rPr>
          <w:rFonts w:hint="cs"/>
          <w:b w:val="0"/>
          <w:bCs w:val="0"/>
          <w:rtl/>
        </w:rPr>
        <w:t xml:space="preserve"> </w:t>
      </w:r>
      <w:r w:rsidR="00FA3011" w:rsidRPr="00AB50B6">
        <w:rPr>
          <w:rFonts w:ascii="QCF_BSML" w:hAnsi="QCF_BSML" w:cs="QCF_BSML"/>
          <w:b w:val="0"/>
          <w:bCs w:val="0"/>
          <w:noProof w:val="0"/>
          <w:color w:val="FF0000"/>
          <w:sz w:val="27"/>
          <w:szCs w:val="27"/>
          <w:rtl/>
        </w:rPr>
        <w:t>ﮋ</w:t>
      </w:r>
      <w:r w:rsidR="00FA3011" w:rsidRPr="00AB50B6">
        <w:rPr>
          <w:rFonts w:ascii="QCF_BSML" w:hAnsi="QCF_BSML" w:cs="QCF_BSML"/>
          <w:b w:val="0"/>
          <w:bCs w:val="0"/>
          <w:noProof w:val="0"/>
          <w:color w:val="FF0000"/>
          <w:sz w:val="2"/>
          <w:szCs w:val="2"/>
          <w:rtl/>
        </w:rPr>
        <w:t xml:space="preserve"> </w:t>
      </w:r>
      <w:r w:rsidR="00FA3011" w:rsidRPr="00AB50B6">
        <w:rPr>
          <w:rFonts w:ascii="QCF_P530" w:hAnsi="QCF_P530" w:cs="QCF_P530"/>
          <w:b w:val="0"/>
          <w:bCs w:val="0"/>
          <w:noProof w:val="0"/>
          <w:color w:val="FF0000"/>
          <w:sz w:val="27"/>
          <w:szCs w:val="27"/>
          <w:rtl/>
        </w:rPr>
        <w:t>ﭮ</w:t>
      </w:r>
      <w:r w:rsidR="00FA3011" w:rsidRPr="00AB50B6">
        <w:rPr>
          <w:rFonts w:ascii="QCF_P530" w:hAnsi="QCF_P530" w:cs="QCF_P530"/>
          <w:b w:val="0"/>
          <w:bCs w:val="0"/>
          <w:noProof w:val="0"/>
          <w:color w:val="FF0000"/>
          <w:sz w:val="2"/>
          <w:szCs w:val="2"/>
          <w:rtl/>
        </w:rPr>
        <w:t xml:space="preserve"> </w:t>
      </w:r>
      <w:r w:rsidR="00FA3011" w:rsidRPr="00AB50B6">
        <w:rPr>
          <w:rFonts w:ascii="QCF_P530" w:hAnsi="QCF_P530" w:cs="QCF_P530"/>
          <w:b w:val="0"/>
          <w:bCs w:val="0"/>
          <w:noProof w:val="0"/>
          <w:color w:val="FF0000"/>
          <w:sz w:val="27"/>
          <w:szCs w:val="27"/>
          <w:rtl/>
        </w:rPr>
        <w:t>ﭯ</w:t>
      </w:r>
      <w:r w:rsidR="00FA3011" w:rsidRPr="00AB50B6">
        <w:rPr>
          <w:rFonts w:ascii="QCF_P530" w:hAnsi="QCF_P530" w:cs="QCF_P530"/>
          <w:b w:val="0"/>
          <w:bCs w:val="0"/>
          <w:noProof w:val="0"/>
          <w:color w:val="FF0000"/>
          <w:sz w:val="2"/>
          <w:szCs w:val="2"/>
          <w:rtl/>
        </w:rPr>
        <w:t xml:space="preserve"> </w:t>
      </w:r>
      <w:r w:rsidR="00FA3011" w:rsidRPr="00AB50B6">
        <w:rPr>
          <w:rFonts w:ascii="QCF_P530" w:hAnsi="QCF_P530" w:cs="QCF_P530"/>
          <w:b w:val="0"/>
          <w:bCs w:val="0"/>
          <w:noProof w:val="0"/>
          <w:color w:val="FF0000"/>
          <w:sz w:val="27"/>
          <w:szCs w:val="27"/>
          <w:rtl/>
        </w:rPr>
        <w:t>ﭰ</w:t>
      </w:r>
      <w:r w:rsidR="00FA3011" w:rsidRPr="00AB50B6">
        <w:rPr>
          <w:rFonts w:ascii="QCF_P530" w:hAnsi="QCF_P530" w:cs="QCF_P530"/>
          <w:b w:val="0"/>
          <w:bCs w:val="0"/>
          <w:noProof w:val="0"/>
          <w:color w:val="FF0000"/>
          <w:sz w:val="2"/>
          <w:szCs w:val="2"/>
          <w:rtl/>
        </w:rPr>
        <w:t xml:space="preserve"> </w:t>
      </w:r>
      <w:r w:rsidR="00FA3011" w:rsidRPr="00AB50B6">
        <w:rPr>
          <w:rFonts w:ascii="QCF_P530" w:hAnsi="QCF_P530" w:cs="QCF_P530"/>
          <w:b w:val="0"/>
          <w:bCs w:val="0"/>
          <w:noProof w:val="0"/>
          <w:color w:val="FF0000"/>
          <w:sz w:val="27"/>
          <w:szCs w:val="27"/>
          <w:rtl/>
        </w:rPr>
        <w:t>ﭱ</w:t>
      </w:r>
      <w:r w:rsidR="00FA3011" w:rsidRPr="00AB50B6">
        <w:rPr>
          <w:rFonts w:ascii="QCF_P530" w:hAnsi="QCF_P530" w:cs="QCF_P530"/>
          <w:b w:val="0"/>
          <w:bCs w:val="0"/>
          <w:noProof w:val="0"/>
          <w:color w:val="FF0000"/>
          <w:sz w:val="2"/>
          <w:szCs w:val="2"/>
          <w:rtl/>
        </w:rPr>
        <w:t xml:space="preserve">   </w:t>
      </w:r>
      <w:r w:rsidR="00FA3011" w:rsidRPr="00AB50B6">
        <w:rPr>
          <w:rFonts w:ascii="QCF_P530" w:hAnsi="QCF_P530" w:cs="QCF_P530"/>
          <w:b w:val="0"/>
          <w:bCs w:val="0"/>
          <w:noProof w:val="0"/>
          <w:color w:val="FF0000"/>
          <w:sz w:val="27"/>
          <w:szCs w:val="27"/>
          <w:rtl/>
        </w:rPr>
        <w:t>ﭲ</w:t>
      </w:r>
      <w:r w:rsidR="00FA3011" w:rsidRPr="00AB50B6">
        <w:rPr>
          <w:rFonts w:ascii="QCF_P530" w:hAnsi="QCF_P530" w:cs="QCF_P530"/>
          <w:b w:val="0"/>
          <w:bCs w:val="0"/>
          <w:noProof w:val="0"/>
          <w:color w:val="FF0000"/>
          <w:sz w:val="2"/>
          <w:szCs w:val="2"/>
          <w:rtl/>
        </w:rPr>
        <w:t xml:space="preserve">  </w:t>
      </w:r>
      <w:r w:rsidR="00FA3011" w:rsidRPr="00AB50B6">
        <w:rPr>
          <w:rFonts w:ascii="QCF_P530" w:hAnsi="QCF_P530" w:cs="QCF_P530"/>
          <w:b w:val="0"/>
          <w:bCs w:val="0"/>
          <w:noProof w:val="0"/>
          <w:color w:val="FF0000"/>
          <w:sz w:val="27"/>
          <w:szCs w:val="27"/>
          <w:rtl/>
        </w:rPr>
        <w:t>ﭳ</w:t>
      </w:r>
      <w:r w:rsidR="00FA3011" w:rsidRPr="00AB50B6">
        <w:rPr>
          <w:rFonts w:ascii="QCF_P530" w:hAnsi="QCF_P530" w:cs="QCF_P530"/>
          <w:b w:val="0"/>
          <w:bCs w:val="0"/>
          <w:noProof w:val="0"/>
          <w:color w:val="FF0000"/>
          <w:sz w:val="2"/>
          <w:szCs w:val="2"/>
          <w:rtl/>
        </w:rPr>
        <w:t xml:space="preserve"> </w:t>
      </w:r>
      <w:r w:rsidR="00FA3011" w:rsidRPr="00AB50B6">
        <w:rPr>
          <w:rFonts w:ascii="QCF_P530" w:hAnsi="QCF_P530" w:cs="QCF_P530"/>
          <w:b w:val="0"/>
          <w:bCs w:val="0"/>
          <w:noProof w:val="0"/>
          <w:color w:val="FF0000"/>
          <w:sz w:val="27"/>
          <w:szCs w:val="27"/>
          <w:rtl/>
        </w:rPr>
        <w:t>ﭴ</w:t>
      </w:r>
      <w:r w:rsidR="00FA3011" w:rsidRPr="00AB50B6">
        <w:rPr>
          <w:rFonts w:ascii="Arial" w:hAnsi="Arial" w:cs="Arial"/>
          <w:b w:val="0"/>
          <w:bCs w:val="0"/>
          <w:noProof w:val="0"/>
          <w:color w:val="FF0000"/>
          <w:sz w:val="2"/>
          <w:szCs w:val="2"/>
          <w:rtl/>
        </w:rPr>
        <w:t xml:space="preserve"> </w:t>
      </w:r>
      <w:r w:rsidR="00FA3011" w:rsidRPr="00AB50B6">
        <w:rPr>
          <w:rFonts w:ascii="QCF_BSML" w:hAnsi="QCF_BSML" w:cs="QCF_BSML"/>
          <w:b w:val="0"/>
          <w:bCs w:val="0"/>
          <w:noProof w:val="0"/>
          <w:color w:val="FF0000"/>
          <w:sz w:val="27"/>
          <w:szCs w:val="27"/>
          <w:rtl/>
        </w:rPr>
        <w:t>ﮊ</w:t>
      </w:r>
      <w:r w:rsidR="00FA3011">
        <w:rPr>
          <w:rFonts w:ascii="QCF_BSML" w:hAnsi="QCF_BSML" w:cs="QCF_BSML"/>
          <w:b w:val="0"/>
          <w:bCs w:val="0"/>
          <w:noProof w:val="0"/>
          <w:color w:val="000000"/>
          <w:sz w:val="27"/>
          <w:szCs w:val="27"/>
          <w:rtl/>
        </w:rPr>
        <w:t xml:space="preserve"> </w:t>
      </w:r>
      <w:r w:rsidR="00FA3011">
        <w:rPr>
          <w:rFonts w:ascii="Simplified Arabic" w:hAnsi="Simplified Arabic"/>
          <w:b w:val="0"/>
          <w:bCs w:val="0"/>
          <w:noProof w:val="0"/>
          <w:color w:val="000000"/>
          <w:sz w:val="23"/>
          <w:szCs w:val="23"/>
          <w:rtl/>
        </w:rPr>
        <w:t>القمر: ٣٢</w:t>
      </w:r>
      <w:r w:rsidR="00FA3011">
        <w:rPr>
          <w:rFonts w:ascii="Simplified Arabic" w:hAnsi="Simplified Arabic"/>
          <w:b w:val="0"/>
          <w:bCs w:val="0"/>
          <w:noProof w:val="0"/>
          <w:color w:val="000000"/>
          <w:sz w:val="2"/>
          <w:szCs w:val="2"/>
        </w:rPr>
        <w:t xml:space="preserve"> </w:t>
      </w:r>
      <w:r>
        <w:rPr>
          <w:rFonts w:hint="cs"/>
          <w:b w:val="0"/>
          <w:bCs w:val="0"/>
          <w:rtl/>
        </w:rPr>
        <w:t xml:space="preserve"> ابن القيم </w:t>
      </w:r>
      <w:r w:rsidR="009C5D48">
        <w:rPr>
          <w:rFonts w:hint="cs"/>
          <w:b w:val="0"/>
          <w:bCs w:val="0"/>
          <w:rtl/>
        </w:rPr>
        <w:t>-</w:t>
      </w:r>
      <w:r>
        <w:rPr>
          <w:rFonts w:hint="cs"/>
          <w:b w:val="0"/>
          <w:bCs w:val="0"/>
          <w:rtl/>
        </w:rPr>
        <w:t>رحمه الله تعالى</w:t>
      </w:r>
      <w:r w:rsidR="009C5D48">
        <w:rPr>
          <w:rFonts w:hint="cs"/>
          <w:b w:val="0"/>
          <w:bCs w:val="0"/>
          <w:rtl/>
        </w:rPr>
        <w:t>-</w:t>
      </w:r>
      <w:r>
        <w:rPr>
          <w:rFonts w:hint="cs"/>
          <w:b w:val="0"/>
          <w:bCs w:val="0"/>
          <w:rtl/>
        </w:rPr>
        <w:t xml:space="preserve"> له لفتة كأنها مرت في الحلقة الماضية</w:t>
      </w:r>
      <w:r w:rsidR="009C5D48">
        <w:rPr>
          <w:rFonts w:hint="cs"/>
          <w:b w:val="0"/>
          <w:bCs w:val="0"/>
          <w:rtl/>
        </w:rPr>
        <w:t>،</w:t>
      </w:r>
      <w:r>
        <w:rPr>
          <w:rFonts w:hint="cs"/>
          <w:b w:val="0"/>
          <w:bCs w:val="0"/>
          <w:rtl/>
        </w:rPr>
        <w:t xml:space="preserve"> يقول</w:t>
      </w:r>
      <w:r w:rsidR="009C5D48">
        <w:rPr>
          <w:rFonts w:hint="cs"/>
          <w:b w:val="0"/>
          <w:bCs w:val="0"/>
          <w:rtl/>
        </w:rPr>
        <w:t>:</w:t>
      </w:r>
      <w:r>
        <w:rPr>
          <w:rFonts w:hint="cs"/>
          <w:b w:val="0"/>
          <w:bCs w:val="0"/>
          <w:rtl/>
        </w:rPr>
        <w:t xml:space="preserve"> ولهذا كان أهل القرآن هم العالمون به والعاملون بما فيه </w:t>
      </w:r>
      <w:r w:rsidR="00F159BE">
        <w:rPr>
          <w:rFonts w:hint="cs"/>
          <w:b w:val="0"/>
          <w:bCs w:val="0"/>
          <w:rtl/>
        </w:rPr>
        <w:t>وإن لم يحفظوه عن ظهر قلب</w:t>
      </w:r>
      <w:r w:rsidR="009C5D48">
        <w:rPr>
          <w:rFonts w:hint="cs"/>
          <w:b w:val="0"/>
          <w:bCs w:val="0"/>
          <w:rtl/>
        </w:rPr>
        <w:t>،</w:t>
      </w:r>
      <w:r w:rsidR="00F159BE">
        <w:rPr>
          <w:rFonts w:hint="cs"/>
          <w:b w:val="0"/>
          <w:bCs w:val="0"/>
          <w:rtl/>
        </w:rPr>
        <w:t xml:space="preserve"> وإن لم يحفظوه عن ظهر قلب</w:t>
      </w:r>
      <w:r w:rsidR="009C5D48">
        <w:rPr>
          <w:rFonts w:hint="cs"/>
          <w:b w:val="0"/>
          <w:bCs w:val="0"/>
          <w:rtl/>
        </w:rPr>
        <w:t>،</w:t>
      </w:r>
      <w:r w:rsidR="00F159BE">
        <w:rPr>
          <w:rFonts w:hint="cs"/>
          <w:b w:val="0"/>
          <w:bCs w:val="0"/>
          <w:rtl/>
        </w:rPr>
        <w:t xml:space="preserve"> وأما من حفظه ولم يفهمه ولم يعمل بما فيه</w:t>
      </w:r>
      <w:r w:rsidR="009C5D48">
        <w:rPr>
          <w:rFonts w:hint="cs"/>
          <w:b w:val="0"/>
          <w:bCs w:val="0"/>
          <w:rtl/>
        </w:rPr>
        <w:t>،</w:t>
      </w:r>
      <w:r w:rsidR="00F159BE">
        <w:rPr>
          <w:rFonts w:hint="cs"/>
          <w:b w:val="0"/>
          <w:bCs w:val="0"/>
          <w:rtl/>
        </w:rPr>
        <w:t xml:space="preserve"> فليس من أهله وإن أقام حروفه إقامة السهم</w:t>
      </w:r>
      <w:r w:rsidR="009C5D48">
        <w:rPr>
          <w:rFonts w:hint="cs"/>
          <w:b w:val="0"/>
          <w:bCs w:val="0"/>
          <w:rtl/>
        </w:rPr>
        <w:t>،</w:t>
      </w:r>
      <w:r w:rsidR="00F159BE">
        <w:rPr>
          <w:rFonts w:hint="cs"/>
          <w:b w:val="0"/>
          <w:bCs w:val="0"/>
          <w:rtl/>
        </w:rPr>
        <w:t xml:space="preserve"> ثم ذكر أن الناس في هذا على أربع طبقات أهل القرآن والإيمان وهم أفضل الناس</w:t>
      </w:r>
      <w:r w:rsidR="00412078">
        <w:rPr>
          <w:rFonts w:hint="cs"/>
          <w:b w:val="0"/>
          <w:bCs w:val="0"/>
          <w:rtl/>
        </w:rPr>
        <w:t>،</w:t>
      </w:r>
      <w:r w:rsidR="00F159BE">
        <w:rPr>
          <w:rFonts w:hint="cs"/>
          <w:b w:val="0"/>
          <w:bCs w:val="0"/>
          <w:rtl/>
        </w:rPr>
        <w:t xml:space="preserve"> والثانية من عدم القرآن والإيمان والثالثة من أوتي قرآن</w:t>
      </w:r>
      <w:r w:rsidR="00412078">
        <w:rPr>
          <w:rFonts w:hint="cs"/>
          <w:b w:val="0"/>
          <w:bCs w:val="0"/>
          <w:rtl/>
        </w:rPr>
        <w:t>ً</w:t>
      </w:r>
      <w:r w:rsidR="00F159BE">
        <w:rPr>
          <w:rFonts w:hint="cs"/>
          <w:b w:val="0"/>
          <w:bCs w:val="0"/>
          <w:rtl/>
        </w:rPr>
        <w:t>ا ولم يؤت إيمان</w:t>
      </w:r>
      <w:r w:rsidR="00412078">
        <w:rPr>
          <w:rFonts w:hint="cs"/>
          <w:b w:val="0"/>
          <w:bCs w:val="0"/>
          <w:rtl/>
        </w:rPr>
        <w:t>ً</w:t>
      </w:r>
      <w:r w:rsidR="00F159BE">
        <w:rPr>
          <w:rFonts w:hint="cs"/>
          <w:b w:val="0"/>
          <w:bCs w:val="0"/>
          <w:rtl/>
        </w:rPr>
        <w:t>ا</w:t>
      </w:r>
      <w:r w:rsidR="00412078">
        <w:rPr>
          <w:rFonts w:hint="cs"/>
          <w:b w:val="0"/>
          <w:bCs w:val="0"/>
          <w:rtl/>
        </w:rPr>
        <w:t>،</w:t>
      </w:r>
      <w:r w:rsidR="00F159BE">
        <w:rPr>
          <w:rFonts w:hint="cs"/>
          <w:b w:val="0"/>
          <w:bCs w:val="0"/>
          <w:rtl/>
        </w:rPr>
        <w:t xml:space="preserve"> الرابعة من أوتي إيمان</w:t>
      </w:r>
      <w:r w:rsidR="00412078">
        <w:rPr>
          <w:rFonts w:hint="cs"/>
          <w:b w:val="0"/>
          <w:bCs w:val="0"/>
          <w:rtl/>
        </w:rPr>
        <w:t>ً</w:t>
      </w:r>
      <w:r w:rsidR="00F159BE">
        <w:rPr>
          <w:rFonts w:hint="cs"/>
          <w:b w:val="0"/>
          <w:bCs w:val="0"/>
          <w:rtl/>
        </w:rPr>
        <w:t>ا ولم يؤت قرآنا قالوا فكما أن من أوتي إيمان</w:t>
      </w:r>
      <w:r w:rsidR="00412078">
        <w:rPr>
          <w:rFonts w:hint="cs"/>
          <w:b w:val="0"/>
          <w:bCs w:val="0"/>
          <w:rtl/>
        </w:rPr>
        <w:t>ً</w:t>
      </w:r>
      <w:r w:rsidR="00F159BE">
        <w:rPr>
          <w:rFonts w:hint="cs"/>
          <w:b w:val="0"/>
          <w:bCs w:val="0"/>
          <w:rtl/>
        </w:rPr>
        <w:t>ا بلا قرآن أفضل ممن أوتي قرآن</w:t>
      </w:r>
      <w:r w:rsidR="00412078">
        <w:rPr>
          <w:rFonts w:hint="cs"/>
          <w:b w:val="0"/>
          <w:bCs w:val="0"/>
          <w:rtl/>
        </w:rPr>
        <w:t>ً</w:t>
      </w:r>
      <w:r w:rsidR="00F159BE">
        <w:rPr>
          <w:rFonts w:hint="cs"/>
          <w:b w:val="0"/>
          <w:bCs w:val="0"/>
          <w:rtl/>
        </w:rPr>
        <w:t>ا بلا إيمان</w:t>
      </w:r>
      <w:r w:rsidR="00412078">
        <w:rPr>
          <w:rFonts w:hint="cs"/>
          <w:b w:val="0"/>
          <w:bCs w:val="0"/>
          <w:rtl/>
        </w:rPr>
        <w:t>،</w:t>
      </w:r>
      <w:r w:rsidR="00F159BE">
        <w:rPr>
          <w:rFonts w:hint="cs"/>
          <w:b w:val="0"/>
          <w:bCs w:val="0"/>
          <w:rtl/>
        </w:rPr>
        <w:t xml:space="preserve"> قرآن</w:t>
      </w:r>
      <w:r w:rsidR="00412078">
        <w:rPr>
          <w:rFonts w:hint="cs"/>
          <w:b w:val="0"/>
          <w:bCs w:val="0"/>
          <w:rtl/>
        </w:rPr>
        <w:t>..،</w:t>
      </w:r>
      <w:r w:rsidR="00F159BE">
        <w:rPr>
          <w:rFonts w:hint="cs"/>
          <w:b w:val="0"/>
          <w:bCs w:val="0"/>
          <w:rtl/>
        </w:rPr>
        <w:t xml:space="preserve"> إيمان</w:t>
      </w:r>
      <w:r w:rsidR="00412078">
        <w:rPr>
          <w:rFonts w:hint="cs"/>
          <w:b w:val="0"/>
          <w:bCs w:val="0"/>
          <w:rtl/>
        </w:rPr>
        <w:t>ً</w:t>
      </w:r>
      <w:r w:rsidR="00F159BE">
        <w:rPr>
          <w:rFonts w:hint="cs"/>
          <w:b w:val="0"/>
          <w:bCs w:val="0"/>
          <w:rtl/>
        </w:rPr>
        <w:t xml:space="preserve">ا بلا قرآن مثله النبي </w:t>
      </w:r>
      <w:r w:rsidR="009C5D48">
        <w:rPr>
          <w:rFonts w:hint="cs"/>
          <w:b w:val="0"/>
          <w:bCs w:val="0"/>
          <w:rtl/>
        </w:rPr>
        <w:t>-عليه الصلاة والسلام-</w:t>
      </w:r>
      <w:r w:rsidR="00F159BE">
        <w:rPr>
          <w:rFonts w:hint="cs"/>
          <w:b w:val="0"/>
          <w:bCs w:val="0"/>
          <w:rtl/>
        </w:rPr>
        <w:t xml:space="preserve"> </w:t>
      </w:r>
      <w:r w:rsidR="00FA3011" w:rsidRPr="00AB50B6">
        <w:rPr>
          <w:rFonts w:hint="cs"/>
          <w:b w:val="0"/>
          <w:bCs w:val="0"/>
          <w:color w:val="0000FF"/>
          <w:rtl/>
        </w:rPr>
        <w:t>«</w:t>
      </w:r>
      <w:r w:rsidR="00F159BE" w:rsidRPr="00AB50B6">
        <w:rPr>
          <w:rFonts w:hint="cs"/>
          <w:b w:val="0"/>
          <w:bCs w:val="0"/>
          <w:color w:val="0000FF"/>
          <w:rtl/>
        </w:rPr>
        <w:t>مثل المؤمن الذي لا يقرأ القرآن بالتمرة طعمها طيب ولا ريح لها</w:t>
      </w:r>
      <w:r w:rsidR="00FA3011" w:rsidRPr="00AB50B6">
        <w:rPr>
          <w:rFonts w:hint="cs"/>
          <w:b w:val="0"/>
          <w:bCs w:val="0"/>
          <w:color w:val="0000FF"/>
          <w:rtl/>
        </w:rPr>
        <w:t>»</w:t>
      </w:r>
      <w:r w:rsidR="00F159BE">
        <w:rPr>
          <w:rFonts w:hint="cs"/>
          <w:b w:val="0"/>
          <w:bCs w:val="0"/>
          <w:rtl/>
        </w:rPr>
        <w:t xml:space="preserve"> أفضل ممن أوتي قرآن</w:t>
      </w:r>
      <w:r w:rsidR="00412078">
        <w:rPr>
          <w:rFonts w:hint="cs"/>
          <w:b w:val="0"/>
          <w:bCs w:val="0"/>
          <w:rtl/>
        </w:rPr>
        <w:t>ً</w:t>
      </w:r>
      <w:r w:rsidR="00F159BE">
        <w:rPr>
          <w:rFonts w:hint="cs"/>
          <w:b w:val="0"/>
          <w:bCs w:val="0"/>
          <w:rtl/>
        </w:rPr>
        <w:t>ا بلا إيمان مثل الريحانة ريحها طيب لكن طعمها مر فكذلك من أوتي تدبر</w:t>
      </w:r>
      <w:r w:rsidR="009C5D48">
        <w:rPr>
          <w:rFonts w:hint="cs"/>
          <w:b w:val="0"/>
          <w:bCs w:val="0"/>
          <w:rtl/>
        </w:rPr>
        <w:t>ً</w:t>
      </w:r>
      <w:r w:rsidR="00F159BE">
        <w:rPr>
          <w:rFonts w:hint="cs"/>
          <w:b w:val="0"/>
          <w:bCs w:val="0"/>
          <w:rtl/>
        </w:rPr>
        <w:t>ا فكذلك من أوتي تدبر</w:t>
      </w:r>
      <w:r w:rsidR="00412078">
        <w:rPr>
          <w:rFonts w:hint="cs"/>
          <w:b w:val="0"/>
          <w:bCs w:val="0"/>
          <w:rtl/>
        </w:rPr>
        <w:t>ً</w:t>
      </w:r>
      <w:r w:rsidR="00F159BE">
        <w:rPr>
          <w:rFonts w:hint="cs"/>
          <w:b w:val="0"/>
          <w:bCs w:val="0"/>
          <w:rtl/>
        </w:rPr>
        <w:t>ا وفهم</w:t>
      </w:r>
      <w:r w:rsidR="00412078">
        <w:rPr>
          <w:rFonts w:hint="cs"/>
          <w:b w:val="0"/>
          <w:bCs w:val="0"/>
          <w:rtl/>
        </w:rPr>
        <w:t>ً</w:t>
      </w:r>
      <w:r w:rsidR="00F159BE">
        <w:rPr>
          <w:rFonts w:hint="cs"/>
          <w:b w:val="0"/>
          <w:bCs w:val="0"/>
          <w:rtl/>
        </w:rPr>
        <w:t>ا في التلاوة أفضل ممن أوتي كثرة قراءة وسرعتها بلا تدبر</w:t>
      </w:r>
      <w:r w:rsidR="00412078">
        <w:rPr>
          <w:rFonts w:hint="cs"/>
          <w:b w:val="0"/>
          <w:bCs w:val="0"/>
          <w:rtl/>
        </w:rPr>
        <w:t>،</w:t>
      </w:r>
      <w:r w:rsidR="00F159BE">
        <w:rPr>
          <w:rFonts w:hint="cs"/>
          <w:b w:val="0"/>
          <w:bCs w:val="0"/>
          <w:rtl/>
        </w:rPr>
        <w:t xml:space="preserve"> قالوا وهذا هدي النبي </w:t>
      </w:r>
      <w:r w:rsidR="009C5D48">
        <w:rPr>
          <w:rFonts w:hint="cs"/>
          <w:b w:val="0"/>
          <w:bCs w:val="0"/>
          <w:rtl/>
        </w:rPr>
        <w:t>-صلى الله عليه وسلم-</w:t>
      </w:r>
      <w:r w:rsidR="00F159BE">
        <w:rPr>
          <w:rFonts w:hint="cs"/>
          <w:b w:val="0"/>
          <w:bCs w:val="0"/>
          <w:rtl/>
        </w:rPr>
        <w:t xml:space="preserve"> فإنه كان يرتل السورة حتى تكون أطول من أطول منها وقام بآية حتى الصباح</w:t>
      </w:r>
      <w:r w:rsidR="00412078">
        <w:rPr>
          <w:rFonts w:hint="cs"/>
          <w:b w:val="0"/>
          <w:bCs w:val="0"/>
          <w:rtl/>
        </w:rPr>
        <w:t>،</w:t>
      </w:r>
      <w:r w:rsidR="00F159BE">
        <w:rPr>
          <w:rFonts w:hint="cs"/>
          <w:b w:val="0"/>
          <w:bCs w:val="0"/>
          <w:rtl/>
        </w:rPr>
        <w:t xml:space="preserve"> النبي </w:t>
      </w:r>
      <w:r w:rsidR="009C5D48">
        <w:rPr>
          <w:rFonts w:hint="cs"/>
          <w:b w:val="0"/>
          <w:bCs w:val="0"/>
          <w:rtl/>
        </w:rPr>
        <w:t>-عليه الصلاة والسلام-</w:t>
      </w:r>
      <w:r w:rsidR="00F159BE">
        <w:rPr>
          <w:rFonts w:hint="cs"/>
          <w:b w:val="0"/>
          <w:bCs w:val="0"/>
          <w:rtl/>
        </w:rPr>
        <w:t xml:space="preserve"> كرر ويسمع في صدره أزيز كأزيز المرجل ولما استمع إلى قراءة ابن مسعود حتى جاء إلى قوله </w:t>
      </w:r>
      <w:r w:rsidR="009C5D48">
        <w:rPr>
          <w:rFonts w:hint="cs"/>
          <w:b w:val="0"/>
          <w:bCs w:val="0"/>
          <w:rtl/>
        </w:rPr>
        <w:t>-جلَّ وعلا-</w:t>
      </w:r>
      <w:r w:rsidR="00F159BE">
        <w:rPr>
          <w:rFonts w:hint="cs"/>
          <w:b w:val="0"/>
          <w:bCs w:val="0"/>
          <w:rtl/>
        </w:rPr>
        <w:t xml:space="preserve">: </w:t>
      </w:r>
      <w:r w:rsidR="00FA3011" w:rsidRPr="00AB50B6">
        <w:rPr>
          <w:rFonts w:ascii="QCF_BSML" w:hAnsi="QCF_BSML" w:cs="QCF_BSML"/>
          <w:b w:val="0"/>
          <w:bCs w:val="0"/>
          <w:noProof w:val="0"/>
          <w:color w:val="FF0000"/>
          <w:sz w:val="27"/>
          <w:szCs w:val="27"/>
          <w:rtl/>
        </w:rPr>
        <w:t>ﮋ</w:t>
      </w:r>
      <w:r w:rsidR="00FA3011" w:rsidRPr="00AB50B6">
        <w:rPr>
          <w:rFonts w:ascii="QCF_BSML" w:hAnsi="QCF_BSML" w:cs="QCF_BSML"/>
          <w:b w:val="0"/>
          <w:bCs w:val="0"/>
          <w:noProof w:val="0"/>
          <w:color w:val="FF0000"/>
          <w:sz w:val="2"/>
          <w:szCs w:val="2"/>
          <w:rtl/>
        </w:rPr>
        <w:t xml:space="preserve"> </w:t>
      </w:r>
      <w:r w:rsidR="00FA3011" w:rsidRPr="00AB50B6">
        <w:rPr>
          <w:rFonts w:ascii="QCF_P085" w:hAnsi="QCF_P085" w:cs="QCF_P085"/>
          <w:b w:val="0"/>
          <w:bCs w:val="0"/>
          <w:noProof w:val="0"/>
          <w:color w:val="FF0000"/>
          <w:sz w:val="27"/>
          <w:szCs w:val="27"/>
          <w:rtl/>
        </w:rPr>
        <w:t>ﮇ</w:t>
      </w:r>
      <w:r w:rsidR="00FA3011" w:rsidRPr="00AB50B6">
        <w:rPr>
          <w:rFonts w:ascii="QCF_P085" w:hAnsi="QCF_P085" w:cs="QCF_P085"/>
          <w:b w:val="0"/>
          <w:bCs w:val="0"/>
          <w:noProof w:val="0"/>
          <w:color w:val="FF0000"/>
          <w:sz w:val="2"/>
          <w:szCs w:val="2"/>
          <w:rtl/>
        </w:rPr>
        <w:t xml:space="preserve"> </w:t>
      </w:r>
      <w:r w:rsidR="00FA3011" w:rsidRPr="00AB50B6">
        <w:rPr>
          <w:rFonts w:ascii="QCF_P085" w:hAnsi="QCF_P085" w:cs="QCF_P085"/>
          <w:b w:val="0"/>
          <w:bCs w:val="0"/>
          <w:noProof w:val="0"/>
          <w:color w:val="FF0000"/>
          <w:sz w:val="27"/>
          <w:szCs w:val="27"/>
          <w:rtl/>
        </w:rPr>
        <w:t>ﮈ</w:t>
      </w:r>
      <w:r w:rsidR="00FA3011" w:rsidRPr="00AB50B6">
        <w:rPr>
          <w:rFonts w:ascii="QCF_P085" w:hAnsi="QCF_P085" w:cs="QCF_P085"/>
          <w:b w:val="0"/>
          <w:bCs w:val="0"/>
          <w:noProof w:val="0"/>
          <w:color w:val="FF0000"/>
          <w:sz w:val="2"/>
          <w:szCs w:val="2"/>
          <w:rtl/>
        </w:rPr>
        <w:t xml:space="preserve">  </w:t>
      </w:r>
      <w:r w:rsidR="00FA3011" w:rsidRPr="00AB50B6">
        <w:rPr>
          <w:rFonts w:ascii="QCF_P085" w:hAnsi="QCF_P085" w:cs="QCF_P085"/>
          <w:b w:val="0"/>
          <w:bCs w:val="0"/>
          <w:noProof w:val="0"/>
          <w:color w:val="FF0000"/>
          <w:sz w:val="27"/>
          <w:szCs w:val="27"/>
          <w:rtl/>
        </w:rPr>
        <w:t>ﮉ</w:t>
      </w:r>
      <w:r w:rsidR="00FA3011" w:rsidRPr="00AB50B6">
        <w:rPr>
          <w:rFonts w:ascii="QCF_P085" w:hAnsi="QCF_P085" w:cs="QCF_P085"/>
          <w:b w:val="0"/>
          <w:bCs w:val="0"/>
          <w:noProof w:val="0"/>
          <w:color w:val="FF0000"/>
          <w:sz w:val="2"/>
          <w:szCs w:val="2"/>
          <w:rtl/>
        </w:rPr>
        <w:t xml:space="preserve"> </w:t>
      </w:r>
      <w:r w:rsidR="00FA3011" w:rsidRPr="00AB50B6">
        <w:rPr>
          <w:rFonts w:ascii="QCF_P085" w:hAnsi="QCF_P085" w:cs="QCF_P085"/>
          <w:b w:val="0"/>
          <w:bCs w:val="0"/>
          <w:noProof w:val="0"/>
          <w:color w:val="FF0000"/>
          <w:sz w:val="27"/>
          <w:szCs w:val="27"/>
          <w:rtl/>
        </w:rPr>
        <w:t>ﮊ</w:t>
      </w:r>
      <w:r w:rsidR="00FA3011" w:rsidRPr="00AB50B6">
        <w:rPr>
          <w:rFonts w:ascii="QCF_P085" w:hAnsi="QCF_P085" w:cs="QCF_P085"/>
          <w:b w:val="0"/>
          <w:bCs w:val="0"/>
          <w:noProof w:val="0"/>
          <w:color w:val="FF0000"/>
          <w:sz w:val="2"/>
          <w:szCs w:val="2"/>
          <w:rtl/>
        </w:rPr>
        <w:t xml:space="preserve"> </w:t>
      </w:r>
      <w:r w:rsidR="00FA3011" w:rsidRPr="00AB50B6">
        <w:rPr>
          <w:rFonts w:ascii="QCF_P085" w:hAnsi="QCF_P085" w:cs="QCF_P085"/>
          <w:b w:val="0"/>
          <w:bCs w:val="0"/>
          <w:noProof w:val="0"/>
          <w:color w:val="FF0000"/>
          <w:sz w:val="27"/>
          <w:szCs w:val="27"/>
          <w:rtl/>
        </w:rPr>
        <w:t>ﮋ</w:t>
      </w:r>
      <w:r w:rsidR="00FA3011" w:rsidRPr="00AB50B6">
        <w:rPr>
          <w:rFonts w:ascii="QCF_P085" w:hAnsi="QCF_P085" w:cs="QCF_P085"/>
          <w:b w:val="0"/>
          <w:bCs w:val="0"/>
          <w:noProof w:val="0"/>
          <w:color w:val="FF0000"/>
          <w:sz w:val="2"/>
          <w:szCs w:val="2"/>
          <w:rtl/>
        </w:rPr>
        <w:t xml:space="preserve">         </w:t>
      </w:r>
      <w:r w:rsidR="00FA3011" w:rsidRPr="00AB50B6">
        <w:rPr>
          <w:rFonts w:ascii="QCF_P085" w:hAnsi="QCF_P085" w:cs="QCF_P085"/>
          <w:b w:val="0"/>
          <w:bCs w:val="0"/>
          <w:noProof w:val="0"/>
          <w:color w:val="FF0000"/>
          <w:sz w:val="27"/>
          <w:szCs w:val="27"/>
          <w:rtl/>
        </w:rPr>
        <w:t>ﮌ</w:t>
      </w:r>
      <w:r w:rsidR="00FA3011" w:rsidRPr="00AB50B6">
        <w:rPr>
          <w:rFonts w:ascii="QCF_P085" w:hAnsi="QCF_P085" w:cs="QCF_P085"/>
          <w:b w:val="0"/>
          <w:bCs w:val="0"/>
          <w:noProof w:val="0"/>
          <w:color w:val="FF0000"/>
          <w:sz w:val="2"/>
          <w:szCs w:val="2"/>
          <w:rtl/>
        </w:rPr>
        <w:t xml:space="preserve"> </w:t>
      </w:r>
      <w:r w:rsidR="00FA3011" w:rsidRPr="00AB50B6">
        <w:rPr>
          <w:rFonts w:ascii="QCF_P085" w:hAnsi="QCF_P085" w:cs="QCF_P085"/>
          <w:b w:val="0"/>
          <w:bCs w:val="0"/>
          <w:noProof w:val="0"/>
          <w:color w:val="FF0000"/>
          <w:sz w:val="27"/>
          <w:szCs w:val="27"/>
          <w:rtl/>
        </w:rPr>
        <w:t>ﮍ</w:t>
      </w:r>
      <w:r w:rsidR="00FA3011" w:rsidRPr="00AB50B6">
        <w:rPr>
          <w:rFonts w:ascii="QCF_P085" w:hAnsi="QCF_P085" w:cs="QCF_P085"/>
          <w:b w:val="0"/>
          <w:bCs w:val="0"/>
          <w:noProof w:val="0"/>
          <w:color w:val="FF0000"/>
          <w:sz w:val="2"/>
          <w:szCs w:val="2"/>
          <w:rtl/>
        </w:rPr>
        <w:t xml:space="preserve">    </w:t>
      </w:r>
      <w:r w:rsidR="00FA3011" w:rsidRPr="00AB50B6">
        <w:rPr>
          <w:rFonts w:ascii="QCF_P085" w:hAnsi="QCF_P085" w:cs="QCF_P085"/>
          <w:b w:val="0"/>
          <w:bCs w:val="0"/>
          <w:noProof w:val="0"/>
          <w:color w:val="FF0000"/>
          <w:sz w:val="27"/>
          <w:szCs w:val="27"/>
          <w:rtl/>
        </w:rPr>
        <w:t>ﮎ</w:t>
      </w:r>
      <w:r w:rsidR="00FA3011" w:rsidRPr="00AB50B6">
        <w:rPr>
          <w:rFonts w:ascii="QCF_P085" w:hAnsi="QCF_P085" w:cs="QCF_P085"/>
          <w:b w:val="0"/>
          <w:bCs w:val="0"/>
          <w:noProof w:val="0"/>
          <w:color w:val="FF0000"/>
          <w:sz w:val="2"/>
          <w:szCs w:val="2"/>
          <w:rtl/>
        </w:rPr>
        <w:t xml:space="preserve"> </w:t>
      </w:r>
      <w:r w:rsidR="00FA3011" w:rsidRPr="00AB50B6">
        <w:rPr>
          <w:rFonts w:ascii="QCF_P085" w:hAnsi="QCF_P085" w:cs="QCF_P085"/>
          <w:b w:val="0"/>
          <w:bCs w:val="0"/>
          <w:noProof w:val="0"/>
          <w:color w:val="FF0000"/>
          <w:sz w:val="27"/>
          <w:szCs w:val="27"/>
          <w:rtl/>
        </w:rPr>
        <w:t>ﮏ</w:t>
      </w:r>
      <w:r w:rsidR="00FA3011" w:rsidRPr="00AB50B6">
        <w:rPr>
          <w:rFonts w:ascii="QCF_P085" w:hAnsi="QCF_P085" w:cs="QCF_P085"/>
          <w:b w:val="0"/>
          <w:bCs w:val="0"/>
          <w:noProof w:val="0"/>
          <w:color w:val="FF0000"/>
          <w:sz w:val="2"/>
          <w:szCs w:val="2"/>
          <w:rtl/>
        </w:rPr>
        <w:t xml:space="preserve"> </w:t>
      </w:r>
      <w:r w:rsidR="00FA3011" w:rsidRPr="00AB50B6">
        <w:rPr>
          <w:rFonts w:ascii="QCF_P085" w:hAnsi="QCF_P085" w:cs="QCF_P085"/>
          <w:b w:val="0"/>
          <w:bCs w:val="0"/>
          <w:noProof w:val="0"/>
          <w:color w:val="FF0000"/>
          <w:sz w:val="27"/>
          <w:szCs w:val="27"/>
          <w:rtl/>
        </w:rPr>
        <w:t>ﮐ</w:t>
      </w:r>
      <w:r w:rsidR="00FA3011" w:rsidRPr="00AB50B6">
        <w:rPr>
          <w:rFonts w:ascii="QCF_P085" w:hAnsi="QCF_P085" w:cs="QCF_P085"/>
          <w:b w:val="0"/>
          <w:bCs w:val="0"/>
          <w:noProof w:val="0"/>
          <w:color w:val="FF0000"/>
          <w:sz w:val="2"/>
          <w:szCs w:val="2"/>
          <w:rtl/>
        </w:rPr>
        <w:t xml:space="preserve"> </w:t>
      </w:r>
      <w:r w:rsidR="00FA3011" w:rsidRPr="00AB50B6">
        <w:rPr>
          <w:rFonts w:ascii="QCF_P085" w:hAnsi="QCF_P085" w:cs="QCF_P085"/>
          <w:b w:val="0"/>
          <w:bCs w:val="0"/>
          <w:noProof w:val="0"/>
          <w:color w:val="FF0000"/>
          <w:sz w:val="27"/>
          <w:szCs w:val="27"/>
          <w:rtl/>
        </w:rPr>
        <w:t>ﮑ</w:t>
      </w:r>
      <w:r w:rsidR="00FA3011" w:rsidRPr="00AB50B6">
        <w:rPr>
          <w:rFonts w:ascii="QCF_P085" w:hAnsi="QCF_P085" w:cs="QCF_P085"/>
          <w:b w:val="0"/>
          <w:bCs w:val="0"/>
          <w:noProof w:val="0"/>
          <w:color w:val="FF0000"/>
          <w:sz w:val="2"/>
          <w:szCs w:val="2"/>
          <w:rtl/>
        </w:rPr>
        <w:t xml:space="preserve"> </w:t>
      </w:r>
      <w:r w:rsidR="00FA3011" w:rsidRPr="00AB50B6">
        <w:rPr>
          <w:rFonts w:ascii="QCF_P085" w:hAnsi="QCF_P085" w:cs="QCF_P085"/>
          <w:b w:val="0"/>
          <w:bCs w:val="0"/>
          <w:noProof w:val="0"/>
          <w:color w:val="FF0000"/>
          <w:sz w:val="27"/>
          <w:szCs w:val="27"/>
          <w:rtl/>
        </w:rPr>
        <w:t>ﮒ</w:t>
      </w:r>
      <w:r w:rsidR="00FA3011" w:rsidRPr="00AB50B6">
        <w:rPr>
          <w:rFonts w:ascii="Arial" w:hAnsi="Arial" w:cs="Arial"/>
          <w:b w:val="0"/>
          <w:bCs w:val="0"/>
          <w:noProof w:val="0"/>
          <w:color w:val="FF0000"/>
          <w:sz w:val="2"/>
          <w:szCs w:val="2"/>
          <w:rtl/>
        </w:rPr>
        <w:t xml:space="preserve"> </w:t>
      </w:r>
      <w:r w:rsidR="00FA3011" w:rsidRPr="00AB50B6">
        <w:rPr>
          <w:rFonts w:ascii="QCF_BSML" w:hAnsi="QCF_BSML" w:cs="QCF_BSML"/>
          <w:b w:val="0"/>
          <w:bCs w:val="0"/>
          <w:noProof w:val="0"/>
          <w:color w:val="FF0000"/>
          <w:sz w:val="27"/>
          <w:szCs w:val="27"/>
          <w:rtl/>
        </w:rPr>
        <w:t>ﮊ</w:t>
      </w:r>
      <w:r w:rsidR="00FA3011">
        <w:rPr>
          <w:rFonts w:ascii="QCF_BSML" w:hAnsi="QCF_BSML" w:cs="QCF_BSML"/>
          <w:b w:val="0"/>
          <w:bCs w:val="0"/>
          <w:noProof w:val="0"/>
          <w:color w:val="000000"/>
          <w:sz w:val="27"/>
          <w:szCs w:val="27"/>
          <w:rtl/>
        </w:rPr>
        <w:t xml:space="preserve"> </w:t>
      </w:r>
      <w:r w:rsidR="00FA3011">
        <w:rPr>
          <w:rFonts w:ascii="Simplified Arabic" w:hAnsi="Simplified Arabic"/>
          <w:b w:val="0"/>
          <w:bCs w:val="0"/>
          <w:noProof w:val="0"/>
          <w:color w:val="000000"/>
          <w:sz w:val="23"/>
          <w:szCs w:val="23"/>
          <w:rtl/>
        </w:rPr>
        <w:t>النساء: ٤١</w:t>
      </w:r>
      <w:r w:rsidR="00FA3011">
        <w:rPr>
          <w:rFonts w:ascii="Simplified Arabic" w:hAnsi="Simplified Arabic"/>
          <w:b w:val="0"/>
          <w:bCs w:val="0"/>
          <w:noProof w:val="0"/>
          <w:color w:val="000000"/>
          <w:sz w:val="2"/>
          <w:szCs w:val="2"/>
        </w:rPr>
        <w:t xml:space="preserve"> </w:t>
      </w:r>
      <w:r w:rsidR="00F159BE">
        <w:rPr>
          <w:rFonts w:hint="cs"/>
          <w:b w:val="0"/>
          <w:bCs w:val="0"/>
          <w:rtl/>
        </w:rPr>
        <w:t xml:space="preserve"> يقول التفت إليه فإذا عيناه تذرفان </w:t>
      </w:r>
      <w:r w:rsidR="009C5D48">
        <w:rPr>
          <w:rFonts w:hint="cs"/>
          <w:b w:val="0"/>
          <w:bCs w:val="0"/>
          <w:rtl/>
        </w:rPr>
        <w:t>-عليه الصلاة والسلام-</w:t>
      </w:r>
      <w:r w:rsidR="00412078">
        <w:rPr>
          <w:rFonts w:hint="cs"/>
          <w:b w:val="0"/>
          <w:bCs w:val="0"/>
          <w:rtl/>
        </w:rPr>
        <w:t>،</w:t>
      </w:r>
      <w:r w:rsidR="00F159BE">
        <w:rPr>
          <w:rFonts w:hint="cs"/>
          <w:b w:val="0"/>
          <w:bCs w:val="0"/>
          <w:rtl/>
        </w:rPr>
        <w:t xml:space="preserve"> وايستمع لقراءة أبي موسى وتلذذ بها ثم قال: </w:t>
      </w:r>
      <w:r w:rsidR="00FA3011" w:rsidRPr="00AB50B6">
        <w:rPr>
          <w:rFonts w:hint="cs"/>
          <w:b w:val="0"/>
          <w:bCs w:val="0"/>
          <w:color w:val="0000FF"/>
          <w:rtl/>
        </w:rPr>
        <w:t>«</w:t>
      </w:r>
      <w:r w:rsidR="00F159BE" w:rsidRPr="00AB50B6">
        <w:rPr>
          <w:rFonts w:hint="cs"/>
          <w:b w:val="0"/>
          <w:bCs w:val="0"/>
          <w:color w:val="0000FF"/>
          <w:rtl/>
        </w:rPr>
        <w:t>لقد أوتي مزمار</w:t>
      </w:r>
      <w:r w:rsidR="009C5D48" w:rsidRPr="00AB50B6">
        <w:rPr>
          <w:rFonts w:hint="cs"/>
          <w:b w:val="0"/>
          <w:bCs w:val="0"/>
          <w:color w:val="0000FF"/>
          <w:rtl/>
        </w:rPr>
        <w:t>ً</w:t>
      </w:r>
      <w:r w:rsidR="00F159BE" w:rsidRPr="00AB50B6">
        <w:rPr>
          <w:rFonts w:hint="cs"/>
          <w:b w:val="0"/>
          <w:bCs w:val="0"/>
          <w:color w:val="0000FF"/>
          <w:rtl/>
        </w:rPr>
        <w:t>ا من مزامير آل داود</w:t>
      </w:r>
      <w:r w:rsidR="00FA3011" w:rsidRPr="00AB50B6">
        <w:rPr>
          <w:rFonts w:hint="cs"/>
          <w:b w:val="0"/>
          <w:bCs w:val="0"/>
          <w:color w:val="0000FF"/>
          <w:rtl/>
        </w:rPr>
        <w:t>»</w:t>
      </w:r>
      <w:r w:rsidR="00412078">
        <w:rPr>
          <w:rFonts w:hint="cs"/>
          <w:b w:val="0"/>
          <w:bCs w:val="0"/>
          <w:rtl/>
        </w:rPr>
        <w:t>،</w:t>
      </w:r>
      <w:r w:rsidR="00F159BE">
        <w:rPr>
          <w:rFonts w:hint="cs"/>
          <w:b w:val="0"/>
          <w:bCs w:val="0"/>
          <w:rtl/>
        </w:rPr>
        <w:t xml:space="preserve"> ومن المؤسف أن بعض الناس يعتب على من يتأثر بالقرآن ويبكي</w:t>
      </w:r>
      <w:r w:rsidR="00412078">
        <w:rPr>
          <w:rFonts w:hint="cs"/>
          <w:b w:val="0"/>
          <w:bCs w:val="0"/>
          <w:rtl/>
        </w:rPr>
        <w:t>،</w:t>
      </w:r>
      <w:r w:rsidR="00F159BE">
        <w:rPr>
          <w:rFonts w:hint="cs"/>
          <w:b w:val="0"/>
          <w:bCs w:val="0"/>
          <w:rtl/>
        </w:rPr>
        <w:t xml:space="preserve"> هذه</w:t>
      </w:r>
      <w:r w:rsidR="00412078">
        <w:rPr>
          <w:rFonts w:hint="cs"/>
          <w:b w:val="0"/>
          <w:bCs w:val="0"/>
          <w:rtl/>
        </w:rPr>
        <w:t>..،</w:t>
      </w:r>
      <w:r w:rsidR="00F159BE">
        <w:rPr>
          <w:rFonts w:hint="cs"/>
          <w:b w:val="0"/>
          <w:bCs w:val="0"/>
          <w:rtl/>
        </w:rPr>
        <w:t xml:space="preserve"> وقد يقع في نية القارئ</w:t>
      </w:r>
      <w:r w:rsidR="00412078">
        <w:rPr>
          <w:rFonts w:hint="cs"/>
          <w:b w:val="0"/>
          <w:bCs w:val="0"/>
          <w:rtl/>
        </w:rPr>
        <w:t>،</w:t>
      </w:r>
      <w:r w:rsidR="00F159BE">
        <w:rPr>
          <w:rFonts w:hint="cs"/>
          <w:b w:val="0"/>
          <w:bCs w:val="0"/>
          <w:rtl/>
        </w:rPr>
        <w:t xml:space="preserve"> ومثل هذا أمره خطير الوقوع في النيات يقول أن هذا يتظاهر ويفعل ويترك ويتخشع أمام الناس اترك نيته إلى ربه هلا شققت عن قلبه؟! على المسلم أن يفعل ما أمر به ولا ينظر إلى نيات الناس أمر ينبغي التنبه له</w:t>
      </w:r>
      <w:r w:rsidR="00412078">
        <w:rPr>
          <w:rFonts w:hint="cs"/>
          <w:b w:val="0"/>
          <w:bCs w:val="0"/>
          <w:rtl/>
        </w:rPr>
        <w:t>،</w:t>
      </w:r>
      <w:r w:rsidR="00F159BE">
        <w:rPr>
          <w:rFonts w:hint="cs"/>
          <w:b w:val="0"/>
          <w:bCs w:val="0"/>
          <w:rtl/>
        </w:rPr>
        <w:t xml:space="preserve"> هناك من عوام المسلمين من لا يحسن القراءة أمي لا يقرأ ولا يكتب ولا يقرأ القرآن مثل هذا الحمد لله البيوت مملوءة بمن يقرأ من الذكور والإناث على مثل هذا أن أن يأتي إلى ولده أو إلى بنته فيقول اقرؤوا علي أو حفظوني من القرآن آية في كل يوم أو بع</w:t>
      </w:r>
      <w:bookmarkStart w:id="0" w:name="_GoBack"/>
      <w:bookmarkEnd w:id="0"/>
      <w:r w:rsidR="00F159BE">
        <w:rPr>
          <w:rFonts w:hint="cs"/>
          <w:b w:val="0"/>
          <w:bCs w:val="0"/>
          <w:rtl/>
        </w:rPr>
        <w:t>ض آية هذا يعينه الله سبحانه وتعالى على حفظ ما يستطيع ترديده بقية عمره</w:t>
      </w:r>
      <w:r w:rsidR="00412078">
        <w:rPr>
          <w:rFonts w:hint="cs"/>
          <w:b w:val="0"/>
          <w:bCs w:val="0"/>
          <w:rtl/>
        </w:rPr>
        <w:t>،</w:t>
      </w:r>
      <w:r w:rsidR="00F159BE">
        <w:rPr>
          <w:rFonts w:hint="cs"/>
          <w:b w:val="0"/>
          <w:bCs w:val="0"/>
          <w:rtl/>
        </w:rPr>
        <w:t xml:space="preserve"> أيض</w:t>
      </w:r>
      <w:r w:rsidR="00412078">
        <w:rPr>
          <w:rFonts w:hint="cs"/>
          <w:b w:val="0"/>
          <w:bCs w:val="0"/>
          <w:rtl/>
        </w:rPr>
        <w:t>ً</w:t>
      </w:r>
      <w:r w:rsidR="00F159BE">
        <w:rPr>
          <w:rFonts w:hint="cs"/>
          <w:b w:val="0"/>
          <w:bCs w:val="0"/>
          <w:rtl/>
        </w:rPr>
        <w:t xml:space="preserve">ا على قارئ القرآن </w:t>
      </w:r>
      <w:r w:rsidR="00CC58ED">
        <w:rPr>
          <w:rFonts w:hint="cs"/>
          <w:b w:val="0"/>
          <w:bCs w:val="0"/>
          <w:rtl/>
        </w:rPr>
        <w:t xml:space="preserve">ألا ينظر إلى </w:t>
      </w:r>
      <w:r w:rsidR="00CC58ED">
        <w:rPr>
          <w:rFonts w:hint="cs"/>
          <w:b w:val="0"/>
          <w:bCs w:val="0"/>
          <w:rtl/>
        </w:rPr>
        <w:lastRenderedPageBreak/>
        <w:t>نفسه نظرة إعجاب وينظر إلى غيره ممن لا يقرأ نظرة ازدراء واحتقار</w:t>
      </w:r>
      <w:r w:rsidR="00412078">
        <w:rPr>
          <w:rFonts w:hint="cs"/>
          <w:b w:val="0"/>
          <w:bCs w:val="0"/>
          <w:rtl/>
        </w:rPr>
        <w:t>،</w:t>
      </w:r>
      <w:r w:rsidR="00CC58ED">
        <w:rPr>
          <w:rFonts w:hint="cs"/>
          <w:b w:val="0"/>
          <w:bCs w:val="0"/>
          <w:rtl/>
        </w:rPr>
        <w:t xml:space="preserve"> يلاحظ على بعض من يقرأ القرآن إذا نظر إلى شخص وهو يخرج من باب المسجد مبكر</w:t>
      </w:r>
      <w:r w:rsidR="00412078">
        <w:rPr>
          <w:rFonts w:hint="cs"/>
          <w:b w:val="0"/>
          <w:bCs w:val="0"/>
          <w:rtl/>
        </w:rPr>
        <w:t>ً</w:t>
      </w:r>
      <w:r w:rsidR="00CC58ED">
        <w:rPr>
          <w:rFonts w:hint="cs"/>
          <w:b w:val="0"/>
          <w:bCs w:val="0"/>
          <w:rtl/>
        </w:rPr>
        <w:t>ا ينظر إليه ويلتفت إليه ازدراء حتى يخرج ذلك من باب المسجد</w:t>
      </w:r>
      <w:r w:rsidR="00412078">
        <w:rPr>
          <w:rFonts w:hint="cs"/>
          <w:b w:val="0"/>
          <w:bCs w:val="0"/>
          <w:rtl/>
        </w:rPr>
        <w:t>،</w:t>
      </w:r>
      <w:r w:rsidR="00CC58ED">
        <w:rPr>
          <w:rFonts w:hint="cs"/>
          <w:b w:val="0"/>
          <w:bCs w:val="0"/>
          <w:rtl/>
        </w:rPr>
        <w:t xml:space="preserve"> العجب</w:t>
      </w:r>
      <w:r w:rsidR="00412078">
        <w:rPr>
          <w:rFonts w:hint="cs"/>
          <w:b w:val="0"/>
          <w:bCs w:val="0"/>
          <w:rtl/>
        </w:rPr>
        <w:t>،</w:t>
      </w:r>
      <w:r w:rsidR="00CC58ED">
        <w:rPr>
          <w:rFonts w:hint="cs"/>
          <w:b w:val="0"/>
          <w:bCs w:val="0"/>
          <w:rtl/>
        </w:rPr>
        <w:t xml:space="preserve"> العجب فاحذره كما يقول الشيخ حافظ </w:t>
      </w:r>
      <w:r w:rsidR="00412078">
        <w:rPr>
          <w:b w:val="0"/>
          <w:bCs w:val="0"/>
          <w:rtl/>
        </w:rPr>
        <w:t>–</w:t>
      </w:r>
      <w:r w:rsidR="00CC58ED">
        <w:rPr>
          <w:rFonts w:hint="cs"/>
          <w:b w:val="0"/>
          <w:bCs w:val="0"/>
          <w:rtl/>
        </w:rPr>
        <w:t>رحمه</w:t>
      </w:r>
      <w:r w:rsidR="00412078">
        <w:rPr>
          <w:rFonts w:hint="cs"/>
          <w:b w:val="0"/>
          <w:bCs w:val="0"/>
          <w:rtl/>
        </w:rPr>
        <w:t xml:space="preserve"> </w:t>
      </w:r>
      <w:r w:rsidR="00412078" w:rsidRPr="00AB50B6">
        <w:rPr>
          <w:rFonts w:hint="cs"/>
          <w:b w:val="0"/>
          <w:bCs w:val="0"/>
          <w:rtl/>
        </w:rPr>
        <w:t>الله-:</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850"/>
        <w:gridCol w:w="3304"/>
      </w:tblGrid>
      <w:tr w:rsidR="00912C7D" w:rsidTr="00912C7D">
        <w:trPr>
          <w:jc w:val="center"/>
        </w:trPr>
        <w:tc>
          <w:tcPr>
            <w:tcW w:w="3388" w:type="dxa"/>
            <w:hideMark/>
          </w:tcPr>
          <w:p w:rsidR="00912C7D" w:rsidRDefault="00912C7D" w:rsidP="00912C7D">
            <w:pPr>
              <w:jc w:val="lowKashida"/>
              <w:rPr>
                <w:b w:val="0"/>
                <w:bCs w:val="0"/>
              </w:rPr>
            </w:pPr>
            <w:r>
              <w:rPr>
                <w:rFonts w:hint="cs"/>
                <w:b w:val="0"/>
                <w:bCs w:val="0"/>
                <w:rtl/>
              </w:rPr>
              <w:t xml:space="preserve">والعجب فاحذره إن العجب مجترف               </w:t>
            </w:r>
            <w:r>
              <w:rPr>
                <w:rFonts w:hint="cs"/>
                <w:b w:val="0"/>
                <w:bCs w:val="0"/>
                <w:sz w:val="2"/>
                <w:szCs w:val="2"/>
                <w:rtl/>
              </w:rPr>
              <w:t>.</w:t>
            </w:r>
          </w:p>
        </w:tc>
        <w:tc>
          <w:tcPr>
            <w:tcW w:w="850" w:type="dxa"/>
          </w:tcPr>
          <w:p w:rsidR="00912C7D" w:rsidRDefault="00912C7D" w:rsidP="00912C7D">
            <w:pPr>
              <w:jc w:val="lowKashida"/>
              <w:rPr>
                <w:b w:val="0"/>
                <w:bCs w:val="0"/>
              </w:rPr>
            </w:pPr>
          </w:p>
        </w:tc>
        <w:tc>
          <w:tcPr>
            <w:tcW w:w="3304" w:type="dxa"/>
            <w:hideMark/>
          </w:tcPr>
          <w:p w:rsidR="00912C7D" w:rsidRDefault="00912C7D" w:rsidP="00912C7D">
            <w:pPr>
              <w:jc w:val="lowKashida"/>
              <w:rPr>
                <w:b w:val="0"/>
                <w:bCs w:val="0"/>
              </w:rPr>
            </w:pPr>
            <w:r>
              <w:rPr>
                <w:rFonts w:hint="cs"/>
                <w:b w:val="0"/>
                <w:bCs w:val="0"/>
                <w:rtl/>
              </w:rPr>
              <w:t xml:space="preserve">أعمال صاحبه في سيله العرم              </w:t>
            </w:r>
            <w:r>
              <w:rPr>
                <w:rFonts w:hint="cs"/>
                <w:b w:val="0"/>
                <w:bCs w:val="0"/>
                <w:sz w:val="2"/>
                <w:szCs w:val="2"/>
                <w:rtl/>
              </w:rPr>
              <w:t>.</w:t>
            </w:r>
          </w:p>
        </w:tc>
      </w:tr>
    </w:tbl>
    <w:p w:rsidR="00CC58ED" w:rsidRDefault="00CC58ED" w:rsidP="00F159BE">
      <w:pPr>
        <w:rPr>
          <w:b w:val="0"/>
          <w:bCs w:val="0"/>
          <w:rtl/>
        </w:rPr>
      </w:pPr>
      <w:r>
        <w:rPr>
          <w:rFonts w:hint="cs"/>
          <w:b w:val="0"/>
          <w:bCs w:val="0"/>
          <w:rtl/>
        </w:rPr>
        <w:t xml:space="preserve">نسأل الله </w:t>
      </w:r>
      <w:r w:rsidR="00412078">
        <w:rPr>
          <w:rFonts w:hint="cs"/>
          <w:b w:val="0"/>
          <w:bCs w:val="0"/>
          <w:rtl/>
        </w:rPr>
        <w:t>ال</w:t>
      </w:r>
      <w:r>
        <w:rPr>
          <w:rFonts w:hint="cs"/>
          <w:b w:val="0"/>
          <w:bCs w:val="0"/>
          <w:rtl/>
        </w:rPr>
        <w:t>سلامة والعافية</w:t>
      </w:r>
      <w:r w:rsidR="00412078">
        <w:rPr>
          <w:rFonts w:hint="cs"/>
          <w:b w:val="0"/>
          <w:bCs w:val="0"/>
          <w:rtl/>
        </w:rPr>
        <w:t>،</w:t>
      </w:r>
      <w:r>
        <w:rPr>
          <w:rFonts w:hint="cs"/>
          <w:b w:val="0"/>
          <w:bCs w:val="0"/>
          <w:rtl/>
        </w:rPr>
        <w:t xml:space="preserve"> هذا خطير جد</w:t>
      </w:r>
      <w:r w:rsidR="00412078">
        <w:rPr>
          <w:rFonts w:hint="cs"/>
          <w:b w:val="0"/>
          <w:bCs w:val="0"/>
          <w:rtl/>
        </w:rPr>
        <w:t>ً</w:t>
      </w:r>
      <w:r>
        <w:rPr>
          <w:rFonts w:hint="cs"/>
          <w:b w:val="0"/>
          <w:bCs w:val="0"/>
          <w:rtl/>
        </w:rPr>
        <w:t>ا هذا يوشك أن يحبط العمل إذا أعجب الإنسان بعمله</w:t>
      </w:r>
      <w:r w:rsidR="00412078">
        <w:rPr>
          <w:rFonts w:hint="cs"/>
          <w:b w:val="0"/>
          <w:bCs w:val="0"/>
          <w:rtl/>
        </w:rPr>
        <w:t>،</w:t>
      </w:r>
      <w:r>
        <w:rPr>
          <w:rFonts w:hint="cs"/>
          <w:b w:val="0"/>
          <w:bCs w:val="0"/>
          <w:rtl/>
        </w:rPr>
        <w:t xml:space="preserve"> وكم من شخص لا يعمل لكنه يأسف على ألا يعمل ولم يتمكن في أول عمره من من طلب العلم أو من قراءة القرآن شغله أمر المعيشة ثم في نهايته عمره يندم على ذلك قد يكون أفضل من بعض القراء نعم نعم ولذا يقول بعض السلف كم من نائم مرحوم وقائم محروم</w:t>
      </w:r>
      <w:r w:rsidR="00412078">
        <w:rPr>
          <w:rFonts w:hint="cs"/>
          <w:b w:val="0"/>
          <w:bCs w:val="0"/>
          <w:rtl/>
        </w:rPr>
        <w:t>،</w:t>
      </w:r>
      <w:r>
        <w:rPr>
          <w:rFonts w:hint="cs"/>
          <w:b w:val="0"/>
          <w:bCs w:val="0"/>
          <w:rtl/>
        </w:rPr>
        <w:t xml:space="preserve"> سببه ومرده إلى هذا هذا هذا إلى عجب هذا وإلى ندم هذا</w:t>
      </w:r>
      <w:r w:rsidR="00412078">
        <w:rPr>
          <w:rFonts w:hint="cs"/>
          <w:b w:val="0"/>
          <w:bCs w:val="0"/>
          <w:rtl/>
        </w:rPr>
        <w:t>،</w:t>
      </w:r>
      <w:r>
        <w:rPr>
          <w:rFonts w:hint="cs"/>
          <w:b w:val="0"/>
          <w:bCs w:val="0"/>
          <w:rtl/>
        </w:rPr>
        <w:t xml:space="preserve"> والله المستعان.</w:t>
      </w:r>
    </w:p>
    <w:p w:rsidR="00CC58ED" w:rsidRDefault="00CC58ED" w:rsidP="00CC58ED">
      <w:pPr>
        <w:rPr>
          <w:rtl/>
        </w:rPr>
      </w:pPr>
      <w:r>
        <w:rPr>
          <w:rFonts w:hint="cs"/>
          <w:rtl/>
        </w:rPr>
        <w:t xml:space="preserve">نسأل الله </w:t>
      </w:r>
      <w:r w:rsidR="009C5D48">
        <w:rPr>
          <w:rFonts w:hint="cs"/>
          <w:rtl/>
        </w:rPr>
        <w:t>-</w:t>
      </w:r>
      <w:r>
        <w:rPr>
          <w:rFonts w:hint="cs"/>
          <w:rtl/>
        </w:rPr>
        <w:t>عز</w:t>
      </w:r>
      <w:r w:rsidR="009C5D48">
        <w:rPr>
          <w:rFonts w:hint="cs"/>
          <w:rtl/>
        </w:rPr>
        <w:t>َّ</w:t>
      </w:r>
      <w:r>
        <w:rPr>
          <w:rFonts w:hint="cs"/>
          <w:rtl/>
        </w:rPr>
        <w:t xml:space="preserve"> وجل</w:t>
      </w:r>
      <w:r w:rsidR="009C5D48">
        <w:rPr>
          <w:rFonts w:hint="cs"/>
          <w:rtl/>
        </w:rPr>
        <w:t>-</w:t>
      </w:r>
      <w:r>
        <w:rPr>
          <w:rFonts w:hint="cs"/>
          <w:rtl/>
        </w:rPr>
        <w:t xml:space="preserve"> العفو والعافية</w:t>
      </w:r>
      <w:r w:rsidR="00412078">
        <w:rPr>
          <w:rFonts w:hint="cs"/>
          <w:rtl/>
        </w:rPr>
        <w:t>،</w:t>
      </w:r>
      <w:r>
        <w:rPr>
          <w:rFonts w:hint="cs"/>
          <w:rtl/>
        </w:rPr>
        <w:t xml:space="preserve"> فضيلة الشيخ أيض</w:t>
      </w:r>
      <w:r w:rsidR="009C5D48">
        <w:rPr>
          <w:rFonts w:hint="cs"/>
          <w:rtl/>
        </w:rPr>
        <w:t>ً</w:t>
      </w:r>
      <w:r>
        <w:rPr>
          <w:rFonts w:hint="cs"/>
          <w:rtl/>
        </w:rPr>
        <w:t>ا هنا يعني مسألة بالنسبة للعوام وكبار السن ممن لا يقرؤون القرآن الكريم هل لهم إن لم يجدوا من يقرأ عليهم من أبنائهم أو بنيهم أو من حولهم</w:t>
      </w:r>
      <w:r w:rsidR="00412078">
        <w:rPr>
          <w:rFonts w:hint="cs"/>
          <w:rtl/>
        </w:rPr>
        <w:t>،</w:t>
      </w:r>
      <w:r>
        <w:rPr>
          <w:rFonts w:hint="cs"/>
          <w:rtl/>
        </w:rPr>
        <w:t xml:space="preserve"> هل لهم أن يأخذوا مثلا</w:t>
      </w:r>
      <w:r w:rsidR="00412078">
        <w:rPr>
          <w:rFonts w:hint="cs"/>
          <w:rtl/>
        </w:rPr>
        <w:t>ً</w:t>
      </w:r>
      <w:r>
        <w:rPr>
          <w:rFonts w:hint="cs"/>
          <w:rtl/>
        </w:rPr>
        <w:t xml:space="preserve"> بالأجهزة الجديدة مثل المسجلات ونحوها فيضع السورة من القرآن فيستمع لها</w:t>
      </w:r>
      <w:r w:rsidR="00204409">
        <w:rPr>
          <w:rFonts w:hint="cs"/>
          <w:rtl/>
        </w:rPr>
        <w:t xml:space="preserve"> أقول يعني هل من توجيه في هذا الصدد وأنه أيض</w:t>
      </w:r>
      <w:r w:rsidR="00412078">
        <w:rPr>
          <w:rFonts w:hint="cs"/>
          <w:rtl/>
        </w:rPr>
        <w:t>ً</w:t>
      </w:r>
      <w:r w:rsidR="00204409">
        <w:rPr>
          <w:rFonts w:hint="cs"/>
          <w:rtl/>
        </w:rPr>
        <w:t>ا هذا من العمل الصالح الذي ينفع صاحبه.</w:t>
      </w:r>
    </w:p>
    <w:p w:rsidR="00204409" w:rsidRDefault="00204409" w:rsidP="00CC58ED">
      <w:pPr>
        <w:rPr>
          <w:b w:val="0"/>
          <w:bCs w:val="0"/>
          <w:rtl/>
        </w:rPr>
      </w:pPr>
      <w:r>
        <w:rPr>
          <w:rFonts w:hint="cs"/>
          <w:b w:val="0"/>
          <w:bCs w:val="0"/>
          <w:rtl/>
        </w:rPr>
        <w:t xml:space="preserve">نعم الذي لا يقرأ القرآن بنفسه ولا يتيسر له من يقرأ عليه القرآن مباشرة ويستمع لقراءته كما فعل النبي </w:t>
      </w:r>
      <w:r w:rsidR="009C5D48">
        <w:rPr>
          <w:rFonts w:hint="cs"/>
          <w:b w:val="0"/>
          <w:bCs w:val="0"/>
          <w:rtl/>
        </w:rPr>
        <w:t>-عليه الصلاة والسلام-</w:t>
      </w:r>
      <w:r>
        <w:rPr>
          <w:rFonts w:hint="cs"/>
          <w:b w:val="0"/>
          <w:bCs w:val="0"/>
          <w:rtl/>
        </w:rPr>
        <w:t xml:space="preserve"> مع أبي موسى وابن مسعود وغيرهما مثل هذا لا مانع بل ينبغي له أن يتخذ شيئ</w:t>
      </w:r>
      <w:r w:rsidR="00412078">
        <w:rPr>
          <w:rFonts w:hint="cs"/>
          <w:b w:val="0"/>
          <w:bCs w:val="0"/>
          <w:rtl/>
        </w:rPr>
        <w:t>ً</w:t>
      </w:r>
      <w:r>
        <w:rPr>
          <w:rFonts w:hint="cs"/>
          <w:b w:val="0"/>
          <w:bCs w:val="0"/>
          <w:rtl/>
        </w:rPr>
        <w:t>ا من هذه الآلات التي بواسطتها يسمع كلام الله ويتدبر ويستمع ويتخشع وليحرص على قراءة القارئ الذي يؤثر فيه الذي يؤثر فيه</w:t>
      </w:r>
      <w:r w:rsidR="00412078">
        <w:rPr>
          <w:rFonts w:hint="cs"/>
          <w:b w:val="0"/>
          <w:bCs w:val="0"/>
          <w:rtl/>
        </w:rPr>
        <w:t>،</w:t>
      </w:r>
      <w:r>
        <w:rPr>
          <w:rFonts w:hint="cs"/>
          <w:b w:val="0"/>
          <w:bCs w:val="0"/>
          <w:rtl/>
        </w:rPr>
        <w:t xml:space="preserve"> والتأثر بالقراءة قراءة القارئ حسن الصوت لا شك أنها تؤثر في قلب المسلم والنبي </w:t>
      </w:r>
      <w:r w:rsidR="009C5D48">
        <w:rPr>
          <w:rFonts w:hint="cs"/>
          <w:b w:val="0"/>
          <w:bCs w:val="0"/>
          <w:rtl/>
        </w:rPr>
        <w:t>-عليه الصلاة والسلام-</w:t>
      </w:r>
      <w:r>
        <w:rPr>
          <w:rFonts w:hint="cs"/>
          <w:b w:val="0"/>
          <w:bCs w:val="0"/>
          <w:rtl/>
        </w:rPr>
        <w:t xml:space="preserve"> تأثر بالقراءة من غيره</w:t>
      </w:r>
      <w:r w:rsidR="00412078">
        <w:rPr>
          <w:rFonts w:hint="cs"/>
          <w:b w:val="0"/>
          <w:bCs w:val="0"/>
          <w:rtl/>
        </w:rPr>
        <w:t>،</w:t>
      </w:r>
      <w:r>
        <w:rPr>
          <w:rFonts w:hint="cs"/>
          <w:b w:val="0"/>
          <w:bCs w:val="0"/>
          <w:rtl/>
        </w:rPr>
        <w:t xml:space="preserve"> ولا يعني هذا أن المؤثر في هذا المسلم الصوت وإنما هو القرآن المؤدى بهذا الصوت</w:t>
      </w:r>
      <w:r w:rsidR="00412078">
        <w:rPr>
          <w:rFonts w:hint="cs"/>
          <w:b w:val="0"/>
          <w:bCs w:val="0"/>
          <w:rtl/>
        </w:rPr>
        <w:t>؛</w:t>
      </w:r>
      <w:r>
        <w:rPr>
          <w:rFonts w:hint="cs"/>
          <w:b w:val="0"/>
          <w:bCs w:val="0"/>
          <w:rtl/>
        </w:rPr>
        <w:t xml:space="preserve"> لأن بعض الناس يستشكل يقول إذا كان التأثر بالقرآن نفسه لماذا لا نتأثر بقراءة زيد من الناس الذي صوته أقل مستوى من صوت هذا</w:t>
      </w:r>
      <w:r w:rsidR="00412078">
        <w:rPr>
          <w:rFonts w:hint="cs"/>
          <w:b w:val="0"/>
          <w:bCs w:val="0"/>
          <w:rtl/>
        </w:rPr>
        <w:t>؟</w:t>
      </w:r>
      <w:r>
        <w:rPr>
          <w:rFonts w:hint="cs"/>
          <w:b w:val="0"/>
          <w:bCs w:val="0"/>
          <w:rtl/>
        </w:rPr>
        <w:t xml:space="preserve"> هل التأثر بالصوت أو بالقرآن</w:t>
      </w:r>
      <w:r w:rsidR="00412078">
        <w:rPr>
          <w:rFonts w:hint="cs"/>
          <w:b w:val="0"/>
          <w:bCs w:val="0"/>
          <w:rtl/>
        </w:rPr>
        <w:t>؟</w:t>
      </w:r>
      <w:r>
        <w:rPr>
          <w:rFonts w:hint="cs"/>
          <w:b w:val="0"/>
          <w:bCs w:val="0"/>
          <w:rtl/>
        </w:rPr>
        <w:t xml:space="preserve"> نقول لا التأثر بالقرآن المؤدى بهذا الصوت</w:t>
      </w:r>
      <w:r w:rsidR="00412078">
        <w:rPr>
          <w:rFonts w:hint="cs"/>
          <w:b w:val="0"/>
          <w:bCs w:val="0"/>
          <w:rtl/>
        </w:rPr>
        <w:t>،</w:t>
      </w:r>
      <w:r>
        <w:rPr>
          <w:rFonts w:hint="cs"/>
          <w:b w:val="0"/>
          <w:bCs w:val="0"/>
          <w:rtl/>
        </w:rPr>
        <w:t xml:space="preserve"> بدليل أن صاحب الصوت الحسن لو قرأ غير القرآن لما أثر مثل تأثيره بقراءة القرآن ولذا جاء الأمر بتحسين الصوت </w:t>
      </w:r>
      <w:r w:rsidR="00FA3011" w:rsidRPr="00AB50B6">
        <w:rPr>
          <w:rFonts w:hint="cs"/>
          <w:b w:val="0"/>
          <w:bCs w:val="0"/>
          <w:color w:val="0000FF"/>
          <w:rtl/>
        </w:rPr>
        <w:t>«</w:t>
      </w:r>
      <w:r w:rsidRPr="00AB50B6">
        <w:rPr>
          <w:rFonts w:hint="cs"/>
          <w:b w:val="0"/>
          <w:bCs w:val="0"/>
          <w:color w:val="0000FF"/>
          <w:rtl/>
        </w:rPr>
        <w:t>زينوا القرآن بأصواتكم</w:t>
      </w:r>
      <w:r w:rsidR="00FA3011" w:rsidRPr="00AB50B6">
        <w:rPr>
          <w:rFonts w:hint="cs"/>
          <w:b w:val="0"/>
          <w:bCs w:val="0"/>
          <w:color w:val="0000FF"/>
          <w:rtl/>
        </w:rPr>
        <w:t>»</w:t>
      </w:r>
      <w:r>
        <w:rPr>
          <w:rFonts w:hint="cs"/>
          <w:b w:val="0"/>
          <w:bCs w:val="0"/>
          <w:rtl/>
        </w:rPr>
        <w:t xml:space="preserve"> </w:t>
      </w:r>
      <w:r w:rsidR="00FA3011" w:rsidRPr="00AB50B6">
        <w:rPr>
          <w:rFonts w:hint="cs"/>
          <w:b w:val="0"/>
          <w:bCs w:val="0"/>
          <w:color w:val="0000FF"/>
          <w:rtl/>
        </w:rPr>
        <w:t>«</w:t>
      </w:r>
      <w:r w:rsidRPr="00AB50B6">
        <w:rPr>
          <w:rFonts w:hint="cs"/>
          <w:b w:val="0"/>
          <w:bCs w:val="0"/>
          <w:color w:val="0000FF"/>
          <w:rtl/>
        </w:rPr>
        <w:t>ليس منا من لم يتغن بالقرآن</w:t>
      </w:r>
      <w:r w:rsidR="00FA3011" w:rsidRPr="00AB50B6">
        <w:rPr>
          <w:rFonts w:hint="cs"/>
          <w:b w:val="0"/>
          <w:bCs w:val="0"/>
          <w:color w:val="0000FF"/>
          <w:rtl/>
        </w:rPr>
        <w:t>»</w:t>
      </w:r>
      <w:r>
        <w:rPr>
          <w:rFonts w:hint="cs"/>
          <w:b w:val="0"/>
          <w:bCs w:val="0"/>
          <w:rtl/>
        </w:rPr>
        <w:t xml:space="preserve"> وهكذا</w:t>
      </w:r>
      <w:r w:rsidR="00412078">
        <w:rPr>
          <w:rFonts w:hint="cs"/>
          <w:b w:val="0"/>
          <w:bCs w:val="0"/>
          <w:rtl/>
        </w:rPr>
        <w:t>..،</w:t>
      </w:r>
      <w:r>
        <w:rPr>
          <w:rFonts w:hint="cs"/>
          <w:b w:val="0"/>
          <w:bCs w:val="0"/>
          <w:rtl/>
        </w:rPr>
        <w:t xml:space="preserve"> فالتأثير للقرآن المؤد</w:t>
      </w:r>
      <w:r w:rsidR="00412078">
        <w:rPr>
          <w:rFonts w:hint="cs"/>
          <w:b w:val="0"/>
          <w:bCs w:val="0"/>
          <w:rtl/>
        </w:rPr>
        <w:t>ّ</w:t>
      </w:r>
      <w:r>
        <w:rPr>
          <w:rFonts w:hint="cs"/>
          <w:b w:val="0"/>
          <w:bCs w:val="0"/>
          <w:rtl/>
        </w:rPr>
        <w:t>ى بهذا الصوت فعلى المسلم الذي الأمي الذي لا يقرأ عليه أن يتخذ</w:t>
      </w:r>
      <w:r w:rsidR="00412078">
        <w:rPr>
          <w:rFonts w:hint="cs"/>
          <w:b w:val="0"/>
          <w:bCs w:val="0"/>
          <w:rtl/>
        </w:rPr>
        <w:t>..،</w:t>
      </w:r>
      <w:r>
        <w:rPr>
          <w:rFonts w:hint="cs"/>
          <w:b w:val="0"/>
          <w:bCs w:val="0"/>
          <w:rtl/>
        </w:rPr>
        <w:t xml:space="preserve"> ولا يجد من يقرأ عليه لكن عليه أن ينشغل بهذه القراءة فيكون مستمع</w:t>
      </w:r>
      <w:r w:rsidR="00412078">
        <w:rPr>
          <w:rFonts w:hint="cs"/>
          <w:b w:val="0"/>
          <w:bCs w:val="0"/>
          <w:rtl/>
        </w:rPr>
        <w:t>ً</w:t>
      </w:r>
      <w:r>
        <w:rPr>
          <w:rFonts w:hint="cs"/>
          <w:b w:val="0"/>
          <w:bCs w:val="0"/>
          <w:rtl/>
        </w:rPr>
        <w:t>ا لا سامع</w:t>
      </w:r>
      <w:r w:rsidR="00412078">
        <w:rPr>
          <w:rFonts w:hint="cs"/>
          <w:b w:val="0"/>
          <w:bCs w:val="0"/>
          <w:rtl/>
        </w:rPr>
        <w:t>ً</w:t>
      </w:r>
      <w:r>
        <w:rPr>
          <w:rFonts w:hint="cs"/>
          <w:b w:val="0"/>
          <w:bCs w:val="0"/>
          <w:rtl/>
        </w:rPr>
        <w:t>ا ليثبت له الأجر.</w:t>
      </w:r>
    </w:p>
    <w:p w:rsidR="00204409" w:rsidRDefault="00204409" w:rsidP="00CC58ED">
      <w:pPr>
        <w:rPr>
          <w:rtl/>
        </w:rPr>
      </w:pPr>
      <w:r>
        <w:rPr>
          <w:rFonts w:hint="cs"/>
          <w:rtl/>
        </w:rPr>
        <w:t>فرق يا شيخ نختم بها هذه الحلقة الفرق بين المستمع والسامع حفظكم الله.</w:t>
      </w:r>
    </w:p>
    <w:p w:rsidR="00204409" w:rsidRDefault="00204409" w:rsidP="00CC58ED">
      <w:pPr>
        <w:rPr>
          <w:b w:val="0"/>
          <w:bCs w:val="0"/>
          <w:rtl/>
        </w:rPr>
      </w:pPr>
      <w:r>
        <w:rPr>
          <w:rFonts w:hint="cs"/>
          <w:b w:val="0"/>
          <w:bCs w:val="0"/>
          <w:rtl/>
        </w:rPr>
        <w:lastRenderedPageBreak/>
        <w:t>نعم المستمع هو الذي يقصد الاستماع وينتبه لما يسمع ينتبه لما يسمع</w:t>
      </w:r>
      <w:r w:rsidR="00412078">
        <w:rPr>
          <w:rFonts w:hint="cs"/>
          <w:b w:val="0"/>
          <w:bCs w:val="0"/>
          <w:rtl/>
        </w:rPr>
        <w:t>،</w:t>
      </w:r>
      <w:r>
        <w:rPr>
          <w:rFonts w:hint="cs"/>
          <w:b w:val="0"/>
          <w:bCs w:val="0"/>
          <w:rtl/>
        </w:rPr>
        <w:t xml:space="preserve"> أما السامع هو الذي يطرق سمعه الكلام ويسمع الصوت لكنه غافل عنه </w:t>
      </w:r>
      <w:r w:rsidR="00412078">
        <w:rPr>
          <w:rFonts w:hint="cs"/>
          <w:b w:val="0"/>
          <w:bCs w:val="0"/>
          <w:rtl/>
        </w:rPr>
        <w:t>و</w:t>
      </w:r>
      <w:r>
        <w:rPr>
          <w:rFonts w:hint="cs"/>
          <w:b w:val="0"/>
          <w:bCs w:val="0"/>
          <w:rtl/>
        </w:rPr>
        <w:t>منشغل.</w:t>
      </w:r>
    </w:p>
    <w:p w:rsidR="00204409" w:rsidRPr="00204409" w:rsidRDefault="00204409" w:rsidP="00204409">
      <w:pPr>
        <w:rPr>
          <w:rtl/>
        </w:rPr>
      </w:pPr>
      <w:r>
        <w:rPr>
          <w:rFonts w:hint="cs"/>
          <w:rtl/>
        </w:rPr>
        <w:t>أحسن الله إليكم فضيلة الشيخ ونفع بما قلتم إنه سميع مجيب أيها الإخوة المستمعون الكرام بهذا نصل إلى ختام هذه الحلقة</w:t>
      </w:r>
      <w:r w:rsidR="00412078">
        <w:rPr>
          <w:rFonts w:hint="cs"/>
          <w:rtl/>
        </w:rPr>
        <w:t>،</w:t>
      </w:r>
      <w:r>
        <w:rPr>
          <w:rFonts w:hint="cs"/>
          <w:rtl/>
        </w:rPr>
        <w:t xml:space="preserve"> نتقدم في ختامها بالشكل الجزيل لفضيلة الشيخ الدكتور عبد الكريم بن عبد الله الخضير وفقه الله</w:t>
      </w:r>
      <w:r w:rsidR="00412078">
        <w:rPr>
          <w:rFonts w:hint="cs"/>
          <w:rtl/>
        </w:rPr>
        <w:t>،</w:t>
      </w:r>
      <w:r>
        <w:rPr>
          <w:rFonts w:hint="cs"/>
          <w:rtl/>
        </w:rPr>
        <w:t xml:space="preserve"> ولكم أنتم أيها الإخوة المستمعون الكرام نسأل الله </w:t>
      </w:r>
      <w:r w:rsidR="009C5D48">
        <w:rPr>
          <w:rFonts w:hint="cs"/>
          <w:rtl/>
        </w:rPr>
        <w:t>-</w:t>
      </w:r>
      <w:r>
        <w:rPr>
          <w:rFonts w:hint="cs"/>
          <w:rtl/>
        </w:rPr>
        <w:t>عز</w:t>
      </w:r>
      <w:r w:rsidR="009C5D48">
        <w:rPr>
          <w:rFonts w:hint="cs"/>
          <w:rtl/>
        </w:rPr>
        <w:t>َّ</w:t>
      </w:r>
      <w:r>
        <w:rPr>
          <w:rFonts w:hint="cs"/>
          <w:rtl/>
        </w:rPr>
        <w:t xml:space="preserve"> وجل</w:t>
      </w:r>
      <w:r w:rsidR="009C5D48">
        <w:rPr>
          <w:rFonts w:hint="cs"/>
          <w:rtl/>
        </w:rPr>
        <w:t>-</w:t>
      </w:r>
      <w:r>
        <w:rPr>
          <w:rFonts w:hint="cs"/>
          <w:rtl/>
        </w:rPr>
        <w:t xml:space="preserve"> أن ينفعنا بما سمعنا وبما قلنا إنه سميع مجيب</w:t>
      </w:r>
      <w:r w:rsidR="009C5D48">
        <w:rPr>
          <w:rFonts w:hint="cs"/>
          <w:rtl/>
        </w:rPr>
        <w:t>،</w:t>
      </w:r>
      <w:r>
        <w:rPr>
          <w:rFonts w:hint="cs"/>
          <w:rtl/>
        </w:rPr>
        <w:t xml:space="preserve"> نلقاكم بإذن الله تعالى في الحلقة المقبلة وأنتم بخير</w:t>
      </w:r>
      <w:r w:rsidR="009C5D48">
        <w:rPr>
          <w:rFonts w:hint="cs"/>
          <w:rtl/>
        </w:rPr>
        <w:t>،</w:t>
      </w:r>
      <w:r>
        <w:rPr>
          <w:rFonts w:hint="cs"/>
          <w:rtl/>
        </w:rPr>
        <w:t xml:space="preserve"> والسلام عليكم ورحمة الله وبركاته.</w:t>
      </w:r>
      <w:r w:rsidRPr="00204409">
        <w:rPr>
          <w:rtl/>
        </w:rPr>
        <w:t xml:space="preserve"> </w:t>
      </w:r>
    </w:p>
    <w:sectPr w:rsidR="00204409" w:rsidRPr="0020440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51A" w:rsidRDefault="0046251A" w:rsidP="00235F65">
      <w:r>
        <w:separator/>
      </w:r>
    </w:p>
  </w:endnote>
  <w:endnote w:type="continuationSeparator" w:id="0">
    <w:p w:rsidR="0046251A" w:rsidRDefault="0046251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9F0B75D-FE89-496B-A4A9-0E52BB291EB6}"/>
    <w:embedBold r:id="rId2" w:fontKey="{A1B65CD4-F9E5-4046-A4D7-110E9AC5537C}"/>
    <w:embedBoldItalic r:id="rId3" w:fontKey="{C7C7B341-C9B2-4C66-9931-803B6EB2C407}"/>
  </w:font>
  <w:font w:name="Courier New">
    <w:panose1 w:val="02070309020205020404"/>
    <w:charset w:val="00"/>
    <w:family w:val="modern"/>
    <w:pitch w:val="fixed"/>
    <w:sig w:usb0="E0002AFF" w:usb1="C0007843" w:usb2="00000009" w:usb3="00000000" w:csb0="000001FF" w:csb1="00000000"/>
    <w:embedRegular r:id="rId4" w:fontKey="{CD3D90F7-553C-442B-8CD1-A93AF5C1B3D5}"/>
  </w:font>
  <w:font w:name="Wingdings">
    <w:panose1 w:val="05000000000000000000"/>
    <w:charset w:val="02"/>
    <w:family w:val="auto"/>
    <w:pitch w:val="variable"/>
    <w:sig w:usb0="00000000" w:usb1="10000000" w:usb2="00000000" w:usb3="00000000" w:csb0="80000000" w:csb1="00000000"/>
    <w:embedRegular r:id="rId5" w:fontKey="{C765D4AE-BA3D-4F8A-9EE2-1633957F3D52}"/>
  </w:font>
  <w:font w:name="Symbol">
    <w:panose1 w:val="05050102010706020507"/>
    <w:charset w:val="02"/>
    <w:family w:val="roman"/>
    <w:pitch w:val="variable"/>
    <w:sig w:usb0="00000000" w:usb1="10000000" w:usb2="00000000" w:usb3="00000000" w:csb0="80000000" w:csb1="00000000"/>
    <w:embedRegular r:id="rId6" w:fontKey="{8649EAD4-5173-4F79-BD0F-CA3723388B16}"/>
  </w:font>
  <w:font w:name="AL-Mateen">
    <w:charset w:val="B2"/>
    <w:family w:val="auto"/>
    <w:pitch w:val="variable"/>
    <w:sig w:usb0="00002001" w:usb1="00000000" w:usb2="00000000" w:usb3="00000000" w:csb0="00000040" w:csb1="00000000"/>
    <w:embedRegular r:id="rId7" w:fontKey="{8D745ACB-2828-49D9-A939-8042CDF39871}"/>
    <w:embedBold r:id="rId8" w:fontKey="{F6DD60E0-08D3-49DF-91E2-8E5DC303677F}"/>
  </w:font>
  <w:font w:name="AL-jass dash">
    <w:charset w:val="B2"/>
    <w:family w:val="auto"/>
    <w:pitch w:val="variable"/>
    <w:sig w:usb0="00002001" w:usb1="00000000" w:usb2="00000000" w:usb3="00000000" w:csb0="00000040" w:csb1="00000000"/>
    <w:embedRegular r:id="rId9" w:fontKey="{54AE307A-80B6-4B52-A1A8-C212588BEA56}"/>
  </w:font>
  <w:font w:name="Traditional Arabic">
    <w:panose1 w:val="02020603050405020304"/>
    <w:charset w:val="00"/>
    <w:family w:val="roman"/>
    <w:pitch w:val="variable"/>
    <w:sig w:usb0="00002003" w:usb1="80000000" w:usb2="00000008" w:usb3="00000000" w:csb0="00000041" w:csb1="00000000"/>
    <w:embedRegular r:id="rId10" w:fontKey="{FAADEA57-193D-4AAD-9B34-428D09DC5FBF}"/>
    <w:embedBold r:id="rId11" w:fontKey="{20192FBF-D8CF-43D5-9989-7F3EE5CE3EAA}"/>
  </w:font>
  <w:font w:name="DecoType Naskh Variants">
    <w:charset w:val="B2"/>
    <w:family w:val="auto"/>
    <w:pitch w:val="variable"/>
    <w:sig w:usb0="00002001" w:usb1="80000000" w:usb2="00000008" w:usb3="00000000" w:csb0="00000040" w:csb1="00000000"/>
    <w:embedRegular r:id="rId12" w:fontKey="{EA36B819-0940-4771-BC9F-291B699DE6C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FCAD7211-E40B-4BA5-9E3E-B102C22F6551}"/>
    <w:embedBold r:id="rId14" w:fontKey="{607538B9-C150-48A6-B4A3-B3BF0EF6D78D}"/>
    <w:embedBoldItalic r:id="rId15" w:fontKey="{9634C33B-0AB7-481C-9120-7FCEFB30F636}"/>
  </w:font>
  <w:font w:name="Tahoma">
    <w:panose1 w:val="020B0604030504040204"/>
    <w:charset w:val="00"/>
    <w:family w:val="swiss"/>
    <w:pitch w:val="variable"/>
    <w:sig w:usb0="E1002EFF" w:usb1="C000605B" w:usb2="00000029" w:usb3="00000000" w:csb0="000101FF" w:csb1="00000000"/>
    <w:embedRegular r:id="rId16" w:fontKey="{3AB498C8-D987-4E5C-AA63-0CE43C8B6A18}"/>
    <w:embedBold r:id="rId17" w:fontKey="{E3AA8BA8-24AE-472B-BD45-10CDEC301622}"/>
  </w:font>
  <w:font w:name="Cambria">
    <w:panose1 w:val="02040503050406030204"/>
    <w:charset w:val="00"/>
    <w:family w:val="roman"/>
    <w:pitch w:val="variable"/>
    <w:sig w:usb0="E00002FF" w:usb1="400004FF" w:usb2="00000000" w:usb3="00000000" w:csb0="0000019F" w:csb1="00000000"/>
    <w:embedRegular r:id="rId18" w:fontKey="{CF95AFB0-3CF4-4BBA-BEB3-763A0B078474}"/>
    <w:embedBold r:id="rId19" w:fontKey="{FDB15D17-7BA4-4DF3-A5E1-7D18A03B6CF4}"/>
    <w:embedBoldItalic r:id="rId20" w:fontKey="{342D09BA-B59E-4DDC-8AA8-EA89FA9F69FD}"/>
  </w:font>
  <w:font w:name="Lotus Linotype">
    <w:altName w:val="Times New Roman"/>
    <w:charset w:val="00"/>
    <w:family w:val="auto"/>
    <w:pitch w:val="variable"/>
    <w:sig w:usb0="00000000" w:usb1="80000000" w:usb2="00000008" w:usb3="00000000" w:csb0="00000043" w:csb1="00000000"/>
    <w:embedRegular r:id="rId21" w:fontKey="{44A5B113-000E-4F05-93B4-792F2B2BECA7}"/>
  </w:font>
  <w:font w:name="AGA Arabesque">
    <w:panose1 w:val="05000000000000000000"/>
    <w:charset w:val="02"/>
    <w:family w:val="auto"/>
    <w:pitch w:val="variable"/>
    <w:sig w:usb0="00000000" w:usb1="10000000" w:usb2="00000000" w:usb3="00000000" w:csb0="80000000" w:csb1="00000000"/>
    <w:embedRegular r:id="rId22" w:fontKey="{A951671D-4C7E-40DA-A926-483F48DC360C}"/>
  </w:font>
  <w:font w:name="PT Bold Heading">
    <w:altName w:val="Segoe UI Semilight"/>
    <w:charset w:val="B2"/>
    <w:family w:val="auto"/>
    <w:pitch w:val="variable"/>
    <w:sig w:usb0="00002000" w:usb1="00000000" w:usb2="00000000" w:usb3="00000000" w:csb0="00000040" w:csb1="00000000"/>
    <w:embedRegular r:id="rId23" w:fontKey="{730216CB-0129-4E32-8093-F54DF896AE44}"/>
  </w:font>
  <w:font w:name="Andalus">
    <w:panose1 w:val="02020603050405020304"/>
    <w:charset w:val="00"/>
    <w:family w:val="roman"/>
    <w:pitch w:val="variable"/>
    <w:sig w:usb0="00002003" w:usb1="80000000" w:usb2="00000008" w:usb3="00000000" w:csb0="00000041" w:csb1="00000000"/>
    <w:embedRegular r:id="rId24" w:fontKey="{76A9BAFD-BE7B-4909-9FDE-E0EAC12938CB}"/>
    <w:embedBold r:id="rId25" w:fontKey="{0D6C598D-CA2C-4814-8A7E-135F134690AD}"/>
  </w:font>
  <w:font w:name="AL-Mohanad Bold">
    <w:panose1 w:val="00000000000000000000"/>
    <w:charset w:val="B2"/>
    <w:family w:val="auto"/>
    <w:pitch w:val="variable"/>
    <w:sig w:usb0="00002001" w:usb1="00000000" w:usb2="00000000" w:usb3="00000000" w:csb0="00000040" w:csb1="00000000"/>
    <w:embedRegular r:id="rId26" w:fontKey="{D2462BDC-F9AE-4FA7-AB3E-C1B1D001AB21}"/>
  </w:font>
  <w:font w:name="QCF_BSML">
    <w:panose1 w:val="02000400000000000000"/>
    <w:charset w:val="00"/>
    <w:family w:val="auto"/>
    <w:pitch w:val="variable"/>
    <w:sig w:usb0="80002003" w:usb1="90000000" w:usb2="00000008" w:usb3="00000000" w:csb0="80000041" w:csb1="00000000"/>
    <w:embedRegular r:id="rId27" w:fontKey="{7CC8ECA1-6FE0-41B1-B5D3-1CC736E98DF2}"/>
  </w:font>
  <w:font w:name="QCF_P402">
    <w:panose1 w:val="02000400000000000000"/>
    <w:charset w:val="00"/>
    <w:family w:val="auto"/>
    <w:pitch w:val="variable"/>
    <w:sig w:usb0="80002003" w:usb1="90000000" w:usb2="00000008" w:usb3="00000000" w:csb0="80000041" w:csb1="00000000"/>
    <w:embedRegular r:id="rId28" w:fontKey="{E690746D-693F-4874-B212-72BCD143D8D8}"/>
  </w:font>
  <w:font w:name="Arial">
    <w:panose1 w:val="020B0604020202020204"/>
    <w:charset w:val="00"/>
    <w:family w:val="swiss"/>
    <w:pitch w:val="variable"/>
    <w:sig w:usb0="E0002AFF" w:usb1="C0007843" w:usb2="00000009" w:usb3="00000000" w:csb0="000001FF" w:csb1="00000000"/>
    <w:embedRegular r:id="rId29" w:fontKey="{A9C5B9B1-D889-4FE9-ADF4-D4680DAAA21C}"/>
  </w:font>
  <w:font w:name="QCF_P530">
    <w:panose1 w:val="02000400000000000000"/>
    <w:charset w:val="00"/>
    <w:family w:val="auto"/>
    <w:pitch w:val="variable"/>
    <w:sig w:usb0="80002003" w:usb1="90000000" w:usb2="00000008" w:usb3="00000000" w:csb0="80000041" w:csb1="00000000"/>
    <w:embedRegular r:id="rId30" w:fontKey="{7B7A7D87-46E0-4674-A224-E491A1AD9E62}"/>
  </w:font>
  <w:font w:name="QCF_P085">
    <w:panose1 w:val="02000400000000000000"/>
    <w:charset w:val="00"/>
    <w:family w:val="auto"/>
    <w:pitch w:val="variable"/>
    <w:sig w:usb0="80002003" w:usb1="90000000" w:usb2="00000008" w:usb3="00000000" w:csb0="80000041" w:csb1="00000000"/>
    <w:embedRegular r:id="rId31" w:fontKey="{DBEAC3F1-1EE7-453A-90CF-671E70246D00}"/>
  </w:font>
  <w:font w:name="Calibri">
    <w:panose1 w:val="020F0502020204030204"/>
    <w:charset w:val="00"/>
    <w:family w:val="swiss"/>
    <w:pitch w:val="variable"/>
    <w:sig w:usb0="E00002FF" w:usb1="4000ACFF" w:usb2="00000001" w:usb3="00000000" w:csb0="0000019F" w:csb1="00000000"/>
    <w:embedRegular r:id="rId32" w:fontKey="{8C464BA3-A811-43BB-8587-2EEB0E3D59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51A" w:rsidRDefault="0046251A" w:rsidP="00235F65">
      <w:r>
        <w:separator/>
      </w:r>
    </w:p>
  </w:footnote>
  <w:footnote w:type="continuationSeparator" w:id="0">
    <w:p w:rsidR="0046251A" w:rsidRDefault="0046251A"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46251A"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570608"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AB50B6">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570608"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AB50B6">
                  <w:rPr>
                    <w:rFonts w:cs="Traditional Arabic"/>
                    <w:sz w:val="28"/>
                    <w:rtl/>
                  </w:rPr>
                  <w:t>4</w:t>
                </w:r>
                <w:r>
                  <w:rPr>
                    <w:rFonts w:cs="Traditional Arabic"/>
                    <w:sz w:val="28"/>
                  </w:rPr>
                  <w:fldChar w:fldCharType="end"/>
                </w:r>
              </w:p>
            </w:txbxContent>
          </v:textbox>
          <w10:wrap type="square"/>
        </v:shape>
      </w:pict>
    </w:r>
  </w:p>
  <w:p w:rsidR="00064871" w:rsidRPr="00711431" w:rsidRDefault="0046251A"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275DB6">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275DB6">
                  <w:rPr>
                    <w:rFonts w:cs="AL-Mohanad Bold" w:hint="cs"/>
                    <w:b w:val="0"/>
                    <w:bCs w:val="0"/>
                    <w:noProof w:val="0"/>
                    <w:szCs w:val="22"/>
                    <w:rtl/>
                  </w:rPr>
                  <w:t>09</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46251A"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570608"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AB50B6">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46251A"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570608"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AB50B6">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570608"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AB50B6">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761"/>
    <w:rsid w:val="00100DB0"/>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6153"/>
    <w:rsid w:val="001D6237"/>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51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06F2"/>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65"/>
    <w:rsid w:val="00410C19"/>
    <w:rsid w:val="00410FFC"/>
    <w:rsid w:val="0041108F"/>
    <w:rsid w:val="00411218"/>
    <w:rsid w:val="0041125B"/>
    <w:rsid w:val="0041163B"/>
    <w:rsid w:val="00412078"/>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51A"/>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608"/>
    <w:rsid w:val="00570D9F"/>
    <w:rsid w:val="005712FC"/>
    <w:rsid w:val="00572199"/>
    <w:rsid w:val="005739FC"/>
    <w:rsid w:val="00574375"/>
    <w:rsid w:val="00574CC1"/>
    <w:rsid w:val="0057528B"/>
    <w:rsid w:val="005752B0"/>
    <w:rsid w:val="00576874"/>
    <w:rsid w:val="00576EB6"/>
    <w:rsid w:val="00577DB3"/>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315F"/>
    <w:rsid w:val="005C3E30"/>
    <w:rsid w:val="005C3E38"/>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A24"/>
    <w:rsid w:val="005E491F"/>
    <w:rsid w:val="005E563B"/>
    <w:rsid w:val="005E58C0"/>
    <w:rsid w:val="005E5EEF"/>
    <w:rsid w:val="005E66D3"/>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96B"/>
    <w:rsid w:val="00655E82"/>
    <w:rsid w:val="00656B0B"/>
    <w:rsid w:val="00656FB7"/>
    <w:rsid w:val="0065770B"/>
    <w:rsid w:val="00657894"/>
    <w:rsid w:val="00657922"/>
    <w:rsid w:val="00660BF7"/>
    <w:rsid w:val="00660EC1"/>
    <w:rsid w:val="0066106F"/>
    <w:rsid w:val="00661B63"/>
    <w:rsid w:val="00663AA8"/>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68BB"/>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CBA"/>
    <w:rsid w:val="00901627"/>
    <w:rsid w:val="00903318"/>
    <w:rsid w:val="00903515"/>
    <w:rsid w:val="0090378D"/>
    <w:rsid w:val="00903B6D"/>
    <w:rsid w:val="009044BA"/>
    <w:rsid w:val="009049F7"/>
    <w:rsid w:val="00905CD3"/>
    <w:rsid w:val="00906337"/>
    <w:rsid w:val="00910476"/>
    <w:rsid w:val="00911EE3"/>
    <w:rsid w:val="00912C7D"/>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5D48"/>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0853"/>
    <w:rsid w:val="00A109C5"/>
    <w:rsid w:val="00A119E5"/>
    <w:rsid w:val="00A1233C"/>
    <w:rsid w:val="00A131E3"/>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0B6"/>
    <w:rsid w:val="00AB56B7"/>
    <w:rsid w:val="00AB6233"/>
    <w:rsid w:val="00AB675D"/>
    <w:rsid w:val="00AB6D4E"/>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19D"/>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5F11"/>
    <w:rsid w:val="00D01439"/>
    <w:rsid w:val="00D02119"/>
    <w:rsid w:val="00D025CE"/>
    <w:rsid w:val="00D02967"/>
    <w:rsid w:val="00D0455F"/>
    <w:rsid w:val="00D05457"/>
    <w:rsid w:val="00D10343"/>
    <w:rsid w:val="00D103D5"/>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301"/>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011"/>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D98ED51A-B988-4515-AD6C-C88320282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52264085">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377FE-201F-42DC-867F-163CAFA25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10914</TotalTime>
  <Pages>1</Pages>
  <Words>1113</Words>
  <Characters>6347</Characters>
  <Application>Microsoft Office Word</Application>
  <DocSecurity>0</DocSecurity>
  <Lines>52</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73</cp:revision>
  <cp:lastPrinted>2014-06-14T08:58:00Z</cp:lastPrinted>
  <dcterms:created xsi:type="dcterms:W3CDTF">2012-02-19T04:26:00Z</dcterms:created>
  <dcterms:modified xsi:type="dcterms:W3CDTF">2014-06-14T08:59:00Z</dcterms:modified>
</cp:coreProperties>
</file>