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3506A3"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3506A3"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3D617B" w:rsidRDefault="005144F6" w:rsidP="003506A3">
      <w:pPr>
        <w:rPr>
          <w:rtl/>
        </w:rPr>
      </w:pPr>
      <w:r>
        <w:rPr>
          <w:rFonts w:hint="cs"/>
          <w:rtl/>
        </w:rPr>
        <w:lastRenderedPageBreak/>
        <w:t>بسم الله الرحمن الرحيم</w:t>
      </w:r>
      <w:r w:rsidR="003506A3">
        <w:rPr>
          <w:rFonts w:hint="cs"/>
          <w:rtl/>
        </w:rPr>
        <w:t>،</w:t>
      </w:r>
      <w:r>
        <w:rPr>
          <w:rFonts w:hint="cs"/>
          <w:rtl/>
        </w:rPr>
        <w:t xml:space="preserve"> الحمد لله رب العالمين</w:t>
      </w:r>
      <w:r w:rsidR="003506A3">
        <w:rPr>
          <w:rFonts w:hint="cs"/>
          <w:rtl/>
        </w:rPr>
        <w:t>،</w:t>
      </w:r>
      <w:r>
        <w:rPr>
          <w:rFonts w:hint="cs"/>
          <w:rtl/>
        </w:rPr>
        <w:t xml:space="preserve"> والصلاة والسلام على </w:t>
      </w:r>
      <w:r w:rsidR="0041024C">
        <w:rPr>
          <w:rFonts w:hint="cs"/>
          <w:rtl/>
        </w:rPr>
        <w:t>النبي الأمين محمد بن عبد الله وعلى آله وصحبه أجمعين</w:t>
      </w:r>
      <w:r w:rsidR="003506A3">
        <w:rPr>
          <w:rFonts w:hint="cs"/>
          <w:rtl/>
        </w:rPr>
        <w:t>،</w:t>
      </w:r>
      <w:r w:rsidR="0041024C">
        <w:rPr>
          <w:rFonts w:hint="cs"/>
          <w:rtl/>
        </w:rPr>
        <w:t xml:space="preserve"> ومن تبعهم بإحسان إلى يوم الدين</w:t>
      </w:r>
      <w:r w:rsidR="003506A3">
        <w:rPr>
          <w:rFonts w:hint="cs"/>
          <w:rtl/>
        </w:rPr>
        <w:t>.</w:t>
      </w:r>
    </w:p>
    <w:p w:rsidR="0041024C" w:rsidRDefault="0041024C" w:rsidP="0041024C">
      <w:pPr>
        <w:rPr>
          <w:rtl/>
        </w:rPr>
      </w:pPr>
      <w:r>
        <w:rPr>
          <w:rFonts w:hint="cs"/>
          <w:rtl/>
        </w:rPr>
        <w:t>أيها الإخوة المستمعون الكرام</w:t>
      </w:r>
      <w:r w:rsidR="003506A3">
        <w:rPr>
          <w:rFonts w:hint="cs"/>
          <w:rtl/>
        </w:rPr>
        <w:t>:</w:t>
      </w:r>
      <w:r>
        <w:rPr>
          <w:rFonts w:hint="cs"/>
          <w:rtl/>
        </w:rPr>
        <w:t xml:space="preserve"> السلام عليكم ورحمة الله وبركاته</w:t>
      </w:r>
      <w:r w:rsidR="003506A3">
        <w:rPr>
          <w:rFonts w:hint="cs"/>
          <w:rtl/>
        </w:rPr>
        <w:t>،</w:t>
      </w:r>
      <w:r>
        <w:rPr>
          <w:rFonts w:hint="cs"/>
          <w:rtl/>
        </w:rPr>
        <w:t xml:space="preserve"> وأهلا</w:t>
      </w:r>
      <w:r w:rsidR="003506A3">
        <w:rPr>
          <w:rFonts w:hint="cs"/>
          <w:rtl/>
        </w:rPr>
        <w:t>ً</w:t>
      </w:r>
      <w:r>
        <w:rPr>
          <w:rFonts w:hint="cs"/>
          <w:rtl/>
        </w:rPr>
        <w:t xml:space="preserve"> وسهلا</w:t>
      </w:r>
      <w:r w:rsidR="003506A3">
        <w:rPr>
          <w:rFonts w:hint="cs"/>
          <w:rtl/>
        </w:rPr>
        <w:t>ً</w:t>
      </w:r>
      <w:r>
        <w:rPr>
          <w:rFonts w:hint="cs"/>
          <w:rtl/>
        </w:rPr>
        <w:t xml:space="preserve"> بكم إلى هذا اللقاء الذي يجمعنا بفضيلة الشيخ الدكتور عبد الكريم بن عبد الله الخضير وفقه الله</w:t>
      </w:r>
      <w:r w:rsidR="003506A3">
        <w:rPr>
          <w:rFonts w:hint="cs"/>
          <w:rtl/>
        </w:rPr>
        <w:t>،</w:t>
      </w:r>
      <w:r>
        <w:rPr>
          <w:rFonts w:hint="cs"/>
          <w:rtl/>
        </w:rPr>
        <w:t xml:space="preserve"> الذي نرحب به في مطلع هذا اللقاء فحياكم الله يا شيخ عبد الكريم.</w:t>
      </w:r>
    </w:p>
    <w:p w:rsidR="0041024C" w:rsidRDefault="0041024C" w:rsidP="0041024C">
      <w:pPr>
        <w:rPr>
          <w:b w:val="0"/>
          <w:bCs w:val="0"/>
          <w:rtl/>
        </w:rPr>
      </w:pPr>
      <w:r>
        <w:rPr>
          <w:rFonts w:hint="cs"/>
          <w:b w:val="0"/>
          <w:bCs w:val="0"/>
          <w:rtl/>
        </w:rPr>
        <w:t>حياكم الله وبارك فيكم.</w:t>
      </w:r>
    </w:p>
    <w:p w:rsidR="0041024C" w:rsidRDefault="0041024C" w:rsidP="0041024C">
      <w:pPr>
        <w:rPr>
          <w:rtl/>
        </w:rPr>
      </w:pPr>
      <w:r>
        <w:rPr>
          <w:rFonts w:hint="cs"/>
          <w:rtl/>
        </w:rPr>
        <w:t>أيها الإخوة المستمعون الكرام</w:t>
      </w:r>
      <w:r w:rsidR="003506A3">
        <w:rPr>
          <w:rFonts w:hint="cs"/>
          <w:rtl/>
        </w:rPr>
        <w:t>:</w:t>
      </w:r>
      <w:r>
        <w:rPr>
          <w:rFonts w:hint="cs"/>
          <w:rtl/>
        </w:rPr>
        <w:t xml:space="preserve"> لا يزال الكلام موصولا</w:t>
      </w:r>
      <w:r w:rsidR="003506A3">
        <w:rPr>
          <w:rFonts w:hint="cs"/>
          <w:rtl/>
        </w:rPr>
        <w:t>ً</w:t>
      </w:r>
      <w:r>
        <w:rPr>
          <w:rFonts w:hint="cs"/>
          <w:rtl/>
        </w:rPr>
        <w:t xml:space="preserve"> حول هذه الليلة العظيمة ليلة القدر فضلها والعلامات التي تعرف بها</w:t>
      </w:r>
      <w:r w:rsidR="003506A3">
        <w:rPr>
          <w:rFonts w:hint="cs"/>
          <w:rtl/>
        </w:rPr>
        <w:t>،</w:t>
      </w:r>
      <w:r>
        <w:rPr>
          <w:rFonts w:hint="cs"/>
          <w:rtl/>
        </w:rPr>
        <w:t xml:space="preserve"> ولو أتممتم الحديث حول ما بدأتم به في هذا الموضوع فضيلة الشيخ.</w:t>
      </w:r>
    </w:p>
    <w:p w:rsidR="0041024C" w:rsidRDefault="0041024C" w:rsidP="003506A3">
      <w:pPr>
        <w:rPr>
          <w:b w:val="0"/>
          <w:bCs w:val="0"/>
          <w:rtl/>
        </w:rPr>
      </w:pPr>
      <w:r>
        <w:rPr>
          <w:rFonts w:hint="cs"/>
          <w:b w:val="0"/>
          <w:bCs w:val="0"/>
          <w:rtl/>
        </w:rPr>
        <w:t>الحمد لله رب العالمين</w:t>
      </w:r>
      <w:r w:rsidR="003506A3">
        <w:rPr>
          <w:rFonts w:hint="cs"/>
          <w:b w:val="0"/>
          <w:bCs w:val="0"/>
          <w:rtl/>
        </w:rPr>
        <w:t>،</w:t>
      </w:r>
      <w:r>
        <w:rPr>
          <w:rFonts w:hint="cs"/>
          <w:b w:val="0"/>
          <w:bCs w:val="0"/>
          <w:rtl/>
        </w:rPr>
        <w:t xml:space="preserve"> وصلى الله وسلم وبارك على عبده ورسوله نبينا محمد وعلى آله وصحبه أجمعين</w:t>
      </w:r>
      <w:r w:rsidR="003506A3">
        <w:rPr>
          <w:rFonts w:hint="cs"/>
          <w:b w:val="0"/>
          <w:bCs w:val="0"/>
          <w:rtl/>
        </w:rPr>
        <w:t>.</w:t>
      </w:r>
    </w:p>
    <w:p w:rsidR="008C4980" w:rsidRDefault="0041024C" w:rsidP="00115AE0">
      <w:pPr>
        <w:tabs>
          <w:tab w:val="clear" w:pos="5187"/>
          <w:tab w:val="clear" w:pos="7313"/>
        </w:tabs>
        <w:autoSpaceDE w:val="0"/>
        <w:autoSpaceDN w:val="0"/>
        <w:adjustRightInd w:val="0"/>
        <w:rPr>
          <w:rFonts w:ascii="QCF_BSML" w:hAnsi="QCF_BSML" w:cs="QCF_BSML"/>
          <w:b w:val="0"/>
          <w:bCs w:val="0"/>
          <w:noProof w:val="0"/>
          <w:color w:val="000000"/>
          <w:sz w:val="27"/>
          <w:szCs w:val="27"/>
        </w:rPr>
      </w:pPr>
      <w:r>
        <w:rPr>
          <w:rFonts w:hint="cs"/>
          <w:b w:val="0"/>
          <w:bCs w:val="0"/>
          <w:rtl/>
        </w:rPr>
        <w:t>ليلة القدر جاء في فضلها سورة كاملة</w:t>
      </w:r>
      <w:r w:rsidR="003506A3">
        <w:rPr>
          <w:rFonts w:hint="cs"/>
          <w:b w:val="0"/>
          <w:bCs w:val="0"/>
          <w:rtl/>
        </w:rPr>
        <w:t>،</w:t>
      </w:r>
      <w:r>
        <w:rPr>
          <w:rFonts w:hint="cs"/>
          <w:b w:val="0"/>
          <w:bCs w:val="0"/>
          <w:rtl/>
        </w:rPr>
        <w:t xml:space="preserve"> يقول </w:t>
      </w:r>
      <w:r w:rsidR="003506A3">
        <w:rPr>
          <w:rFonts w:hint="cs"/>
          <w:b w:val="0"/>
          <w:bCs w:val="0"/>
          <w:rtl/>
        </w:rPr>
        <w:t>-جلَّ وعلا-:</w:t>
      </w:r>
      <w:r>
        <w:rPr>
          <w:rFonts w:hint="cs"/>
          <w:b w:val="0"/>
          <w:bCs w:val="0"/>
          <w:rtl/>
        </w:rPr>
        <w:t xml:space="preserve"> </w:t>
      </w:r>
    </w:p>
    <w:p w:rsidR="008C4980" w:rsidRDefault="008C4980" w:rsidP="008C4980">
      <w:pPr>
        <w:tabs>
          <w:tab w:val="clear" w:pos="5187"/>
          <w:tab w:val="clear" w:pos="7313"/>
        </w:tabs>
        <w:autoSpaceDE w:val="0"/>
        <w:autoSpaceDN w:val="0"/>
        <w:adjustRightInd w:val="0"/>
        <w:rPr>
          <w:rFonts w:ascii="Simplified Arabic" w:hAnsi="Simplified Arabic"/>
          <w:b w:val="0"/>
          <w:bCs w:val="0"/>
          <w:noProof w:val="0"/>
          <w:color w:val="000000"/>
          <w:sz w:val="23"/>
          <w:szCs w:val="23"/>
        </w:rPr>
      </w:pPr>
      <w:r w:rsidRPr="00115AE0">
        <w:rPr>
          <w:rFonts w:ascii="QCF_BSML" w:hAnsi="QCF_BSML" w:cs="QCF_BSML"/>
          <w:b w:val="0"/>
          <w:bCs w:val="0"/>
          <w:noProof w:val="0"/>
          <w:color w:val="FF0000"/>
          <w:sz w:val="27"/>
          <w:szCs w:val="27"/>
          <w:rtl/>
        </w:rPr>
        <w:t>ﮋ</w:t>
      </w:r>
      <w:r w:rsidRPr="00115AE0">
        <w:rPr>
          <w:rFonts w:ascii="QCF_BSML" w:hAnsi="QCF_BSML" w:cs="QCF_BSML"/>
          <w:b w:val="0"/>
          <w:bCs w:val="0"/>
          <w:noProof w:val="0"/>
          <w:color w:val="FF0000"/>
          <w:sz w:val="2"/>
          <w:szCs w:val="2"/>
          <w:rtl/>
        </w:rPr>
        <w:t xml:space="preserve"> </w:t>
      </w:r>
      <w:r w:rsidRPr="00115AE0">
        <w:rPr>
          <w:rFonts w:ascii="QCF_P598" w:hAnsi="QCF_P598" w:cs="QCF_P598"/>
          <w:b w:val="0"/>
          <w:bCs w:val="0"/>
          <w:noProof w:val="0"/>
          <w:color w:val="FF0000"/>
          <w:sz w:val="27"/>
          <w:szCs w:val="27"/>
          <w:rtl/>
        </w:rPr>
        <w:t>ﭑ</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ﭒ</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ﭓ</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ﭔ</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ﭕ</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ﭖ</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ﭗ</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ﭘ</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ﭙ</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ﭚ</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ﭛ</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ﭜ</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ﭝ</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ﭞ</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ﭟ</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ﭠ</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ﭡ</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ﭢ</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ﭣ</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ﭤ</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ﭥ</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ﭦ</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ﭧ</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ﭨ</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ﭩ</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ﭪ</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ﭫ</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ﭬ</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ﭭ</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ﭮ</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ﭯ</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ﭰ</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ﭱ</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ﭲ</w:t>
      </w:r>
      <w:r w:rsidRPr="00115AE0">
        <w:rPr>
          <w:rFonts w:ascii="QCF_P598" w:hAnsi="QCF_P598" w:cs="QCF_P598"/>
          <w:b w:val="0"/>
          <w:bCs w:val="0"/>
          <w:noProof w:val="0"/>
          <w:color w:val="FF0000"/>
          <w:sz w:val="2"/>
          <w:szCs w:val="2"/>
          <w:rtl/>
        </w:rPr>
        <w:t xml:space="preserve">      </w:t>
      </w:r>
      <w:r w:rsidRPr="00115AE0">
        <w:rPr>
          <w:rFonts w:ascii="QCF_P598" w:hAnsi="QCF_P598" w:cs="QCF_P598"/>
          <w:b w:val="0"/>
          <w:bCs w:val="0"/>
          <w:noProof w:val="0"/>
          <w:color w:val="FF0000"/>
          <w:sz w:val="27"/>
          <w:szCs w:val="27"/>
          <w:rtl/>
        </w:rPr>
        <w:t>ﭳ</w:t>
      </w:r>
      <w:r w:rsidRPr="00115AE0">
        <w:rPr>
          <w:rFonts w:ascii="QCF_P598" w:hAnsi="QCF_P598" w:cs="QCF_P598"/>
          <w:b w:val="0"/>
          <w:bCs w:val="0"/>
          <w:noProof w:val="0"/>
          <w:color w:val="FF0000"/>
          <w:sz w:val="2"/>
          <w:szCs w:val="2"/>
          <w:rtl/>
        </w:rPr>
        <w:t xml:space="preserve"> </w:t>
      </w:r>
      <w:r w:rsidRPr="00115AE0">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القدر: ١ - ٥</w:t>
      </w:r>
    </w:p>
    <w:p w:rsidR="0041024C" w:rsidRDefault="008C4980" w:rsidP="008C4980">
      <w:pPr>
        <w:rPr>
          <w:b w:val="0"/>
          <w:bCs w:val="0"/>
          <w:rtl/>
        </w:rPr>
      </w:pPr>
      <w:r>
        <w:rPr>
          <w:rFonts w:ascii="Arial" w:hAnsi="Arial" w:cs="Arial"/>
          <w:b w:val="0"/>
          <w:bCs w:val="0"/>
          <w:noProof w:val="0"/>
          <w:color w:val="000000"/>
          <w:sz w:val="2"/>
          <w:szCs w:val="2"/>
        </w:rPr>
        <w:t xml:space="preserve"> </w:t>
      </w:r>
      <w:r w:rsidR="0041024C">
        <w:rPr>
          <w:rFonts w:hint="cs"/>
          <w:b w:val="0"/>
          <w:bCs w:val="0"/>
          <w:rtl/>
        </w:rPr>
        <w:t xml:space="preserve"> قال </w:t>
      </w:r>
      <w:r w:rsidR="003506A3">
        <w:rPr>
          <w:rFonts w:hint="cs"/>
          <w:b w:val="0"/>
          <w:bCs w:val="0"/>
          <w:rtl/>
        </w:rPr>
        <w:t>-عليه الصلاة والسلام-:</w:t>
      </w:r>
      <w:r w:rsidR="0041024C">
        <w:rPr>
          <w:rFonts w:hint="cs"/>
          <w:b w:val="0"/>
          <w:bCs w:val="0"/>
          <w:rtl/>
        </w:rPr>
        <w:t xml:space="preserve"> </w:t>
      </w:r>
      <w:r w:rsidRPr="00115AE0">
        <w:rPr>
          <w:rFonts w:hint="cs"/>
          <w:b w:val="0"/>
          <w:bCs w:val="0"/>
          <w:color w:val="0000FF"/>
          <w:rtl/>
        </w:rPr>
        <w:t>«</w:t>
      </w:r>
      <w:r w:rsidR="0041024C" w:rsidRPr="00115AE0">
        <w:rPr>
          <w:rFonts w:hint="cs"/>
          <w:b w:val="0"/>
          <w:bCs w:val="0"/>
          <w:color w:val="0000FF"/>
          <w:rtl/>
        </w:rPr>
        <w:t>من قام ليلة القدر إيمان</w:t>
      </w:r>
      <w:r w:rsidR="003506A3" w:rsidRPr="00115AE0">
        <w:rPr>
          <w:rFonts w:hint="cs"/>
          <w:b w:val="0"/>
          <w:bCs w:val="0"/>
          <w:color w:val="0000FF"/>
          <w:rtl/>
        </w:rPr>
        <w:t>ً</w:t>
      </w:r>
      <w:r w:rsidR="0041024C" w:rsidRPr="00115AE0">
        <w:rPr>
          <w:rFonts w:hint="cs"/>
          <w:b w:val="0"/>
          <w:bCs w:val="0"/>
          <w:color w:val="0000FF"/>
          <w:rtl/>
        </w:rPr>
        <w:t>ا واحتساب</w:t>
      </w:r>
      <w:r w:rsidR="003506A3" w:rsidRPr="00115AE0">
        <w:rPr>
          <w:rFonts w:hint="cs"/>
          <w:b w:val="0"/>
          <w:bCs w:val="0"/>
          <w:color w:val="0000FF"/>
          <w:rtl/>
        </w:rPr>
        <w:t>ً</w:t>
      </w:r>
      <w:r w:rsidR="0041024C" w:rsidRPr="00115AE0">
        <w:rPr>
          <w:rFonts w:hint="cs"/>
          <w:b w:val="0"/>
          <w:bCs w:val="0"/>
          <w:color w:val="0000FF"/>
          <w:rtl/>
        </w:rPr>
        <w:t>ا غفر له ما تقدم من ذنبه</w:t>
      </w:r>
      <w:r w:rsidRPr="00115AE0">
        <w:rPr>
          <w:rFonts w:hint="cs"/>
          <w:b w:val="0"/>
          <w:bCs w:val="0"/>
          <w:color w:val="0000FF"/>
          <w:rtl/>
        </w:rPr>
        <w:t>»</w:t>
      </w:r>
      <w:r w:rsidR="0041024C">
        <w:rPr>
          <w:rFonts w:hint="cs"/>
          <w:b w:val="0"/>
          <w:bCs w:val="0"/>
          <w:rtl/>
        </w:rPr>
        <w:t xml:space="preserve"> متفق عليه من حديث أبي هريرة</w:t>
      </w:r>
      <w:r w:rsidR="003506A3">
        <w:rPr>
          <w:rFonts w:hint="cs"/>
          <w:b w:val="0"/>
          <w:bCs w:val="0"/>
          <w:rtl/>
        </w:rPr>
        <w:t>،</w:t>
      </w:r>
      <w:r w:rsidR="0041024C">
        <w:rPr>
          <w:rFonts w:hint="cs"/>
          <w:b w:val="0"/>
          <w:bCs w:val="0"/>
          <w:rtl/>
        </w:rPr>
        <w:t xml:space="preserve"> وقيامها يكون بالصلاة والذكر والدعاء وقراءة القرآن وغير ذلك من وجوه الخير وقد دلت سورة القدر أن العمل في هذه الليلة خير من ألف شهر مما سواها وهذا فضل عظيم ورحمة من الله بعباده فجدير بالمسلمين أن يعظ</w:t>
      </w:r>
      <w:r w:rsidR="003506A3">
        <w:rPr>
          <w:rFonts w:hint="cs"/>
          <w:b w:val="0"/>
          <w:bCs w:val="0"/>
          <w:rtl/>
        </w:rPr>
        <w:t>ِّ</w:t>
      </w:r>
      <w:r w:rsidR="0041024C">
        <w:rPr>
          <w:rFonts w:hint="cs"/>
          <w:b w:val="0"/>
          <w:bCs w:val="0"/>
          <w:rtl/>
        </w:rPr>
        <w:t xml:space="preserve">موها وأن يحيوها بالعبادة وقد أخبر النبي </w:t>
      </w:r>
      <w:r w:rsidR="003506A3">
        <w:rPr>
          <w:rFonts w:hint="cs"/>
          <w:b w:val="0"/>
          <w:bCs w:val="0"/>
          <w:rtl/>
        </w:rPr>
        <w:t>-عليه الصلاة والسلام-</w:t>
      </w:r>
      <w:r w:rsidR="0041024C">
        <w:rPr>
          <w:rFonts w:hint="cs"/>
          <w:b w:val="0"/>
          <w:bCs w:val="0"/>
          <w:rtl/>
        </w:rPr>
        <w:t xml:space="preserve"> أنها في العشر الأواخر من رمضان وأن أوتارها</w:t>
      </w:r>
      <w:r w:rsidR="003506A3">
        <w:rPr>
          <w:rFonts w:hint="cs"/>
          <w:b w:val="0"/>
          <w:bCs w:val="0"/>
          <w:rtl/>
        </w:rPr>
        <w:t>..،</w:t>
      </w:r>
      <w:r w:rsidR="0041024C">
        <w:rPr>
          <w:rFonts w:hint="cs"/>
          <w:b w:val="0"/>
          <w:bCs w:val="0"/>
          <w:rtl/>
        </w:rPr>
        <w:t xml:space="preserve"> أوتار العشر أرجى من غيرها فقال </w:t>
      </w:r>
      <w:r w:rsidR="003506A3">
        <w:rPr>
          <w:rFonts w:hint="cs"/>
          <w:b w:val="0"/>
          <w:bCs w:val="0"/>
          <w:rtl/>
        </w:rPr>
        <w:t>-عليه الصلاة والسلام-:</w:t>
      </w:r>
      <w:r w:rsidR="0041024C">
        <w:rPr>
          <w:rFonts w:hint="cs"/>
          <w:b w:val="0"/>
          <w:bCs w:val="0"/>
          <w:rtl/>
        </w:rPr>
        <w:t xml:space="preserve"> </w:t>
      </w:r>
      <w:bookmarkStart w:id="0" w:name="_GoBack"/>
      <w:r w:rsidRPr="00115AE0">
        <w:rPr>
          <w:rFonts w:hint="cs"/>
          <w:b w:val="0"/>
          <w:bCs w:val="0"/>
          <w:color w:val="0000FF"/>
          <w:rtl/>
        </w:rPr>
        <w:t>«</w:t>
      </w:r>
      <w:r w:rsidR="0041024C" w:rsidRPr="00115AE0">
        <w:rPr>
          <w:rFonts w:hint="cs"/>
          <w:b w:val="0"/>
          <w:bCs w:val="0"/>
          <w:color w:val="0000FF"/>
          <w:rtl/>
        </w:rPr>
        <w:t>التمسوها في العشر الأواخر من رمضان في الوتر</w:t>
      </w:r>
      <w:r w:rsidRPr="00115AE0">
        <w:rPr>
          <w:rFonts w:hint="cs"/>
          <w:b w:val="0"/>
          <w:bCs w:val="0"/>
          <w:color w:val="0000FF"/>
          <w:rtl/>
        </w:rPr>
        <w:t>»</w:t>
      </w:r>
      <w:bookmarkEnd w:id="0"/>
      <w:r w:rsidR="0041024C">
        <w:rPr>
          <w:rFonts w:hint="cs"/>
          <w:b w:val="0"/>
          <w:bCs w:val="0"/>
          <w:rtl/>
        </w:rPr>
        <w:t xml:space="preserve"> وقال </w:t>
      </w:r>
      <w:r w:rsidRPr="00115AE0">
        <w:rPr>
          <w:rFonts w:hint="cs"/>
          <w:b w:val="0"/>
          <w:bCs w:val="0"/>
          <w:color w:val="0000FF"/>
          <w:rtl/>
        </w:rPr>
        <w:t>«</w:t>
      </w:r>
      <w:r w:rsidR="0041024C" w:rsidRPr="00115AE0">
        <w:rPr>
          <w:rFonts w:hint="cs"/>
          <w:b w:val="0"/>
          <w:bCs w:val="0"/>
          <w:color w:val="0000FF"/>
          <w:rtl/>
        </w:rPr>
        <w:t>من كان متحريها فليتحرها في السبع الأواخر</w:t>
      </w:r>
      <w:r w:rsidRPr="00115AE0">
        <w:rPr>
          <w:rFonts w:hint="cs"/>
          <w:b w:val="0"/>
          <w:bCs w:val="0"/>
          <w:color w:val="0000FF"/>
          <w:rtl/>
        </w:rPr>
        <w:t>»</w:t>
      </w:r>
      <w:r w:rsidR="0041024C">
        <w:rPr>
          <w:rFonts w:hint="cs"/>
          <w:b w:val="0"/>
          <w:bCs w:val="0"/>
          <w:rtl/>
        </w:rPr>
        <w:t xml:space="preserve"> وغير ذلك من النصوص التي تدل على أن هذه الليلة في العشر وأنها ليست في ليلة بعينها بل هي متنقلة وإن كان المسألة مختلف فيها بين أهل العلم</w:t>
      </w:r>
      <w:r w:rsidR="003506A3">
        <w:rPr>
          <w:rFonts w:hint="cs"/>
          <w:b w:val="0"/>
          <w:bCs w:val="0"/>
          <w:rtl/>
        </w:rPr>
        <w:t>،</w:t>
      </w:r>
      <w:r w:rsidR="0041024C">
        <w:rPr>
          <w:rFonts w:hint="cs"/>
          <w:b w:val="0"/>
          <w:bCs w:val="0"/>
          <w:rtl/>
        </w:rPr>
        <w:t xml:space="preserve"> ذكر الحافظ ابن حجر من أقوال أهل العلم ما يقرب من خمسين قولا</w:t>
      </w:r>
      <w:r w:rsidR="003506A3">
        <w:rPr>
          <w:rFonts w:hint="cs"/>
          <w:b w:val="0"/>
          <w:bCs w:val="0"/>
          <w:rtl/>
        </w:rPr>
        <w:t>ً</w:t>
      </w:r>
      <w:r w:rsidR="0041024C">
        <w:rPr>
          <w:rFonts w:hint="cs"/>
          <w:b w:val="0"/>
          <w:bCs w:val="0"/>
          <w:rtl/>
        </w:rPr>
        <w:t xml:space="preserve"> في تحديدها وكل مذهب من المذاهب فيه قول راجح بالنسبة لليلة معيّنة فالذي تدل عليه النصوص أن هذه الليلة متنقلة في العشر وليست في ليلة معينة منها دائم</w:t>
      </w:r>
      <w:r w:rsidR="003506A3">
        <w:rPr>
          <w:rFonts w:hint="cs"/>
          <w:b w:val="0"/>
          <w:bCs w:val="0"/>
          <w:rtl/>
        </w:rPr>
        <w:t>ً</w:t>
      </w:r>
      <w:r w:rsidR="0041024C">
        <w:rPr>
          <w:rFonts w:hint="cs"/>
          <w:b w:val="0"/>
          <w:bCs w:val="0"/>
          <w:rtl/>
        </w:rPr>
        <w:t xml:space="preserve">ا فقد تكون في ليلة إحدى وعشرين وقد تكون في ليلة ثلاث وعشرين وقد تكون في ليلة خمس وعشرين وقد تكون في ليلة سبع وعشرين وقد تكون في تسع وعشرين وقد تكون في الأشفاع قد تكون في الأشفاع إذًا كيف يقول الرسول </w:t>
      </w:r>
      <w:r w:rsidR="003506A3">
        <w:rPr>
          <w:rFonts w:hint="cs"/>
          <w:b w:val="0"/>
          <w:bCs w:val="0"/>
          <w:rtl/>
        </w:rPr>
        <w:t>-عليه الصلاة والسلام-</w:t>
      </w:r>
      <w:r w:rsidR="0041024C">
        <w:rPr>
          <w:rFonts w:hint="cs"/>
          <w:b w:val="0"/>
          <w:bCs w:val="0"/>
          <w:rtl/>
        </w:rPr>
        <w:t xml:space="preserve"> في الوتر</w:t>
      </w:r>
      <w:r w:rsidR="003506A3">
        <w:rPr>
          <w:rFonts w:hint="cs"/>
          <w:b w:val="0"/>
          <w:bCs w:val="0"/>
          <w:rtl/>
        </w:rPr>
        <w:t>؛</w:t>
      </w:r>
      <w:r w:rsidR="0041024C">
        <w:rPr>
          <w:rFonts w:hint="cs"/>
          <w:b w:val="0"/>
          <w:bCs w:val="0"/>
          <w:rtl/>
        </w:rPr>
        <w:t xml:space="preserve"> لأنه جاء من أنها تحرى في السبع الأواخر في السبع الأواخر </w:t>
      </w:r>
      <w:r w:rsidRPr="00115AE0">
        <w:rPr>
          <w:rFonts w:hint="cs"/>
          <w:b w:val="0"/>
          <w:bCs w:val="0"/>
          <w:color w:val="0000FF"/>
          <w:rtl/>
        </w:rPr>
        <w:t>«</w:t>
      </w:r>
      <w:r w:rsidR="0041024C" w:rsidRPr="00115AE0">
        <w:rPr>
          <w:rFonts w:hint="cs"/>
          <w:b w:val="0"/>
          <w:bCs w:val="0"/>
          <w:color w:val="0000FF"/>
          <w:rtl/>
        </w:rPr>
        <w:t>التمسوها لسابعة تبقى لسادسة تبقى لخامسة تبقى</w:t>
      </w:r>
      <w:r w:rsidRPr="00115AE0">
        <w:rPr>
          <w:rFonts w:hint="cs"/>
          <w:b w:val="0"/>
          <w:bCs w:val="0"/>
          <w:color w:val="0000FF"/>
          <w:rtl/>
        </w:rPr>
        <w:t>»</w:t>
      </w:r>
      <w:r w:rsidR="0041024C">
        <w:rPr>
          <w:rFonts w:hint="cs"/>
          <w:b w:val="0"/>
          <w:bCs w:val="0"/>
          <w:rtl/>
        </w:rPr>
        <w:t xml:space="preserve"> إلى آخره</w:t>
      </w:r>
      <w:r w:rsidR="003506A3">
        <w:rPr>
          <w:rFonts w:hint="cs"/>
          <w:b w:val="0"/>
          <w:bCs w:val="0"/>
          <w:rtl/>
        </w:rPr>
        <w:t>،</w:t>
      </w:r>
      <w:r w:rsidR="0041024C">
        <w:rPr>
          <w:rFonts w:hint="cs"/>
          <w:b w:val="0"/>
          <w:bCs w:val="0"/>
          <w:rtl/>
        </w:rPr>
        <w:t xml:space="preserve"> فهذه تختلف </w:t>
      </w:r>
      <w:r w:rsidR="0041024C">
        <w:rPr>
          <w:rFonts w:hint="cs"/>
          <w:b w:val="0"/>
          <w:bCs w:val="0"/>
          <w:rtl/>
        </w:rPr>
        <w:lastRenderedPageBreak/>
        <w:t>باختلاف بحسب تمام الشهر ونقصانه فإن كان الشهر تام</w:t>
      </w:r>
      <w:r w:rsidR="003506A3">
        <w:rPr>
          <w:rFonts w:hint="cs"/>
          <w:b w:val="0"/>
          <w:bCs w:val="0"/>
          <w:rtl/>
        </w:rPr>
        <w:t>ً</w:t>
      </w:r>
      <w:r w:rsidR="0041024C">
        <w:rPr>
          <w:rFonts w:hint="cs"/>
          <w:b w:val="0"/>
          <w:bCs w:val="0"/>
          <w:rtl/>
        </w:rPr>
        <w:t>ا صارت في الأشفاع</w:t>
      </w:r>
      <w:r w:rsidR="003506A3">
        <w:rPr>
          <w:rFonts w:hint="cs"/>
          <w:b w:val="0"/>
          <w:bCs w:val="0"/>
          <w:rtl/>
        </w:rPr>
        <w:t>،</w:t>
      </w:r>
      <w:r w:rsidR="0041024C">
        <w:rPr>
          <w:rFonts w:hint="cs"/>
          <w:b w:val="0"/>
          <w:bCs w:val="0"/>
          <w:rtl/>
        </w:rPr>
        <w:t xml:space="preserve"> وإن كانت في وإن كان الشهر ناقص</w:t>
      </w:r>
      <w:r w:rsidR="003506A3">
        <w:rPr>
          <w:rFonts w:hint="cs"/>
          <w:b w:val="0"/>
          <w:bCs w:val="0"/>
          <w:rtl/>
        </w:rPr>
        <w:t>ً</w:t>
      </w:r>
      <w:r w:rsidR="0041024C">
        <w:rPr>
          <w:rFonts w:hint="cs"/>
          <w:b w:val="0"/>
          <w:bCs w:val="0"/>
          <w:rtl/>
        </w:rPr>
        <w:t>ا تسع</w:t>
      </w:r>
      <w:r w:rsidR="003506A3">
        <w:rPr>
          <w:rFonts w:hint="cs"/>
          <w:b w:val="0"/>
          <w:bCs w:val="0"/>
          <w:rtl/>
        </w:rPr>
        <w:t>ً</w:t>
      </w:r>
      <w:r w:rsidR="0041024C">
        <w:rPr>
          <w:rFonts w:hint="cs"/>
          <w:b w:val="0"/>
          <w:bCs w:val="0"/>
          <w:rtl/>
        </w:rPr>
        <w:t>ا وعشرين صارت في الأوتار فعلى هذا ينبغي للمسلم أن يعتني بهذه الليلة وأن يحتسب قيام هذه الليالي كلها عل</w:t>
      </w:r>
      <w:r w:rsidR="003506A3">
        <w:rPr>
          <w:rFonts w:hint="cs"/>
          <w:b w:val="0"/>
          <w:bCs w:val="0"/>
          <w:rtl/>
        </w:rPr>
        <w:t>َّ</w:t>
      </w:r>
      <w:r w:rsidR="0041024C">
        <w:rPr>
          <w:rFonts w:hint="cs"/>
          <w:b w:val="0"/>
          <w:bCs w:val="0"/>
          <w:rtl/>
        </w:rPr>
        <w:t>ه أن يصادفها</w:t>
      </w:r>
      <w:r w:rsidR="004F01C0">
        <w:rPr>
          <w:rFonts w:hint="cs"/>
          <w:b w:val="0"/>
          <w:bCs w:val="0"/>
          <w:rtl/>
        </w:rPr>
        <w:t>،</w:t>
      </w:r>
      <w:r w:rsidR="0041024C">
        <w:rPr>
          <w:rFonts w:hint="cs"/>
          <w:b w:val="0"/>
          <w:bCs w:val="0"/>
          <w:rtl/>
        </w:rPr>
        <w:t xml:space="preserve"> فإخفاؤها إخفاؤها مقصد من مقاصد الشرع مقصد من مقصاده لكي يكثر اجتهاد الناس لا يعتمدون على ليلة معيّنة بعد ذلك لا يقومون غيرها</w:t>
      </w:r>
      <w:r w:rsidR="003506A3">
        <w:rPr>
          <w:rFonts w:hint="cs"/>
          <w:b w:val="0"/>
          <w:bCs w:val="0"/>
          <w:rtl/>
        </w:rPr>
        <w:t>؛</w:t>
      </w:r>
      <w:r w:rsidR="0041024C">
        <w:rPr>
          <w:rFonts w:hint="cs"/>
          <w:b w:val="0"/>
          <w:bCs w:val="0"/>
          <w:rtl/>
        </w:rPr>
        <w:t xml:space="preserve"> لأن الناس إذا اتضح لهم الأمر يغلب عليهم الكسل</w:t>
      </w:r>
      <w:r w:rsidR="004F01C0">
        <w:rPr>
          <w:rFonts w:hint="cs"/>
          <w:b w:val="0"/>
          <w:bCs w:val="0"/>
          <w:rtl/>
        </w:rPr>
        <w:t>،</w:t>
      </w:r>
      <w:r w:rsidR="0041024C">
        <w:rPr>
          <w:rFonts w:hint="cs"/>
          <w:b w:val="0"/>
          <w:bCs w:val="0"/>
          <w:rtl/>
        </w:rPr>
        <w:t xml:space="preserve"> لا يقول الإنسان أفلا أكون عبد</w:t>
      </w:r>
      <w:r w:rsidR="003506A3">
        <w:rPr>
          <w:rFonts w:hint="cs"/>
          <w:b w:val="0"/>
          <w:bCs w:val="0"/>
          <w:rtl/>
        </w:rPr>
        <w:t>ً</w:t>
      </w:r>
      <w:r w:rsidR="0041024C">
        <w:rPr>
          <w:rFonts w:hint="cs"/>
          <w:b w:val="0"/>
          <w:bCs w:val="0"/>
          <w:rtl/>
        </w:rPr>
        <w:t>ا شكور</w:t>
      </w:r>
      <w:r w:rsidR="003506A3">
        <w:rPr>
          <w:rFonts w:hint="cs"/>
          <w:b w:val="0"/>
          <w:bCs w:val="0"/>
          <w:rtl/>
        </w:rPr>
        <w:t>ً</w:t>
      </w:r>
      <w:r w:rsidR="0041024C">
        <w:rPr>
          <w:rFonts w:hint="cs"/>
          <w:b w:val="0"/>
          <w:bCs w:val="0"/>
          <w:rtl/>
        </w:rPr>
        <w:t>ا أن وفقني لليلة القدر أقوم عمري كله في رمضان وفي غير رمضان لا إذا عرفه وغلب على ظنه أن هذه ليلة القدر كسل عما عداها</w:t>
      </w:r>
      <w:r w:rsidR="004F01C0">
        <w:rPr>
          <w:rFonts w:hint="cs"/>
          <w:b w:val="0"/>
          <w:bCs w:val="0"/>
          <w:rtl/>
        </w:rPr>
        <w:t>،</w:t>
      </w:r>
      <w:r w:rsidR="0041024C">
        <w:rPr>
          <w:rFonts w:hint="cs"/>
          <w:b w:val="0"/>
          <w:bCs w:val="0"/>
          <w:rtl/>
        </w:rPr>
        <w:t xml:space="preserve"> ولذا جاء إخفاؤها وإخفاؤها مقصد من مقصاد الشرع.</w:t>
      </w:r>
    </w:p>
    <w:p w:rsidR="0041024C" w:rsidRPr="0041024C" w:rsidRDefault="0041024C" w:rsidP="0041024C">
      <w:pPr>
        <w:rPr>
          <w:rtl/>
        </w:rPr>
      </w:pPr>
      <w:r w:rsidRPr="0041024C">
        <w:rPr>
          <w:rFonts w:hint="cs"/>
          <w:rtl/>
        </w:rPr>
        <w:t>رحمة.</w:t>
      </w:r>
    </w:p>
    <w:p w:rsidR="0041024C" w:rsidRDefault="0041024C" w:rsidP="0041024C">
      <w:pPr>
        <w:rPr>
          <w:b w:val="0"/>
          <w:bCs w:val="0"/>
          <w:rtl/>
        </w:rPr>
      </w:pPr>
      <w:r>
        <w:rPr>
          <w:rFonts w:hint="cs"/>
          <w:b w:val="0"/>
          <w:bCs w:val="0"/>
          <w:rtl/>
        </w:rPr>
        <w:t>رحمة بلا شك.</w:t>
      </w:r>
    </w:p>
    <w:p w:rsidR="0041024C" w:rsidRPr="008B35A3" w:rsidRDefault="0041024C" w:rsidP="0041024C">
      <w:pPr>
        <w:rPr>
          <w:rtl/>
        </w:rPr>
      </w:pPr>
      <w:r w:rsidRPr="008B35A3">
        <w:rPr>
          <w:rFonts w:hint="cs"/>
          <w:rtl/>
        </w:rPr>
        <w:t xml:space="preserve">فضيلة </w:t>
      </w:r>
      <w:r w:rsidR="008B35A3" w:rsidRPr="008B35A3">
        <w:rPr>
          <w:rFonts w:hint="cs"/>
          <w:rtl/>
        </w:rPr>
        <w:t>الشيخ هناك من يعبرون الرؤى وربما حددوا هذه الليلة وقالوا إنها ليلة كذا وكذا رأيكم في مثل هذه التعبيرات...</w:t>
      </w:r>
    </w:p>
    <w:p w:rsidR="008B35A3" w:rsidRDefault="008B35A3" w:rsidP="004F01C0">
      <w:pPr>
        <w:rPr>
          <w:b w:val="0"/>
          <w:bCs w:val="0"/>
          <w:rtl/>
        </w:rPr>
      </w:pPr>
      <w:r w:rsidRPr="008B35A3">
        <w:rPr>
          <w:rFonts w:hint="cs"/>
          <w:b w:val="0"/>
          <w:bCs w:val="0"/>
          <w:rtl/>
        </w:rPr>
        <w:t xml:space="preserve">هذا مخالف للقصد الشرعي من إخفائها </w:t>
      </w:r>
      <w:r>
        <w:rPr>
          <w:rFonts w:hint="cs"/>
          <w:b w:val="0"/>
          <w:bCs w:val="0"/>
          <w:rtl/>
        </w:rPr>
        <w:t xml:space="preserve">وبإمكانه </w:t>
      </w:r>
      <w:r w:rsidR="003506A3">
        <w:rPr>
          <w:rFonts w:hint="cs"/>
          <w:b w:val="0"/>
          <w:bCs w:val="0"/>
          <w:rtl/>
        </w:rPr>
        <w:t>-عليه الصلاة والسلام-</w:t>
      </w:r>
      <w:r>
        <w:rPr>
          <w:rFonts w:hint="cs"/>
          <w:b w:val="0"/>
          <w:bCs w:val="0"/>
          <w:rtl/>
        </w:rPr>
        <w:t xml:space="preserve"> وهو المؤيد بالوحي أن يعينها بعد أن رآها الصحابة وتواطأت رؤاهم الصحابة تواطأت رؤاهم على ليلة بعينها ومع ذلكم ما حددها النبي </w:t>
      </w:r>
      <w:r w:rsidR="003506A3">
        <w:rPr>
          <w:rFonts w:hint="cs"/>
          <w:b w:val="0"/>
          <w:bCs w:val="0"/>
          <w:rtl/>
        </w:rPr>
        <w:t>-عليه الصلاة والسلام-</w:t>
      </w:r>
      <w:r>
        <w:rPr>
          <w:rFonts w:hint="cs"/>
          <w:b w:val="0"/>
          <w:bCs w:val="0"/>
          <w:rtl/>
        </w:rPr>
        <w:t xml:space="preserve"> لكي يجتهد الناس وتكثر أجورهم وهذا من رحمة الله </w:t>
      </w:r>
      <w:r w:rsidR="003506A3">
        <w:rPr>
          <w:rFonts w:hint="cs"/>
          <w:b w:val="0"/>
          <w:bCs w:val="0"/>
          <w:rtl/>
        </w:rPr>
        <w:t>-عزَّ وجل-</w:t>
      </w:r>
      <w:r>
        <w:rPr>
          <w:rFonts w:hint="cs"/>
          <w:b w:val="0"/>
          <w:bCs w:val="0"/>
          <w:rtl/>
        </w:rPr>
        <w:t xml:space="preserve"> بخلق</w:t>
      </w:r>
      <w:r w:rsidR="004F01C0" w:rsidRPr="00115AE0">
        <w:rPr>
          <w:rFonts w:hint="cs"/>
          <w:b w:val="0"/>
          <w:bCs w:val="0"/>
          <w:rtl/>
        </w:rPr>
        <w:t>ه</w:t>
      </w:r>
      <w:r w:rsidR="004F01C0">
        <w:rPr>
          <w:rFonts w:hint="cs"/>
          <w:b w:val="0"/>
          <w:bCs w:val="0"/>
          <w:rtl/>
        </w:rPr>
        <w:t>؛</w:t>
      </w:r>
      <w:r>
        <w:rPr>
          <w:rFonts w:hint="cs"/>
          <w:b w:val="0"/>
          <w:bCs w:val="0"/>
          <w:rtl/>
        </w:rPr>
        <w:t xml:space="preserve"> لأنها إذا عرفت بالتحديد ما ما اجتهد الناس بقية الليالي وبهذا نعرف خطأ من يحدد</w:t>
      </w:r>
      <w:r w:rsidR="004F01C0" w:rsidRPr="00115AE0">
        <w:rPr>
          <w:rFonts w:hint="cs"/>
          <w:b w:val="0"/>
          <w:bCs w:val="0"/>
          <w:rtl/>
        </w:rPr>
        <w:t>ها</w:t>
      </w:r>
      <w:r>
        <w:rPr>
          <w:rFonts w:hint="cs"/>
          <w:b w:val="0"/>
          <w:bCs w:val="0"/>
          <w:rtl/>
        </w:rPr>
        <w:t xml:space="preserve"> </w:t>
      </w:r>
      <w:r w:rsidR="004F01C0" w:rsidRPr="00115AE0">
        <w:rPr>
          <w:rFonts w:hint="cs"/>
          <w:b w:val="0"/>
          <w:bCs w:val="0"/>
          <w:rtl/>
        </w:rPr>
        <w:t>ولإن</w:t>
      </w:r>
      <w:r>
        <w:rPr>
          <w:rFonts w:hint="cs"/>
          <w:b w:val="0"/>
          <w:bCs w:val="0"/>
          <w:rtl/>
        </w:rPr>
        <w:t xml:space="preserve"> النبي </w:t>
      </w:r>
      <w:r w:rsidR="003506A3">
        <w:rPr>
          <w:rFonts w:hint="cs"/>
          <w:b w:val="0"/>
          <w:bCs w:val="0"/>
          <w:rtl/>
        </w:rPr>
        <w:t>-عليه الصلاة والسلام-</w:t>
      </w:r>
      <w:r>
        <w:rPr>
          <w:rFonts w:hint="cs"/>
          <w:b w:val="0"/>
          <w:bCs w:val="0"/>
          <w:rtl/>
        </w:rPr>
        <w:t xml:space="preserve"> لما رآها الصحابة وتواطأت رؤاهم عليها قال </w:t>
      </w:r>
      <w:r w:rsidR="008C4980" w:rsidRPr="00115AE0">
        <w:rPr>
          <w:rFonts w:hint="cs"/>
          <w:b w:val="0"/>
          <w:bCs w:val="0"/>
          <w:color w:val="0000FF"/>
          <w:rtl/>
        </w:rPr>
        <w:t>«</w:t>
      </w:r>
      <w:r w:rsidRPr="00115AE0">
        <w:rPr>
          <w:rFonts w:hint="cs"/>
          <w:b w:val="0"/>
          <w:bCs w:val="0"/>
          <w:color w:val="0000FF"/>
          <w:rtl/>
        </w:rPr>
        <w:t>أرى رؤياكم قد تواطأت</w:t>
      </w:r>
      <w:r w:rsidR="008C4980" w:rsidRPr="00115AE0">
        <w:rPr>
          <w:rFonts w:hint="cs"/>
          <w:b w:val="0"/>
          <w:bCs w:val="0"/>
          <w:color w:val="0000FF"/>
          <w:rtl/>
        </w:rPr>
        <w:t>»</w:t>
      </w:r>
      <w:r>
        <w:rPr>
          <w:rFonts w:hint="cs"/>
          <w:b w:val="0"/>
          <w:bCs w:val="0"/>
          <w:rtl/>
        </w:rPr>
        <w:t xml:space="preserve"> ثم بعد ذلك قال </w:t>
      </w:r>
      <w:r w:rsidR="008C4980" w:rsidRPr="00115AE0">
        <w:rPr>
          <w:rFonts w:hint="cs"/>
          <w:b w:val="0"/>
          <w:bCs w:val="0"/>
          <w:color w:val="0000FF"/>
          <w:rtl/>
        </w:rPr>
        <w:t>«</w:t>
      </w:r>
      <w:r w:rsidRPr="00115AE0">
        <w:rPr>
          <w:rFonts w:hint="cs"/>
          <w:b w:val="0"/>
          <w:bCs w:val="0"/>
          <w:color w:val="0000FF"/>
          <w:rtl/>
        </w:rPr>
        <w:t>من كان متحريها فليتحرها في كذا وفي كذا وكذا</w:t>
      </w:r>
      <w:r w:rsidR="008C4980" w:rsidRPr="00115AE0">
        <w:rPr>
          <w:rFonts w:hint="cs"/>
          <w:b w:val="0"/>
          <w:bCs w:val="0"/>
          <w:color w:val="0000FF"/>
          <w:rtl/>
        </w:rPr>
        <w:t>»</w:t>
      </w:r>
      <w:r>
        <w:rPr>
          <w:rFonts w:hint="cs"/>
          <w:b w:val="0"/>
          <w:bCs w:val="0"/>
          <w:rtl/>
        </w:rPr>
        <w:t xml:space="preserve"> </w:t>
      </w:r>
      <w:r w:rsidR="008C4980" w:rsidRPr="00115AE0">
        <w:rPr>
          <w:rFonts w:hint="cs"/>
          <w:b w:val="0"/>
          <w:bCs w:val="0"/>
          <w:color w:val="0000FF"/>
          <w:rtl/>
        </w:rPr>
        <w:t>«</w:t>
      </w:r>
      <w:r w:rsidRPr="00115AE0">
        <w:rPr>
          <w:rFonts w:hint="cs"/>
          <w:b w:val="0"/>
          <w:bCs w:val="0"/>
          <w:color w:val="0000FF"/>
          <w:rtl/>
        </w:rPr>
        <w:t>التمسوها في السبع الأواخر</w:t>
      </w:r>
      <w:r w:rsidR="008C4980" w:rsidRPr="00115AE0">
        <w:rPr>
          <w:rFonts w:hint="cs"/>
          <w:b w:val="0"/>
          <w:bCs w:val="0"/>
          <w:color w:val="0000FF"/>
          <w:rtl/>
        </w:rPr>
        <w:t>»</w:t>
      </w:r>
      <w:r>
        <w:rPr>
          <w:rFonts w:hint="cs"/>
          <w:b w:val="0"/>
          <w:bCs w:val="0"/>
          <w:rtl/>
        </w:rPr>
        <w:t xml:space="preserve"> </w:t>
      </w:r>
      <w:r w:rsidR="008C4980" w:rsidRPr="00115AE0">
        <w:rPr>
          <w:rFonts w:hint="cs"/>
          <w:b w:val="0"/>
          <w:bCs w:val="0"/>
          <w:color w:val="0000FF"/>
          <w:rtl/>
        </w:rPr>
        <w:t>«</w:t>
      </w:r>
      <w:r w:rsidRPr="00115AE0">
        <w:rPr>
          <w:rFonts w:hint="cs"/>
          <w:b w:val="0"/>
          <w:bCs w:val="0"/>
          <w:color w:val="0000FF"/>
          <w:rtl/>
        </w:rPr>
        <w:t>في العشر الأواخر</w:t>
      </w:r>
      <w:r w:rsidR="008C4980" w:rsidRPr="00115AE0">
        <w:rPr>
          <w:rFonts w:hint="cs"/>
          <w:b w:val="0"/>
          <w:bCs w:val="0"/>
          <w:color w:val="0000FF"/>
          <w:rtl/>
        </w:rPr>
        <w:t>»</w:t>
      </w:r>
      <w:r w:rsidR="003506A3">
        <w:rPr>
          <w:rFonts w:hint="cs"/>
          <w:b w:val="0"/>
          <w:bCs w:val="0"/>
          <w:rtl/>
        </w:rPr>
        <w:t xml:space="preserve"> يعني النبي -عليه الصلاة والس</w:t>
      </w:r>
      <w:r w:rsidR="003506A3" w:rsidRPr="00115AE0">
        <w:rPr>
          <w:rFonts w:hint="cs"/>
          <w:b w:val="0"/>
          <w:bCs w:val="0"/>
          <w:rtl/>
        </w:rPr>
        <w:t>لام</w:t>
      </w:r>
      <w:r w:rsidR="003506A3">
        <w:rPr>
          <w:rFonts w:hint="cs"/>
          <w:b w:val="0"/>
          <w:bCs w:val="0"/>
          <w:rtl/>
        </w:rPr>
        <w:t>-</w:t>
      </w:r>
      <w:r>
        <w:rPr>
          <w:rFonts w:hint="cs"/>
          <w:b w:val="0"/>
          <w:bCs w:val="0"/>
          <w:rtl/>
        </w:rPr>
        <w:t xml:space="preserve"> بإمكانه أن يحدد ليلة بعينها من خلال هذه الرؤى وهو أيض</w:t>
      </w:r>
      <w:r w:rsidR="003506A3">
        <w:rPr>
          <w:rFonts w:hint="cs"/>
          <w:b w:val="0"/>
          <w:bCs w:val="0"/>
          <w:rtl/>
        </w:rPr>
        <w:t>ً</w:t>
      </w:r>
      <w:r>
        <w:rPr>
          <w:rFonts w:hint="cs"/>
          <w:b w:val="0"/>
          <w:bCs w:val="0"/>
          <w:rtl/>
        </w:rPr>
        <w:t>ا مؤيد بالوحي فكيف بغيره ليس لأحد أن يحدد</w:t>
      </w:r>
      <w:r w:rsidR="004F01C0">
        <w:rPr>
          <w:rFonts w:hint="cs"/>
          <w:b w:val="0"/>
          <w:bCs w:val="0"/>
          <w:rtl/>
        </w:rPr>
        <w:t>؛</w:t>
      </w:r>
      <w:r>
        <w:rPr>
          <w:rFonts w:hint="cs"/>
          <w:b w:val="0"/>
          <w:bCs w:val="0"/>
          <w:rtl/>
        </w:rPr>
        <w:t xml:space="preserve"> لأن التحديد خلاف مقصد الشرع ونظيره ساعة الاستجابة في الجمعة جاءت أحاديث تدل على أنها في منتصف النهار وجاءت وجاء ما يدل على أنها في آخر النهار لكي يجتهد الناس في سائر الأوقات</w:t>
      </w:r>
      <w:r w:rsidR="004F01C0">
        <w:rPr>
          <w:rFonts w:hint="cs"/>
          <w:b w:val="0"/>
          <w:bCs w:val="0"/>
          <w:rtl/>
        </w:rPr>
        <w:t>،</w:t>
      </w:r>
      <w:r>
        <w:rPr>
          <w:rFonts w:hint="cs"/>
          <w:b w:val="0"/>
          <w:bCs w:val="0"/>
          <w:rtl/>
        </w:rPr>
        <w:t xml:space="preserve"> النبي </w:t>
      </w:r>
      <w:r w:rsidR="003506A3">
        <w:rPr>
          <w:rFonts w:hint="cs"/>
          <w:b w:val="0"/>
          <w:bCs w:val="0"/>
          <w:rtl/>
        </w:rPr>
        <w:t>-عليه الصلاة والسلام-</w:t>
      </w:r>
      <w:r>
        <w:rPr>
          <w:rFonts w:hint="cs"/>
          <w:b w:val="0"/>
          <w:bCs w:val="0"/>
          <w:rtl/>
        </w:rPr>
        <w:t xml:space="preserve"> لما قال</w:t>
      </w:r>
      <w:r w:rsidR="003506A3">
        <w:rPr>
          <w:rFonts w:hint="cs"/>
          <w:b w:val="0"/>
          <w:bCs w:val="0"/>
          <w:rtl/>
        </w:rPr>
        <w:t>:</w:t>
      </w:r>
      <w:r>
        <w:rPr>
          <w:rFonts w:hint="cs"/>
          <w:b w:val="0"/>
          <w:bCs w:val="0"/>
          <w:rtl/>
        </w:rPr>
        <w:t xml:space="preserve"> </w:t>
      </w:r>
      <w:r w:rsidR="008C4980" w:rsidRPr="00115AE0">
        <w:rPr>
          <w:rFonts w:hint="cs"/>
          <w:b w:val="0"/>
          <w:bCs w:val="0"/>
          <w:color w:val="0000FF"/>
          <w:rtl/>
        </w:rPr>
        <w:t>«</w:t>
      </w:r>
      <w:r w:rsidRPr="00115AE0">
        <w:rPr>
          <w:rFonts w:hint="cs"/>
          <w:b w:val="0"/>
          <w:bCs w:val="0"/>
          <w:color w:val="0000FF"/>
          <w:rtl/>
        </w:rPr>
        <w:t>من كان متحريها فليتحرها في السبع الأواخر</w:t>
      </w:r>
      <w:r w:rsidR="008C4980" w:rsidRPr="00115AE0">
        <w:rPr>
          <w:rFonts w:hint="cs"/>
          <w:b w:val="0"/>
          <w:bCs w:val="0"/>
          <w:color w:val="0000FF"/>
          <w:rtl/>
        </w:rPr>
        <w:t>»</w:t>
      </w:r>
      <w:r>
        <w:rPr>
          <w:rFonts w:hint="cs"/>
          <w:b w:val="0"/>
          <w:bCs w:val="0"/>
          <w:rtl/>
        </w:rPr>
        <w:t xml:space="preserve"> ليحقق الهدف الشرعي من من إخفاء هذه الليلة على كل حال من قام ليالي العشر كلها إيمان</w:t>
      </w:r>
      <w:r w:rsidR="003506A3">
        <w:rPr>
          <w:rFonts w:hint="cs"/>
          <w:b w:val="0"/>
          <w:bCs w:val="0"/>
          <w:rtl/>
        </w:rPr>
        <w:t>ً</w:t>
      </w:r>
      <w:r>
        <w:rPr>
          <w:rFonts w:hint="cs"/>
          <w:b w:val="0"/>
          <w:bCs w:val="0"/>
          <w:rtl/>
        </w:rPr>
        <w:t>ا واحتساب</w:t>
      </w:r>
      <w:r w:rsidR="003506A3">
        <w:rPr>
          <w:rFonts w:hint="cs"/>
          <w:b w:val="0"/>
          <w:bCs w:val="0"/>
          <w:rtl/>
        </w:rPr>
        <w:t>ً</w:t>
      </w:r>
      <w:r>
        <w:rPr>
          <w:rFonts w:hint="cs"/>
          <w:b w:val="0"/>
          <w:bCs w:val="0"/>
          <w:rtl/>
        </w:rPr>
        <w:t>ا أدرك</w:t>
      </w:r>
      <w:r w:rsidR="004F01C0">
        <w:rPr>
          <w:rFonts w:hint="cs"/>
          <w:b w:val="0"/>
          <w:bCs w:val="0"/>
          <w:rtl/>
        </w:rPr>
        <w:t xml:space="preserve"> هذه الليلة بلا شك وفاز بما وع</w:t>
      </w:r>
      <w:r w:rsidR="004F01C0" w:rsidRPr="00115AE0">
        <w:rPr>
          <w:rFonts w:hint="cs"/>
          <w:b w:val="0"/>
          <w:bCs w:val="0"/>
          <w:rtl/>
        </w:rPr>
        <w:t>د</w:t>
      </w:r>
      <w:r>
        <w:rPr>
          <w:rFonts w:hint="cs"/>
          <w:b w:val="0"/>
          <w:bCs w:val="0"/>
          <w:rtl/>
        </w:rPr>
        <w:t xml:space="preserve"> الله أهلها به</w:t>
      </w:r>
      <w:r w:rsidR="004F01C0">
        <w:rPr>
          <w:rFonts w:hint="cs"/>
          <w:b w:val="0"/>
          <w:bCs w:val="0"/>
          <w:rtl/>
        </w:rPr>
        <w:t>،</w:t>
      </w:r>
      <w:r>
        <w:rPr>
          <w:rFonts w:hint="cs"/>
          <w:b w:val="0"/>
          <w:bCs w:val="0"/>
          <w:rtl/>
        </w:rPr>
        <w:t xml:space="preserve"> لكن شريطة أن يكون قيامه إيمان</w:t>
      </w:r>
      <w:r w:rsidR="003506A3">
        <w:rPr>
          <w:rFonts w:hint="cs"/>
          <w:b w:val="0"/>
          <w:bCs w:val="0"/>
          <w:rtl/>
        </w:rPr>
        <w:t>ً</w:t>
      </w:r>
      <w:r>
        <w:rPr>
          <w:rFonts w:hint="cs"/>
          <w:b w:val="0"/>
          <w:bCs w:val="0"/>
          <w:rtl/>
        </w:rPr>
        <w:t>ا واحتساب</w:t>
      </w:r>
      <w:r w:rsidR="003506A3">
        <w:rPr>
          <w:rFonts w:hint="cs"/>
          <w:b w:val="0"/>
          <w:bCs w:val="0"/>
          <w:rtl/>
        </w:rPr>
        <w:t>ً</w:t>
      </w:r>
      <w:r>
        <w:rPr>
          <w:rFonts w:hint="cs"/>
          <w:b w:val="0"/>
          <w:bCs w:val="0"/>
          <w:rtl/>
        </w:rPr>
        <w:t xml:space="preserve">ا الباعث عليه الإيمان بالله </w:t>
      </w:r>
      <w:r w:rsidR="003506A3">
        <w:rPr>
          <w:rFonts w:hint="cs"/>
          <w:b w:val="0"/>
          <w:bCs w:val="0"/>
          <w:rtl/>
        </w:rPr>
        <w:t>-عزَّ وجل-</w:t>
      </w:r>
      <w:r>
        <w:rPr>
          <w:rFonts w:hint="cs"/>
          <w:b w:val="0"/>
          <w:bCs w:val="0"/>
          <w:rtl/>
        </w:rPr>
        <w:t xml:space="preserve"> والتصديقب وعده والإخلاص له</w:t>
      </w:r>
      <w:r w:rsidR="004F01C0">
        <w:rPr>
          <w:rFonts w:hint="cs"/>
          <w:b w:val="0"/>
          <w:bCs w:val="0"/>
          <w:rtl/>
        </w:rPr>
        <w:t>،</w:t>
      </w:r>
      <w:r>
        <w:rPr>
          <w:rFonts w:hint="cs"/>
          <w:b w:val="0"/>
          <w:bCs w:val="0"/>
          <w:rtl/>
        </w:rPr>
        <w:t xml:space="preserve"> وقد كان النبي </w:t>
      </w:r>
      <w:r w:rsidR="003506A3">
        <w:rPr>
          <w:rFonts w:hint="cs"/>
          <w:b w:val="0"/>
          <w:bCs w:val="0"/>
          <w:rtl/>
        </w:rPr>
        <w:t>-عليه الصلاة والسلام-</w:t>
      </w:r>
      <w:r>
        <w:rPr>
          <w:rFonts w:hint="cs"/>
          <w:b w:val="0"/>
          <w:bCs w:val="0"/>
          <w:rtl/>
        </w:rPr>
        <w:t xml:space="preserve"> يخص هذه الليال بمزيد اجتهاد ما يفعله في العشرين الأول قالت عائشة </w:t>
      </w:r>
      <w:r w:rsidR="004F01C0">
        <w:rPr>
          <w:rFonts w:hint="cs"/>
          <w:b w:val="0"/>
          <w:bCs w:val="0"/>
          <w:rtl/>
        </w:rPr>
        <w:t>-</w:t>
      </w:r>
      <w:r>
        <w:rPr>
          <w:rFonts w:hint="cs"/>
          <w:b w:val="0"/>
          <w:bCs w:val="0"/>
          <w:rtl/>
        </w:rPr>
        <w:t>رضي الله عنها</w:t>
      </w:r>
      <w:r w:rsidR="004F01C0">
        <w:rPr>
          <w:rFonts w:hint="cs"/>
          <w:b w:val="0"/>
          <w:bCs w:val="0"/>
          <w:rtl/>
        </w:rPr>
        <w:t>-</w:t>
      </w:r>
      <w:r>
        <w:rPr>
          <w:rFonts w:hint="cs"/>
          <w:b w:val="0"/>
          <w:bCs w:val="0"/>
          <w:rtl/>
        </w:rPr>
        <w:t xml:space="preserve"> كان رسول الله </w:t>
      </w:r>
      <w:r w:rsidR="003506A3">
        <w:rPr>
          <w:rFonts w:hint="cs"/>
          <w:b w:val="0"/>
          <w:bCs w:val="0"/>
          <w:rtl/>
        </w:rPr>
        <w:t>-صلى الله عليه وسلم-</w:t>
      </w:r>
      <w:r>
        <w:rPr>
          <w:rFonts w:hint="cs"/>
          <w:b w:val="0"/>
          <w:bCs w:val="0"/>
          <w:rtl/>
        </w:rPr>
        <w:t xml:space="preserve"> يجتهد في العشر الأواخر ما لا يجتهد في غيرها وقالت كان إذا دخل العشر أحيا ليلة وأيقظ أهله وجد وشد مئزره إلى غير ذلك وقد تقدم</w:t>
      </w:r>
      <w:r w:rsidR="004F01C0">
        <w:rPr>
          <w:rFonts w:hint="cs"/>
          <w:b w:val="0"/>
          <w:bCs w:val="0"/>
          <w:rtl/>
        </w:rPr>
        <w:t>،</w:t>
      </w:r>
      <w:r>
        <w:rPr>
          <w:rFonts w:hint="cs"/>
          <w:b w:val="0"/>
          <w:bCs w:val="0"/>
          <w:rtl/>
        </w:rPr>
        <w:t xml:space="preserve"> هل يلزم العلم بليلة القدر</w:t>
      </w:r>
      <w:r w:rsidR="004F01C0">
        <w:rPr>
          <w:rFonts w:hint="cs"/>
          <w:b w:val="0"/>
          <w:bCs w:val="0"/>
          <w:rtl/>
        </w:rPr>
        <w:t>؟</w:t>
      </w:r>
      <w:r>
        <w:rPr>
          <w:rFonts w:hint="cs"/>
          <w:b w:val="0"/>
          <w:bCs w:val="0"/>
          <w:rtl/>
        </w:rPr>
        <w:t xml:space="preserve"> يعني هل لا يدركها إلا</w:t>
      </w:r>
      <w:r w:rsidR="004F01C0">
        <w:rPr>
          <w:rFonts w:hint="cs"/>
          <w:b w:val="0"/>
          <w:bCs w:val="0"/>
          <w:rtl/>
        </w:rPr>
        <w:t>..،</w:t>
      </w:r>
      <w:r>
        <w:rPr>
          <w:rFonts w:hint="cs"/>
          <w:b w:val="0"/>
          <w:bCs w:val="0"/>
          <w:rtl/>
        </w:rPr>
        <w:t xml:space="preserve"> ولا يحصل له </w:t>
      </w:r>
      <w:r>
        <w:rPr>
          <w:rFonts w:hint="cs"/>
          <w:b w:val="0"/>
          <w:bCs w:val="0"/>
          <w:rtl/>
        </w:rPr>
        <w:lastRenderedPageBreak/>
        <w:t>ثوابها إلا من علمها</w:t>
      </w:r>
      <w:r w:rsidR="004F01C0">
        <w:rPr>
          <w:rFonts w:hint="cs"/>
          <w:b w:val="0"/>
          <w:bCs w:val="0"/>
          <w:rtl/>
        </w:rPr>
        <w:t>؟</w:t>
      </w:r>
      <w:r>
        <w:rPr>
          <w:rFonts w:hint="cs"/>
          <w:b w:val="0"/>
          <w:bCs w:val="0"/>
          <w:rtl/>
        </w:rPr>
        <w:t xml:space="preserve"> اختلف العلماء في ذلك والصواب أن من قامها نال أجرها ولو لم يعلم بها وقول من قال إنها لا ينال أجرها إلا من شعر بها قول ضعيف لأن الثواب مرتب على القيام</w:t>
      </w:r>
      <w:r w:rsidR="003506A3">
        <w:rPr>
          <w:rFonts w:hint="cs"/>
          <w:b w:val="0"/>
          <w:bCs w:val="0"/>
          <w:rtl/>
        </w:rPr>
        <w:t>؛</w:t>
      </w:r>
      <w:r>
        <w:rPr>
          <w:rFonts w:hint="cs"/>
          <w:b w:val="0"/>
          <w:bCs w:val="0"/>
          <w:rtl/>
        </w:rPr>
        <w:t xml:space="preserve"> لأن النبي </w:t>
      </w:r>
      <w:r w:rsidR="003506A3">
        <w:rPr>
          <w:rFonts w:hint="cs"/>
          <w:b w:val="0"/>
          <w:bCs w:val="0"/>
          <w:rtl/>
        </w:rPr>
        <w:t>-عليه الصلاة والسلام-</w:t>
      </w:r>
      <w:r>
        <w:rPr>
          <w:rFonts w:hint="cs"/>
          <w:b w:val="0"/>
          <w:bCs w:val="0"/>
          <w:rtl/>
        </w:rPr>
        <w:t xml:space="preserve"> قال </w:t>
      </w:r>
      <w:r w:rsidR="008C4980" w:rsidRPr="00115AE0">
        <w:rPr>
          <w:rFonts w:hint="cs"/>
          <w:b w:val="0"/>
          <w:bCs w:val="0"/>
          <w:color w:val="0000FF"/>
          <w:rtl/>
        </w:rPr>
        <w:t>«</w:t>
      </w:r>
      <w:r w:rsidRPr="00115AE0">
        <w:rPr>
          <w:rFonts w:hint="cs"/>
          <w:b w:val="0"/>
          <w:bCs w:val="0"/>
          <w:color w:val="0000FF"/>
          <w:rtl/>
        </w:rPr>
        <w:t>من قام ليلة القدر إيمان</w:t>
      </w:r>
      <w:r w:rsidR="003506A3" w:rsidRPr="00115AE0">
        <w:rPr>
          <w:rFonts w:hint="cs"/>
          <w:b w:val="0"/>
          <w:bCs w:val="0"/>
          <w:color w:val="0000FF"/>
          <w:rtl/>
        </w:rPr>
        <w:t>ً</w:t>
      </w:r>
      <w:r w:rsidRPr="00115AE0">
        <w:rPr>
          <w:rFonts w:hint="cs"/>
          <w:b w:val="0"/>
          <w:bCs w:val="0"/>
          <w:color w:val="0000FF"/>
          <w:rtl/>
        </w:rPr>
        <w:t>ا واحتساب</w:t>
      </w:r>
      <w:r w:rsidR="003506A3" w:rsidRPr="00115AE0">
        <w:rPr>
          <w:rFonts w:hint="cs"/>
          <w:b w:val="0"/>
          <w:bCs w:val="0"/>
          <w:color w:val="0000FF"/>
          <w:rtl/>
        </w:rPr>
        <w:t>ً</w:t>
      </w:r>
      <w:r w:rsidRPr="00115AE0">
        <w:rPr>
          <w:rFonts w:hint="cs"/>
          <w:b w:val="0"/>
          <w:bCs w:val="0"/>
          <w:color w:val="0000FF"/>
          <w:rtl/>
        </w:rPr>
        <w:t>ا</w:t>
      </w:r>
      <w:r w:rsidR="008C4980" w:rsidRPr="00115AE0">
        <w:rPr>
          <w:rFonts w:hint="cs"/>
          <w:b w:val="0"/>
          <w:bCs w:val="0"/>
          <w:color w:val="0000FF"/>
          <w:rtl/>
        </w:rPr>
        <w:t>»</w:t>
      </w:r>
      <w:r>
        <w:rPr>
          <w:rFonts w:hint="cs"/>
          <w:b w:val="0"/>
          <w:bCs w:val="0"/>
          <w:rtl/>
        </w:rPr>
        <w:t xml:space="preserve"> ولم يقل عالم</w:t>
      </w:r>
      <w:r w:rsidR="004F01C0">
        <w:rPr>
          <w:rFonts w:hint="cs"/>
          <w:b w:val="0"/>
          <w:bCs w:val="0"/>
          <w:rtl/>
        </w:rPr>
        <w:t>ً</w:t>
      </w:r>
      <w:r>
        <w:rPr>
          <w:rFonts w:hint="cs"/>
          <w:b w:val="0"/>
          <w:bCs w:val="0"/>
          <w:rtl/>
        </w:rPr>
        <w:t xml:space="preserve">ا بها ولو كان العلم شرطا لحصول الثواب لبينه النبي </w:t>
      </w:r>
      <w:r w:rsidR="003506A3">
        <w:rPr>
          <w:rFonts w:hint="cs"/>
          <w:b w:val="0"/>
          <w:bCs w:val="0"/>
          <w:rtl/>
        </w:rPr>
        <w:t>-صلى الله عليه وسلم-</w:t>
      </w:r>
      <w:r>
        <w:rPr>
          <w:rFonts w:hint="cs"/>
          <w:b w:val="0"/>
          <w:bCs w:val="0"/>
          <w:rtl/>
        </w:rPr>
        <w:t>.</w:t>
      </w:r>
    </w:p>
    <w:p w:rsidR="008B35A3" w:rsidRDefault="008B35A3" w:rsidP="008B35A3">
      <w:pPr>
        <w:rPr>
          <w:rtl/>
        </w:rPr>
      </w:pPr>
      <w:r>
        <w:rPr>
          <w:rFonts w:hint="cs"/>
          <w:rtl/>
        </w:rPr>
        <w:t>فضيلة الشيخ يحسن الحقيقة الحديث حول علامات ليلة القدر التي يمكن أن تعرف بها.</w:t>
      </w:r>
    </w:p>
    <w:p w:rsidR="008B35A3" w:rsidRDefault="008B35A3" w:rsidP="00A64AC3">
      <w:pPr>
        <w:rPr>
          <w:b w:val="0"/>
          <w:bCs w:val="0"/>
          <w:rtl/>
        </w:rPr>
      </w:pPr>
      <w:r>
        <w:rPr>
          <w:rFonts w:hint="cs"/>
          <w:b w:val="0"/>
          <w:bCs w:val="0"/>
          <w:rtl/>
        </w:rPr>
        <w:t>ذكر أهل العلم علامات لليلة القدر وهي مستنبطة من النصوص فمنها زيادة النور في تلك الليلة ومنها طمأنينة القلب وانشراح الصدر من المؤمن</w:t>
      </w:r>
      <w:r w:rsidR="004F01C0">
        <w:rPr>
          <w:rFonts w:hint="cs"/>
          <w:b w:val="0"/>
          <w:bCs w:val="0"/>
          <w:rtl/>
        </w:rPr>
        <w:t>،</w:t>
      </w:r>
      <w:r>
        <w:rPr>
          <w:rFonts w:hint="cs"/>
          <w:b w:val="0"/>
          <w:bCs w:val="0"/>
          <w:rtl/>
        </w:rPr>
        <w:t xml:space="preserve"> لا شك أن المؤمن يجد من انشراح الصدر وطمأنينة القلب في تلك الليلة أكثر مما يجده في بقية الليالي</w:t>
      </w:r>
      <w:r w:rsidR="004F01C0">
        <w:rPr>
          <w:rFonts w:hint="cs"/>
          <w:b w:val="0"/>
          <w:bCs w:val="0"/>
          <w:rtl/>
        </w:rPr>
        <w:t>،</w:t>
      </w:r>
      <w:r>
        <w:rPr>
          <w:rFonts w:hint="cs"/>
          <w:b w:val="0"/>
          <w:bCs w:val="0"/>
          <w:rtl/>
        </w:rPr>
        <w:t xml:space="preserve"> لكن متى الصدر إذا كان القلب سليم أما إذا كان مدخول أو غافل وساهي هذا مثل هذا في الغالب لا يدرك شيء من هذه العلامات وإن حصل له أجر القيام من من علاماتها أن الرياح تكون فيها ساكنة فلا يأتي فيها رياح ولا قواصف بل يكون الجو هادئ</w:t>
      </w:r>
      <w:r w:rsidR="004F01C0">
        <w:rPr>
          <w:rFonts w:hint="cs"/>
          <w:b w:val="0"/>
          <w:bCs w:val="0"/>
          <w:rtl/>
        </w:rPr>
        <w:t>ً</w:t>
      </w:r>
      <w:r>
        <w:rPr>
          <w:rFonts w:hint="cs"/>
          <w:b w:val="0"/>
          <w:bCs w:val="0"/>
          <w:rtl/>
        </w:rPr>
        <w:t xml:space="preserve">ا أخرج ابن خزيمة وابن حبان من حديث جابر </w:t>
      </w:r>
      <w:r w:rsidR="004F01C0">
        <w:rPr>
          <w:rFonts w:hint="cs"/>
          <w:b w:val="0"/>
          <w:bCs w:val="0"/>
          <w:rtl/>
        </w:rPr>
        <w:t>-</w:t>
      </w:r>
      <w:r>
        <w:rPr>
          <w:rFonts w:hint="cs"/>
          <w:b w:val="0"/>
          <w:bCs w:val="0"/>
          <w:rtl/>
        </w:rPr>
        <w:t>رضي الله عنه</w:t>
      </w:r>
      <w:r w:rsidR="004F01C0">
        <w:rPr>
          <w:rFonts w:hint="cs"/>
          <w:b w:val="0"/>
          <w:bCs w:val="0"/>
          <w:rtl/>
        </w:rPr>
        <w:t>-</w:t>
      </w:r>
      <w:r>
        <w:rPr>
          <w:rFonts w:hint="cs"/>
          <w:b w:val="0"/>
          <w:bCs w:val="0"/>
          <w:rtl/>
        </w:rPr>
        <w:t xml:space="preserve"> أن رسول الله </w:t>
      </w:r>
      <w:r w:rsidR="003506A3">
        <w:rPr>
          <w:rFonts w:hint="cs"/>
          <w:b w:val="0"/>
          <w:bCs w:val="0"/>
          <w:rtl/>
        </w:rPr>
        <w:t>-صلى الله عليه وسلم-</w:t>
      </w:r>
      <w:r>
        <w:rPr>
          <w:rFonts w:hint="cs"/>
          <w:b w:val="0"/>
          <w:bCs w:val="0"/>
          <w:rtl/>
        </w:rPr>
        <w:t xml:space="preserve"> قال: </w:t>
      </w:r>
      <w:r w:rsidR="008C4980" w:rsidRPr="00115AE0">
        <w:rPr>
          <w:rFonts w:hint="cs"/>
          <w:b w:val="0"/>
          <w:bCs w:val="0"/>
          <w:color w:val="0000FF"/>
          <w:rtl/>
        </w:rPr>
        <w:t>«</w:t>
      </w:r>
      <w:r w:rsidRPr="00115AE0">
        <w:rPr>
          <w:rFonts w:hint="cs"/>
          <w:b w:val="0"/>
          <w:bCs w:val="0"/>
          <w:color w:val="0000FF"/>
          <w:rtl/>
        </w:rPr>
        <w:t>إني كنت رأيت ليلة القدر ثم نس</w:t>
      </w:r>
      <w:r w:rsidR="004F01C0" w:rsidRPr="00115AE0">
        <w:rPr>
          <w:rFonts w:hint="cs"/>
          <w:b w:val="0"/>
          <w:bCs w:val="0"/>
          <w:color w:val="0000FF"/>
          <w:rtl/>
        </w:rPr>
        <w:t>ِّ</w:t>
      </w:r>
      <w:r w:rsidRPr="00115AE0">
        <w:rPr>
          <w:rFonts w:hint="cs"/>
          <w:b w:val="0"/>
          <w:bCs w:val="0"/>
          <w:color w:val="0000FF"/>
          <w:rtl/>
        </w:rPr>
        <w:t>يتها وهي في العشر الأواخر وهي طلقة بلجة لا حارة ولا باردة كأن فيها قمرًا يفضح كوكبها لا يخرج شيطانها حتى يخرج فجرها</w:t>
      </w:r>
      <w:r w:rsidR="008C4980" w:rsidRPr="00115AE0">
        <w:rPr>
          <w:rFonts w:hint="cs"/>
          <w:b w:val="0"/>
          <w:bCs w:val="0"/>
          <w:color w:val="0000FF"/>
          <w:rtl/>
        </w:rPr>
        <w:t>»</w:t>
      </w:r>
      <w:r>
        <w:rPr>
          <w:rFonts w:hint="cs"/>
          <w:b w:val="0"/>
          <w:bCs w:val="0"/>
          <w:rtl/>
        </w:rPr>
        <w:t xml:space="preserve"> هذا حديث مصحح عند ابن خزيمة وابن حبان وأخرج الإمام أحمد من حديث عبادة بن الصامت </w:t>
      </w:r>
      <w:r w:rsidR="003506A3">
        <w:rPr>
          <w:rFonts w:hint="cs"/>
          <w:b w:val="0"/>
          <w:bCs w:val="0"/>
          <w:rtl/>
        </w:rPr>
        <w:t>-</w:t>
      </w:r>
      <w:r>
        <w:rPr>
          <w:rFonts w:hint="cs"/>
          <w:b w:val="0"/>
          <w:bCs w:val="0"/>
          <w:rtl/>
        </w:rPr>
        <w:t>رضي الله عنه</w:t>
      </w:r>
      <w:r w:rsidR="003506A3">
        <w:rPr>
          <w:rFonts w:hint="cs"/>
          <w:b w:val="0"/>
          <w:bCs w:val="0"/>
          <w:rtl/>
        </w:rPr>
        <w:t>-</w:t>
      </w:r>
      <w:r>
        <w:rPr>
          <w:rFonts w:hint="cs"/>
          <w:b w:val="0"/>
          <w:bCs w:val="0"/>
          <w:rtl/>
        </w:rPr>
        <w:t xml:space="preserve"> أن رسول الله </w:t>
      </w:r>
      <w:r w:rsidR="003506A3">
        <w:rPr>
          <w:rFonts w:hint="cs"/>
          <w:b w:val="0"/>
          <w:bCs w:val="0"/>
          <w:rtl/>
        </w:rPr>
        <w:t>-صلى الله عليه وسلم-</w:t>
      </w:r>
      <w:r>
        <w:rPr>
          <w:rFonts w:hint="cs"/>
          <w:b w:val="0"/>
          <w:bCs w:val="0"/>
          <w:rtl/>
        </w:rPr>
        <w:t xml:space="preserve"> قال: </w:t>
      </w:r>
      <w:r w:rsidR="008C4980" w:rsidRPr="00115AE0">
        <w:rPr>
          <w:rFonts w:hint="cs"/>
          <w:b w:val="0"/>
          <w:bCs w:val="0"/>
          <w:color w:val="0000FF"/>
          <w:rtl/>
        </w:rPr>
        <w:t>«</w:t>
      </w:r>
      <w:r w:rsidRPr="00115AE0">
        <w:rPr>
          <w:rFonts w:hint="cs"/>
          <w:b w:val="0"/>
          <w:bCs w:val="0"/>
          <w:color w:val="0000FF"/>
          <w:rtl/>
        </w:rPr>
        <w:t>إن أمارة ليلة القدر أنها صافية بلجة كأن فيها قمر</w:t>
      </w:r>
      <w:r w:rsidR="003506A3" w:rsidRPr="00115AE0">
        <w:rPr>
          <w:rFonts w:hint="cs"/>
          <w:b w:val="0"/>
          <w:bCs w:val="0"/>
          <w:color w:val="0000FF"/>
          <w:rtl/>
        </w:rPr>
        <w:t>ً</w:t>
      </w:r>
      <w:r w:rsidRPr="00115AE0">
        <w:rPr>
          <w:rFonts w:hint="cs"/>
          <w:b w:val="0"/>
          <w:bCs w:val="0"/>
          <w:color w:val="0000FF"/>
          <w:rtl/>
        </w:rPr>
        <w:t>ا ساطع</w:t>
      </w:r>
      <w:r w:rsidR="003506A3" w:rsidRPr="00115AE0">
        <w:rPr>
          <w:rFonts w:hint="cs"/>
          <w:b w:val="0"/>
          <w:bCs w:val="0"/>
          <w:color w:val="0000FF"/>
          <w:rtl/>
        </w:rPr>
        <w:t>ً</w:t>
      </w:r>
      <w:r w:rsidRPr="00115AE0">
        <w:rPr>
          <w:rFonts w:hint="cs"/>
          <w:b w:val="0"/>
          <w:bCs w:val="0"/>
          <w:color w:val="0000FF"/>
          <w:rtl/>
        </w:rPr>
        <w:t>ا ساكنة ساجية لا برد فيها ولا حر ولا يحل لكوكب أن يرمي به فيها حتى تصبح</w:t>
      </w:r>
      <w:r w:rsidR="008C4980" w:rsidRPr="00115AE0">
        <w:rPr>
          <w:rFonts w:hint="cs"/>
          <w:b w:val="0"/>
          <w:bCs w:val="0"/>
          <w:color w:val="0000FF"/>
          <w:rtl/>
        </w:rPr>
        <w:t>»</w:t>
      </w:r>
      <w:r>
        <w:rPr>
          <w:rFonts w:hint="cs"/>
          <w:b w:val="0"/>
          <w:bCs w:val="0"/>
          <w:rtl/>
        </w:rPr>
        <w:t xml:space="preserve"> قال الهيثمي رجاله ثقات</w:t>
      </w:r>
      <w:r w:rsidR="004F01C0">
        <w:rPr>
          <w:rFonts w:hint="cs"/>
          <w:b w:val="0"/>
          <w:bCs w:val="0"/>
          <w:rtl/>
        </w:rPr>
        <w:t>،</w:t>
      </w:r>
      <w:r>
        <w:rPr>
          <w:rFonts w:hint="cs"/>
          <w:b w:val="0"/>
          <w:bCs w:val="0"/>
          <w:rtl/>
        </w:rPr>
        <w:t xml:space="preserve"> </w:t>
      </w:r>
      <w:r w:rsidR="00A64AC3">
        <w:rPr>
          <w:rFonts w:hint="cs"/>
          <w:b w:val="0"/>
          <w:bCs w:val="0"/>
          <w:rtl/>
        </w:rPr>
        <w:t>أيض</w:t>
      </w:r>
      <w:r w:rsidR="004F01C0">
        <w:rPr>
          <w:rFonts w:hint="cs"/>
          <w:b w:val="0"/>
          <w:bCs w:val="0"/>
          <w:rtl/>
        </w:rPr>
        <w:t>ً</w:t>
      </w:r>
      <w:r w:rsidR="00A64AC3">
        <w:rPr>
          <w:rFonts w:hint="cs"/>
          <w:b w:val="0"/>
          <w:bCs w:val="0"/>
          <w:rtl/>
        </w:rPr>
        <w:t xml:space="preserve">ا الشمس تطلع في صبيحتها ليس لها شعاع صافية كما في صحيح مسلم من حديث أبي بن كعب </w:t>
      </w:r>
      <w:r w:rsidR="003506A3">
        <w:rPr>
          <w:rFonts w:hint="cs"/>
          <w:b w:val="0"/>
          <w:bCs w:val="0"/>
          <w:rtl/>
        </w:rPr>
        <w:t>-</w:t>
      </w:r>
      <w:r w:rsidR="00A64AC3">
        <w:rPr>
          <w:rFonts w:hint="cs"/>
          <w:b w:val="0"/>
          <w:bCs w:val="0"/>
          <w:rtl/>
        </w:rPr>
        <w:t>رضي الله عنه</w:t>
      </w:r>
      <w:r w:rsidR="003506A3">
        <w:rPr>
          <w:rFonts w:hint="cs"/>
          <w:b w:val="0"/>
          <w:bCs w:val="0"/>
          <w:rtl/>
        </w:rPr>
        <w:t>-</w:t>
      </w:r>
      <w:r w:rsidR="00A64AC3">
        <w:rPr>
          <w:rFonts w:hint="cs"/>
          <w:b w:val="0"/>
          <w:bCs w:val="0"/>
          <w:rtl/>
        </w:rPr>
        <w:t xml:space="preserve"> قال</w:t>
      </w:r>
      <w:r w:rsidR="004F01C0">
        <w:rPr>
          <w:rFonts w:hint="cs"/>
          <w:b w:val="0"/>
          <w:bCs w:val="0"/>
          <w:rtl/>
        </w:rPr>
        <w:t>:</w:t>
      </w:r>
      <w:r w:rsidR="00A64AC3">
        <w:rPr>
          <w:rFonts w:hint="cs"/>
          <w:b w:val="0"/>
          <w:bCs w:val="0"/>
          <w:rtl/>
        </w:rPr>
        <w:t xml:space="preserve"> أخبرنا رسول الله </w:t>
      </w:r>
      <w:r w:rsidR="003506A3">
        <w:rPr>
          <w:rFonts w:hint="cs"/>
          <w:b w:val="0"/>
          <w:bCs w:val="0"/>
          <w:rtl/>
        </w:rPr>
        <w:t>-صلى الله عليه وسلم-</w:t>
      </w:r>
      <w:r w:rsidR="00A64AC3">
        <w:rPr>
          <w:rFonts w:hint="cs"/>
          <w:b w:val="0"/>
          <w:bCs w:val="0"/>
          <w:rtl/>
        </w:rPr>
        <w:t xml:space="preserve"> أنها تطلع يومئذ لا شعاع لها وفي المسند من حديث عبادة وأن أمارتها أن الشمس صبيحتها تخرج مستوية ليس له شعاع مثل القمر ليلة البدر ولا يحل للشيطان أن يخرج معها</w:t>
      </w:r>
      <w:r w:rsidR="004F01C0">
        <w:rPr>
          <w:rFonts w:hint="cs"/>
          <w:b w:val="0"/>
          <w:bCs w:val="0"/>
          <w:rtl/>
        </w:rPr>
        <w:t>،</w:t>
      </w:r>
      <w:r w:rsidR="00A64AC3">
        <w:rPr>
          <w:rFonts w:hint="cs"/>
          <w:b w:val="0"/>
          <w:bCs w:val="0"/>
          <w:rtl/>
        </w:rPr>
        <w:t xml:space="preserve"> وأما ما يذكر من أن الكلام لا يسمع لها نباح تلك الليلة أو أن الماء يسكن هذا لا دليل عليه</w:t>
      </w:r>
      <w:r w:rsidR="004F01C0">
        <w:rPr>
          <w:rFonts w:hint="cs"/>
          <w:b w:val="0"/>
          <w:bCs w:val="0"/>
          <w:rtl/>
        </w:rPr>
        <w:t>،</w:t>
      </w:r>
      <w:r w:rsidR="00A64AC3">
        <w:rPr>
          <w:rFonts w:hint="cs"/>
          <w:b w:val="0"/>
          <w:bCs w:val="0"/>
          <w:rtl/>
        </w:rPr>
        <w:t xml:space="preserve"> فينبغي للمسلم أن يغتنم هذه الليلة فيكثر من الأدعية المأثورة كقوله اللهم إنك عفو تحب العفو فاعف عني</w:t>
      </w:r>
      <w:r w:rsidR="004F01C0">
        <w:rPr>
          <w:rFonts w:hint="cs"/>
          <w:b w:val="0"/>
          <w:bCs w:val="0"/>
          <w:rtl/>
        </w:rPr>
        <w:t>،</w:t>
      </w:r>
      <w:r w:rsidR="00A64AC3">
        <w:rPr>
          <w:rFonts w:hint="cs"/>
          <w:b w:val="0"/>
          <w:bCs w:val="0"/>
          <w:rtl/>
        </w:rPr>
        <w:t xml:space="preserve"> لحديث عائشة في ذلك أنه قالت أرأيت يا رسول الله إن وافقت ليلة القدر فما أقول فيها</w:t>
      </w:r>
      <w:r w:rsidR="004F01C0">
        <w:rPr>
          <w:rFonts w:hint="cs"/>
          <w:b w:val="0"/>
          <w:bCs w:val="0"/>
          <w:rtl/>
        </w:rPr>
        <w:t>؟</w:t>
      </w:r>
      <w:r w:rsidR="00A64AC3">
        <w:rPr>
          <w:rFonts w:hint="cs"/>
          <w:b w:val="0"/>
          <w:bCs w:val="0"/>
          <w:rtl/>
        </w:rPr>
        <w:t xml:space="preserve"> قال قولي: </w:t>
      </w:r>
      <w:r w:rsidR="008C4980" w:rsidRPr="00115AE0">
        <w:rPr>
          <w:rFonts w:hint="cs"/>
          <w:b w:val="0"/>
          <w:bCs w:val="0"/>
          <w:color w:val="0000FF"/>
          <w:rtl/>
        </w:rPr>
        <w:t>«</w:t>
      </w:r>
      <w:r w:rsidR="00A64AC3" w:rsidRPr="00115AE0">
        <w:rPr>
          <w:rFonts w:hint="cs"/>
          <w:b w:val="0"/>
          <w:bCs w:val="0"/>
          <w:color w:val="0000FF"/>
          <w:rtl/>
        </w:rPr>
        <w:t>اللهم إنك عفو تحب العفو فاعف عني</w:t>
      </w:r>
      <w:r w:rsidR="008C4980" w:rsidRPr="00115AE0">
        <w:rPr>
          <w:rFonts w:hint="cs"/>
          <w:b w:val="0"/>
          <w:bCs w:val="0"/>
          <w:color w:val="0000FF"/>
          <w:rtl/>
        </w:rPr>
        <w:t>»</w:t>
      </w:r>
      <w:r w:rsidR="00A64AC3">
        <w:rPr>
          <w:rFonts w:hint="cs"/>
          <w:b w:val="0"/>
          <w:bCs w:val="0"/>
          <w:rtl/>
        </w:rPr>
        <w:t xml:space="preserve"> مخرج عند أحمد والنسائي والترمذي وابن ماجه وقال الترمذي حسن صحيح</w:t>
      </w:r>
      <w:r w:rsidR="004F01C0">
        <w:rPr>
          <w:rFonts w:hint="cs"/>
          <w:b w:val="0"/>
          <w:bCs w:val="0"/>
          <w:rtl/>
        </w:rPr>
        <w:t>،</w:t>
      </w:r>
      <w:r w:rsidR="00A64AC3">
        <w:rPr>
          <w:rFonts w:hint="cs"/>
          <w:b w:val="0"/>
          <w:bCs w:val="0"/>
          <w:rtl/>
        </w:rPr>
        <w:t xml:space="preserve"> وغير ذلك من الأدعية ال</w:t>
      </w:r>
      <w:r w:rsidR="004F01C0">
        <w:rPr>
          <w:rFonts w:hint="cs"/>
          <w:b w:val="0"/>
          <w:bCs w:val="0"/>
          <w:rtl/>
        </w:rPr>
        <w:t xml:space="preserve">جوامع الواردة في الكتاب والسنة </w:t>
      </w:r>
      <w:r w:rsidR="004F01C0" w:rsidRPr="00115AE0">
        <w:rPr>
          <w:rFonts w:hint="cs"/>
          <w:b w:val="0"/>
          <w:bCs w:val="0"/>
          <w:rtl/>
        </w:rPr>
        <w:t>و</w:t>
      </w:r>
      <w:r w:rsidR="00A64AC3">
        <w:rPr>
          <w:rFonts w:hint="cs"/>
          <w:b w:val="0"/>
          <w:bCs w:val="0"/>
          <w:rtl/>
        </w:rPr>
        <w:t>يجتنب الأدعية المسجوعة وما فيه إثم أو قطيعة رحم ولو اقتصر على المنصوص من الأدعية ونص على ما يحتاجه وما حاجته داعية إليه لا شك أن هذا أولى وأحرى بأن يجاب والله المستعان.</w:t>
      </w:r>
    </w:p>
    <w:p w:rsidR="00A64AC3" w:rsidRPr="00A64AC3" w:rsidRDefault="00A64AC3" w:rsidP="00A64AC3">
      <w:pPr>
        <w:rPr>
          <w:rtl/>
        </w:rPr>
      </w:pPr>
      <w:r>
        <w:rPr>
          <w:rFonts w:hint="cs"/>
          <w:rtl/>
        </w:rPr>
        <w:t>أحسن الله إليكم فضيلة الشيخ ونفع بما قلتم إنه سميع مجيب وبلغنا تلك الليلة ووفقنا إلى قيامها إيمان</w:t>
      </w:r>
      <w:r w:rsidR="003506A3">
        <w:rPr>
          <w:rFonts w:hint="cs"/>
          <w:rtl/>
        </w:rPr>
        <w:t>ً</w:t>
      </w:r>
      <w:r>
        <w:rPr>
          <w:rFonts w:hint="cs"/>
          <w:rtl/>
        </w:rPr>
        <w:t>ا واحتساب</w:t>
      </w:r>
      <w:r w:rsidR="003506A3">
        <w:rPr>
          <w:rFonts w:hint="cs"/>
          <w:rtl/>
        </w:rPr>
        <w:t>ً</w:t>
      </w:r>
      <w:r>
        <w:rPr>
          <w:rFonts w:hint="cs"/>
          <w:rtl/>
        </w:rPr>
        <w:t xml:space="preserve">ا برحمة منه وفضل إنه سميع مجيب أيها الإخوة المستمعون الكرام بهذا </w:t>
      </w:r>
      <w:r>
        <w:rPr>
          <w:rFonts w:hint="cs"/>
          <w:rtl/>
        </w:rPr>
        <w:lastRenderedPageBreak/>
        <w:t>نصل إلى ختام هذه الحلقة أتقدم في ختامها بالشكر الجزيل لفضيلة الشيخ الدكتور عبد الكريم بن عبد الله الخضير وفقه الله</w:t>
      </w:r>
      <w:r w:rsidR="003506A3">
        <w:rPr>
          <w:rFonts w:hint="cs"/>
          <w:rtl/>
        </w:rPr>
        <w:t>،</w:t>
      </w:r>
      <w:r>
        <w:rPr>
          <w:rFonts w:hint="cs"/>
          <w:rtl/>
        </w:rPr>
        <w:t xml:space="preserve"> أستودعكم الله</w:t>
      </w:r>
      <w:r w:rsidR="003506A3">
        <w:rPr>
          <w:rFonts w:hint="cs"/>
          <w:rtl/>
        </w:rPr>
        <w:t>،</w:t>
      </w:r>
      <w:r>
        <w:rPr>
          <w:rFonts w:hint="cs"/>
          <w:rtl/>
        </w:rPr>
        <w:t xml:space="preserve"> والسلام عليكم ورحمة الله وبركاته.</w:t>
      </w:r>
    </w:p>
    <w:sectPr w:rsidR="00A64AC3" w:rsidRPr="00A64AC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4B7" w:rsidRDefault="001304B7" w:rsidP="00235F65">
      <w:r>
        <w:separator/>
      </w:r>
    </w:p>
  </w:endnote>
  <w:endnote w:type="continuationSeparator" w:id="0">
    <w:p w:rsidR="001304B7" w:rsidRDefault="001304B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F8B4AA5-17CF-4936-ACF8-787C5FFC57AB}"/>
    <w:embedBold r:id="rId2" w:fontKey="{47DF90AC-EFDE-4747-BCEA-F1637FADC1AF}"/>
    <w:embedBoldItalic r:id="rId3" w:fontKey="{FEFFA6D6-8048-45AF-AD04-E30A5FDD72F8}"/>
  </w:font>
  <w:font w:name="Courier New">
    <w:panose1 w:val="02070309020205020404"/>
    <w:charset w:val="00"/>
    <w:family w:val="modern"/>
    <w:pitch w:val="fixed"/>
    <w:sig w:usb0="E0002AFF" w:usb1="C0007843" w:usb2="00000009" w:usb3="00000000" w:csb0="000001FF" w:csb1="00000000"/>
    <w:embedRegular r:id="rId4" w:fontKey="{7D428AC8-96C0-4C42-965F-2BF6C7296F5A}"/>
  </w:font>
  <w:font w:name="Wingdings">
    <w:panose1 w:val="05000000000000000000"/>
    <w:charset w:val="02"/>
    <w:family w:val="auto"/>
    <w:pitch w:val="variable"/>
    <w:sig w:usb0="00000000" w:usb1="10000000" w:usb2="00000000" w:usb3="00000000" w:csb0="80000000" w:csb1="00000000"/>
    <w:embedRegular r:id="rId5" w:fontKey="{391E70AF-0F16-4EDD-9F0F-F83F44130434}"/>
  </w:font>
  <w:font w:name="Symbol">
    <w:panose1 w:val="05050102010706020507"/>
    <w:charset w:val="02"/>
    <w:family w:val="roman"/>
    <w:pitch w:val="variable"/>
    <w:sig w:usb0="00000000" w:usb1="10000000" w:usb2="00000000" w:usb3="00000000" w:csb0="80000000" w:csb1="00000000"/>
    <w:embedRegular r:id="rId6" w:fontKey="{55EB0FDE-D872-4461-83B9-2AF512A1A7F0}"/>
  </w:font>
  <w:font w:name="AL-Mateen">
    <w:charset w:val="B2"/>
    <w:family w:val="auto"/>
    <w:pitch w:val="variable"/>
    <w:sig w:usb0="00002001" w:usb1="00000000" w:usb2="00000000" w:usb3="00000000" w:csb0="00000040" w:csb1="00000000"/>
    <w:embedRegular r:id="rId7" w:fontKey="{C542284C-620D-4A74-AAD6-F70077448DEC}"/>
    <w:embedBold r:id="rId8" w:fontKey="{26A05551-F730-4329-8E5F-201F06A5C60D}"/>
  </w:font>
  <w:font w:name="AL-jass dash">
    <w:charset w:val="B2"/>
    <w:family w:val="auto"/>
    <w:pitch w:val="variable"/>
    <w:sig w:usb0="00002001" w:usb1="00000000" w:usb2="00000000" w:usb3="00000000" w:csb0="00000040" w:csb1="00000000"/>
    <w:embedRegular r:id="rId9" w:fontKey="{0F6DDB8D-5BCF-428E-AF85-702830B30E53}"/>
  </w:font>
  <w:font w:name="Traditional Arabic">
    <w:panose1 w:val="02020603050405020304"/>
    <w:charset w:val="00"/>
    <w:family w:val="roman"/>
    <w:pitch w:val="variable"/>
    <w:sig w:usb0="00002003" w:usb1="80000000" w:usb2="00000008" w:usb3="00000000" w:csb0="00000041" w:csb1="00000000"/>
    <w:embedRegular r:id="rId10" w:fontKey="{DAE98C0E-CF80-48C8-B94D-A48E73FE63C5}"/>
    <w:embedBold r:id="rId11" w:fontKey="{419E1F7C-11EB-418C-A0AA-40DCD724F49B}"/>
  </w:font>
  <w:font w:name="DecoType Naskh Variants">
    <w:charset w:val="B2"/>
    <w:family w:val="auto"/>
    <w:pitch w:val="variable"/>
    <w:sig w:usb0="00002001" w:usb1="80000000" w:usb2="00000008" w:usb3="00000000" w:csb0="00000040" w:csb1="00000000"/>
    <w:embedRegular r:id="rId12" w:fontKey="{BAD783D4-2B3D-4B6D-828B-D31FD816ABA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4E430DE5-6637-4193-A64C-3277B3E2304E}"/>
    <w:embedBold r:id="rId14" w:fontKey="{70DF44FA-278E-4E42-B4F4-9F25B695CE67}"/>
    <w:embedBoldItalic r:id="rId15" w:fontKey="{90549D96-2322-4E9E-87D2-1AAB46894BFB}"/>
  </w:font>
  <w:font w:name="Tahoma">
    <w:panose1 w:val="020B0604030504040204"/>
    <w:charset w:val="00"/>
    <w:family w:val="swiss"/>
    <w:pitch w:val="variable"/>
    <w:sig w:usb0="E1002EFF" w:usb1="C000605B" w:usb2="00000029" w:usb3="00000000" w:csb0="000101FF" w:csb1="00000000"/>
    <w:embedRegular r:id="rId16" w:fontKey="{26822122-5001-4BCC-A640-635A379ADF6C}"/>
    <w:embedBold r:id="rId17" w:fontKey="{061D5328-0101-4071-A54F-63C929F0D5E3}"/>
  </w:font>
  <w:font w:name="Cambria">
    <w:panose1 w:val="02040503050406030204"/>
    <w:charset w:val="00"/>
    <w:family w:val="roman"/>
    <w:pitch w:val="variable"/>
    <w:sig w:usb0="E00002FF" w:usb1="400004FF" w:usb2="00000000" w:usb3="00000000" w:csb0="0000019F" w:csb1="00000000"/>
    <w:embedRegular r:id="rId18" w:fontKey="{6FF858B0-1645-46AF-8563-8FE88547B34D}"/>
    <w:embedBold r:id="rId19" w:fontKey="{1BDBFAFF-CC42-4E18-A858-7048F08427E9}"/>
    <w:embedBoldItalic r:id="rId20" w:fontKey="{25FEA6F0-EFC8-4A32-A337-E26D519A28EB}"/>
  </w:font>
  <w:font w:name="Lotus Linotype">
    <w:altName w:val="Times New Roman"/>
    <w:charset w:val="00"/>
    <w:family w:val="auto"/>
    <w:pitch w:val="variable"/>
    <w:sig w:usb0="00000000" w:usb1="80000000" w:usb2="00000008" w:usb3="00000000" w:csb0="00000043" w:csb1="00000000"/>
    <w:embedRegular r:id="rId21" w:fontKey="{6472CD2F-DA53-4F5A-A0EA-0573E9E1998C}"/>
  </w:font>
  <w:font w:name="AGA Arabesque">
    <w:panose1 w:val="05000000000000000000"/>
    <w:charset w:val="02"/>
    <w:family w:val="auto"/>
    <w:pitch w:val="variable"/>
    <w:sig w:usb0="00000000" w:usb1="10000000" w:usb2="00000000" w:usb3="00000000" w:csb0="80000000" w:csb1="00000000"/>
    <w:embedRegular r:id="rId22" w:fontKey="{EBA1B5BF-CEB1-4C3B-A234-18FDF309B6FA}"/>
  </w:font>
  <w:font w:name="PT Bold Heading">
    <w:altName w:val="Segoe UI Semilight"/>
    <w:charset w:val="B2"/>
    <w:family w:val="auto"/>
    <w:pitch w:val="variable"/>
    <w:sig w:usb0="00002000" w:usb1="80000000" w:usb2="00000008" w:usb3="00000000" w:csb0="00000040" w:csb1="00000000"/>
    <w:embedRegular r:id="rId23" w:fontKey="{1800DBA3-088A-4A27-99AE-D893D04621C9}"/>
  </w:font>
  <w:font w:name="Andalus">
    <w:panose1 w:val="02020603050405020304"/>
    <w:charset w:val="00"/>
    <w:family w:val="roman"/>
    <w:pitch w:val="variable"/>
    <w:sig w:usb0="00002003" w:usb1="80000000" w:usb2="00000008" w:usb3="00000000" w:csb0="00000041" w:csb1="00000000"/>
    <w:embedRegular r:id="rId24" w:fontKey="{9080374A-00DB-4890-B7CF-9BBD240065C9}"/>
    <w:embedBold r:id="rId25" w:fontKey="{EE0C65A6-5EB1-47F8-B9AB-CF584AB5833D}"/>
  </w:font>
  <w:font w:name="AL-Mohanad Bold">
    <w:panose1 w:val="00000000000000000000"/>
    <w:charset w:val="B2"/>
    <w:family w:val="auto"/>
    <w:pitch w:val="variable"/>
    <w:sig w:usb0="00002001" w:usb1="00000000" w:usb2="00000000" w:usb3="00000000" w:csb0="00000040" w:csb1="00000000"/>
    <w:embedRegular r:id="rId26" w:fontKey="{A04388EF-60B0-4096-8AD3-5D947313474E}"/>
  </w:font>
  <w:font w:name="QCF_BSML">
    <w:panose1 w:val="02000400000000000000"/>
    <w:charset w:val="00"/>
    <w:family w:val="auto"/>
    <w:pitch w:val="variable"/>
    <w:sig w:usb0="80002003" w:usb1="90000000" w:usb2="00000008" w:usb3="00000000" w:csb0="80000041" w:csb1="00000000"/>
    <w:embedRegular r:id="rId27" w:fontKey="{E94B1009-5FC4-41FC-96AF-4EC87CBD697E}"/>
  </w:font>
  <w:font w:name="QCF_P598">
    <w:panose1 w:val="02000400000000000000"/>
    <w:charset w:val="00"/>
    <w:family w:val="auto"/>
    <w:pitch w:val="variable"/>
    <w:sig w:usb0="80002003" w:usb1="90000000" w:usb2="00000008" w:usb3="00000000" w:csb0="80000041" w:csb1="00000000"/>
    <w:embedRegular r:id="rId28" w:fontKey="{3E1EA299-37F3-4D18-A941-7C55B3A483C3}"/>
  </w:font>
  <w:font w:name="Arial">
    <w:panose1 w:val="020B0604020202020204"/>
    <w:charset w:val="00"/>
    <w:family w:val="swiss"/>
    <w:pitch w:val="variable"/>
    <w:sig w:usb0="E0002AFF" w:usb1="C0007843" w:usb2="00000009" w:usb3="00000000" w:csb0="000001FF" w:csb1="00000000"/>
    <w:embedRegular r:id="rId29" w:fontKey="{756F05D1-3E01-409B-952D-1B3CD5474D5D}"/>
  </w:font>
  <w:font w:name="Calibri">
    <w:panose1 w:val="020F0502020204030204"/>
    <w:charset w:val="00"/>
    <w:family w:val="swiss"/>
    <w:pitch w:val="variable"/>
    <w:sig w:usb0="E00002FF" w:usb1="4000ACFF" w:usb2="00000001" w:usb3="00000000" w:csb0="0000019F" w:csb1="00000000"/>
    <w:embedRegular r:id="rId30" w:fontKey="{40CFEA75-B686-4B90-B758-9BA85AA56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4B7" w:rsidRDefault="001304B7" w:rsidP="00235F65">
      <w:r>
        <w:separator/>
      </w:r>
    </w:p>
  </w:footnote>
  <w:footnote w:type="continuationSeparator" w:id="0">
    <w:p w:rsidR="001304B7" w:rsidRDefault="001304B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304B7"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FF3AA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15AE0">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FF3AA6"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115AE0">
                  <w:rPr>
                    <w:rFonts w:cs="Traditional Arabic"/>
                    <w:sz w:val="28"/>
                    <w:rtl/>
                  </w:rPr>
                  <w:t>2</w:t>
                </w:r>
                <w:r>
                  <w:rPr>
                    <w:rFonts w:cs="Traditional Arabic"/>
                    <w:sz w:val="28"/>
                  </w:rPr>
                  <w:fldChar w:fldCharType="end"/>
                </w:r>
              </w:p>
            </w:txbxContent>
          </v:textbox>
          <w10:wrap type="square"/>
        </v:shape>
      </w:pict>
    </w:r>
  </w:p>
  <w:p w:rsidR="00064871" w:rsidRPr="00711431" w:rsidRDefault="001304B7"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41024C">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41024C">
                  <w:rPr>
                    <w:rFonts w:cs="AL-Mohanad Bold" w:hint="cs"/>
                    <w:b w:val="0"/>
                    <w:bCs w:val="0"/>
                    <w:noProof w:val="0"/>
                    <w:szCs w:val="22"/>
                    <w:rtl/>
                  </w:rPr>
                  <w:t>19</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304B7"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FF3AA6"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115AE0">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1304B7"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FF3AA6"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115AE0">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FF3AA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15AE0">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4FB"/>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5AE0"/>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04B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06A3"/>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0F9B"/>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1C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4980"/>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370F9"/>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AA6"/>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3DF0FBFB-F458-4CA4-B88D-3188CF25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D361C-FC0A-4FD9-8050-8262D0FA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11299</TotalTime>
  <Pages>1</Pages>
  <Words>1080</Words>
  <Characters>6156</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97</cp:revision>
  <cp:lastPrinted>2014-06-14T09:46:00Z</cp:lastPrinted>
  <dcterms:created xsi:type="dcterms:W3CDTF">2012-02-19T04:26:00Z</dcterms:created>
  <dcterms:modified xsi:type="dcterms:W3CDTF">2014-06-14T09:46:00Z</dcterms:modified>
</cp:coreProperties>
</file>