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570702"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دروس الحرم العامة</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A92276" w:rsidP="00217FE0">
            <w:pPr>
              <w:pStyle w:val="BodyTextIndent"/>
              <w:ind w:firstLine="0"/>
              <w:jc w:val="center"/>
              <w:rPr>
                <w:noProof w:val="0"/>
                <w:rtl/>
              </w:rPr>
            </w:pPr>
            <w:r>
              <w:rPr>
                <w:rFonts w:hint="cs"/>
                <w:noProof w:val="0"/>
                <w:rtl/>
              </w:rPr>
              <w:t>12</w:t>
            </w:r>
            <w:r w:rsidR="00061DFC">
              <w:rPr>
                <w:rFonts w:hint="cs"/>
                <w:noProof w:val="0"/>
                <w:rtl/>
              </w:rPr>
              <w:t>/</w:t>
            </w:r>
            <w:r w:rsidR="00217FE0">
              <w:rPr>
                <w:rFonts w:hint="cs"/>
                <w:noProof w:val="0"/>
                <w:rtl/>
              </w:rPr>
              <w:t>8</w:t>
            </w:r>
            <w:r w:rsidR="00061DFC">
              <w:rPr>
                <w:rFonts w:hint="cs"/>
                <w:noProof w:val="0"/>
                <w:rtl/>
              </w:rPr>
              <w:t>/143</w:t>
            </w:r>
            <w:r w:rsidR="00570702">
              <w:rPr>
                <w:rFonts w:hint="cs"/>
                <w:noProof w:val="0"/>
                <w:rtl/>
              </w:rPr>
              <w:t>1</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bookmarkStart w:id="0" w:name="هنا4"/>
      <w:bookmarkEnd w:id="0"/>
    </w:p>
    <w:p w:rsidR="00C97340" w:rsidRPr="00BA7776" w:rsidRDefault="00570702" w:rsidP="00287B1C">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BA7776">
        <w:rPr>
          <w:rFonts w:ascii="Traditional Arabic" w:eastAsia="Calibri" w:hAnsi="Traditional Arabic" w:hint="cs"/>
          <w:b w:val="0"/>
          <w:bCs w:val="0"/>
          <w:noProof w:val="0"/>
          <w:sz w:val="28"/>
          <w:rtl/>
        </w:rPr>
        <w:lastRenderedPageBreak/>
        <w:t>السلام عليكم ورحمة الله وبركاته.</w:t>
      </w:r>
    </w:p>
    <w:p w:rsidR="00570702" w:rsidRPr="00BA7776" w:rsidRDefault="00570702" w:rsidP="00570702">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BA7776">
        <w:rPr>
          <w:rFonts w:ascii="Traditional Arabic" w:eastAsia="Calibri" w:hAnsi="Traditional Arabic" w:hint="cs"/>
          <w:b w:val="0"/>
          <w:bCs w:val="0"/>
          <w:noProof w:val="0"/>
          <w:sz w:val="28"/>
          <w:rtl/>
        </w:rPr>
        <w:t xml:space="preserve">الحمد لله رب العالمين وصلى الله وسلم وبارك على عبده ورسوله نبينا محمد وعلى آله وأصحابه أجمعين، أما بعد: </w:t>
      </w:r>
    </w:p>
    <w:p w:rsidR="00251346" w:rsidRPr="00BA7776" w:rsidRDefault="006D138F" w:rsidP="005B50E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BA7776">
        <w:rPr>
          <w:rFonts w:ascii="Traditional Arabic" w:eastAsia="Calibri" w:hAnsi="Traditional Arabic" w:hint="cs"/>
          <w:b w:val="0"/>
          <w:bCs w:val="0"/>
          <w:noProof w:val="0"/>
          <w:sz w:val="28"/>
          <w:rtl/>
        </w:rPr>
        <w:t>ف</w:t>
      </w:r>
      <w:r w:rsidR="00D40816" w:rsidRPr="00BA7776">
        <w:rPr>
          <w:rFonts w:ascii="Traditional Arabic" w:eastAsia="Calibri" w:hAnsi="Traditional Arabic" w:hint="cs"/>
          <w:b w:val="0"/>
          <w:bCs w:val="0"/>
          <w:noProof w:val="0"/>
          <w:sz w:val="28"/>
          <w:rtl/>
        </w:rPr>
        <w:t xml:space="preserve">قد روى الأئمة البخاري وغيره من أئمة الإسلام من حديث أبي هريرة رضي الله تعالى عنه عن النبي -صلى الله عليه وسلم- قال </w:t>
      </w:r>
      <w:r w:rsidR="00BA7776" w:rsidRPr="00641A11">
        <w:rPr>
          <w:rFonts w:ascii="Traditional Arabic" w:eastAsia="Calibri" w:hAnsi="Traditional Arabic" w:hint="cs"/>
          <w:b w:val="0"/>
          <w:bCs w:val="0"/>
          <w:noProof w:val="0"/>
          <w:color w:val="0000FF"/>
          <w:sz w:val="28"/>
          <w:rtl/>
        </w:rPr>
        <w:t>«</w:t>
      </w:r>
      <w:r w:rsidR="00D40816" w:rsidRPr="00641A11">
        <w:rPr>
          <w:rFonts w:ascii="Traditional Arabic" w:eastAsia="Calibri" w:hAnsi="Traditional Arabic" w:hint="cs"/>
          <w:b w:val="0"/>
          <w:bCs w:val="0"/>
          <w:noProof w:val="0"/>
          <w:color w:val="0000FF"/>
          <w:sz w:val="28"/>
          <w:rtl/>
        </w:rPr>
        <w:t xml:space="preserve">إن الله تعالى يقول: من عادى لي وليًّا فقد آذنته بالحرب </w:t>
      </w:r>
      <w:r w:rsidR="00BA7776" w:rsidRPr="00641A11">
        <w:rPr>
          <w:rFonts w:ascii="Traditional Arabic" w:eastAsia="Calibri" w:hAnsi="Traditional Arabic" w:hint="cs"/>
          <w:b w:val="0"/>
          <w:bCs w:val="0"/>
          <w:noProof w:val="0"/>
          <w:color w:val="0000FF"/>
          <w:sz w:val="28"/>
          <w:rtl/>
        </w:rPr>
        <w:t>»</w:t>
      </w:r>
      <w:r w:rsidR="00D40816" w:rsidRPr="00BA7776">
        <w:rPr>
          <w:rFonts w:ascii="Traditional Arabic" w:eastAsia="Calibri" w:hAnsi="Traditional Arabic" w:hint="cs"/>
          <w:b w:val="0"/>
          <w:bCs w:val="0"/>
          <w:noProof w:val="0"/>
          <w:sz w:val="28"/>
          <w:rtl/>
        </w:rPr>
        <w:t xml:space="preserve"> في بعض الروايات </w:t>
      </w:r>
      <w:r w:rsidR="00BA7776" w:rsidRPr="00641A11">
        <w:rPr>
          <w:rFonts w:ascii="Traditional Arabic" w:eastAsia="Calibri" w:hAnsi="Traditional Arabic" w:hint="cs"/>
          <w:b w:val="0"/>
          <w:bCs w:val="0"/>
          <w:noProof w:val="0"/>
          <w:color w:val="0000FF"/>
          <w:sz w:val="28"/>
          <w:rtl/>
        </w:rPr>
        <w:t>«</w:t>
      </w:r>
      <w:r w:rsidR="00D40816" w:rsidRPr="00641A11">
        <w:rPr>
          <w:rFonts w:ascii="Traditional Arabic" w:eastAsia="Calibri" w:hAnsi="Traditional Arabic" w:hint="cs"/>
          <w:b w:val="0"/>
          <w:bCs w:val="0"/>
          <w:noProof w:val="0"/>
          <w:color w:val="0000FF"/>
          <w:sz w:val="28"/>
          <w:rtl/>
        </w:rPr>
        <w:t>فقد بارزني بالمحاربة</w:t>
      </w:r>
      <w:r w:rsidR="00641A11" w:rsidRPr="00641A11">
        <w:rPr>
          <w:rFonts w:ascii="Traditional Arabic" w:eastAsia="Calibri" w:hAnsi="Traditional Arabic" w:hint="cs"/>
          <w:b w:val="0"/>
          <w:bCs w:val="0"/>
          <w:noProof w:val="0"/>
          <w:color w:val="0000FF"/>
          <w:sz w:val="28"/>
          <w:rtl/>
        </w:rPr>
        <w:t>،</w:t>
      </w:r>
      <w:r w:rsidR="00D40816" w:rsidRPr="00641A11">
        <w:rPr>
          <w:rFonts w:ascii="Traditional Arabic" w:eastAsia="Calibri" w:hAnsi="Traditional Arabic" w:hint="cs"/>
          <w:b w:val="0"/>
          <w:bCs w:val="0"/>
          <w:noProof w:val="0"/>
          <w:color w:val="0000FF"/>
          <w:sz w:val="28"/>
          <w:rtl/>
        </w:rPr>
        <w:t xml:space="preserve"> وما تقرب إليَّ عبدي بشيء أحب إلي مما افترضته عليه ولايزال عبدي يتقرب إلي بالنوافل حتى أحبَّه فإذا أحببته كنت سمعه الذي يسمع به وبصره الذي يبصر به ويده التي يبطش بها ورجله التي يمشي بها ولئن سألني لأعطينه ولئن استعاذني لأعيذنه</w:t>
      </w:r>
      <w:r w:rsidR="00BA7776" w:rsidRPr="00641A11">
        <w:rPr>
          <w:rFonts w:ascii="Traditional Arabic" w:eastAsia="Calibri" w:hAnsi="Traditional Arabic" w:hint="cs"/>
          <w:b w:val="0"/>
          <w:bCs w:val="0"/>
          <w:noProof w:val="0"/>
          <w:color w:val="0000FF"/>
          <w:sz w:val="28"/>
          <w:rtl/>
        </w:rPr>
        <w:t>»</w:t>
      </w:r>
      <w:r w:rsidR="00D40816" w:rsidRPr="00BA7776">
        <w:rPr>
          <w:rFonts w:ascii="Traditional Arabic" w:eastAsia="Calibri" w:hAnsi="Traditional Arabic" w:hint="cs"/>
          <w:b w:val="0"/>
          <w:bCs w:val="0"/>
          <w:noProof w:val="0"/>
          <w:sz w:val="28"/>
          <w:rtl/>
        </w:rPr>
        <w:t xml:space="preserve"> هذا الحديث </w:t>
      </w:r>
      <w:r w:rsidR="00286A39" w:rsidRPr="00BA7776">
        <w:rPr>
          <w:rFonts w:ascii="Traditional Arabic" w:eastAsia="Calibri" w:hAnsi="Traditional Arabic" w:hint="cs"/>
          <w:b w:val="0"/>
          <w:bCs w:val="0"/>
          <w:noProof w:val="0"/>
          <w:sz w:val="28"/>
          <w:rtl/>
        </w:rPr>
        <w:t>العظيم القدسي الذي يضيفه النبي -عليه الصلاة والسلام- إلى الله</w:t>
      </w:r>
      <w:r w:rsidR="00641A11">
        <w:rPr>
          <w:rFonts w:ascii="Traditional Arabic" w:eastAsia="Calibri" w:hAnsi="Traditional Arabic" w:hint="cs"/>
          <w:b w:val="0"/>
          <w:bCs w:val="0"/>
          <w:noProof w:val="0"/>
          <w:sz w:val="28"/>
          <w:rtl/>
        </w:rPr>
        <w:t>-</w:t>
      </w:r>
      <w:r w:rsidR="00286A39" w:rsidRPr="00BA7776">
        <w:rPr>
          <w:rFonts w:ascii="Traditional Arabic" w:eastAsia="Calibri" w:hAnsi="Traditional Arabic" w:hint="cs"/>
          <w:b w:val="0"/>
          <w:bCs w:val="0"/>
          <w:noProof w:val="0"/>
          <w:sz w:val="28"/>
          <w:rtl/>
        </w:rPr>
        <w:t xml:space="preserve"> جل وعلا</w:t>
      </w:r>
      <w:r w:rsidR="00641A11">
        <w:rPr>
          <w:rFonts w:ascii="Traditional Arabic" w:eastAsia="Calibri" w:hAnsi="Traditional Arabic" w:hint="cs"/>
          <w:b w:val="0"/>
          <w:bCs w:val="0"/>
          <w:noProof w:val="0"/>
          <w:sz w:val="28"/>
          <w:rtl/>
        </w:rPr>
        <w:t>-</w:t>
      </w:r>
      <w:r w:rsidR="00286A39" w:rsidRPr="00BA7776">
        <w:rPr>
          <w:rFonts w:ascii="Traditional Arabic" w:eastAsia="Calibri" w:hAnsi="Traditional Arabic" w:hint="cs"/>
          <w:b w:val="0"/>
          <w:bCs w:val="0"/>
          <w:noProof w:val="0"/>
          <w:sz w:val="28"/>
          <w:rtl/>
        </w:rPr>
        <w:t xml:space="preserve"> ومثل هذا يقال له عند أهل العلم الحديث القدسي أو الحديث الإلهي</w:t>
      </w:r>
      <w:r w:rsidR="00641A11">
        <w:rPr>
          <w:rFonts w:ascii="Traditional Arabic" w:eastAsia="Calibri" w:hAnsi="Traditional Arabic" w:hint="cs"/>
          <w:b w:val="0"/>
          <w:bCs w:val="0"/>
          <w:noProof w:val="0"/>
          <w:sz w:val="28"/>
          <w:rtl/>
        </w:rPr>
        <w:t>،</w:t>
      </w:r>
      <w:r w:rsidR="00286A39" w:rsidRPr="00BA7776">
        <w:rPr>
          <w:rFonts w:ascii="Traditional Arabic" w:eastAsia="Calibri" w:hAnsi="Traditional Arabic" w:hint="cs"/>
          <w:b w:val="0"/>
          <w:bCs w:val="0"/>
          <w:noProof w:val="0"/>
          <w:sz w:val="28"/>
          <w:rtl/>
        </w:rPr>
        <w:t xml:space="preserve"> جاء</w:t>
      </w:r>
      <w:r w:rsidR="00641A11">
        <w:rPr>
          <w:rFonts w:ascii="Traditional Arabic" w:eastAsia="Calibri" w:hAnsi="Traditional Arabic" w:hint="cs"/>
          <w:b w:val="0"/>
          <w:bCs w:val="0"/>
          <w:noProof w:val="0"/>
          <w:sz w:val="28"/>
          <w:rtl/>
        </w:rPr>
        <w:t>ت</w:t>
      </w:r>
      <w:r w:rsidR="00286A39" w:rsidRPr="00BA7776">
        <w:rPr>
          <w:rFonts w:ascii="Traditional Arabic" w:eastAsia="Calibri" w:hAnsi="Traditional Arabic" w:hint="cs"/>
          <w:b w:val="0"/>
          <w:bCs w:val="0"/>
          <w:noProof w:val="0"/>
          <w:sz w:val="28"/>
          <w:rtl/>
        </w:rPr>
        <w:t xml:space="preserve"> أحاديث جمعت عند أهل العلم في مصنفات سموها الأحاديث القدسية</w:t>
      </w:r>
      <w:r w:rsidR="00641A11">
        <w:rPr>
          <w:rFonts w:ascii="Traditional Arabic" w:eastAsia="Calibri" w:hAnsi="Traditional Arabic" w:hint="cs"/>
          <w:b w:val="0"/>
          <w:bCs w:val="0"/>
          <w:noProof w:val="0"/>
          <w:sz w:val="28"/>
          <w:rtl/>
        </w:rPr>
        <w:t>،</w:t>
      </w:r>
      <w:r w:rsidR="00286A39" w:rsidRPr="00BA7776">
        <w:rPr>
          <w:rFonts w:ascii="Traditional Arabic" w:eastAsia="Calibri" w:hAnsi="Traditional Arabic" w:hint="cs"/>
          <w:b w:val="0"/>
          <w:bCs w:val="0"/>
          <w:noProof w:val="0"/>
          <w:sz w:val="28"/>
          <w:rtl/>
        </w:rPr>
        <w:t xml:space="preserve"> أو الأحاديث الإلهية</w:t>
      </w:r>
      <w:r w:rsidR="00641A11">
        <w:rPr>
          <w:rFonts w:ascii="Traditional Arabic" w:eastAsia="Calibri" w:hAnsi="Traditional Arabic" w:hint="cs"/>
          <w:b w:val="0"/>
          <w:bCs w:val="0"/>
          <w:noProof w:val="0"/>
          <w:sz w:val="28"/>
          <w:rtl/>
        </w:rPr>
        <w:t>؛</w:t>
      </w:r>
      <w:r w:rsidR="00286A39" w:rsidRPr="00BA7776">
        <w:rPr>
          <w:rFonts w:ascii="Traditional Arabic" w:eastAsia="Calibri" w:hAnsi="Traditional Arabic" w:hint="cs"/>
          <w:b w:val="0"/>
          <w:bCs w:val="0"/>
          <w:noProof w:val="0"/>
          <w:sz w:val="28"/>
          <w:rtl/>
        </w:rPr>
        <w:t xml:space="preserve"> لأنها مضافة إلى الله</w:t>
      </w:r>
      <w:r w:rsidR="00641A11">
        <w:rPr>
          <w:rFonts w:ascii="Traditional Arabic" w:eastAsia="Calibri" w:hAnsi="Traditional Arabic" w:hint="cs"/>
          <w:b w:val="0"/>
          <w:bCs w:val="0"/>
          <w:noProof w:val="0"/>
          <w:sz w:val="28"/>
          <w:rtl/>
        </w:rPr>
        <w:t>-</w:t>
      </w:r>
      <w:r w:rsidR="00286A39" w:rsidRPr="00BA7776">
        <w:rPr>
          <w:rFonts w:ascii="Traditional Arabic" w:eastAsia="Calibri" w:hAnsi="Traditional Arabic" w:hint="cs"/>
          <w:b w:val="0"/>
          <w:bCs w:val="0"/>
          <w:noProof w:val="0"/>
          <w:sz w:val="28"/>
          <w:rtl/>
        </w:rPr>
        <w:t xml:space="preserve"> جل وعلا</w:t>
      </w:r>
      <w:r w:rsidR="00641A11">
        <w:rPr>
          <w:rFonts w:ascii="Traditional Arabic" w:eastAsia="Calibri" w:hAnsi="Traditional Arabic" w:hint="cs"/>
          <w:b w:val="0"/>
          <w:bCs w:val="0"/>
          <w:noProof w:val="0"/>
          <w:sz w:val="28"/>
          <w:rtl/>
        </w:rPr>
        <w:t>-</w:t>
      </w:r>
      <w:r w:rsidR="00286A39" w:rsidRPr="00BA7776">
        <w:rPr>
          <w:rFonts w:ascii="Traditional Arabic" w:eastAsia="Calibri" w:hAnsi="Traditional Arabic" w:hint="cs"/>
          <w:b w:val="0"/>
          <w:bCs w:val="0"/>
          <w:noProof w:val="0"/>
          <w:sz w:val="28"/>
          <w:rtl/>
        </w:rPr>
        <w:t xml:space="preserve"> </w:t>
      </w:r>
      <w:r w:rsidR="00C4043F" w:rsidRPr="00BA7776">
        <w:rPr>
          <w:rFonts w:ascii="Traditional Arabic" w:eastAsia="Calibri" w:hAnsi="Traditional Arabic" w:hint="cs"/>
          <w:b w:val="0"/>
          <w:bCs w:val="0"/>
          <w:noProof w:val="0"/>
          <w:sz w:val="28"/>
          <w:rtl/>
        </w:rPr>
        <w:t>وتفترق هذه الأحاديث الإلهية المضافة إلى الله</w:t>
      </w:r>
      <w:r w:rsidR="00641A11">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جل وعلا</w:t>
      </w:r>
      <w:r w:rsidR="00641A11">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عن القرآن الكريم وعن الحديث النبوي</w:t>
      </w:r>
      <w:r w:rsidR="00641A11">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فالفرق بينها وبين ما يضاف إلى الله</w:t>
      </w:r>
      <w:r w:rsidR="00641A11">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جل وعلا</w:t>
      </w:r>
      <w:r w:rsidR="00641A11">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من القرآن الكريم أن القرآن مصون من الزيادة والنقصان</w:t>
      </w:r>
      <w:r w:rsidR="00641A11">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ولا تجوز روايته بالمعنى</w:t>
      </w:r>
      <w:r w:rsidR="00641A11">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ومحفوظ بين الدفتين</w:t>
      </w:r>
      <w:r w:rsidR="00641A11">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من أنكر منه حرفًا كفر</w:t>
      </w:r>
      <w:r w:rsidR="00641A11">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نسأل الله السلامة والعافية</w:t>
      </w:r>
      <w:r w:rsidR="00641A11">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لأن الأمة أجمعت على ما بين الدفتين</w:t>
      </w:r>
      <w:r w:rsidR="00641A11">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أما الأحاديث الإلهية القدسية فحكمها من حيث الثبوت ومن حيث جواز الرواية بالمعنى حكمها حكم الحديث النبوي بدليل أن الحديث الواحد من هذه الأحاديث الإلهية المضافة إلى الله</w:t>
      </w:r>
      <w:r w:rsidR="00641A11">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جل وعلا</w:t>
      </w:r>
      <w:r w:rsidR="00641A11">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تروى بألفاظ مختلفة وفيها زيادات ونقصان في بعض الروايات دون بعض</w:t>
      </w:r>
      <w:r w:rsidR="004A13DC">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فليس حكمها حكم القرآن من هذه الحيثية</w:t>
      </w:r>
      <w:r w:rsidR="00641A11">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وإضافتها إلى الله</w:t>
      </w:r>
      <w:r w:rsidR="00641A11">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جل وعلا</w:t>
      </w:r>
      <w:r w:rsidR="00641A11">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لا شك أن الله قال مثل هذا الكلام ولو لم يكن بحروفه لثبوته عنه من طريق جبريل عن النبي -عليه الصلاة والسلام- عن جبريل فما صح منها فيجب العمل به</w:t>
      </w:r>
      <w:r w:rsidR="004A13DC">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وهي مشابهة مثل ما قلنا للحديث النبوي من حيث أنها تجوز روايتها بالمعنى</w:t>
      </w:r>
      <w:r w:rsidR="004A13DC">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وليست محفوظة من زيادة ولا نقصان بدليل أن الحديث الواحد مثل الحديث الذي معنا لو نظرنا إلى الروايات بين رواة الصحيح في البخاري وجدنا هناك فروقًا وإن لم تكن هذه الفروق مؤثِّرة </w:t>
      </w:r>
      <w:r w:rsidR="00BA7776" w:rsidRPr="004A13DC">
        <w:rPr>
          <w:rFonts w:ascii="Traditional Arabic" w:eastAsia="Calibri" w:hAnsi="Traditional Arabic" w:hint="cs"/>
          <w:b w:val="0"/>
          <w:bCs w:val="0"/>
          <w:noProof w:val="0"/>
          <w:color w:val="0000FF"/>
          <w:sz w:val="28"/>
          <w:rtl/>
        </w:rPr>
        <w:t>«</w:t>
      </w:r>
      <w:r w:rsidR="00C4043F" w:rsidRPr="004A13DC">
        <w:rPr>
          <w:rFonts w:ascii="Traditional Arabic" w:eastAsia="Calibri" w:hAnsi="Traditional Arabic" w:hint="cs"/>
          <w:b w:val="0"/>
          <w:bCs w:val="0"/>
          <w:noProof w:val="0"/>
          <w:color w:val="0000FF"/>
          <w:sz w:val="28"/>
          <w:rtl/>
        </w:rPr>
        <w:t>من عادى لي وليًّا</w:t>
      </w:r>
      <w:r w:rsidR="00BA7776" w:rsidRPr="004A13DC">
        <w:rPr>
          <w:rFonts w:ascii="Traditional Arabic" w:eastAsia="Calibri" w:hAnsi="Traditional Arabic" w:hint="cs"/>
          <w:b w:val="0"/>
          <w:bCs w:val="0"/>
          <w:noProof w:val="0"/>
          <w:color w:val="0000FF"/>
          <w:sz w:val="28"/>
          <w:rtl/>
        </w:rPr>
        <w:t>»</w:t>
      </w:r>
      <w:r w:rsidR="00C4043F" w:rsidRPr="00BA7776">
        <w:rPr>
          <w:rFonts w:ascii="Traditional Arabic" w:eastAsia="Calibri" w:hAnsi="Traditional Arabic" w:hint="cs"/>
          <w:b w:val="0"/>
          <w:bCs w:val="0"/>
          <w:noProof w:val="0"/>
          <w:sz w:val="28"/>
          <w:rtl/>
        </w:rPr>
        <w:t xml:space="preserve"> المعاداة تشمل المعاداة القلبية بالبغض والكره ونصب العداء والأذى هذه كلها معاداة</w:t>
      </w:r>
      <w:r w:rsidR="004A13DC">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وهذا خلاف ما وصف الله به خيار هذه الأمة ممن يأتي من بعد الصحابة إلى قيام الساعة </w:t>
      </w:r>
      <w:r w:rsidR="00BA7776" w:rsidRPr="004A13DC">
        <w:rPr>
          <w:rFonts w:ascii="Traditional Arabic" w:eastAsia="Calibri" w:hAnsi="Traditional Arabic" w:cs="ATraditional Arabic"/>
          <w:b w:val="0"/>
          <w:bCs w:val="0"/>
          <w:noProof w:val="0"/>
          <w:color w:val="FF0000"/>
          <w:sz w:val="28"/>
          <w:rtl/>
        </w:rPr>
        <w:t>{</w:t>
      </w:r>
      <w:r w:rsidR="00BA7776" w:rsidRPr="004A13DC">
        <w:rPr>
          <w:rStyle w:val="-"/>
          <w:color w:val="FF0000"/>
          <w:sz w:val="28"/>
          <w:szCs w:val="28"/>
          <w:rtl/>
        </w:rPr>
        <w:t>وَالَّذِينَ جَاؤُو مِن بَعْدِهِمْ يَقُولُونَ رَبَّنَا اغْفِرْ لَنَا وَلإِخْوَانِنَا الَّذِينَ سَبَقُونَا بِالإِيمَانِ</w:t>
      </w:r>
      <w:r w:rsidR="00BA7776" w:rsidRPr="004A13DC">
        <w:rPr>
          <w:rFonts w:ascii="Traditional Arabic" w:eastAsia="Calibri" w:hAnsi="Traditional Arabic" w:cs="ATraditional Arabic"/>
          <w:b w:val="0"/>
          <w:bCs w:val="0"/>
          <w:noProof w:val="0"/>
          <w:color w:val="FF0000"/>
          <w:sz w:val="28"/>
          <w:rtl/>
        </w:rPr>
        <w:t>}</w:t>
      </w:r>
      <w:r w:rsidR="00BA7776" w:rsidRPr="00BA7776">
        <w:rPr>
          <w:rFonts w:ascii="Traditional Arabic" w:eastAsia="Calibri" w:hAnsi="Traditional Arabic"/>
          <w:b w:val="0"/>
          <w:bCs w:val="0"/>
          <w:noProof w:val="0"/>
          <w:sz w:val="28"/>
          <w:rtl/>
        </w:rPr>
        <w:t xml:space="preserve"> </w:t>
      </w:r>
      <w:r w:rsidR="00BA7776">
        <w:rPr>
          <w:rFonts w:ascii="Traditional Arabic" w:eastAsia="Calibri" w:hAnsi="Traditional Arabic"/>
          <w:b w:val="0"/>
          <w:bCs w:val="0"/>
          <w:noProof w:val="0"/>
          <w:color w:val="000000"/>
          <w:sz w:val="28"/>
          <w:rtl/>
        </w:rPr>
        <w:t>[سورة الحشر:</w:t>
      </w:r>
      <w:r w:rsidR="00BA7776" w:rsidRPr="00BA7776">
        <w:rPr>
          <w:rFonts w:ascii="Traditional Arabic" w:eastAsia="Calibri" w:hAnsi="Traditional Arabic"/>
          <w:b w:val="0"/>
          <w:bCs w:val="0"/>
          <w:noProof w:val="0"/>
          <w:color w:val="000000"/>
          <w:sz w:val="28"/>
          <w:rtl/>
        </w:rPr>
        <w:t>10]</w:t>
      </w:r>
      <w:r w:rsidR="00C4043F" w:rsidRPr="00BA7776">
        <w:rPr>
          <w:rFonts w:ascii="Traditional Arabic" w:eastAsia="Calibri" w:hAnsi="Traditional Arabic" w:hint="cs"/>
          <w:b w:val="0"/>
          <w:bCs w:val="0"/>
          <w:noProof w:val="0"/>
          <w:sz w:val="28"/>
          <w:rtl/>
        </w:rPr>
        <w:t xml:space="preserve"> هذا وصفهم أما من كان على خلاف هديهم وطريقتهم وسنتهم فهم الذين عادوا أولياء الله</w:t>
      </w:r>
      <w:r w:rsidR="004A13DC">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جل وعلا</w:t>
      </w:r>
      <w:r w:rsidR="004A13DC">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والولي هو المؤمن التقي </w:t>
      </w:r>
      <w:r w:rsidR="00BA7776" w:rsidRPr="004A13DC">
        <w:rPr>
          <w:rFonts w:ascii="Traditional Arabic" w:eastAsia="Calibri" w:hAnsi="Traditional Arabic" w:cs="ATraditional Arabic"/>
          <w:b w:val="0"/>
          <w:bCs w:val="0"/>
          <w:noProof w:val="0"/>
          <w:color w:val="FF0000"/>
          <w:sz w:val="28"/>
          <w:rtl/>
        </w:rPr>
        <w:t>{</w:t>
      </w:r>
      <w:r w:rsidR="00BA7776" w:rsidRPr="004A13DC">
        <w:rPr>
          <w:rStyle w:val="-"/>
          <w:color w:val="FF0000"/>
          <w:sz w:val="28"/>
          <w:szCs w:val="28"/>
          <w:rtl/>
        </w:rPr>
        <w:t>أَلا إِنَّ أَوْلِيَاءَ اللَّهِ لاَ خَوْفٌ عَلَيْهِمْ وَلاَ هُمْ يَحْزَنُونَ الَّذِينَ آمَنُواْ وَكَانُواْ يَتَّقُونَ</w:t>
      </w:r>
      <w:r w:rsidR="00BA7776" w:rsidRPr="00BA7776">
        <w:rPr>
          <w:rFonts w:ascii="Traditional Arabic" w:eastAsia="Calibri" w:hAnsi="Traditional Arabic" w:cs="ATraditional Arabic"/>
          <w:b w:val="0"/>
          <w:bCs w:val="0"/>
          <w:noProof w:val="0"/>
          <w:sz w:val="28"/>
          <w:rtl/>
        </w:rPr>
        <w:t xml:space="preserve">} </w:t>
      </w:r>
      <w:r w:rsidR="00BA7776">
        <w:rPr>
          <w:rFonts w:ascii="Traditional Arabic" w:eastAsia="Calibri" w:hAnsi="Traditional Arabic" w:cs="ATraditional Arabic"/>
          <w:b w:val="0"/>
          <w:bCs w:val="0"/>
          <w:noProof w:val="0"/>
          <w:color w:val="000000"/>
          <w:sz w:val="28"/>
          <w:rtl/>
        </w:rPr>
        <w:t>[سورة يونس:</w:t>
      </w:r>
      <w:r w:rsidR="00BA7776" w:rsidRPr="00BA7776">
        <w:rPr>
          <w:rFonts w:ascii="Traditional Arabic" w:eastAsia="Calibri" w:hAnsi="Traditional Arabic" w:cs="ATraditional Arabic"/>
          <w:b w:val="0"/>
          <w:bCs w:val="0"/>
          <w:noProof w:val="0"/>
          <w:color w:val="000000"/>
          <w:sz w:val="28"/>
          <w:rtl/>
        </w:rPr>
        <w:t>62-63]</w:t>
      </w:r>
      <w:r w:rsidR="00C4043F" w:rsidRPr="00BA7776">
        <w:rPr>
          <w:rFonts w:ascii="Traditional Arabic" w:eastAsia="Calibri" w:hAnsi="Traditional Arabic" w:hint="cs"/>
          <w:b w:val="0"/>
          <w:bCs w:val="0"/>
          <w:noProof w:val="0"/>
          <w:sz w:val="28"/>
          <w:rtl/>
        </w:rPr>
        <w:t xml:space="preserve"> هؤلاء هم </w:t>
      </w:r>
      <w:r w:rsidR="00C4043F" w:rsidRPr="00BA7776">
        <w:rPr>
          <w:rFonts w:ascii="Traditional Arabic" w:eastAsia="Calibri" w:hAnsi="Traditional Arabic" w:hint="cs"/>
          <w:b w:val="0"/>
          <w:bCs w:val="0"/>
          <w:noProof w:val="0"/>
          <w:sz w:val="28"/>
          <w:rtl/>
        </w:rPr>
        <w:lastRenderedPageBreak/>
        <w:t>الأولياء</w:t>
      </w:r>
      <w:r w:rsidR="004A13DC">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فليحذر المسلم أن يعادي أولياء الله المؤمنين المتقين لئلا يقع في هذه المحاربة التي لا يد له فيها ولا يستطيع المقاومة</w:t>
      </w:r>
      <w:r w:rsidR="004A13DC">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لأنه في جميع تصرفاته وأنفاسه في أسْر الله </w:t>
      </w:r>
      <w:r w:rsidR="004A13DC">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جل وعلا</w:t>
      </w:r>
      <w:r w:rsidR="004A13DC">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فكيف يبارز ويحارب المأسور والله</w:t>
      </w:r>
      <w:r w:rsidR="004A13DC">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جل وعلا</w:t>
      </w:r>
      <w:r w:rsidR="004A13DC">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بيده أزمَّة الأمور كلها وله التصرف الكامل المطلق في خلقه</w:t>
      </w:r>
      <w:r w:rsidR="004A13DC">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هذا وعيد شديد لمن يعادي هذه الفئة أو يبغض هذه الفئة من أولياء الله كما قال</w:t>
      </w:r>
      <w:r w:rsidR="004A13DC">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جل وعلا</w:t>
      </w:r>
      <w:r w:rsidR="004A13DC">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w:t>
      </w:r>
      <w:r w:rsidR="00C4043F" w:rsidRPr="004A13DC">
        <w:rPr>
          <w:rFonts w:ascii="Traditional Arabic" w:eastAsia="Calibri" w:hAnsi="Traditional Arabic" w:cs="ATraditional Arabic" w:hint="cs"/>
          <w:b w:val="0"/>
          <w:bCs w:val="0"/>
          <w:noProof w:val="0"/>
          <w:color w:val="FF0000"/>
          <w:sz w:val="28"/>
          <w:rtl/>
        </w:rPr>
        <w:t>{</w:t>
      </w:r>
      <w:r w:rsidR="00BA7776" w:rsidRPr="004A13DC">
        <w:rPr>
          <w:rStyle w:val="-"/>
          <w:rFonts w:hint="cs"/>
          <w:color w:val="FF0000"/>
          <w:sz w:val="28"/>
          <w:szCs w:val="28"/>
          <w:rtl/>
        </w:rPr>
        <w:t>الَّذِينَ</w:t>
      </w:r>
      <w:r w:rsidR="00BA7776" w:rsidRPr="004A13DC">
        <w:rPr>
          <w:rStyle w:val="-"/>
          <w:color w:val="FF0000"/>
          <w:sz w:val="28"/>
          <w:szCs w:val="28"/>
          <w:rtl/>
        </w:rPr>
        <w:t xml:space="preserve"> يَأْكُلُونَ الرِّبَا لاَ يَقُومُونَ إِلاَّ كَمَا يَقُومُ الَّذِي يَتَخَبَّطُهُ الشَّيْطَانُ مِنَ الْمَسِّ</w:t>
      </w:r>
      <w:r w:rsidR="00C4043F" w:rsidRPr="004A13DC">
        <w:rPr>
          <w:rFonts w:ascii="Traditional Arabic" w:eastAsia="Calibri" w:hAnsi="Traditional Arabic" w:cs="ATraditional Arabic" w:hint="cs"/>
          <w:b w:val="0"/>
          <w:bCs w:val="0"/>
          <w:noProof w:val="0"/>
          <w:color w:val="FF0000"/>
          <w:sz w:val="28"/>
          <w:rtl/>
        </w:rPr>
        <w:t>}</w:t>
      </w:r>
      <w:r w:rsidR="00BA7776">
        <w:rPr>
          <w:rFonts w:ascii="Traditional Arabic" w:eastAsia="Calibri" w:hAnsi="Traditional Arabic"/>
          <w:b w:val="0"/>
          <w:bCs w:val="0"/>
          <w:noProof w:val="0"/>
          <w:sz w:val="28"/>
          <w:rtl/>
        </w:rPr>
        <w:t xml:space="preserve"> [سورة البقرة:</w:t>
      </w:r>
      <w:r w:rsidR="00BA7776" w:rsidRPr="00BA7776">
        <w:rPr>
          <w:rFonts w:ascii="Traditional Arabic" w:eastAsia="Calibri" w:hAnsi="Traditional Arabic"/>
          <w:b w:val="0"/>
          <w:bCs w:val="0"/>
          <w:noProof w:val="0"/>
          <w:sz w:val="28"/>
          <w:rtl/>
        </w:rPr>
        <w:t>275]</w:t>
      </w:r>
      <w:r w:rsidR="00C4043F" w:rsidRPr="00BA7776">
        <w:rPr>
          <w:rFonts w:ascii="Traditional Arabic" w:eastAsia="Calibri" w:hAnsi="Traditional Arabic" w:hint="cs"/>
          <w:b w:val="0"/>
          <w:bCs w:val="0"/>
          <w:noProof w:val="0"/>
          <w:sz w:val="28"/>
          <w:rtl/>
        </w:rPr>
        <w:t xml:space="preserve"> إلى أن قال فأذنوا بحرب من الله ورسوله} من يطيق حرب الله</w:t>
      </w:r>
      <w:r w:rsidR="004A13DC">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جل وعلا</w:t>
      </w:r>
      <w:r w:rsidR="004A13DC">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فمن عادى أولياء الله فقد بارزه بالمحاربة</w:t>
      </w:r>
      <w:r w:rsidR="004A13DC">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وأولياء كما قلنا من جاء تفسيرهم في القرآن </w:t>
      </w:r>
      <w:r w:rsidR="00C4043F" w:rsidRPr="004A13DC">
        <w:rPr>
          <w:rFonts w:ascii="Traditional Arabic" w:eastAsia="Calibri" w:hAnsi="Traditional Arabic" w:cs="ATraditional Arabic" w:hint="cs"/>
          <w:b w:val="0"/>
          <w:bCs w:val="0"/>
          <w:noProof w:val="0"/>
          <w:color w:val="FF0000"/>
          <w:sz w:val="28"/>
          <w:rtl/>
        </w:rPr>
        <w:t>{</w:t>
      </w:r>
      <w:r w:rsidR="00BA7776" w:rsidRPr="004A13DC">
        <w:rPr>
          <w:rStyle w:val="-"/>
          <w:rFonts w:hint="cs"/>
          <w:color w:val="FF0000"/>
          <w:sz w:val="28"/>
          <w:szCs w:val="28"/>
          <w:rtl/>
        </w:rPr>
        <w:t>الَّذِينَ</w:t>
      </w:r>
      <w:r w:rsidR="00BA7776" w:rsidRPr="004A13DC">
        <w:rPr>
          <w:rStyle w:val="-"/>
          <w:color w:val="FF0000"/>
          <w:sz w:val="28"/>
          <w:szCs w:val="28"/>
          <w:rtl/>
        </w:rPr>
        <w:t xml:space="preserve"> آمَنُواْ وَكَانُواْ يَتَّقُونَ</w:t>
      </w:r>
      <w:r w:rsidR="00C4043F" w:rsidRPr="004A13DC">
        <w:rPr>
          <w:rFonts w:ascii="Traditional Arabic" w:eastAsia="Calibri" w:hAnsi="Traditional Arabic" w:cs="ATraditional Arabic" w:hint="cs"/>
          <w:b w:val="0"/>
          <w:bCs w:val="0"/>
          <w:noProof w:val="0"/>
          <w:color w:val="FF0000"/>
          <w:sz w:val="28"/>
          <w:rtl/>
        </w:rPr>
        <w:t>}</w:t>
      </w:r>
      <w:r w:rsidR="00BA7776">
        <w:rPr>
          <w:rFonts w:ascii="Traditional Arabic" w:eastAsia="Calibri" w:hAnsi="Traditional Arabic"/>
          <w:b w:val="0"/>
          <w:bCs w:val="0"/>
          <w:noProof w:val="0"/>
          <w:sz w:val="28"/>
          <w:rtl/>
        </w:rPr>
        <w:t xml:space="preserve"> [سورة يونس:</w:t>
      </w:r>
      <w:r w:rsidR="00BA7776" w:rsidRPr="00BA7776">
        <w:rPr>
          <w:rFonts w:ascii="Traditional Arabic" w:eastAsia="Calibri" w:hAnsi="Traditional Arabic"/>
          <w:b w:val="0"/>
          <w:bCs w:val="0"/>
          <w:noProof w:val="0"/>
          <w:sz w:val="28"/>
          <w:rtl/>
        </w:rPr>
        <w:t>63]</w:t>
      </w:r>
      <w:r w:rsidR="00C4043F" w:rsidRPr="00BA7776">
        <w:rPr>
          <w:rFonts w:ascii="Traditional Arabic" w:eastAsia="Calibri" w:hAnsi="Traditional Arabic" w:hint="cs"/>
          <w:b w:val="0"/>
          <w:bCs w:val="0"/>
          <w:noProof w:val="0"/>
          <w:sz w:val="28"/>
          <w:rtl/>
        </w:rPr>
        <w:t xml:space="preserve"> </w:t>
      </w:r>
      <w:r w:rsidR="00BA7776" w:rsidRPr="004A13DC">
        <w:rPr>
          <w:rFonts w:ascii="Traditional Arabic" w:eastAsia="Calibri" w:hAnsi="Traditional Arabic" w:hint="cs"/>
          <w:b w:val="0"/>
          <w:bCs w:val="0"/>
          <w:noProof w:val="0"/>
          <w:color w:val="0000FF"/>
          <w:sz w:val="28"/>
          <w:rtl/>
        </w:rPr>
        <w:t>«</w:t>
      </w:r>
      <w:r w:rsidR="00C4043F" w:rsidRPr="004A13DC">
        <w:rPr>
          <w:rFonts w:ascii="Traditional Arabic" w:eastAsia="Calibri" w:hAnsi="Traditional Arabic" w:hint="cs"/>
          <w:b w:val="0"/>
          <w:bCs w:val="0"/>
          <w:noProof w:val="0"/>
          <w:color w:val="0000FF"/>
          <w:sz w:val="28"/>
          <w:rtl/>
        </w:rPr>
        <w:t>وما تقرب إليَّ عبدي بشيء أحب إليَّ مما افترضت عليه</w:t>
      </w:r>
      <w:r w:rsidR="00BA7776" w:rsidRPr="004A13DC">
        <w:rPr>
          <w:rFonts w:ascii="Traditional Arabic" w:eastAsia="Calibri" w:hAnsi="Traditional Arabic" w:hint="cs"/>
          <w:b w:val="0"/>
          <w:bCs w:val="0"/>
          <w:noProof w:val="0"/>
          <w:color w:val="0000FF"/>
          <w:sz w:val="28"/>
          <w:rtl/>
        </w:rPr>
        <w:t>»</w:t>
      </w:r>
      <w:r w:rsidR="00C4043F" w:rsidRPr="00BA7776">
        <w:rPr>
          <w:rFonts w:ascii="Traditional Arabic" w:eastAsia="Calibri" w:hAnsi="Traditional Arabic" w:hint="cs"/>
          <w:b w:val="0"/>
          <w:bCs w:val="0"/>
          <w:noProof w:val="0"/>
          <w:sz w:val="28"/>
          <w:rtl/>
        </w:rPr>
        <w:t xml:space="preserve"> الفرائض التي يؤجر المسلم على فعلها ويأثم بتركها لا شك أنها أولى من الأعمال الصالحة التي لا يعاقَب على تركها</w:t>
      </w:r>
      <w:r w:rsidR="004A13DC">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فالفرائض أفضل من النوافل </w:t>
      </w:r>
      <w:r w:rsidR="00BA7776" w:rsidRPr="004A13DC">
        <w:rPr>
          <w:rFonts w:ascii="Traditional Arabic" w:eastAsia="Calibri" w:hAnsi="Traditional Arabic" w:hint="cs"/>
          <w:b w:val="0"/>
          <w:bCs w:val="0"/>
          <w:noProof w:val="0"/>
          <w:color w:val="0000FF"/>
          <w:sz w:val="28"/>
          <w:rtl/>
        </w:rPr>
        <w:t>«</w:t>
      </w:r>
      <w:r w:rsidR="00C4043F" w:rsidRPr="004A13DC">
        <w:rPr>
          <w:rFonts w:ascii="Traditional Arabic" w:eastAsia="Calibri" w:hAnsi="Traditional Arabic" w:hint="cs"/>
          <w:b w:val="0"/>
          <w:bCs w:val="0"/>
          <w:noProof w:val="0"/>
          <w:color w:val="0000FF"/>
          <w:sz w:val="28"/>
          <w:rtl/>
        </w:rPr>
        <w:t>وما تقرب إليَّ عبدي بشيء أحب إليَّ مما افترضت عليه</w:t>
      </w:r>
      <w:r w:rsidR="00BA7776" w:rsidRPr="004A13DC">
        <w:rPr>
          <w:rFonts w:ascii="Traditional Arabic" w:eastAsia="Calibri" w:hAnsi="Traditional Arabic" w:hint="cs"/>
          <w:b w:val="0"/>
          <w:bCs w:val="0"/>
          <w:noProof w:val="0"/>
          <w:color w:val="0000FF"/>
          <w:sz w:val="28"/>
          <w:rtl/>
        </w:rPr>
        <w:t>»</w:t>
      </w:r>
      <w:r w:rsidR="00C4043F" w:rsidRPr="00BA7776">
        <w:rPr>
          <w:rFonts w:ascii="Traditional Arabic" w:eastAsia="Calibri" w:hAnsi="Traditional Arabic" w:hint="cs"/>
          <w:b w:val="0"/>
          <w:bCs w:val="0"/>
          <w:noProof w:val="0"/>
          <w:sz w:val="28"/>
          <w:rtl/>
        </w:rPr>
        <w:t xml:space="preserve"> فإذا تقرب الإنسان إلى ربه</w:t>
      </w:r>
      <w:r w:rsidR="004A13DC">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جل وعلا</w:t>
      </w:r>
      <w:r w:rsidR="004A13DC">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بما افترض عليه نجا</w:t>
      </w:r>
      <w:r w:rsidR="004A13DC">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لكن يبقى من يضمن لهذا المسلم الذي تقرب إلى الله بما افترض عليه ألا يكون في فرائضه شيء من الخلل</w:t>
      </w:r>
      <w:r w:rsidR="004A13DC">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وحينئذ يحتاج المسلم إلى قدر زائد على الفرائض</w:t>
      </w:r>
      <w:r w:rsidR="004A13DC">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في حديث ضمام بن ثعلبة لما جاء </w:t>
      </w:r>
      <w:r w:rsidR="004A13DC">
        <w:rPr>
          <w:rFonts w:ascii="Traditional Arabic" w:eastAsia="Calibri" w:hAnsi="Traditional Arabic" w:hint="cs"/>
          <w:b w:val="0"/>
          <w:bCs w:val="0"/>
          <w:noProof w:val="0"/>
          <w:sz w:val="28"/>
          <w:rtl/>
        </w:rPr>
        <w:t>إلى النبي -عليه الصلاة والسلام-</w:t>
      </w:r>
      <w:r w:rsidR="00C4043F" w:rsidRPr="00BA7776">
        <w:rPr>
          <w:rFonts w:ascii="Traditional Arabic" w:eastAsia="Calibri" w:hAnsi="Traditional Arabic" w:hint="cs"/>
          <w:b w:val="0"/>
          <w:bCs w:val="0"/>
          <w:noProof w:val="0"/>
          <w:sz w:val="28"/>
          <w:rtl/>
        </w:rPr>
        <w:t xml:space="preserve">يستثبت مما سمعه من أن أنه مرسَل من الله </w:t>
      </w:r>
      <w:r w:rsidR="004A13DC">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جل وعلا</w:t>
      </w:r>
      <w:r w:rsidR="004A13DC">
        <w:rPr>
          <w:rFonts w:ascii="Traditional Arabic" w:eastAsia="Calibri" w:hAnsi="Traditional Arabic" w:hint="cs"/>
          <w:b w:val="0"/>
          <w:bCs w:val="0"/>
          <w:noProof w:val="0"/>
          <w:sz w:val="28"/>
          <w:rtl/>
        </w:rPr>
        <w:t>-</w:t>
      </w:r>
      <w:r w:rsidR="00C4043F" w:rsidRPr="00BA7776">
        <w:rPr>
          <w:rFonts w:ascii="Traditional Arabic" w:eastAsia="Calibri" w:hAnsi="Traditional Arabic" w:hint="cs"/>
          <w:b w:val="0"/>
          <w:bCs w:val="0"/>
          <w:noProof w:val="0"/>
          <w:sz w:val="28"/>
          <w:rtl/>
        </w:rPr>
        <w:t xml:space="preserve"> وأنه أُمر بالصلوات الخمس ثم قال هل عليَّ غيرها؟ قال </w:t>
      </w:r>
      <w:r w:rsidR="00BA7776" w:rsidRPr="004A13DC">
        <w:rPr>
          <w:rFonts w:ascii="Traditional Arabic" w:eastAsia="Calibri" w:hAnsi="Traditional Arabic" w:hint="cs"/>
          <w:b w:val="0"/>
          <w:bCs w:val="0"/>
          <w:noProof w:val="0"/>
          <w:color w:val="0000FF"/>
          <w:sz w:val="28"/>
          <w:rtl/>
        </w:rPr>
        <w:t>«</w:t>
      </w:r>
      <w:r w:rsidR="00C4043F" w:rsidRPr="004A13DC">
        <w:rPr>
          <w:rFonts w:ascii="Traditional Arabic" w:eastAsia="Calibri" w:hAnsi="Traditional Arabic" w:hint="cs"/>
          <w:b w:val="0"/>
          <w:bCs w:val="0"/>
          <w:noProof w:val="0"/>
          <w:color w:val="0000FF"/>
          <w:sz w:val="28"/>
          <w:rtl/>
        </w:rPr>
        <w:t>لا، إلا أن تطو</w:t>
      </w:r>
      <w:r w:rsidR="00736D19" w:rsidRPr="004A13DC">
        <w:rPr>
          <w:rFonts w:ascii="Traditional Arabic" w:eastAsia="Calibri" w:hAnsi="Traditional Arabic" w:hint="cs"/>
          <w:b w:val="0"/>
          <w:bCs w:val="0"/>
          <w:noProof w:val="0"/>
          <w:color w:val="0000FF"/>
          <w:sz w:val="28"/>
          <w:rtl/>
        </w:rPr>
        <w:t>َّ</w:t>
      </w:r>
      <w:r w:rsidR="00C4043F" w:rsidRPr="004A13DC">
        <w:rPr>
          <w:rFonts w:ascii="Traditional Arabic" w:eastAsia="Calibri" w:hAnsi="Traditional Arabic" w:hint="cs"/>
          <w:b w:val="0"/>
          <w:bCs w:val="0"/>
          <w:noProof w:val="0"/>
          <w:color w:val="0000FF"/>
          <w:sz w:val="28"/>
          <w:rtl/>
        </w:rPr>
        <w:t xml:space="preserve">ع </w:t>
      </w:r>
      <w:r w:rsidR="00BA7776" w:rsidRPr="004A13DC">
        <w:rPr>
          <w:rFonts w:ascii="Traditional Arabic" w:eastAsia="Calibri" w:hAnsi="Traditional Arabic" w:hint="cs"/>
          <w:b w:val="0"/>
          <w:bCs w:val="0"/>
          <w:noProof w:val="0"/>
          <w:color w:val="0000FF"/>
          <w:sz w:val="28"/>
          <w:rtl/>
        </w:rPr>
        <w:t>»</w:t>
      </w:r>
      <w:r w:rsidR="00C4043F" w:rsidRPr="00BA7776">
        <w:rPr>
          <w:rFonts w:ascii="Traditional Arabic" w:eastAsia="Calibri" w:hAnsi="Traditional Arabic" w:hint="cs"/>
          <w:b w:val="0"/>
          <w:bCs w:val="0"/>
          <w:noProof w:val="0"/>
          <w:sz w:val="28"/>
          <w:rtl/>
        </w:rPr>
        <w:t xml:space="preserve"> ثم ذكر بقية الفرائض </w:t>
      </w:r>
      <w:r w:rsidR="00BA7776" w:rsidRPr="004A13DC">
        <w:rPr>
          <w:rFonts w:ascii="Traditional Arabic" w:eastAsia="Calibri" w:hAnsi="Traditional Arabic" w:hint="cs"/>
          <w:b w:val="0"/>
          <w:bCs w:val="0"/>
          <w:noProof w:val="0"/>
          <w:color w:val="0000FF"/>
          <w:sz w:val="28"/>
          <w:rtl/>
        </w:rPr>
        <w:t>«</w:t>
      </w:r>
      <w:r w:rsidR="00736D19" w:rsidRPr="004A13DC">
        <w:rPr>
          <w:rFonts w:ascii="Traditional Arabic" w:eastAsia="Calibri" w:hAnsi="Traditional Arabic" w:hint="cs"/>
          <w:b w:val="0"/>
          <w:bCs w:val="0"/>
          <w:noProof w:val="0"/>
          <w:color w:val="0000FF"/>
          <w:sz w:val="28"/>
          <w:rtl/>
        </w:rPr>
        <w:t>لا، إلا أن تطوَّع</w:t>
      </w:r>
      <w:r w:rsidR="00BA7776" w:rsidRPr="004A13DC">
        <w:rPr>
          <w:rFonts w:ascii="Traditional Arabic" w:eastAsia="Calibri" w:hAnsi="Traditional Arabic" w:hint="cs"/>
          <w:b w:val="0"/>
          <w:bCs w:val="0"/>
          <w:noProof w:val="0"/>
          <w:color w:val="0000FF"/>
          <w:sz w:val="28"/>
          <w:rtl/>
        </w:rPr>
        <w:t>»</w:t>
      </w:r>
      <w:r w:rsidR="00736D19" w:rsidRPr="00BA7776">
        <w:rPr>
          <w:rFonts w:ascii="Traditional Arabic" w:eastAsia="Calibri" w:hAnsi="Traditional Arabic" w:hint="cs"/>
          <w:b w:val="0"/>
          <w:bCs w:val="0"/>
          <w:noProof w:val="0"/>
          <w:sz w:val="28"/>
          <w:rtl/>
        </w:rPr>
        <w:t xml:space="preserve"> فليس مما يجب مما أوجبه الله على المسلم شيء غير ما ذكر من الفرائض</w:t>
      </w:r>
      <w:r w:rsidR="0087165D">
        <w:rPr>
          <w:rFonts w:ascii="Traditional Arabic" w:eastAsia="Calibri" w:hAnsi="Traditional Arabic" w:hint="cs"/>
          <w:b w:val="0"/>
          <w:bCs w:val="0"/>
          <w:noProof w:val="0"/>
          <w:sz w:val="28"/>
          <w:rtl/>
        </w:rPr>
        <w:t>،</w:t>
      </w:r>
      <w:r w:rsidR="00736D19" w:rsidRPr="00BA7776">
        <w:rPr>
          <w:rFonts w:ascii="Traditional Arabic" w:eastAsia="Calibri" w:hAnsi="Traditional Arabic" w:hint="cs"/>
          <w:b w:val="0"/>
          <w:bCs w:val="0"/>
          <w:noProof w:val="0"/>
          <w:sz w:val="28"/>
          <w:rtl/>
        </w:rPr>
        <w:t xml:space="preserve"> لكن القدر الزائد على الفرائض من النوافل كما جاء في الحديث الصحيح أنه حينما يحاسَب العبد ويرى الخلل في فرائضه يقال انظروا هل لعبدي من تطوع الإنسان</w:t>
      </w:r>
      <w:r w:rsidR="0087165D">
        <w:rPr>
          <w:rFonts w:ascii="Traditional Arabic" w:eastAsia="Calibri" w:hAnsi="Traditional Arabic" w:hint="cs"/>
          <w:b w:val="0"/>
          <w:bCs w:val="0"/>
          <w:noProof w:val="0"/>
          <w:sz w:val="28"/>
          <w:rtl/>
        </w:rPr>
        <w:t>،</w:t>
      </w:r>
      <w:r w:rsidR="00736D19" w:rsidRPr="00BA7776">
        <w:rPr>
          <w:rFonts w:ascii="Traditional Arabic" w:eastAsia="Calibri" w:hAnsi="Traditional Arabic" w:hint="cs"/>
          <w:b w:val="0"/>
          <w:bCs w:val="0"/>
          <w:noProof w:val="0"/>
          <w:sz w:val="28"/>
          <w:rtl/>
        </w:rPr>
        <w:t xml:space="preserve"> قد يقول أنا لا أعمل أكثر مما افترض الله عليه</w:t>
      </w:r>
      <w:r w:rsidR="0087165D">
        <w:rPr>
          <w:rFonts w:ascii="Traditional Arabic" w:eastAsia="Calibri" w:hAnsi="Traditional Arabic" w:hint="cs"/>
          <w:b w:val="0"/>
          <w:bCs w:val="0"/>
          <w:noProof w:val="0"/>
          <w:sz w:val="28"/>
          <w:rtl/>
        </w:rPr>
        <w:t>،</w:t>
      </w:r>
      <w:r w:rsidR="00736D19" w:rsidRPr="00BA7776">
        <w:rPr>
          <w:rFonts w:ascii="Traditional Arabic" w:eastAsia="Calibri" w:hAnsi="Traditional Arabic" w:hint="cs"/>
          <w:b w:val="0"/>
          <w:bCs w:val="0"/>
          <w:noProof w:val="0"/>
          <w:sz w:val="28"/>
          <w:rtl/>
        </w:rPr>
        <w:t xml:space="preserve"> نقول نعم إذا التزمت بذلك نجوت</w:t>
      </w:r>
      <w:r w:rsidR="0087165D">
        <w:rPr>
          <w:rFonts w:ascii="Traditional Arabic" w:eastAsia="Calibri" w:hAnsi="Traditional Arabic" w:hint="cs"/>
          <w:b w:val="0"/>
          <w:bCs w:val="0"/>
          <w:noProof w:val="0"/>
          <w:sz w:val="28"/>
          <w:rtl/>
        </w:rPr>
        <w:t>،</w:t>
      </w:r>
      <w:r w:rsidR="00736D19" w:rsidRPr="00BA7776">
        <w:rPr>
          <w:rFonts w:ascii="Traditional Arabic" w:eastAsia="Calibri" w:hAnsi="Traditional Arabic" w:hint="cs"/>
          <w:b w:val="0"/>
          <w:bCs w:val="0"/>
          <w:noProof w:val="0"/>
          <w:sz w:val="28"/>
          <w:rtl/>
        </w:rPr>
        <w:t xml:space="preserve"> لكن من يضمن لك عدم الخلل في هذه الفرائض </w:t>
      </w:r>
      <w:r w:rsidR="00BA7776" w:rsidRPr="0087165D">
        <w:rPr>
          <w:rFonts w:ascii="Traditional Arabic" w:eastAsia="Calibri" w:hAnsi="Traditional Arabic" w:hint="cs"/>
          <w:b w:val="0"/>
          <w:bCs w:val="0"/>
          <w:noProof w:val="0"/>
          <w:color w:val="0000FF"/>
          <w:sz w:val="28"/>
          <w:rtl/>
        </w:rPr>
        <w:t>«</w:t>
      </w:r>
      <w:r w:rsidR="00736D19" w:rsidRPr="0087165D">
        <w:rPr>
          <w:rFonts w:ascii="Traditional Arabic" w:eastAsia="Calibri" w:hAnsi="Traditional Arabic" w:hint="cs"/>
          <w:b w:val="0"/>
          <w:bCs w:val="0"/>
          <w:noProof w:val="0"/>
          <w:color w:val="0000FF"/>
          <w:sz w:val="28"/>
          <w:rtl/>
        </w:rPr>
        <w:t>وما تقرب إلي عبدي بشيء أحب إلي مما افترضت عليه</w:t>
      </w:r>
      <w:r w:rsidR="00BA7776" w:rsidRPr="0087165D">
        <w:rPr>
          <w:rFonts w:ascii="Traditional Arabic" w:eastAsia="Calibri" w:hAnsi="Traditional Arabic" w:hint="cs"/>
          <w:b w:val="0"/>
          <w:bCs w:val="0"/>
          <w:noProof w:val="0"/>
          <w:color w:val="0000FF"/>
          <w:sz w:val="28"/>
          <w:rtl/>
        </w:rPr>
        <w:t>»</w:t>
      </w:r>
      <w:r w:rsidR="00736D19" w:rsidRPr="00BA7776">
        <w:rPr>
          <w:rFonts w:ascii="Traditional Arabic" w:eastAsia="Calibri" w:hAnsi="Traditional Arabic" w:hint="cs"/>
          <w:b w:val="0"/>
          <w:bCs w:val="0"/>
          <w:noProof w:val="0"/>
          <w:sz w:val="28"/>
          <w:rtl/>
        </w:rPr>
        <w:t xml:space="preserve"> وهنا مسألة عملية يزاولها الناس في أعمالهم يوميا</w:t>
      </w:r>
      <w:r w:rsidR="0087165D">
        <w:rPr>
          <w:rFonts w:ascii="Traditional Arabic" w:eastAsia="Calibri" w:hAnsi="Traditional Arabic" w:hint="cs"/>
          <w:b w:val="0"/>
          <w:bCs w:val="0"/>
          <w:noProof w:val="0"/>
          <w:sz w:val="28"/>
          <w:rtl/>
        </w:rPr>
        <w:t>،</w:t>
      </w:r>
      <w:r w:rsidR="00736D19" w:rsidRPr="00BA7776">
        <w:rPr>
          <w:rFonts w:ascii="Traditional Arabic" w:eastAsia="Calibri" w:hAnsi="Traditional Arabic" w:hint="cs"/>
          <w:b w:val="0"/>
          <w:bCs w:val="0"/>
          <w:noProof w:val="0"/>
          <w:sz w:val="28"/>
          <w:rtl/>
        </w:rPr>
        <w:t xml:space="preserve"> الموظف مثلا المتفق معه على ساعات من العمل</w:t>
      </w:r>
      <w:r w:rsidR="0087165D">
        <w:rPr>
          <w:rFonts w:ascii="Traditional Arabic" w:eastAsia="Calibri" w:hAnsi="Traditional Arabic" w:hint="cs"/>
          <w:b w:val="0"/>
          <w:bCs w:val="0"/>
          <w:noProof w:val="0"/>
          <w:sz w:val="28"/>
          <w:rtl/>
        </w:rPr>
        <w:t>،</w:t>
      </w:r>
      <w:r w:rsidR="00736D19" w:rsidRPr="00BA7776">
        <w:rPr>
          <w:rFonts w:ascii="Traditional Arabic" w:eastAsia="Calibri" w:hAnsi="Traditional Arabic" w:hint="cs"/>
          <w:b w:val="0"/>
          <w:bCs w:val="0"/>
          <w:noProof w:val="0"/>
          <w:sz w:val="28"/>
          <w:rtl/>
        </w:rPr>
        <w:t xml:space="preserve"> هذه الساعات </w:t>
      </w:r>
      <w:r w:rsidR="0087165D" w:rsidRPr="00BA7776">
        <w:rPr>
          <w:rFonts w:ascii="Traditional Arabic" w:eastAsia="Calibri" w:hAnsi="Traditional Arabic" w:hint="cs"/>
          <w:b w:val="0"/>
          <w:bCs w:val="0"/>
          <w:noProof w:val="0"/>
          <w:sz w:val="28"/>
          <w:rtl/>
        </w:rPr>
        <w:t xml:space="preserve">فرائض </w:t>
      </w:r>
      <w:r w:rsidR="00736D19" w:rsidRPr="00BA7776">
        <w:rPr>
          <w:rFonts w:ascii="Traditional Arabic" w:eastAsia="Calibri" w:hAnsi="Traditional Arabic" w:hint="cs"/>
          <w:b w:val="0"/>
          <w:bCs w:val="0"/>
          <w:noProof w:val="0"/>
          <w:sz w:val="28"/>
          <w:rtl/>
        </w:rPr>
        <w:t>يجب عليه أداؤها وعدم التفريط بشيء منها</w:t>
      </w:r>
      <w:r w:rsidR="0087165D">
        <w:rPr>
          <w:rFonts w:ascii="Traditional Arabic" w:eastAsia="Calibri" w:hAnsi="Traditional Arabic" w:hint="cs"/>
          <w:b w:val="0"/>
          <w:bCs w:val="0"/>
          <w:noProof w:val="0"/>
          <w:sz w:val="28"/>
          <w:rtl/>
        </w:rPr>
        <w:t>،</w:t>
      </w:r>
      <w:r w:rsidR="00736D19" w:rsidRPr="00BA7776">
        <w:rPr>
          <w:rFonts w:ascii="Traditional Arabic" w:eastAsia="Calibri" w:hAnsi="Traditional Arabic" w:hint="cs"/>
          <w:b w:val="0"/>
          <w:bCs w:val="0"/>
          <w:noProof w:val="0"/>
          <w:sz w:val="28"/>
          <w:rtl/>
        </w:rPr>
        <w:t xml:space="preserve"> بعض الناس يفرِّط يأثَم بهذا التفريط ويقول ويدَّعي أن له أعمال</w:t>
      </w:r>
      <w:r w:rsidR="0087165D">
        <w:rPr>
          <w:rFonts w:ascii="Traditional Arabic" w:eastAsia="Calibri" w:hAnsi="Traditional Arabic" w:hint="cs"/>
          <w:b w:val="0"/>
          <w:bCs w:val="0"/>
          <w:noProof w:val="0"/>
          <w:sz w:val="28"/>
          <w:rtl/>
        </w:rPr>
        <w:t>ا</w:t>
      </w:r>
      <w:r w:rsidR="00736D19" w:rsidRPr="00BA7776">
        <w:rPr>
          <w:rFonts w:ascii="Traditional Arabic" w:eastAsia="Calibri" w:hAnsi="Traditional Arabic" w:hint="cs"/>
          <w:b w:val="0"/>
          <w:bCs w:val="0"/>
          <w:noProof w:val="0"/>
          <w:sz w:val="28"/>
          <w:rtl/>
        </w:rPr>
        <w:t xml:space="preserve"> يخدم بها الناس ويخدم بها هدف العمل الذي من أجله تعاقَد عليه</w:t>
      </w:r>
      <w:r w:rsidR="0087165D">
        <w:rPr>
          <w:rFonts w:ascii="Traditional Arabic" w:eastAsia="Calibri" w:hAnsi="Traditional Arabic" w:hint="cs"/>
          <w:b w:val="0"/>
          <w:bCs w:val="0"/>
          <w:noProof w:val="0"/>
          <w:sz w:val="28"/>
          <w:rtl/>
        </w:rPr>
        <w:t>،</w:t>
      </w:r>
      <w:r w:rsidR="00736D19" w:rsidRPr="00BA7776">
        <w:rPr>
          <w:rFonts w:ascii="Traditional Arabic" w:eastAsia="Calibri" w:hAnsi="Traditional Arabic" w:hint="cs"/>
          <w:b w:val="0"/>
          <w:bCs w:val="0"/>
          <w:noProof w:val="0"/>
          <w:sz w:val="28"/>
          <w:rtl/>
        </w:rPr>
        <w:t xml:space="preserve"> لا شك أن هذا نفل لكن يجب عليه أن يسعى في براءة ذمته من الواجب ثم يسعى في النفل</w:t>
      </w:r>
      <w:r w:rsidR="0087165D">
        <w:rPr>
          <w:rFonts w:ascii="Traditional Arabic" w:eastAsia="Calibri" w:hAnsi="Traditional Arabic" w:hint="cs"/>
          <w:b w:val="0"/>
          <w:bCs w:val="0"/>
          <w:noProof w:val="0"/>
          <w:sz w:val="28"/>
          <w:rtl/>
        </w:rPr>
        <w:t>؛</w:t>
      </w:r>
      <w:r w:rsidR="00736D19" w:rsidRPr="00BA7776">
        <w:rPr>
          <w:rFonts w:ascii="Traditional Arabic" w:eastAsia="Calibri" w:hAnsi="Traditional Arabic" w:hint="cs"/>
          <w:b w:val="0"/>
          <w:bCs w:val="0"/>
          <w:noProof w:val="0"/>
          <w:sz w:val="28"/>
          <w:rtl/>
        </w:rPr>
        <w:t xml:space="preserve"> لأن الناس يتفاوتون</w:t>
      </w:r>
      <w:r w:rsidR="0087165D">
        <w:rPr>
          <w:rFonts w:ascii="Traditional Arabic" w:eastAsia="Calibri" w:hAnsi="Traditional Arabic" w:hint="cs"/>
          <w:b w:val="0"/>
          <w:bCs w:val="0"/>
          <w:noProof w:val="0"/>
          <w:sz w:val="28"/>
          <w:rtl/>
        </w:rPr>
        <w:t>،</w:t>
      </w:r>
      <w:r w:rsidR="00736D19" w:rsidRPr="00BA7776">
        <w:rPr>
          <w:rFonts w:ascii="Traditional Arabic" w:eastAsia="Calibri" w:hAnsi="Traditional Arabic" w:hint="cs"/>
          <w:b w:val="0"/>
          <w:bCs w:val="0"/>
          <w:noProof w:val="0"/>
          <w:sz w:val="28"/>
          <w:rtl/>
        </w:rPr>
        <w:t xml:space="preserve"> بعض الموظفين يسعى لإبراء ذمته مما أوجب عليه في هذا العمل</w:t>
      </w:r>
      <w:r w:rsidR="0087165D">
        <w:rPr>
          <w:rFonts w:ascii="Traditional Arabic" w:eastAsia="Calibri" w:hAnsi="Traditional Arabic" w:hint="cs"/>
          <w:b w:val="0"/>
          <w:bCs w:val="0"/>
          <w:noProof w:val="0"/>
          <w:sz w:val="28"/>
          <w:rtl/>
        </w:rPr>
        <w:t>،</w:t>
      </w:r>
      <w:r w:rsidR="00736D19" w:rsidRPr="00BA7776">
        <w:rPr>
          <w:rFonts w:ascii="Traditional Arabic" w:eastAsia="Calibri" w:hAnsi="Traditional Arabic" w:hint="cs"/>
          <w:b w:val="0"/>
          <w:bCs w:val="0"/>
          <w:noProof w:val="0"/>
          <w:sz w:val="28"/>
          <w:rtl/>
        </w:rPr>
        <w:t xml:space="preserve"> ثم إن كان عنده مزيد وقت فإنه يصرفه في الأعمال الصالحة من نفع الناس مما يحقق هدف العمل</w:t>
      </w:r>
      <w:r w:rsidR="0087165D">
        <w:rPr>
          <w:rFonts w:ascii="Traditional Arabic" w:eastAsia="Calibri" w:hAnsi="Traditional Arabic" w:hint="cs"/>
          <w:b w:val="0"/>
          <w:bCs w:val="0"/>
          <w:noProof w:val="0"/>
          <w:sz w:val="28"/>
          <w:rtl/>
        </w:rPr>
        <w:t>،</w:t>
      </w:r>
      <w:r w:rsidR="00736D19" w:rsidRPr="00BA7776">
        <w:rPr>
          <w:rFonts w:ascii="Traditional Arabic" w:eastAsia="Calibri" w:hAnsi="Traditional Arabic" w:hint="cs"/>
          <w:b w:val="0"/>
          <w:bCs w:val="0"/>
          <w:noProof w:val="0"/>
          <w:sz w:val="28"/>
          <w:rtl/>
        </w:rPr>
        <w:t xml:space="preserve"> مثال ذلك معلِّم علم شرعي في كلية شرعية نصابه اثن</w:t>
      </w:r>
      <w:r w:rsidR="0087165D">
        <w:rPr>
          <w:rFonts w:ascii="Traditional Arabic" w:eastAsia="Calibri" w:hAnsi="Traditional Arabic" w:hint="cs"/>
          <w:b w:val="0"/>
          <w:bCs w:val="0"/>
          <w:noProof w:val="0"/>
          <w:sz w:val="28"/>
          <w:rtl/>
        </w:rPr>
        <w:t>ت</w:t>
      </w:r>
      <w:r w:rsidR="00736D19" w:rsidRPr="00BA7776">
        <w:rPr>
          <w:rFonts w:ascii="Traditional Arabic" w:eastAsia="Calibri" w:hAnsi="Traditional Arabic" w:hint="cs"/>
          <w:b w:val="0"/>
          <w:bCs w:val="0"/>
          <w:noProof w:val="0"/>
          <w:sz w:val="28"/>
          <w:rtl/>
        </w:rPr>
        <w:t>ا عشر</w:t>
      </w:r>
      <w:r w:rsidR="0087165D">
        <w:rPr>
          <w:rFonts w:ascii="Traditional Arabic" w:eastAsia="Calibri" w:hAnsi="Traditional Arabic" w:hint="cs"/>
          <w:b w:val="0"/>
          <w:bCs w:val="0"/>
          <w:noProof w:val="0"/>
          <w:sz w:val="28"/>
          <w:rtl/>
        </w:rPr>
        <w:t>ة</w:t>
      </w:r>
      <w:r w:rsidR="00736D19" w:rsidRPr="00BA7776">
        <w:rPr>
          <w:rFonts w:ascii="Traditional Arabic" w:eastAsia="Calibri" w:hAnsi="Traditional Arabic" w:hint="cs"/>
          <w:b w:val="0"/>
          <w:bCs w:val="0"/>
          <w:noProof w:val="0"/>
          <w:sz w:val="28"/>
          <w:rtl/>
        </w:rPr>
        <w:t xml:space="preserve"> ساعة في الأسبوع أو عشر ساعات تجد بعض الناس يحرص على هذا النصاب بدقة ومع ذلك لا يزيد عليه </w:t>
      </w:r>
      <w:r w:rsidR="0087165D">
        <w:rPr>
          <w:rFonts w:ascii="Traditional Arabic" w:eastAsia="Calibri" w:hAnsi="Traditional Arabic" w:hint="cs"/>
          <w:b w:val="0"/>
          <w:bCs w:val="0"/>
          <w:noProof w:val="0"/>
          <w:sz w:val="28"/>
          <w:rtl/>
        </w:rPr>
        <w:t>و</w:t>
      </w:r>
      <w:r w:rsidR="00736D19" w:rsidRPr="00BA7776">
        <w:rPr>
          <w:rFonts w:ascii="Traditional Arabic" w:eastAsia="Calibri" w:hAnsi="Traditional Arabic" w:hint="cs"/>
          <w:b w:val="0"/>
          <w:bCs w:val="0"/>
          <w:noProof w:val="0"/>
          <w:sz w:val="28"/>
          <w:rtl/>
        </w:rPr>
        <w:t>ليس عنده أعمال أخرى</w:t>
      </w:r>
      <w:r w:rsidR="0087165D">
        <w:rPr>
          <w:rFonts w:ascii="Traditional Arabic" w:eastAsia="Calibri" w:hAnsi="Traditional Arabic" w:hint="cs"/>
          <w:b w:val="0"/>
          <w:bCs w:val="0"/>
          <w:noProof w:val="0"/>
          <w:sz w:val="28"/>
          <w:rtl/>
        </w:rPr>
        <w:t>،</w:t>
      </w:r>
      <w:r w:rsidR="00736D19" w:rsidRPr="00BA7776">
        <w:rPr>
          <w:rFonts w:ascii="Traditional Arabic" w:eastAsia="Calibri" w:hAnsi="Traditional Arabic" w:hint="cs"/>
          <w:b w:val="0"/>
          <w:bCs w:val="0"/>
          <w:noProof w:val="0"/>
          <w:sz w:val="28"/>
          <w:rtl/>
        </w:rPr>
        <w:t xml:space="preserve"> لكن الثاني يفرِّط بشيء من هذه الساعات إما من بعض هذه الساعات من أوائلها أو من أواخرها أو من أثنائها أو في بعضها لا يحضر في الكلية</w:t>
      </w:r>
      <w:r w:rsidR="0087165D">
        <w:rPr>
          <w:rFonts w:ascii="Traditional Arabic" w:eastAsia="Calibri" w:hAnsi="Traditional Arabic" w:hint="cs"/>
          <w:b w:val="0"/>
          <w:bCs w:val="0"/>
          <w:noProof w:val="0"/>
          <w:sz w:val="28"/>
          <w:rtl/>
        </w:rPr>
        <w:t>،</w:t>
      </w:r>
      <w:r w:rsidR="00736D19" w:rsidRPr="00BA7776">
        <w:rPr>
          <w:rFonts w:ascii="Traditional Arabic" w:eastAsia="Calibri" w:hAnsi="Traditional Arabic" w:hint="cs"/>
          <w:b w:val="0"/>
          <w:bCs w:val="0"/>
          <w:noProof w:val="0"/>
          <w:sz w:val="28"/>
          <w:rtl/>
        </w:rPr>
        <w:t xml:space="preserve"> ثم تجده في كل باب من أبواب الخير له فيه </w:t>
      </w:r>
      <w:r w:rsidR="00736D19" w:rsidRPr="00BA7776">
        <w:rPr>
          <w:rFonts w:ascii="Traditional Arabic" w:eastAsia="Calibri" w:hAnsi="Traditional Arabic" w:hint="cs"/>
          <w:b w:val="0"/>
          <w:bCs w:val="0"/>
          <w:noProof w:val="0"/>
          <w:sz w:val="28"/>
          <w:rtl/>
        </w:rPr>
        <w:lastRenderedPageBreak/>
        <w:t>يد</w:t>
      </w:r>
      <w:r w:rsidR="0087165D">
        <w:rPr>
          <w:rFonts w:ascii="Traditional Arabic" w:eastAsia="Calibri" w:hAnsi="Traditional Arabic" w:hint="cs"/>
          <w:b w:val="0"/>
          <w:bCs w:val="0"/>
          <w:noProof w:val="0"/>
          <w:sz w:val="28"/>
          <w:rtl/>
        </w:rPr>
        <w:t>،</w:t>
      </w:r>
      <w:r w:rsidR="00736D19" w:rsidRPr="00BA7776">
        <w:rPr>
          <w:rFonts w:ascii="Traditional Arabic" w:eastAsia="Calibri" w:hAnsi="Traditional Arabic" w:hint="cs"/>
          <w:b w:val="0"/>
          <w:bCs w:val="0"/>
          <w:noProof w:val="0"/>
          <w:sz w:val="28"/>
          <w:rtl/>
        </w:rPr>
        <w:t xml:space="preserve"> تجد له دروس</w:t>
      </w:r>
      <w:r w:rsidR="0087165D">
        <w:rPr>
          <w:rFonts w:ascii="Traditional Arabic" w:eastAsia="Calibri" w:hAnsi="Traditional Arabic" w:hint="cs"/>
          <w:b w:val="0"/>
          <w:bCs w:val="0"/>
          <w:noProof w:val="0"/>
          <w:sz w:val="28"/>
          <w:rtl/>
        </w:rPr>
        <w:t>ا</w:t>
      </w:r>
      <w:r w:rsidR="00736D19" w:rsidRPr="00BA7776">
        <w:rPr>
          <w:rFonts w:ascii="Traditional Arabic" w:eastAsia="Calibri" w:hAnsi="Traditional Arabic" w:hint="cs"/>
          <w:b w:val="0"/>
          <w:bCs w:val="0"/>
          <w:noProof w:val="0"/>
          <w:sz w:val="28"/>
          <w:rtl/>
        </w:rPr>
        <w:t xml:space="preserve"> في المساء أكثر من جدوله في الجامعة</w:t>
      </w:r>
      <w:r w:rsidR="0087165D">
        <w:rPr>
          <w:rFonts w:ascii="Traditional Arabic" w:eastAsia="Calibri" w:hAnsi="Traditional Arabic" w:hint="cs"/>
          <w:b w:val="0"/>
          <w:bCs w:val="0"/>
          <w:noProof w:val="0"/>
          <w:sz w:val="28"/>
          <w:rtl/>
        </w:rPr>
        <w:t>،</w:t>
      </w:r>
      <w:r w:rsidR="00736D19" w:rsidRPr="00BA7776">
        <w:rPr>
          <w:rFonts w:ascii="Traditional Arabic" w:eastAsia="Calibri" w:hAnsi="Traditional Arabic" w:hint="cs"/>
          <w:b w:val="0"/>
          <w:bCs w:val="0"/>
          <w:noProof w:val="0"/>
          <w:sz w:val="28"/>
          <w:rtl/>
        </w:rPr>
        <w:t xml:space="preserve"> هل هذا يعفيه ويبرئ ذمته من العمل الأصلي الذي وجب عليه بالعقد</w:t>
      </w:r>
      <w:r w:rsidR="0087165D">
        <w:rPr>
          <w:rFonts w:ascii="Traditional Arabic" w:eastAsia="Calibri" w:hAnsi="Traditional Arabic" w:hint="cs"/>
          <w:b w:val="0"/>
          <w:bCs w:val="0"/>
          <w:noProof w:val="0"/>
          <w:sz w:val="28"/>
          <w:rtl/>
        </w:rPr>
        <w:t>؟</w:t>
      </w:r>
      <w:r w:rsidR="00736D19" w:rsidRPr="00BA7776">
        <w:rPr>
          <w:rFonts w:ascii="Traditional Arabic" w:eastAsia="Calibri" w:hAnsi="Traditional Arabic" w:hint="cs"/>
          <w:b w:val="0"/>
          <w:bCs w:val="0"/>
          <w:noProof w:val="0"/>
          <w:sz w:val="28"/>
          <w:rtl/>
        </w:rPr>
        <w:t xml:space="preserve"> لأن هذا موجود وهذا موجود</w:t>
      </w:r>
      <w:r w:rsidR="0087165D">
        <w:rPr>
          <w:rFonts w:ascii="Traditional Arabic" w:eastAsia="Calibri" w:hAnsi="Traditional Arabic" w:hint="cs"/>
          <w:b w:val="0"/>
          <w:bCs w:val="0"/>
          <w:noProof w:val="0"/>
          <w:sz w:val="28"/>
          <w:rtl/>
        </w:rPr>
        <w:t>،</w:t>
      </w:r>
      <w:r w:rsidR="00736D19" w:rsidRPr="00BA7776">
        <w:rPr>
          <w:rFonts w:ascii="Traditional Arabic" w:eastAsia="Calibri" w:hAnsi="Traditional Arabic" w:hint="cs"/>
          <w:b w:val="0"/>
          <w:bCs w:val="0"/>
          <w:noProof w:val="0"/>
          <w:sz w:val="28"/>
          <w:rtl/>
        </w:rPr>
        <w:t xml:space="preserve"> بعضهم يقول أنا أكمِّل هذا النصاب ولا أزيد عليه لأن</w:t>
      </w:r>
      <w:r w:rsidR="0087165D">
        <w:rPr>
          <w:rFonts w:ascii="Traditional Arabic" w:eastAsia="Calibri" w:hAnsi="Traditional Arabic" w:hint="cs"/>
          <w:b w:val="0"/>
          <w:bCs w:val="0"/>
          <w:noProof w:val="0"/>
          <w:sz w:val="28"/>
          <w:rtl/>
        </w:rPr>
        <w:t>ه يقول:</w:t>
      </w:r>
      <w:r w:rsidR="00736D19" w:rsidRPr="00BA7776">
        <w:rPr>
          <w:rFonts w:ascii="Traditional Arabic" w:eastAsia="Calibri" w:hAnsi="Traditional Arabic" w:hint="cs"/>
          <w:b w:val="0"/>
          <w:bCs w:val="0"/>
          <w:noProof w:val="0"/>
          <w:sz w:val="28"/>
          <w:rtl/>
        </w:rPr>
        <w:t xml:space="preserve"> </w:t>
      </w:r>
      <w:r w:rsidR="0087165D">
        <w:rPr>
          <w:rFonts w:ascii="Traditional Arabic" w:eastAsia="Calibri" w:hAnsi="Traditional Arabic" w:hint="cs"/>
          <w:b w:val="0"/>
          <w:bCs w:val="0"/>
          <w:noProof w:val="0"/>
          <w:sz w:val="28"/>
          <w:rtl/>
        </w:rPr>
        <w:t>الله-جل وعلا- يقول:</w:t>
      </w:r>
      <w:r w:rsidR="00736D19" w:rsidRPr="00BA7776">
        <w:rPr>
          <w:rFonts w:ascii="Traditional Arabic" w:eastAsia="Calibri" w:hAnsi="Traditional Arabic" w:hint="cs"/>
          <w:b w:val="0"/>
          <w:bCs w:val="0"/>
          <w:noProof w:val="0"/>
          <w:sz w:val="28"/>
          <w:rtl/>
        </w:rPr>
        <w:t xml:space="preserve"> </w:t>
      </w:r>
      <w:r w:rsidR="0087165D">
        <w:rPr>
          <w:rFonts w:ascii="Traditional Arabic" w:eastAsia="Calibri" w:hAnsi="Traditional Arabic" w:hint="cs"/>
          <w:b w:val="0"/>
          <w:bCs w:val="0"/>
          <w:noProof w:val="0"/>
          <w:sz w:val="28"/>
          <w:rtl/>
        </w:rPr>
        <w:t xml:space="preserve">وما تقرب </w:t>
      </w:r>
      <w:r w:rsidR="00736D19" w:rsidRPr="00BA7776">
        <w:rPr>
          <w:rFonts w:ascii="Traditional Arabic" w:eastAsia="Calibri" w:hAnsi="Traditional Arabic" w:hint="cs"/>
          <w:b w:val="0"/>
          <w:bCs w:val="0"/>
          <w:noProof w:val="0"/>
          <w:sz w:val="28"/>
          <w:rtl/>
        </w:rPr>
        <w:t xml:space="preserve"> إلي</w:t>
      </w:r>
      <w:r w:rsidR="0087165D">
        <w:rPr>
          <w:rFonts w:ascii="Traditional Arabic" w:eastAsia="Calibri" w:hAnsi="Traditional Arabic" w:hint="cs"/>
          <w:b w:val="0"/>
          <w:bCs w:val="0"/>
          <w:noProof w:val="0"/>
          <w:sz w:val="28"/>
          <w:rtl/>
        </w:rPr>
        <w:t xml:space="preserve"> عبدي بشيء</w:t>
      </w:r>
      <w:r w:rsidR="00736D19" w:rsidRPr="00BA7776">
        <w:rPr>
          <w:rFonts w:ascii="Traditional Arabic" w:eastAsia="Calibri" w:hAnsi="Traditional Arabic" w:hint="cs"/>
          <w:b w:val="0"/>
          <w:bCs w:val="0"/>
          <w:noProof w:val="0"/>
          <w:sz w:val="28"/>
          <w:rtl/>
        </w:rPr>
        <w:t xml:space="preserve"> أحب إلي مما افترضت عليه</w:t>
      </w:r>
      <w:r w:rsidR="0087165D">
        <w:rPr>
          <w:rFonts w:ascii="Traditional Arabic" w:eastAsia="Calibri" w:hAnsi="Traditional Arabic" w:hint="cs"/>
          <w:b w:val="0"/>
          <w:bCs w:val="0"/>
          <w:noProof w:val="0"/>
          <w:sz w:val="28"/>
          <w:rtl/>
        </w:rPr>
        <w:t>،</w:t>
      </w:r>
      <w:r w:rsidR="00736D19" w:rsidRPr="00BA7776">
        <w:rPr>
          <w:rFonts w:ascii="Traditional Arabic" w:eastAsia="Calibri" w:hAnsi="Traditional Arabic" w:hint="cs"/>
          <w:b w:val="0"/>
          <w:bCs w:val="0"/>
          <w:noProof w:val="0"/>
          <w:sz w:val="28"/>
          <w:rtl/>
        </w:rPr>
        <w:t xml:space="preserve"> هذا مما افترضه الله علي خلاص</w:t>
      </w:r>
      <w:r w:rsidR="0087165D">
        <w:rPr>
          <w:rFonts w:ascii="Traditional Arabic" w:eastAsia="Calibri" w:hAnsi="Traditional Arabic" w:hint="cs"/>
          <w:b w:val="0"/>
          <w:bCs w:val="0"/>
          <w:noProof w:val="0"/>
          <w:sz w:val="28"/>
          <w:rtl/>
        </w:rPr>
        <w:t>،</w:t>
      </w:r>
      <w:r w:rsidR="00736D19" w:rsidRPr="00BA7776">
        <w:rPr>
          <w:rFonts w:ascii="Traditional Arabic" w:eastAsia="Calibri" w:hAnsi="Traditional Arabic" w:hint="cs"/>
          <w:b w:val="0"/>
          <w:bCs w:val="0"/>
          <w:noProof w:val="0"/>
          <w:sz w:val="28"/>
          <w:rtl/>
        </w:rPr>
        <w:t xml:space="preserve"> والثاني يقول</w:t>
      </w:r>
      <w:r w:rsidR="0087165D">
        <w:rPr>
          <w:rFonts w:ascii="Traditional Arabic" w:eastAsia="Calibri" w:hAnsi="Traditional Arabic" w:hint="cs"/>
          <w:b w:val="0"/>
          <w:bCs w:val="0"/>
          <w:noProof w:val="0"/>
          <w:sz w:val="28"/>
          <w:rtl/>
        </w:rPr>
        <w:t>:</w:t>
      </w:r>
      <w:r w:rsidR="00736D19" w:rsidRPr="00BA7776">
        <w:rPr>
          <w:rFonts w:ascii="Traditional Arabic" w:eastAsia="Calibri" w:hAnsi="Traditional Arabic" w:hint="cs"/>
          <w:b w:val="0"/>
          <w:bCs w:val="0"/>
          <w:noProof w:val="0"/>
          <w:sz w:val="28"/>
          <w:rtl/>
        </w:rPr>
        <w:t xml:space="preserve"> انظروا هل لبعدي من تطوع فإذا حصل خلل في الواجب كُمِّل من النوافل هذا له وجه وهذا له وجه</w:t>
      </w:r>
      <w:r w:rsidR="0087165D">
        <w:rPr>
          <w:rFonts w:ascii="Traditional Arabic" w:eastAsia="Calibri" w:hAnsi="Traditional Arabic" w:hint="cs"/>
          <w:b w:val="0"/>
          <w:bCs w:val="0"/>
          <w:noProof w:val="0"/>
          <w:sz w:val="28"/>
          <w:rtl/>
        </w:rPr>
        <w:t>،</w:t>
      </w:r>
      <w:r w:rsidR="00736D19" w:rsidRPr="00BA7776">
        <w:rPr>
          <w:rFonts w:ascii="Traditional Arabic" w:eastAsia="Calibri" w:hAnsi="Traditional Arabic" w:hint="cs"/>
          <w:b w:val="0"/>
          <w:bCs w:val="0"/>
          <w:noProof w:val="0"/>
          <w:sz w:val="28"/>
          <w:rtl/>
        </w:rPr>
        <w:t xml:space="preserve"> لكن على المسلم أن يسعى أولا في إبراء ذمته ثم يسعى للتكميل من النوافل</w:t>
      </w:r>
      <w:r w:rsidR="0087165D">
        <w:rPr>
          <w:rFonts w:ascii="Traditional Arabic" w:eastAsia="Calibri" w:hAnsi="Traditional Arabic" w:hint="cs"/>
          <w:b w:val="0"/>
          <w:bCs w:val="0"/>
          <w:noProof w:val="0"/>
          <w:sz w:val="28"/>
          <w:rtl/>
        </w:rPr>
        <w:t>،</w:t>
      </w:r>
      <w:r w:rsidR="00736D19" w:rsidRPr="00BA7776">
        <w:rPr>
          <w:rFonts w:ascii="Traditional Arabic" w:eastAsia="Calibri" w:hAnsi="Traditional Arabic" w:hint="cs"/>
          <w:b w:val="0"/>
          <w:bCs w:val="0"/>
          <w:noProof w:val="0"/>
          <w:sz w:val="28"/>
          <w:rtl/>
        </w:rPr>
        <w:t xml:space="preserve"> وهذا مثال تقريبي وهذا أمر واقع هذه مسألة واقعة</w:t>
      </w:r>
      <w:r w:rsidR="0087165D">
        <w:rPr>
          <w:rFonts w:ascii="Traditional Arabic" w:eastAsia="Calibri" w:hAnsi="Traditional Arabic" w:hint="cs"/>
          <w:b w:val="0"/>
          <w:bCs w:val="0"/>
          <w:noProof w:val="0"/>
          <w:sz w:val="28"/>
          <w:rtl/>
        </w:rPr>
        <w:t>،</w:t>
      </w:r>
      <w:r w:rsidR="00736D19" w:rsidRPr="00BA7776">
        <w:rPr>
          <w:rFonts w:ascii="Traditional Arabic" w:eastAsia="Calibri" w:hAnsi="Traditional Arabic" w:hint="cs"/>
          <w:b w:val="0"/>
          <w:bCs w:val="0"/>
          <w:noProof w:val="0"/>
          <w:sz w:val="28"/>
          <w:rtl/>
        </w:rPr>
        <w:t xml:space="preserve"> بعض الناس يقول</w:t>
      </w:r>
      <w:r w:rsidR="0087165D">
        <w:rPr>
          <w:rFonts w:ascii="Traditional Arabic" w:eastAsia="Calibri" w:hAnsi="Traditional Arabic" w:hint="cs"/>
          <w:b w:val="0"/>
          <w:bCs w:val="0"/>
          <w:noProof w:val="0"/>
          <w:sz w:val="28"/>
          <w:rtl/>
        </w:rPr>
        <w:t>:</w:t>
      </w:r>
      <w:r w:rsidR="00736D19" w:rsidRPr="00BA7776">
        <w:rPr>
          <w:rFonts w:ascii="Traditional Arabic" w:eastAsia="Calibri" w:hAnsi="Traditional Arabic" w:hint="cs"/>
          <w:b w:val="0"/>
          <w:bCs w:val="0"/>
          <w:noProof w:val="0"/>
          <w:sz w:val="28"/>
          <w:rtl/>
        </w:rPr>
        <w:t xml:space="preserve"> </w:t>
      </w:r>
      <w:r w:rsidR="0087165D">
        <w:rPr>
          <w:rFonts w:ascii="Traditional Arabic" w:eastAsia="Calibri" w:hAnsi="Traditional Arabic" w:hint="cs"/>
          <w:b w:val="0"/>
          <w:bCs w:val="0"/>
          <w:noProof w:val="0"/>
          <w:sz w:val="28"/>
          <w:rtl/>
        </w:rPr>
        <w:t>أنا ما</w:t>
      </w:r>
      <w:r w:rsidR="005B50EB">
        <w:rPr>
          <w:rFonts w:ascii="Traditional Arabic" w:eastAsia="Calibri" w:hAnsi="Traditional Arabic" w:hint="cs"/>
          <w:b w:val="0"/>
          <w:bCs w:val="0"/>
          <w:noProof w:val="0"/>
          <w:sz w:val="28"/>
          <w:rtl/>
        </w:rPr>
        <w:t xml:space="preserve"> </w:t>
      </w:r>
      <w:r w:rsidR="0087165D">
        <w:rPr>
          <w:rFonts w:ascii="Traditional Arabic" w:eastAsia="Calibri" w:hAnsi="Traditional Arabic" w:hint="cs"/>
          <w:b w:val="0"/>
          <w:bCs w:val="0"/>
          <w:noProof w:val="0"/>
          <w:sz w:val="28"/>
          <w:rtl/>
        </w:rPr>
        <w:t>د</w:t>
      </w:r>
      <w:r w:rsidR="00736D19" w:rsidRPr="00BA7776">
        <w:rPr>
          <w:rFonts w:ascii="Traditional Arabic" w:eastAsia="Calibri" w:hAnsi="Traditional Arabic" w:hint="cs"/>
          <w:b w:val="0"/>
          <w:bCs w:val="0"/>
          <w:noProof w:val="0"/>
          <w:sz w:val="28"/>
          <w:rtl/>
        </w:rPr>
        <w:t>م</w:t>
      </w:r>
      <w:r w:rsidR="0087165D">
        <w:rPr>
          <w:rFonts w:ascii="Traditional Arabic" w:eastAsia="Calibri" w:hAnsi="Traditional Arabic" w:hint="cs"/>
          <w:b w:val="0"/>
          <w:bCs w:val="0"/>
          <w:noProof w:val="0"/>
          <w:sz w:val="28"/>
          <w:rtl/>
        </w:rPr>
        <w:t>ت</w:t>
      </w:r>
      <w:r w:rsidR="00736D19" w:rsidRPr="00BA7776">
        <w:rPr>
          <w:rFonts w:ascii="Traditional Arabic" w:eastAsia="Calibri" w:hAnsi="Traditional Arabic" w:hint="cs"/>
          <w:b w:val="0"/>
          <w:bCs w:val="0"/>
          <w:noProof w:val="0"/>
          <w:sz w:val="28"/>
          <w:rtl/>
        </w:rPr>
        <w:t xml:space="preserve"> أحقق هدف الجامعة من نشر العلم الشرعي سواء كان في أروقة الجامعة أو في المسجد فيوجِد لنفسه الذريعة في التخفيف من العمل الرسمي نقول العمل الواجب هو الذي تعاقدت عليه وتأخذ عليه المقابِل من الراتب</w:t>
      </w:r>
      <w:r w:rsidR="0087165D">
        <w:rPr>
          <w:rFonts w:ascii="Traditional Arabic" w:eastAsia="Calibri" w:hAnsi="Traditional Arabic" w:hint="cs"/>
          <w:b w:val="0"/>
          <w:bCs w:val="0"/>
          <w:noProof w:val="0"/>
          <w:sz w:val="28"/>
          <w:rtl/>
        </w:rPr>
        <w:t>،</w:t>
      </w:r>
      <w:r w:rsidR="00736D19" w:rsidRPr="00BA7776">
        <w:rPr>
          <w:rFonts w:ascii="Traditional Arabic" w:eastAsia="Calibri" w:hAnsi="Traditional Arabic" w:hint="cs"/>
          <w:b w:val="0"/>
          <w:bCs w:val="0"/>
          <w:noProof w:val="0"/>
          <w:sz w:val="28"/>
          <w:rtl/>
        </w:rPr>
        <w:t xml:space="preserve"> والقدر الزائد في المساجد وفي غيرها هذا أجرك على الله</w:t>
      </w:r>
      <w:r w:rsidR="0087165D">
        <w:rPr>
          <w:rFonts w:ascii="Traditional Arabic" w:eastAsia="Calibri" w:hAnsi="Traditional Arabic" w:hint="cs"/>
          <w:b w:val="0"/>
          <w:bCs w:val="0"/>
          <w:noProof w:val="0"/>
          <w:sz w:val="28"/>
          <w:rtl/>
        </w:rPr>
        <w:t>-</w:t>
      </w:r>
      <w:r w:rsidR="00736D19" w:rsidRPr="00BA7776">
        <w:rPr>
          <w:rFonts w:ascii="Traditional Arabic" w:eastAsia="Calibri" w:hAnsi="Traditional Arabic" w:hint="cs"/>
          <w:b w:val="0"/>
          <w:bCs w:val="0"/>
          <w:noProof w:val="0"/>
          <w:sz w:val="28"/>
          <w:rtl/>
        </w:rPr>
        <w:t xml:space="preserve"> جل وعلا</w:t>
      </w:r>
      <w:r w:rsidR="0087165D">
        <w:rPr>
          <w:rFonts w:ascii="Traditional Arabic" w:eastAsia="Calibri" w:hAnsi="Traditional Arabic" w:hint="cs"/>
          <w:b w:val="0"/>
          <w:bCs w:val="0"/>
          <w:noProof w:val="0"/>
          <w:sz w:val="28"/>
          <w:rtl/>
        </w:rPr>
        <w:t>-</w:t>
      </w:r>
      <w:r w:rsidR="00736D19" w:rsidRPr="00BA7776">
        <w:rPr>
          <w:rFonts w:ascii="Traditional Arabic" w:eastAsia="Calibri" w:hAnsi="Traditional Arabic" w:hint="cs"/>
          <w:b w:val="0"/>
          <w:bCs w:val="0"/>
          <w:noProof w:val="0"/>
          <w:sz w:val="28"/>
          <w:rtl/>
        </w:rPr>
        <w:t xml:space="preserve"> ويكمَّل به ما يحصل من الخلل ويأتي ما في الجملة الثانية من الحديث مما ينفع في هذا المجال </w:t>
      </w:r>
      <w:r w:rsidR="00BA7776" w:rsidRPr="0087165D">
        <w:rPr>
          <w:rFonts w:ascii="Traditional Arabic" w:eastAsia="Calibri" w:hAnsi="Traditional Arabic" w:hint="cs"/>
          <w:b w:val="0"/>
          <w:bCs w:val="0"/>
          <w:noProof w:val="0"/>
          <w:color w:val="0000FF"/>
          <w:sz w:val="28"/>
          <w:rtl/>
        </w:rPr>
        <w:t>«</w:t>
      </w:r>
      <w:r w:rsidR="00736D19" w:rsidRPr="0087165D">
        <w:rPr>
          <w:rFonts w:ascii="Traditional Arabic" w:eastAsia="Calibri" w:hAnsi="Traditional Arabic" w:hint="cs"/>
          <w:b w:val="0"/>
          <w:bCs w:val="0"/>
          <w:noProof w:val="0"/>
          <w:color w:val="0000FF"/>
          <w:sz w:val="28"/>
          <w:rtl/>
        </w:rPr>
        <w:t>ولايزال عبدي يتقرب إليَّ بالنوافل حتى أحبَّه لايزال عبدي يتقرب إلي بالنوافل حتى أحبه</w:t>
      </w:r>
      <w:r w:rsidR="00BA7776" w:rsidRPr="0087165D">
        <w:rPr>
          <w:rFonts w:ascii="Traditional Arabic" w:eastAsia="Calibri" w:hAnsi="Traditional Arabic" w:hint="cs"/>
          <w:b w:val="0"/>
          <w:bCs w:val="0"/>
          <w:noProof w:val="0"/>
          <w:color w:val="0000FF"/>
          <w:sz w:val="28"/>
          <w:rtl/>
        </w:rPr>
        <w:t>»</w:t>
      </w:r>
      <w:r w:rsidR="00736D19" w:rsidRPr="00BA7776">
        <w:rPr>
          <w:rFonts w:ascii="Traditional Arabic" w:eastAsia="Calibri" w:hAnsi="Traditional Arabic" w:hint="cs"/>
          <w:b w:val="0"/>
          <w:bCs w:val="0"/>
          <w:noProof w:val="0"/>
          <w:sz w:val="28"/>
          <w:rtl/>
        </w:rPr>
        <w:t xml:space="preserve"> هذه مرتبة بعد أداء الفرائض لا يقال له يتقرب بالنوافل ويفرط بالفرائض</w:t>
      </w:r>
      <w:r w:rsidR="00AC5178">
        <w:rPr>
          <w:rFonts w:ascii="Traditional Arabic" w:eastAsia="Calibri" w:hAnsi="Traditional Arabic" w:hint="cs"/>
          <w:b w:val="0"/>
          <w:bCs w:val="0"/>
          <w:noProof w:val="0"/>
          <w:sz w:val="28"/>
          <w:rtl/>
        </w:rPr>
        <w:t>،</w:t>
      </w:r>
      <w:r w:rsidR="00736D19" w:rsidRPr="00BA7776">
        <w:rPr>
          <w:rFonts w:ascii="Traditional Arabic" w:eastAsia="Calibri" w:hAnsi="Traditional Arabic" w:hint="cs"/>
          <w:b w:val="0"/>
          <w:bCs w:val="0"/>
          <w:noProof w:val="0"/>
          <w:sz w:val="28"/>
          <w:rtl/>
        </w:rPr>
        <w:t xml:space="preserve"> لا يقال إن مثل هذا يتقرب بالنوافل حتى يحبه وهو مفرط بالفرائض إنما هذا قدر زائد على الفرائض</w:t>
      </w:r>
      <w:r w:rsidR="00AC5178">
        <w:rPr>
          <w:rFonts w:ascii="Traditional Arabic" w:eastAsia="Calibri" w:hAnsi="Traditional Arabic" w:hint="cs"/>
          <w:b w:val="0"/>
          <w:bCs w:val="0"/>
          <w:noProof w:val="0"/>
          <w:sz w:val="28"/>
          <w:rtl/>
        </w:rPr>
        <w:t>؛</w:t>
      </w:r>
      <w:r w:rsidR="00736D19" w:rsidRPr="00BA7776">
        <w:rPr>
          <w:rFonts w:ascii="Traditional Arabic" w:eastAsia="Calibri" w:hAnsi="Traditional Arabic" w:hint="cs"/>
          <w:b w:val="0"/>
          <w:bCs w:val="0"/>
          <w:noProof w:val="0"/>
          <w:sz w:val="28"/>
          <w:rtl/>
        </w:rPr>
        <w:t xml:space="preserve"> لأن الفرائض لا مساومة عليها جاء في الحديث </w:t>
      </w:r>
      <w:r w:rsidR="00BA7776" w:rsidRPr="00AC5178">
        <w:rPr>
          <w:rFonts w:ascii="Traditional Arabic" w:eastAsia="Calibri" w:hAnsi="Traditional Arabic" w:hint="cs"/>
          <w:b w:val="0"/>
          <w:bCs w:val="0"/>
          <w:noProof w:val="0"/>
          <w:color w:val="0000FF"/>
          <w:sz w:val="28"/>
          <w:rtl/>
        </w:rPr>
        <w:t>«</w:t>
      </w:r>
      <w:r w:rsidR="00736D19" w:rsidRPr="00AC5178">
        <w:rPr>
          <w:rFonts w:ascii="Traditional Arabic" w:eastAsia="Calibri" w:hAnsi="Traditional Arabic" w:hint="cs"/>
          <w:b w:val="0"/>
          <w:bCs w:val="0"/>
          <w:noProof w:val="0"/>
          <w:color w:val="0000FF"/>
          <w:sz w:val="28"/>
          <w:rtl/>
        </w:rPr>
        <w:t>من توضأ يوم الجمعة فبها ونعمت من توضأ يوم الجمعة فبها ونعم</w:t>
      </w:r>
      <w:r w:rsidR="00A43A6F" w:rsidRPr="00AC5178">
        <w:rPr>
          <w:rFonts w:ascii="Traditional Arabic" w:eastAsia="Calibri" w:hAnsi="Traditional Arabic" w:hint="cs"/>
          <w:b w:val="0"/>
          <w:bCs w:val="0"/>
          <w:noProof w:val="0"/>
          <w:color w:val="0000FF"/>
          <w:sz w:val="28"/>
          <w:rtl/>
        </w:rPr>
        <w:t>ت ومن اغتسل فالغسل أفضل</w:t>
      </w:r>
      <w:r w:rsidR="00BA7776" w:rsidRPr="00AC5178">
        <w:rPr>
          <w:rFonts w:ascii="Traditional Arabic" w:eastAsia="Calibri" w:hAnsi="Traditional Arabic" w:hint="cs"/>
          <w:b w:val="0"/>
          <w:bCs w:val="0"/>
          <w:noProof w:val="0"/>
          <w:color w:val="0000FF"/>
          <w:sz w:val="28"/>
          <w:rtl/>
        </w:rPr>
        <w:t>»</w:t>
      </w:r>
      <w:r w:rsidR="00A43A6F" w:rsidRPr="00BA7776">
        <w:rPr>
          <w:rFonts w:ascii="Traditional Arabic" w:eastAsia="Calibri" w:hAnsi="Traditional Arabic" w:hint="cs"/>
          <w:b w:val="0"/>
          <w:bCs w:val="0"/>
          <w:noProof w:val="0"/>
          <w:sz w:val="28"/>
          <w:rtl/>
        </w:rPr>
        <w:t xml:space="preserve"> الوضوء فرض لصلاة الجمعة</w:t>
      </w:r>
      <w:r w:rsidR="00AC5178">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والغسل سنة عند عامة أهل العلم</w:t>
      </w:r>
      <w:r w:rsidR="00AC5178">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هل السنة أفضل من الفرض؟ لكن لما كان</w:t>
      </w:r>
      <w:r w:rsidR="00AC5178">
        <w:rPr>
          <w:rFonts w:ascii="Traditional Arabic" w:eastAsia="Calibri" w:hAnsi="Traditional Arabic" w:hint="cs"/>
          <w:b w:val="0"/>
          <w:bCs w:val="0"/>
          <w:noProof w:val="0"/>
          <w:sz w:val="28"/>
          <w:rtl/>
        </w:rPr>
        <w:t>ت</w:t>
      </w:r>
      <w:r w:rsidR="00A43A6F" w:rsidRPr="00BA7776">
        <w:rPr>
          <w:rFonts w:ascii="Traditional Arabic" w:eastAsia="Calibri" w:hAnsi="Traditional Arabic" w:hint="cs"/>
          <w:b w:val="0"/>
          <w:bCs w:val="0"/>
          <w:noProof w:val="0"/>
          <w:sz w:val="28"/>
          <w:rtl/>
        </w:rPr>
        <w:t xml:space="preserve"> هذه السنة مشتملة على الفرض وزيادة كان أفضل </w:t>
      </w:r>
      <w:r w:rsidR="00AC5178">
        <w:rPr>
          <w:rFonts w:ascii="Traditional Arabic" w:eastAsia="Calibri" w:hAnsi="Traditional Arabic" w:hint="cs"/>
          <w:b w:val="0"/>
          <w:bCs w:val="0"/>
          <w:noProof w:val="0"/>
          <w:sz w:val="28"/>
          <w:rtl/>
        </w:rPr>
        <w:t>وإلاَّ</w:t>
      </w:r>
      <w:r w:rsidR="00A43A6F" w:rsidRPr="00BA7776">
        <w:rPr>
          <w:rFonts w:ascii="Traditional Arabic" w:eastAsia="Calibri" w:hAnsi="Traditional Arabic" w:hint="cs"/>
          <w:b w:val="0"/>
          <w:bCs w:val="0"/>
          <w:noProof w:val="0"/>
          <w:sz w:val="28"/>
          <w:rtl/>
        </w:rPr>
        <w:t xml:space="preserve"> ما يتصور أن شخصا يغتسل ويترك الوضوء ويقول إنه عمل الأفضل لا بد أن يتوضأ وضوءه للصلاة ثم بعد ذلك يغتسل الغسل الأفضل</w:t>
      </w:r>
      <w:r w:rsidR="002834E9">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وهنا نقول </w:t>
      </w:r>
      <w:r w:rsidR="00BA7776" w:rsidRPr="002834E9">
        <w:rPr>
          <w:rFonts w:ascii="Traditional Arabic" w:eastAsia="Calibri" w:hAnsi="Traditional Arabic" w:hint="cs"/>
          <w:b w:val="0"/>
          <w:bCs w:val="0"/>
          <w:noProof w:val="0"/>
          <w:color w:val="0000FF"/>
          <w:sz w:val="28"/>
          <w:rtl/>
        </w:rPr>
        <w:t>«</w:t>
      </w:r>
      <w:r w:rsidR="00A43A6F" w:rsidRPr="002834E9">
        <w:rPr>
          <w:rFonts w:ascii="Traditional Arabic" w:eastAsia="Calibri" w:hAnsi="Traditional Arabic" w:hint="cs"/>
          <w:b w:val="0"/>
          <w:bCs w:val="0"/>
          <w:noProof w:val="0"/>
          <w:color w:val="0000FF"/>
          <w:sz w:val="28"/>
          <w:rtl/>
        </w:rPr>
        <w:t>ولايزال عبدي يتقرب إلي بالنوافل حتى أحبَّه</w:t>
      </w:r>
      <w:r w:rsidR="00BA7776" w:rsidRPr="002834E9">
        <w:rPr>
          <w:rFonts w:ascii="Traditional Arabic" w:eastAsia="Calibri" w:hAnsi="Traditional Arabic" w:hint="cs"/>
          <w:b w:val="0"/>
          <w:bCs w:val="0"/>
          <w:noProof w:val="0"/>
          <w:color w:val="0000FF"/>
          <w:sz w:val="28"/>
          <w:rtl/>
        </w:rPr>
        <w:t>»</w:t>
      </w:r>
      <w:r w:rsidR="00A43A6F" w:rsidRPr="00BA7776">
        <w:rPr>
          <w:rFonts w:ascii="Traditional Arabic" w:eastAsia="Calibri" w:hAnsi="Traditional Arabic" w:hint="cs"/>
          <w:b w:val="0"/>
          <w:bCs w:val="0"/>
          <w:noProof w:val="0"/>
          <w:sz w:val="28"/>
          <w:rtl/>
        </w:rPr>
        <w:t xml:space="preserve"> هذا بعد أن يستكمل الفرائض وتبرأ ذمته من الواجبات</w:t>
      </w:r>
      <w:r w:rsidR="002834E9">
        <w:rPr>
          <w:rFonts w:ascii="Traditional Arabic" w:eastAsia="Calibri" w:hAnsi="Traditional Arabic" w:hint="cs"/>
          <w:b w:val="0"/>
          <w:bCs w:val="0"/>
          <w:noProof w:val="0"/>
          <w:sz w:val="28"/>
          <w:rtl/>
        </w:rPr>
        <w:t>،</w:t>
      </w:r>
      <w:r w:rsidR="00A43A6F" w:rsidRPr="002834E9">
        <w:rPr>
          <w:rFonts w:ascii="Traditional Arabic" w:eastAsia="Calibri" w:hAnsi="Traditional Arabic" w:hint="cs"/>
          <w:b w:val="0"/>
          <w:bCs w:val="0"/>
          <w:noProof w:val="0"/>
          <w:color w:val="0000FF"/>
          <w:sz w:val="28"/>
          <w:rtl/>
        </w:rPr>
        <w:t xml:space="preserve"> </w:t>
      </w:r>
      <w:r w:rsidR="00BA7776" w:rsidRPr="002834E9">
        <w:rPr>
          <w:rFonts w:ascii="Traditional Arabic" w:eastAsia="Calibri" w:hAnsi="Traditional Arabic" w:hint="cs"/>
          <w:b w:val="0"/>
          <w:bCs w:val="0"/>
          <w:noProof w:val="0"/>
          <w:color w:val="0000FF"/>
          <w:sz w:val="28"/>
          <w:rtl/>
        </w:rPr>
        <w:t>«</w:t>
      </w:r>
      <w:r w:rsidR="00A43A6F" w:rsidRPr="002834E9">
        <w:rPr>
          <w:rFonts w:ascii="Traditional Arabic" w:eastAsia="Calibri" w:hAnsi="Traditional Arabic" w:hint="cs"/>
          <w:b w:val="0"/>
          <w:bCs w:val="0"/>
          <w:noProof w:val="0"/>
          <w:color w:val="0000FF"/>
          <w:sz w:val="28"/>
          <w:rtl/>
        </w:rPr>
        <w:t>ولايزال عبدي يتقرب إلي بالنوافل</w:t>
      </w:r>
      <w:r w:rsidR="00BA7776" w:rsidRPr="002834E9">
        <w:rPr>
          <w:rFonts w:ascii="Traditional Arabic" w:eastAsia="Calibri" w:hAnsi="Traditional Arabic" w:hint="cs"/>
          <w:b w:val="0"/>
          <w:bCs w:val="0"/>
          <w:noProof w:val="0"/>
          <w:color w:val="0000FF"/>
          <w:sz w:val="28"/>
          <w:rtl/>
        </w:rPr>
        <w:t>»</w:t>
      </w:r>
      <w:r w:rsidR="00A43A6F" w:rsidRPr="002834E9">
        <w:rPr>
          <w:rFonts w:ascii="Traditional Arabic" w:eastAsia="Calibri" w:hAnsi="Traditional Arabic" w:hint="cs"/>
          <w:b w:val="0"/>
          <w:bCs w:val="0"/>
          <w:noProof w:val="0"/>
          <w:color w:val="0000FF"/>
          <w:sz w:val="28"/>
          <w:rtl/>
        </w:rPr>
        <w:t xml:space="preserve"> </w:t>
      </w:r>
      <w:r w:rsidR="00A43A6F" w:rsidRPr="00BA7776">
        <w:rPr>
          <w:rFonts w:ascii="Traditional Arabic" w:eastAsia="Calibri" w:hAnsi="Traditional Arabic" w:hint="cs"/>
          <w:b w:val="0"/>
          <w:bCs w:val="0"/>
          <w:noProof w:val="0"/>
          <w:sz w:val="28"/>
          <w:rtl/>
        </w:rPr>
        <w:t>نوافل العبادات من الصلاة والصيام والصدقة والحج والذكر والتلاوة والأمر بالمعروف والنهي عن المنكر وبر الوالدين وصلة الأرحام وغير ذلك مما يشترك فيه الواجب مع المندوب</w:t>
      </w:r>
      <w:r w:rsidR="002834E9">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فإذا برئت عهدته من الواجب عليه أن يسعى في أن يضرب بسهم وافر في كل باب من أبواب المندوبات ليدخل في هذا الحديث ليُعصَم من الزلل والخطأ </w:t>
      </w:r>
      <w:r w:rsidR="00BA7776" w:rsidRPr="002834E9">
        <w:rPr>
          <w:rFonts w:ascii="Traditional Arabic" w:eastAsia="Calibri" w:hAnsi="Traditional Arabic" w:hint="cs"/>
          <w:b w:val="0"/>
          <w:bCs w:val="0"/>
          <w:noProof w:val="0"/>
          <w:color w:val="0000FF"/>
          <w:sz w:val="28"/>
          <w:rtl/>
        </w:rPr>
        <w:t>«</w:t>
      </w:r>
      <w:r w:rsidR="00A43A6F" w:rsidRPr="002834E9">
        <w:rPr>
          <w:rFonts w:ascii="Traditional Arabic" w:eastAsia="Calibri" w:hAnsi="Traditional Arabic" w:hint="cs"/>
          <w:b w:val="0"/>
          <w:bCs w:val="0"/>
          <w:noProof w:val="0"/>
          <w:color w:val="0000FF"/>
          <w:sz w:val="28"/>
          <w:rtl/>
        </w:rPr>
        <w:t>ولايزال عبدي يتقرب إلي بالنوافل حتى أحبه</w:t>
      </w:r>
      <w:r w:rsidR="00BA7776" w:rsidRPr="002834E9">
        <w:rPr>
          <w:rFonts w:ascii="Traditional Arabic" w:eastAsia="Calibri" w:hAnsi="Traditional Arabic" w:hint="cs"/>
          <w:b w:val="0"/>
          <w:bCs w:val="0"/>
          <w:noProof w:val="0"/>
          <w:color w:val="0000FF"/>
          <w:sz w:val="28"/>
          <w:rtl/>
        </w:rPr>
        <w:t>»</w:t>
      </w:r>
      <w:r w:rsidR="00A43A6F" w:rsidRPr="00BA7776">
        <w:rPr>
          <w:rFonts w:ascii="Traditional Arabic" w:eastAsia="Calibri" w:hAnsi="Traditional Arabic" w:hint="cs"/>
          <w:b w:val="0"/>
          <w:bCs w:val="0"/>
          <w:noProof w:val="0"/>
          <w:sz w:val="28"/>
          <w:rtl/>
        </w:rPr>
        <w:t xml:space="preserve"> إذا أحبه الله</w:t>
      </w:r>
      <w:r w:rsidR="002834E9">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جل وعلا</w:t>
      </w:r>
      <w:r w:rsidR="002834E9">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فحدِّث ولا حرج مِن فتح أبواب التوفيق والبركة في العلم والعمل والعمر والولد والمال والأهل وغير ذلك </w:t>
      </w:r>
      <w:r w:rsidR="00BA7776" w:rsidRPr="002834E9">
        <w:rPr>
          <w:rFonts w:ascii="Traditional Arabic" w:eastAsia="Calibri" w:hAnsi="Traditional Arabic" w:hint="cs"/>
          <w:b w:val="0"/>
          <w:bCs w:val="0"/>
          <w:noProof w:val="0"/>
          <w:color w:val="0000FF"/>
          <w:sz w:val="28"/>
          <w:rtl/>
        </w:rPr>
        <w:t>«</w:t>
      </w:r>
      <w:r w:rsidR="00A43A6F" w:rsidRPr="002834E9">
        <w:rPr>
          <w:rFonts w:ascii="Traditional Arabic" w:eastAsia="Calibri" w:hAnsi="Traditional Arabic" w:hint="cs"/>
          <w:b w:val="0"/>
          <w:bCs w:val="0"/>
          <w:noProof w:val="0"/>
          <w:color w:val="0000FF"/>
          <w:sz w:val="28"/>
          <w:rtl/>
        </w:rPr>
        <w:t>فإذا أحببته كنت سمعه الذي يسمع به كنت سمعه الذي يسمع به</w:t>
      </w:r>
      <w:r w:rsidR="00BA7776" w:rsidRPr="002834E9">
        <w:rPr>
          <w:rFonts w:ascii="Traditional Arabic" w:eastAsia="Calibri" w:hAnsi="Traditional Arabic" w:hint="cs"/>
          <w:b w:val="0"/>
          <w:bCs w:val="0"/>
          <w:noProof w:val="0"/>
          <w:color w:val="0000FF"/>
          <w:sz w:val="28"/>
          <w:rtl/>
        </w:rPr>
        <w:t>»</w:t>
      </w:r>
      <w:r w:rsidR="00A43A6F" w:rsidRPr="00BA7776">
        <w:rPr>
          <w:rFonts w:ascii="Traditional Arabic" w:eastAsia="Calibri" w:hAnsi="Traditional Arabic" w:hint="cs"/>
          <w:b w:val="0"/>
          <w:bCs w:val="0"/>
          <w:noProof w:val="0"/>
          <w:sz w:val="28"/>
          <w:rtl/>
        </w:rPr>
        <w:t xml:space="preserve"> بمعنى أن الله </w:t>
      </w:r>
      <w:r w:rsidR="002834E9">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جل وعلا</w:t>
      </w:r>
      <w:r w:rsidR="002834E9">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يحفظ سمعه فلا يسمع إلا ما يرضي الله </w:t>
      </w:r>
      <w:r w:rsidR="002834E9">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جل وعلا</w:t>
      </w:r>
      <w:r w:rsidR="002834E9">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فلا يسمع الحرام</w:t>
      </w:r>
      <w:r w:rsidR="002834E9">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فلا يسمع ما حرم الله عليه من غيبة وغناء ومزامير ونميمة وغير ذلك من أقوال الفحش والخنا والفجور</w:t>
      </w:r>
      <w:r w:rsidR="002834E9">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لا يسمع إلا الكلام الطيب </w:t>
      </w:r>
      <w:r w:rsidR="00BA7776" w:rsidRPr="002834E9">
        <w:rPr>
          <w:rFonts w:ascii="Traditional Arabic" w:eastAsia="Calibri" w:hAnsi="Traditional Arabic" w:hint="cs"/>
          <w:b w:val="0"/>
          <w:bCs w:val="0"/>
          <w:noProof w:val="0"/>
          <w:color w:val="0000FF"/>
          <w:sz w:val="28"/>
          <w:rtl/>
        </w:rPr>
        <w:t>«</w:t>
      </w:r>
      <w:r w:rsidR="00A43A6F" w:rsidRPr="002834E9">
        <w:rPr>
          <w:rFonts w:ascii="Traditional Arabic" w:eastAsia="Calibri" w:hAnsi="Traditional Arabic" w:hint="cs"/>
          <w:b w:val="0"/>
          <w:bCs w:val="0"/>
          <w:noProof w:val="0"/>
          <w:color w:val="0000FF"/>
          <w:sz w:val="28"/>
          <w:rtl/>
        </w:rPr>
        <w:t>كنت بصره الذي يبصر به</w:t>
      </w:r>
      <w:r w:rsidR="00BA7776" w:rsidRPr="002834E9">
        <w:rPr>
          <w:rFonts w:ascii="Traditional Arabic" w:eastAsia="Calibri" w:hAnsi="Traditional Arabic" w:hint="cs"/>
          <w:b w:val="0"/>
          <w:bCs w:val="0"/>
          <w:noProof w:val="0"/>
          <w:color w:val="0000FF"/>
          <w:sz w:val="28"/>
          <w:rtl/>
        </w:rPr>
        <w:t>»</w:t>
      </w:r>
      <w:r w:rsidR="00A43A6F" w:rsidRPr="00BA7776">
        <w:rPr>
          <w:rFonts w:ascii="Traditional Arabic" w:eastAsia="Calibri" w:hAnsi="Traditional Arabic" w:hint="cs"/>
          <w:b w:val="0"/>
          <w:bCs w:val="0"/>
          <w:noProof w:val="0"/>
          <w:sz w:val="28"/>
          <w:rtl/>
        </w:rPr>
        <w:t xml:space="preserve"> فلا يرى في بصره بهذه النعمة التي أنعم الله بها عليه إلا ما يرضي الله</w:t>
      </w:r>
      <w:r w:rsidR="002834E9">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جل وعلا</w:t>
      </w:r>
      <w:r w:rsidR="002834E9">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فيحفظ الله سمعه ويحفظ الله بصره وبهذا </w:t>
      </w:r>
      <w:r w:rsidR="00A43A6F" w:rsidRPr="00BA7776">
        <w:rPr>
          <w:rFonts w:ascii="Traditional Arabic" w:eastAsia="Calibri" w:hAnsi="Traditional Arabic" w:hint="cs"/>
          <w:b w:val="0"/>
          <w:bCs w:val="0"/>
          <w:noProof w:val="0"/>
          <w:sz w:val="28"/>
          <w:rtl/>
        </w:rPr>
        <w:lastRenderedPageBreak/>
        <w:t>تتحقق النعمة في هاتين الحاستين</w:t>
      </w:r>
      <w:r w:rsidR="002834E9">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لأن كثيرا من الناس يتمتع بالسمع يتمتع بالبصر وهي نعمة في الأصل</w:t>
      </w:r>
      <w:r w:rsidR="002834E9">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لكن إن استعملت فيما يرضي الله</w:t>
      </w:r>
      <w:r w:rsidR="002834E9">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جل وعلا</w:t>
      </w:r>
      <w:r w:rsidR="002834E9">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صارت نعمة</w:t>
      </w:r>
      <w:r w:rsidR="002834E9">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وإن استعملت فيما لا يرضيه صارت نقمة </w:t>
      </w:r>
      <w:r w:rsidR="00BA7776" w:rsidRPr="002834E9">
        <w:rPr>
          <w:rFonts w:ascii="Traditional Arabic" w:eastAsia="Calibri" w:hAnsi="Traditional Arabic" w:hint="cs"/>
          <w:b w:val="0"/>
          <w:bCs w:val="0"/>
          <w:noProof w:val="0"/>
          <w:color w:val="0000FF"/>
          <w:sz w:val="28"/>
          <w:rtl/>
        </w:rPr>
        <w:t>«</w:t>
      </w:r>
      <w:r w:rsidR="00A43A6F" w:rsidRPr="002834E9">
        <w:rPr>
          <w:rFonts w:ascii="Traditional Arabic" w:eastAsia="Calibri" w:hAnsi="Traditional Arabic" w:hint="cs"/>
          <w:b w:val="0"/>
          <w:bCs w:val="0"/>
          <w:noProof w:val="0"/>
          <w:color w:val="0000FF"/>
          <w:sz w:val="28"/>
          <w:rtl/>
        </w:rPr>
        <w:t>كنت سمعه الذي يسمع به وبصره الذي يبصر به</w:t>
      </w:r>
      <w:r w:rsidR="00BA7776" w:rsidRPr="002834E9">
        <w:rPr>
          <w:rFonts w:ascii="Traditional Arabic" w:eastAsia="Calibri" w:hAnsi="Traditional Arabic" w:hint="cs"/>
          <w:b w:val="0"/>
          <w:bCs w:val="0"/>
          <w:noProof w:val="0"/>
          <w:color w:val="0000FF"/>
          <w:sz w:val="28"/>
          <w:rtl/>
        </w:rPr>
        <w:t>»</w:t>
      </w:r>
      <w:r w:rsidR="00A43A6F" w:rsidRPr="00BA7776">
        <w:rPr>
          <w:rFonts w:ascii="Traditional Arabic" w:eastAsia="Calibri" w:hAnsi="Traditional Arabic" w:hint="cs"/>
          <w:b w:val="0"/>
          <w:bCs w:val="0"/>
          <w:noProof w:val="0"/>
          <w:sz w:val="28"/>
          <w:rtl/>
        </w:rPr>
        <w:t xml:space="preserve"> فلا تجده يرسل بصره إلا فيما يرضي الله</w:t>
      </w:r>
      <w:r w:rsidR="00B1065C">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جل وعلا</w:t>
      </w:r>
      <w:r w:rsidR="00B1065C">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أو في مباح</w:t>
      </w:r>
      <w:r w:rsidR="00B1065C">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لكن لا يرسل بصره فيما يحرم عليه من النظر إلى المحارم</w:t>
      </w:r>
      <w:r w:rsidR="00B1065C">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محارم المسلمين</w:t>
      </w:r>
      <w:r w:rsidR="00B1065C">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أو شيء منكر لا يستطيع إنكاره</w:t>
      </w:r>
      <w:r w:rsidR="00B1065C">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أو يعرِّض بصره أو سمعه لفتنة لا يستطيع إنكارها</w:t>
      </w:r>
      <w:r w:rsidR="00B1065C">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أو يسمع شبهات أو شهوات أو ينظر إلى مغريات</w:t>
      </w:r>
      <w:r w:rsidR="00B1065C">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كل هذا يُحفَظ إذا تقرب إلى ربه بالنوافل</w:t>
      </w:r>
      <w:r w:rsidR="00B1065C">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فالنوافل سياج منيع يحفظ الواجبات ويحفظ الجوارح من انتهاك المحرمات </w:t>
      </w:r>
      <w:r w:rsidR="00BA7776" w:rsidRPr="008047A3">
        <w:rPr>
          <w:rFonts w:ascii="Traditional Arabic" w:eastAsia="Calibri" w:hAnsi="Traditional Arabic" w:hint="cs"/>
          <w:b w:val="0"/>
          <w:bCs w:val="0"/>
          <w:noProof w:val="0"/>
          <w:color w:val="0000FF"/>
          <w:sz w:val="28"/>
          <w:rtl/>
        </w:rPr>
        <w:t>«</w:t>
      </w:r>
      <w:r w:rsidR="00A43A6F" w:rsidRPr="008047A3">
        <w:rPr>
          <w:rFonts w:ascii="Traditional Arabic" w:eastAsia="Calibri" w:hAnsi="Traditional Arabic" w:hint="cs"/>
          <w:b w:val="0"/>
          <w:bCs w:val="0"/>
          <w:noProof w:val="0"/>
          <w:color w:val="0000FF"/>
          <w:sz w:val="28"/>
          <w:rtl/>
        </w:rPr>
        <w:t>كنت سمعه الذي يسمع به وبصره الذي يبصر به ويده التي يبطش بها</w:t>
      </w:r>
      <w:r w:rsidR="00BA7776" w:rsidRPr="008047A3">
        <w:rPr>
          <w:rFonts w:ascii="Traditional Arabic" w:eastAsia="Calibri" w:hAnsi="Traditional Arabic" w:hint="cs"/>
          <w:b w:val="0"/>
          <w:bCs w:val="0"/>
          <w:noProof w:val="0"/>
          <w:color w:val="0000FF"/>
          <w:sz w:val="28"/>
          <w:rtl/>
        </w:rPr>
        <w:t>»</w:t>
      </w:r>
      <w:r w:rsidR="00A43A6F" w:rsidRPr="00BA7776">
        <w:rPr>
          <w:rFonts w:ascii="Traditional Arabic" w:eastAsia="Calibri" w:hAnsi="Traditional Arabic" w:hint="cs"/>
          <w:b w:val="0"/>
          <w:bCs w:val="0"/>
          <w:noProof w:val="0"/>
          <w:sz w:val="28"/>
          <w:rtl/>
        </w:rPr>
        <w:t xml:space="preserve"> يزاول بها الأعمال تحفظ من أن تزاول عملا محرما</w:t>
      </w:r>
      <w:r w:rsidR="008047A3">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كثير من الناس يفعل الواجبات لكن يفعلها على وجه فيه شيء من النقص ولا يحتاط لهذه الواجبات في التقرب إلى الله بالنوافل</w:t>
      </w:r>
      <w:r w:rsidR="008047A3">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فتجده يسهل عليه استماع المحرم</w:t>
      </w:r>
      <w:r w:rsidR="008047A3">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تجده يسهل عليه النظر إلى المحرم</w:t>
      </w:r>
      <w:r w:rsidR="008047A3">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وكثير من المسلمين الآن في الظروف التي نعيشها قد فتحت أبواب الفتن على مصراعيها تجده يقع في دعوة أم جريج شعر أو لم يشعر</w:t>
      </w:r>
      <w:r w:rsidR="008047A3">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التي دعت فيها على ولدها فلذة كبدها المشغول بعبادة</w:t>
      </w:r>
      <w:r w:rsidR="008047A3">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دعت عليه ألا يموت حتى يريه الله وجوه المومسات</w:t>
      </w:r>
      <w:r w:rsidR="008047A3">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تجد كثيرا من الناس على هذه القنوات وفيها من فيها من هذا الصنف</w:t>
      </w:r>
      <w:r w:rsidR="008047A3">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يسمع ويرى ويبصر ويرسل بصره ويتلذذ بهذا النظر</w:t>
      </w:r>
      <w:r w:rsidR="008047A3">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نسأل الله العافية</w:t>
      </w:r>
      <w:r w:rsidR="008047A3">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ويشوش قلبه وفكره ثم بعد ذلك يدعو فلا يستجاب له</w:t>
      </w:r>
      <w:r w:rsidR="008047A3">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لأنه فتح المنافذ إلى هذا القلب وشوَّش عليه وكثرة عليه الخواطر والهواجس التي تصده عن الالتجاء إلى الله</w:t>
      </w:r>
      <w:r w:rsidR="008047A3">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جل وعلا</w:t>
      </w:r>
      <w:r w:rsidR="008047A3">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وصدق اللجأ إليه والإخلاص له</w:t>
      </w:r>
      <w:r w:rsidR="008047A3">
        <w:rPr>
          <w:rFonts w:ascii="Traditional Arabic" w:eastAsia="Calibri" w:hAnsi="Traditional Arabic" w:hint="cs"/>
          <w:b w:val="0"/>
          <w:bCs w:val="0"/>
          <w:noProof w:val="0"/>
          <w:sz w:val="28"/>
          <w:rtl/>
        </w:rPr>
        <w:t>، ويده التي يبطش بها ورجله</w:t>
      </w:r>
      <w:r w:rsidR="00A43A6F" w:rsidRPr="00BA7776">
        <w:rPr>
          <w:rFonts w:ascii="Traditional Arabic" w:eastAsia="Calibri" w:hAnsi="Traditional Arabic" w:hint="cs"/>
          <w:b w:val="0"/>
          <w:bCs w:val="0"/>
          <w:noProof w:val="0"/>
          <w:sz w:val="28"/>
          <w:rtl/>
        </w:rPr>
        <w:t xml:space="preserve"> التي يمشي بها فلا تجده يبطش ولا يزاول عملا بيده إلا ما هو مباح أو مطلوب</w:t>
      </w:r>
      <w:r w:rsidR="008047A3">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بمعنى أنه واجب أو مستحب ورجله التي يمشي بها فلا تجده يمشي ولا يسعى إلا إلى شيء مشروع</w:t>
      </w:r>
      <w:r w:rsidR="008047A3">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أما إذا لم يحتط لنفسه ولم يأخذ من النوافل بنصيب ولا يتقرب إلى الله بالنوافل فإنه عرضة لأن يصل إلى الفرائض ويصلي إليها الخلل والنقص</w:t>
      </w:r>
      <w:r w:rsidR="008047A3">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لأنه مثل ما قلنا النوافل سياج منيع يمنع الإنسان من انتهاك المحرمات والتفريط في الواجبات</w:t>
      </w:r>
      <w:r w:rsidR="008047A3">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كما أن هذه الواجبات سياج منيع لأصل الدين</w:t>
      </w:r>
      <w:r w:rsidR="008047A3">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بنو إسرائيل ضربت عليهم الذلة والمسكنة لماذا؟ لأنهم كانوا يكفرون والكفر لماذا؟ </w:t>
      </w:r>
      <w:r w:rsidR="00781BD1" w:rsidRPr="008047A3">
        <w:rPr>
          <w:rFonts w:ascii="Traditional Arabic" w:eastAsia="Calibri" w:hAnsi="Traditional Arabic" w:cs="ATraditional Arabic" w:hint="cs"/>
          <w:b w:val="0"/>
          <w:bCs w:val="0"/>
          <w:noProof w:val="0"/>
          <w:color w:val="FF0000"/>
          <w:sz w:val="28"/>
          <w:rtl/>
        </w:rPr>
        <w:t>{</w:t>
      </w:r>
      <w:r w:rsidR="00A43A6F" w:rsidRPr="008047A3">
        <w:rPr>
          <w:rFonts w:ascii="Traditional Arabic" w:eastAsia="Calibri" w:hAnsi="Traditional Arabic" w:hint="cs"/>
          <w:b w:val="0"/>
          <w:bCs w:val="0"/>
          <w:noProof w:val="0"/>
          <w:color w:val="FF0000"/>
          <w:sz w:val="28"/>
          <w:rtl/>
        </w:rPr>
        <w:t>ذلك بما عصوا وكانوا يعتدون}</w:t>
      </w:r>
      <w:r w:rsidR="00A43A6F" w:rsidRPr="00BA7776">
        <w:rPr>
          <w:rFonts w:ascii="Traditional Arabic" w:eastAsia="Calibri" w:hAnsi="Traditional Arabic" w:hint="cs"/>
          <w:b w:val="0"/>
          <w:bCs w:val="0"/>
          <w:noProof w:val="0"/>
          <w:sz w:val="28"/>
          <w:rtl/>
        </w:rPr>
        <w:t xml:space="preserve"> </w:t>
      </w:r>
      <w:r w:rsidR="00BA7776" w:rsidRPr="00BA7776">
        <w:rPr>
          <w:rFonts w:ascii="Traditional Arabic" w:eastAsia="Calibri" w:hAnsi="Traditional Arabic" w:hint="cs"/>
          <w:b w:val="0"/>
          <w:bCs w:val="0"/>
          <w:noProof w:val="0"/>
          <w:sz w:val="28"/>
          <w:rtl/>
        </w:rPr>
        <w:t>ذَلِكَ</w:t>
      </w:r>
      <w:r w:rsidR="00BA7776" w:rsidRPr="00BA7776">
        <w:rPr>
          <w:rFonts w:ascii="Traditional Arabic" w:eastAsia="Calibri" w:hAnsi="Traditional Arabic"/>
          <w:b w:val="0"/>
          <w:bCs w:val="0"/>
          <w:noProof w:val="0"/>
          <w:sz w:val="28"/>
          <w:rtl/>
        </w:rPr>
        <w:t xml:space="preserve"> بِمَا عَصَواْ وَّكَانُواْ يَعْتَدُونَ</w:t>
      </w:r>
      <w:r w:rsidR="00A43A6F" w:rsidRPr="00BA7776">
        <w:rPr>
          <w:rFonts w:ascii="Traditional Arabic" w:eastAsia="Calibri" w:hAnsi="Traditional Arabic" w:hint="cs"/>
          <w:b w:val="0"/>
          <w:bCs w:val="0"/>
          <w:noProof w:val="0"/>
          <w:sz w:val="28"/>
          <w:rtl/>
        </w:rPr>
        <w:t xml:space="preserve"> سبيل وطريق </w:t>
      </w:r>
      <w:r w:rsidR="00DB021B" w:rsidRPr="00BA7776">
        <w:rPr>
          <w:rFonts w:ascii="Traditional Arabic" w:eastAsia="Calibri" w:hAnsi="Traditional Arabic" w:hint="cs"/>
          <w:b w:val="0"/>
          <w:bCs w:val="0"/>
          <w:noProof w:val="0"/>
          <w:sz w:val="28"/>
          <w:rtl/>
        </w:rPr>
        <w:t>إ</w:t>
      </w:r>
      <w:r w:rsidR="00A43A6F" w:rsidRPr="00BA7776">
        <w:rPr>
          <w:rFonts w:ascii="Traditional Arabic" w:eastAsia="Calibri" w:hAnsi="Traditional Arabic" w:hint="cs"/>
          <w:b w:val="0"/>
          <w:bCs w:val="0"/>
          <w:noProof w:val="0"/>
          <w:sz w:val="28"/>
          <w:rtl/>
        </w:rPr>
        <w:t>لى الكفر</w:t>
      </w:r>
      <w:r w:rsidR="008047A3">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والكفر</w:t>
      </w:r>
      <w:r w:rsidR="008047A3">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نسأل الله العاف</w:t>
      </w:r>
      <w:r w:rsidR="008047A3">
        <w:rPr>
          <w:rFonts w:ascii="Traditional Arabic" w:eastAsia="Calibri" w:hAnsi="Traditional Arabic" w:hint="cs"/>
          <w:b w:val="0"/>
          <w:bCs w:val="0"/>
          <w:noProof w:val="0"/>
          <w:sz w:val="28"/>
          <w:rtl/>
        </w:rPr>
        <w:t>ية-</w:t>
      </w:r>
      <w:r w:rsidR="00A43A6F" w:rsidRPr="00BA7776">
        <w:rPr>
          <w:rFonts w:ascii="Traditional Arabic" w:eastAsia="Calibri" w:hAnsi="Traditional Arabic" w:hint="cs"/>
          <w:b w:val="0"/>
          <w:bCs w:val="0"/>
          <w:noProof w:val="0"/>
          <w:sz w:val="28"/>
          <w:rtl/>
        </w:rPr>
        <w:t xml:space="preserve"> سبيل إلى ما وراءه</w:t>
      </w:r>
      <w:r w:rsidR="008047A3">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المقصود أن التقرب بالنوافل يحفظ الفرائض والتقرب بالفرائض وعدم انتهاك المحرمات هذا يحفظ أصل الدين</w:t>
      </w:r>
      <w:r w:rsidR="008047A3">
        <w:rPr>
          <w:rFonts w:ascii="Traditional Arabic" w:eastAsia="Calibri" w:hAnsi="Traditional Arabic" w:hint="cs"/>
          <w:b w:val="0"/>
          <w:bCs w:val="0"/>
          <w:noProof w:val="0"/>
          <w:sz w:val="28"/>
          <w:rtl/>
        </w:rPr>
        <w:t>،</w:t>
      </w:r>
      <w:r w:rsidR="00A43A6F" w:rsidRPr="00BA7776">
        <w:rPr>
          <w:rFonts w:ascii="Traditional Arabic" w:eastAsia="Calibri" w:hAnsi="Traditional Arabic" w:hint="cs"/>
          <w:b w:val="0"/>
          <w:bCs w:val="0"/>
          <w:noProof w:val="0"/>
          <w:sz w:val="28"/>
          <w:rtl/>
        </w:rPr>
        <w:t xml:space="preserve"> فالذي </w:t>
      </w:r>
      <w:r w:rsidR="00DB021B" w:rsidRPr="00BA7776">
        <w:rPr>
          <w:rFonts w:ascii="Traditional Arabic" w:eastAsia="Calibri" w:hAnsi="Traditional Arabic" w:hint="cs"/>
          <w:b w:val="0"/>
          <w:bCs w:val="0"/>
          <w:noProof w:val="0"/>
          <w:sz w:val="28"/>
          <w:rtl/>
        </w:rPr>
        <w:t xml:space="preserve">يفرِّط بالنوافل </w:t>
      </w:r>
      <w:r w:rsidR="00781BD1" w:rsidRPr="00BA7776">
        <w:rPr>
          <w:rFonts w:ascii="Traditional Arabic" w:eastAsia="Calibri" w:hAnsi="Traditional Arabic" w:hint="cs"/>
          <w:b w:val="0"/>
          <w:bCs w:val="0"/>
          <w:noProof w:val="0"/>
          <w:sz w:val="28"/>
          <w:rtl/>
        </w:rPr>
        <w:t>لا شك أنه في طريقه إلى التفريط ببعض الواجبات</w:t>
      </w:r>
      <w:r w:rsidR="008047A3">
        <w:rPr>
          <w:rFonts w:ascii="Traditional Arabic" w:eastAsia="Calibri" w:hAnsi="Traditional Arabic" w:hint="cs"/>
          <w:b w:val="0"/>
          <w:bCs w:val="0"/>
          <w:noProof w:val="0"/>
          <w:sz w:val="28"/>
          <w:rtl/>
        </w:rPr>
        <w:t>،</w:t>
      </w:r>
      <w:r w:rsidR="00781BD1" w:rsidRPr="00BA7776">
        <w:rPr>
          <w:rFonts w:ascii="Traditional Arabic" w:eastAsia="Calibri" w:hAnsi="Traditional Arabic" w:hint="cs"/>
          <w:b w:val="0"/>
          <w:bCs w:val="0"/>
          <w:noProof w:val="0"/>
          <w:sz w:val="28"/>
          <w:rtl/>
        </w:rPr>
        <w:t xml:space="preserve"> والذي يترك الواجبات وينتهك المحرمات لا يؤمَن عليه أن يزيغ قلبه في يوم من الأيام</w:t>
      </w:r>
      <w:r w:rsidR="008047A3">
        <w:rPr>
          <w:rFonts w:ascii="Traditional Arabic" w:eastAsia="Calibri" w:hAnsi="Traditional Arabic" w:hint="cs"/>
          <w:b w:val="0"/>
          <w:bCs w:val="0"/>
          <w:noProof w:val="0"/>
          <w:sz w:val="28"/>
          <w:rtl/>
        </w:rPr>
        <w:t>،</w:t>
      </w:r>
      <w:r w:rsidR="00781BD1" w:rsidRPr="00BA7776">
        <w:rPr>
          <w:rFonts w:ascii="Traditional Arabic" w:eastAsia="Calibri" w:hAnsi="Traditional Arabic" w:hint="cs"/>
          <w:b w:val="0"/>
          <w:bCs w:val="0"/>
          <w:noProof w:val="0"/>
          <w:sz w:val="28"/>
          <w:rtl/>
        </w:rPr>
        <w:t xml:space="preserve"> فعلى الإنسان أن يهتم لنفسه ويحتاط لنفسه</w:t>
      </w:r>
      <w:r w:rsidR="008047A3">
        <w:rPr>
          <w:rFonts w:ascii="Traditional Arabic" w:eastAsia="Calibri" w:hAnsi="Traditional Arabic" w:hint="cs"/>
          <w:b w:val="0"/>
          <w:bCs w:val="0"/>
          <w:noProof w:val="0"/>
          <w:sz w:val="28"/>
          <w:rtl/>
        </w:rPr>
        <w:t>،</w:t>
      </w:r>
      <w:r w:rsidR="00781BD1" w:rsidRPr="00BA7776">
        <w:rPr>
          <w:rFonts w:ascii="Traditional Arabic" w:eastAsia="Calibri" w:hAnsi="Traditional Arabic" w:hint="cs"/>
          <w:b w:val="0"/>
          <w:bCs w:val="0"/>
          <w:noProof w:val="0"/>
          <w:sz w:val="28"/>
          <w:rtl/>
        </w:rPr>
        <w:t xml:space="preserve"> كم من واحد رأيناه من أهل الديانة والاستقامة ثم بعد ذلك فرَّط في النوافل</w:t>
      </w:r>
      <w:r w:rsidR="008047A3">
        <w:rPr>
          <w:rFonts w:ascii="Traditional Arabic" w:eastAsia="Calibri" w:hAnsi="Traditional Arabic" w:hint="cs"/>
          <w:b w:val="0"/>
          <w:bCs w:val="0"/>
          <w:noProof w:val="0"/>
          <w:sz w:val="28"/>
          <w:rtl/>
        </w:rPr>
        <w:t>،</w:t>
      </w:r>
      <w:r w:rsidR="00781BD1" w:rsidRPr="00BA7776">
        <w:rPr>
          <w:rFonts w:ascii="Traditional Arabic" w:eastAsia="Calibri" w:hAnsi="Traditional Arabic" w:hint="cs"/>
          <w:b w:val="0"/>
          <w:bCs w:val="0"/>
          <w:noProof w:val="0"/>
          <w:sz w:val="28"/>
          <w:rtl/>
        </w:rPr>
        <w:t xml:space="preserve"> ثم بعد ذلك أقدم على شيء من المحرمات ثم سهل عليه الأمر إلى آخره كما هو مشاهَد في القديم والحديث </w:t>
      </w:r>
      <w:r w:rsidR="00BA7776" w:rsidRPr="008047A3">
        <w:rPr>
          <w:rFonts w:ascii="Traditional Arabic" w:eastAsia="Calibri" w:hAnsi="Traditional Arabic" w:hint="cs"/>
          <w:b w:val="0"/>
          <w:bCs w:val="0"/>
          <w:noProof w:val="0"/>
          <w:color w:val="0000FF"/>
          <w:sz w:val="28"/>
          <w:rtl/>
        </w:rPr>
        <w:t>«</w:t>
      </w:r>
      <w:r w:rsidR="00781BD1" w:rsidRPr="008047A3">
        <w:rPr>
          <w:rFonts w:ascii="Traditional Arabic" w:eastAsia="Calibri" w:hAnsi="Traditional Arabic" w:hint="cs"/>
          <w:b w:val="0"/>
          <w:bCs w:val="0"/>
          <w:noProof w:val="0"/>
          <w:color w:val="0000FF"/>
          <w:sz w:val="28"/>
          <w:rtl/>
        </w:rPr>
        <w:t xml:space="preserve">ورجله التي يمشي بها ولئن </w:t>
      </w:r>
      <w:r w:rsidR="00781BD1" w:rsidRPr="008047A3">
        <w:rPr>
          <w:rFonts w:ascii="Traditional Arabic" w:eastAsia="Calibri" w:hAnsi="Traditional Arabic" w:hint="cs"/>
          <w:b w:val="0"/>
          <w:bCs w:val="0"/>
          <w:noProof w:val="0"/>
          <w:color w:val="0000FF"/>
          <w:sz w:val="28"/>
          <w:rtl/>
        </w:rPr>
        <w:lastRenderedPageBreak/>
        <w:t>سألني لأعطينه ولئن سألني لأعطينه</w:t>
      </w:r>
      <w:r w:rsidR="00BA7776" w:rsidRPr="008047A3">
        <w:rPr>
          <w:rFonts w:ascii="Traditional Arabic" w:eastAsia="Calibri" w:hAnsi="Traditional Arabic" w:hint="cs"/>
          <w:b w:val="0"/>
          <w:bCs w:val="0"/>
          <w:noProof w:val="0"/>
          <w:color w:val="0000FF"/>
          <w:sz w:val="28"/>
          <w:rtl/>
        </w:rPr>
        <w:t>»</w:t>
      </w:r>
      <w:r w:rsidR="00781BD1" w:rsidRPr="008047A3">
        <w:rPr>
          <w:rFonts w:ascii="Traditional Arabic" w:eastAsia="Calibri" w:hAnsi="Traditional Arabic" w:hint="cs"/>
          <w:b w:val="0"/>
          <w:bCs w:val="0"/>
          <w:noProof w:val="0"/>
          <w:color w:val="0000FF"/>
          <w:sz w:val="28"/>
          <w:rtl/>
        </w:rPr>
        <w:t xml:space="preserve"> </w:t>
      </w:r>
      <w:r w:rsidR="00781BD1" w:rsidRPr="00BA7776">
        <w:rPr>
          <w:rFonts w:ascii="Traditional Arabic" w:eastAsia="Calibri" w:hAnsi="Traditional Arabic" w:hint="cs"/>
          <w:b w:val="0"/>
          <w:bCs w:val="0"/>
          <w:noProof w:val="0"/>
          <w:sz w:val="28"/>
          <w:rtl/>
        </w:rPr>
        <w:t>هذا الوعد بعد أن تقرَّب إلى الله بما افترض عليه ثم تقرب إليه بالنوافل حتى أحبه وحينئذ يكون قد تجاوز مرحلة الحرام وانتهاك المحرمات من باب أولى</w:t>
      </w:r>
      <w:r w:rsidR="008047A3">
        <w:rPr>
          <w:rFonts w:ascii="Traditional Arabic" w:eastAsia="Calibri" w:hAnsi="Traditional Arabic" w:hint="cs"/>
          <w:b w:val="0"/>
          <w:bCs w:val="0"/>
          <w:noProof w:val="0"/>
          <w:sz w:val="28"/>
          <w:rtl/>
        </w:rPr>
        <w:t>؛</w:t>
      </w:r>
      <w:r w:rsidR="00781BD1" w:rsidRPr="00BA7776">
        <w:rPr>
          <w:rFonts w:ascii="Traditional Arabic" w:eastAsia="Calibri" w:hAnsi="Traditional Arabic" w:hint="cs"/>
          <w:b w:val="0"/>
          <w:bCs w:val="0"/>
          <w:noProof w:val="0"/>
          <w:sz w:val="28"/>
          <w:rtl/>
        </w:rPr>
        <w:t xml:space="preserve"> لأن درء المفاسد مقدَّم على جلب المصالح</w:t>
      </w:r>
      <w:r w:rsidR="008047A3">
        <w:rPr>
          <w:rFonts w:ascii="Traditional Arabic" w:eastAsia="Calibri" w:hAnsi="Traditional Arabic" w:hint="cs"/>
          <w:b w:val="0"/>
          <w:bCs w:val="0"/>
          <w:noProof w:val="0"/>
          <w:sz w:val="28"/>
          <w:rtl/>
        </w:rPr>
        <w:t>،</w:t>
      </w:r>
      <w:r w:rsidR="00781BD1" w:rsidRPr="00BA7776">
        <w:rPr>
          <w:rFonts w:ascii="Traditional Arabic" w:eastAsia="Calibri" w:hAnsi="Traditional Arabic" w:hint="cs"/>
          <w:b w:val="0"/>
          <w:bCs w:val="0"/>
          <w:noProof w:val="0"/>
          <w:sz w:val="28"/>
          <w:rtl/>
        </w:rPr>
        <w:t xml:space="preserve"> والتخلية كما يقول أهل العلم قبل التحلية فيكون تركه للمحرمات مع إتيانه للواجبات ثم بعد ذلك تأتي المرحلة الثانية التي هي التقرب بالنوافل والإكثار منها حتى يصل إلى أن يكون وليًّا لله</w:t>
      </w:r>
      <w:r w:rsidR="008047A3">
        <w:rPr>
          <w:rFonts w:ascii="Traditional Arabic" w:eastAsia="Calibri" w:hAnsi="Traditional Arabic" w:hint="cs"/>
          <w:b w:val="0"/>
          <w:bCs w:val="0"/>
          <w:noProof w:val="0"/>
          <w:sz w:val="28"/>
          <w:rtl/>
        </w:rPr>
        <w:t>-</w:t>
      </w:r>
      <w:r w:rsidR="00781BD1" w:rsidRPr="00BA7776">
        <w:rPr>
          <w:rFonts w:ascii="Traditional Arabic" w:eastAsia="Calibri" w:hAnsi="Traditional Arabic" w:hint="cs"/>
          <w:b w:val="0"/>
          <w:bCs w:val="0"/>
          <w:noProof w:val="0"/>
          <w:sz w:val="28"/>
          <w:rtl/>
        </w:rPr>
        <w:t xml:space="preserve"> جل وعلا</w:t>
      </w:r>
      <w:r w:rsidR="008047A3">
        <w:rPr>
          <w:rFonts w:ascii="Traditional Arabic" w:eastAsia="Calibri" w:hAnsi="Traditional Arabic" w:hint="cs"/>
          <w:b w:val="0"/>
          <w:bCs w:val="0"/>
          <w:noProof w:val="0"/>
          <w:sz w:val="28"/>
          <w:rtl/>
        </w:rPr>
        <w:t>-</w:t>
      </w:r>
      <w:r w:rsidR="00781BD1" w:rsidRPr="00BA7776">
        <w:rPr>
          <w:rFonts w:ascii="Traditional Arabic" w:eastAsia="Calibri" w:hAnsi="Traditional Arabic" w:hint="cs"/>
          <w:b w:val="0"/>
          <w:bCs w:val="0"/>
          <w:noProof w:val="0"/>
          <w:sz w:val="28"/>
          <w:rtl/>
        </w:rPr>
        <w:t xml:space="preserve"> يحفظ سمعه</w:t>
      </w:r>
      <w:r w:rsidR="008047A3">
        <w:rPr>
          <w:rFonts w:ascii="Traditional Arabic" w:eastAsia="Calibri" w:hAnsi="Traditional Arabic" w:hint="cs"/>
          <w:b w:val="0"/>
          <w:bCs w:val="0"/>
          <w:noProof w:val="0"/>
          <w:sz w:val="28"/>
          <w:rtl/>
        </w:rPr>
        <w:t>،</w:t>
      </w:r>
      <w:r w:rsidR="00781BD1" w:rsidRPr="00BA7776">
        <w:rPr>
          <w:rFonts w:ascii="Traditional Arabic" w:eastAsia="Calibri" w:hAnsi="Traditional Arabic" w:hint="cs"/>
          <w:b w:val="0"/>
          <w:bCs w:val="0"/>
          <w:noProof w:val="0"/>
          <w:sz w:val="28"/>
          <w:rtl/>
        </w:rPr>
        <w:t xml:space="preserve"> ويحفظ بصره</w:t>
      </w:r>
      <w:r w:rsidR="008047A3">
        <w:rPr>
          <w:rFonts w:ascii="Traditional Arabic" w:eastAsia="Calibri" w:hAnsi="Traditional Arabic" w:hint="cs"/>
          <w:b w:val="0"/>
          <w:bCs w:val="0"/>
          <w:noProof w:val="0"/>
          <w:sz w:val="28"/>
          <w:rtl/>
        </w:rPr>
        <w:t>،</w:t>
      </w:r>
      <w:r w:rsidR="00781BD1" w:rsidRPr="00BA7776">
        <w:rPr>
          <w:rFonts w:ascii="Traditional Arabic" w:eastAsia="Calibri" w:hAnsi="Traditional Arabic" w:hint="cs"/>
          <w:b w:val="0"/>
          <w:bCs w:val="0"/>
          <w:noProof w:val="0"/>
          <w:sz w:val="28"/>
          <w:rtl/>
        </w:rPr>
        <w:t xml:space="preserve"> ويحفظ يده</w:t>
      </w:r>
      <w:r w:rsidR="008047A3">
        <w:rPr>
          <w:rFonts w:ascii="Traditional Arabic" w:eastAsia="Calibri" w:hAnsi="Traditional Arabic" w:hint="cs"/>
          <w:b w:val="0"/>
          <w:bCs w:val="0"/>
          <w:noProof w:val="0"/>
          <w:sz w:val="28"/>
          <w:rtl/>
        </w:rPr>
        <w:t>،</w:t>
      </w:r>
      <w:r w:rsidR="00781BD1" w:rsidRPr="00BA7776">
        <w:rPr>
          <w:rFonts w:ascii="Traditional Arabic" w:eastAsia="Calibri" w:hAnsi="Traditional Arabic" w:hint="cs"/>
          <w:b w:val="0"/>
          <w:bCs w:val="0"/>
          <w:noProof w:val="0"/>
          <w:sz w:val="28"/>
          <w:rtl/>
        </w:rPr>
        <w:t xml:space="preserve"> ويحفظ رجله</w:t>
      </w:r>
      <w:r w:rsidR="008047A3">
        <w:rPr>
          <w:rFonts w:ascii="Traditional Arabic" w:eastAsia="Calibri" w:hAnsi="Traditional Arabic" w:hint="cs"/>
          <w:b w:val="0"/>
          <w:bCs w:val="0"/>
          <w:noProof w:val="0"/>
          <w:sz w:val="28"/>
          <w:rtl/>
        </w:rPr>
        <w:t>،</w:t>
      </w:r>
      <w:r w:rsidR="00781BD1" w:rsidRPr="00BA7776">
        <w:rPr>
          <w:rFonts w:ascii="Traditional Arabic" w:eastAsia="Calibri" w:hAnsi="Traditional Arabic" w:hint="cs"/>
          <w:b w:val="0"/>
          <w:bCs w:val="0"/>
          <w:noProof w:val="0"/>
          <w:sz w:val="28"/>
          <w:rtl/>
        </w:rPr>
        <w:t xml:space="preserve"> ومع ذلك </w:t>
      </w:r>
      <w:r w:rsidR="001F2BAB">
        <w:rPr>
          <w:rFonts w:ascii="Traditional Arabic" w:eastAsia="Calibri" w:hAnsi="Traditional Arabic" w:hint="cs"/>
          <w:b w:val="0"/>
          <w:bCs w:val="0"/>
          <w:noProof w:val="0"/>
          <w:sz w:val="28"/>
          <w:rtl/>
        </w:rPr>
        <w:t>يحفظ قلبه الذي جميع خطابات الشرع ت</w:t>
      </w:r>
      <w:r w:rsidR="00781BD1" w:rsidRPr="00BA7776">
        <w:rPr>
          <w:rFonts w:ascii="Traditional Arabic" w:eastAsia="Calibri" w:hAnsi="Traditional Arabic" w:hint="cs"/>
          <w:b w:val="0"/>
          <w:bCs w:val="0"/>
          <w:noProof w:val="0"/>
          <w:sz w:val="28"/>
          <w:rtl/>
        </w:rPr>
        <w:t>توجه إليه والذي هو بمنزلة الملك بالنسبة للأعضاء</w:t>
      </w:r>
      <w:r w:rsidR="001F2BAB">
        <w:rPr>
          <w:rFonts w:ascii="Traditional Arabic" w:eastAsia="Calibri" w:hAnsi="Traditional Arabic" w:hint="cs"/>
          <w:b w:val="0"/>
          <w:bCs w:val="0"/>
          <w:noProof w:val="0"/>
          <w:sz w:val="28"/>
          <w:rtl/>
        </w:rPr>
        <w:t>،</w:t>
      </w:r>
      <w:r w:rsidR="00781BD1" w:rsidRPr="00BA7776">
        <w:rPr>
          <w:rFonts w:ascii="Traditional Arabic" w:eastAsia="Calibri" w:hAnsi="Traditional Arabic" w:hint="cs"/>
          <w:b w:val="0"/>
          <w:bCs w:val="0"/>
          <w:noProof w:val="0"/>
          <w:sz w:val="28"/>
          <w:rtl/>
        </w:rPr>
        <w:t xml:space="preserve"> والذي هو إذا صلح صلح الجسد كله وإذا فسد فسد الجسد كله</w:t>
      </w:r>
      <w:r w:rsidR="001F2BAB">
        <w:rPr>
          <w:rFonts w:ascii="Traditional Arabic" w:eastAsia="Calibri" w:hAnsi="Traditional Arabic" w:hint="cs"/>
          <w:b w:val="0"/>
          <w:bCs w:val="0"/>
          <w:noProof w:val="0"/>
          <w:sz w:val="28"/>
          <w:rtl/>
        </w:rPr>
        <w:t>،</w:t>
      </w:r>
      <w:r w:rsidR="00781BD1" w:rsidRPr="00BA7776">
        <w:rPr>
          <w:rFonts w:ascii="Traditional Arabic" w:eastAsia="Calibri" w:hAnsi="Traditional Arabic" w:hint="cs"/>
          <w:b w:val="0"/>
          <w:bCs w:val="0"/>
          <w:noProof w:val="0"/>
          <w:sz w:val="28"/>
          <w:rtl/>
        </w:rPr>
        <w:t xml:space="preserve"> ولئن سألني لأعطينه</w:t>
      </w:r>
      <w:r w:rsidR="001F2BAB">
        <w:rPr>
          <w:rFonts w:ascii="Traditional Arabic" w:eastAsia="Calibri" w:hAnsi="Traditional Arabic" w:hint="cs"/>
          <w:b w:val="0"/>
          <w:bCs w:val="0"/>
          <w:noProof w:val="0"/>
          <w:sz w:val="28"/>
          <w:rtl/>
        </w:rPr>
        <w:t>،</w:t>
      </w:r>
      <w:r w:rsidR="00781BD1" w:rsidRPr="00BA7776">
        <w:rPr>
          <w:rFonts w:ascii="Traditional Arabic" w:eastAsia="Calibri" w:hAnsi="Traditional Arabic" w:hint="cs"/>
          <w:b w:val="0"/>
          <w:bCs w:val="0"/>
          <w:noProof w:val="0"/>
          <w:sz w:val="28"/>
          <w:rtl/>
        </w:rPr>
        <w:t xml:space="preserve"> بذل الأسباب لإجابة الدعاء ومنع الموانع التي تمنع من إجابة ال</w:t>
      </w:r>
      <w:r w:rsidR="00C76136" w:rsidRPr="00BA7776">
        <w:rPr>
          <w:rFonts w:ascii="Traditional Arabic" w:eastAsia="Calibri" w:hAnsi="Traditional Arabic" w:hint="cs"/>
          <w:b w:val="0"/>
          <w:bCs w:val="0"/>
          <w:noProof w:val="0"/>
          <w:sz w:val="28"/>
          <w:rtl/>
        </w:rPr>
        <w:t>دعاء</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ولئن استعاذني لأعيذنه</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فهناك أسباب لإجابة الدعاء وهناك موانع من قبول الدعاء كما جاء في الحديث الإلهي الآخر</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حديث أبي ذر</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ثم ذكر الرجل يطيل السفر أشعث أغبر يمد يديه إلى السماء يقول يا رب يا رب يا رب ومطعمه حرام ومشربه حرام وغُذِي بالحرام فأنى يستجاب له</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أشعث أغبر يطيل السفر</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المسافر له دعوة مستجابة فهذه من أسباب إجابة الدعاء</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يمد يديه إلى السماء وهذه أيضًا من أسباب إجابة الدعاء</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لأن الله</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جل وعلا</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حيي كريم يستحيي أن يمد إليه عبده يديه فيردهما صفرا</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فرفع اليدين من أسباب إجابة الدعاء كالسفر</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وهو أشعث أغبر منكسر القلب</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والله</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جل وعلا</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مع المنكسرة قلوبهم كل هذه أسباب من أسباب إجابة الدعاء</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يقول</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يا رب يا رب والدعاء بهذا الاسم يا رب يقول أهل العلم أنه من أسباب الإجابة</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ويقرر بعضهم أنه إذا قال يا ر ب يا رب خمس مرات أنه يجاب بدليل ما جاء في آخر سورة آل عمران ربنا ربنا ربنا ربنا خمس مرات ثم </w:t>
      </w:r>
      <w:r w:rsidR="00C76136" w:rsidRPr="00BA7776">
        <w:rPr>
          <w:rFonts w:ascii="Traditional Arabic" w:eastAsia="Calibri" w:hAnsi="Traditional Arabic" w:cs="ATraditional Arabic" w:hint="cs"/>
          <w:b w:val="0"/>
          <w:bCs w:val="0"/>
          <w:noProof w:val="0"/>
          <w:sz w:val="28"/>
          <w:rtl/>
        </w:rPr>
        <w:t>{</w:t>
      </w:r>
      <w:r w:rsidR="00C76136" w:rsidRPr="001F2BAB">
        <w:rPr>
          <w:rStyle w:val="-"/>
          <w:rFonts w:hint="cs"/>
          <w:color w:val="FF0000"/>
          <w:sz w:val="28"/>
          <w:szCs w:val="28"/>
          <w:rtl/>
        </w:rPr>
        <w:t>فاستجاب لهم ربهم أني لا أضيع عمل عامل منكم</w:t>
      </w:r>
      <w:r w:rsidR="00C76136" w:rsidRPr="001F2BAB">
        <w:rPr>
          <w:rFonts w:ascii="Traditional Arabic" w:eastAsia="Calibri" w:hAnsi="Traditional Arabic" w:cs="ATraditional Arabic" w:hint="cs"/>
          <w:b w:val="0"/>
          <w:bCs w:val="0"/>
          <w:noProof w:val="0"/>
          <w:color w:val="FF0000"/>
          <w:sz w:val="28"/>
          <w:rtl/>
        </w:rPr>
        <w:t>}</w:t>
      </w:r>
      <w:r w:rsidR="00BA7776" w:rsidRPr="00BA7776">
        <w:rPr>
          <w:rFonts w:ascii="Traditional Arabic" w:eastAsia="Calibri" w:hAnsi="Traditional Arabic"/>
          <w:b w:val="0"/>
          <w:bCs w:val="0"/>
          <w:noProof w:val="0"/>
          <w:sz w:val="28"/>
          <w:rtl/>
        </w:rPr>
        <w:t xml:space="preserve"> [  2/61]</w:t>
      </w:r>
      <w:r w:rsidR="00C76136" w:rsidRPr="00BA7776">
        <w:rPr>
          <w:rFonts w:ascii="Traditional Arabic" w:eastAsia="Calibri" w:hAnsi="Traditional Arabic" w:hint="cs"/>
          <w:b w:val="0"/>
          <w:bCs w:val="0"/>
          <w:noProof w:val="0"/>
          <w:sz w:val="28"/>
          <w:rtl/>
        </w:rPr>
        <w:t xml:space="preserve"> إلى آخره</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فالدعاء بهذا الاسم </w:t>
      </w:r>
      <w:r w:rsidR="001F2BAB">
        <w:rPr>
          <w:rFonts w:ascii="Traditional Arabic" w:eastAsia="Calibri" w:hAnsi="Traditional Arabic" w:hint="cs"/>
          <w:b w:val="0"/>
          <w:bCs w:val="0"/>
          <w:noProof w:val="0"/>
          <w:sz w:val="28"/>
          <w:rtl/>
        </w:rPr>
        <w:t>و</w:t>
      </w:r>
      <w:r w:rsidR="00C76136" w:rsidRPr="00BA7776">
        <w:rPr>
          <w:rFonts w:ascii="Traditional Arabic" w:eastAsia="Calibri" w:hAnsi="Traditional Arabic" w:hint="cs"/>
          <w:b w:val="0"/>
          <w:bCs w:val="0"/>
          <w:noProof w:val="0"/>
          <w:sz w:val="28"/>
          <w:rtl/>
        </w:rPr>
        <w:t>تخصيص هذا الاسم بالدعاء أيضًا مظنة للإجابة</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فأسباب الإجابة متوافرة ما الذي يمنع</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أنى يستجاب له يعني استبعاد أن يستجاب لمثل هذا لماذا؟ لوجود المانع</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مطعمه حرام</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ومشربه حرام</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وغذي بالحرام فأنى يستجاب له استبعاد لوجود المانع</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ولذا على المسلم إذا أراد أن يكون مستجاب الدعوة كما قال النبي -عليه الصلاة والسلام- لسعد بن أبي وقاص </w:t>
      </w:r>
      <w:r w:rsidR="00BA7776" w:rsidRPr="001F2BAB">
        <w:rPr>
          <w:rFonts w:ascii="Traditional Arabic" w:eastAsia="Calibri" w:hAnsi="Traditional Arabic" w:hint="cs"/>
          <w:b w:val="0"/>
          <w:bCs w:val="0"/>
          <w:noProof w:val="0"/>
          <w:color w:val="0000FF"/>
          <w:sz w:val="28"/>
          <w:rtl/>
        </w:rPr>
        <w:t>«</w:t>
      </w:r>
      <w:r w:rsidR="00C76136" w:rsidRPr="001F2BAB">
        <w:rPr>
          <w:rFonts w:ascii="Traditional Arabic" w:eastAsia="Calibri" w:hAnsi="Traditional Arabic" w:hint="cs"/>
          <w:b w:val="0"/>
          <w:bCs w:val="0"/>
          <w:noProof w:val="0"/>
          <w:color w:val="0000FF"/>
          <w:sz w:val="28"/>
          <w:rtl/>
        </w:rPr>
        <w:t>أطب مطعمك تكن مستجاب الدعوة</w:t>
      </w:r>
      <w:r w:rsidR="00BA7776" w:rsidRPr="001F2BAB">
        <w:rPr>
          <w:rFonts w:ascii="Traditional Arabic" w:eastAsia="Calibri" w:hAnsi="Traditional Arabic" w:hint="cs"/>
          <w:b w:val="0"/>
          <w:bCs w:val="0"/>
          <w:noProof w:val="0"/>
          <w:color w:val="0000FF"/>
          <w:sz w:val="28"/>
          <w:rtl/>
        </w:rPr>
        <w:t>»</w:t>
      </w:r>
      <w:r w:rsidR="00C76136" w:rsidRPr="00BA7776">
        <w:rPr>
          <w:rFonts w:ascii="Traditional Arabic" w:eastAsia="Calibri" w:hAnsi="Traditional Arabic" w:hint="cs"/>
          <w:b w:val="0"/>
          <w:bCs w:val="0"/>
          <w:noProof w:val="0"/>
          <w:sz w:val="28"/>
          <w:rtl/>
        </w:rPr>
        <w:t xml:space="preserve"> أما أن يخلط الإنسان ويأكل ما هب ودب وما وقع في يده من حلال أو من حرام أو من شبهة أو ما أشبه ذلك ثم يطلب إجابة الدعاء أنى يستجاب له</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مطعمه حرام</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كل جسد بُني على سحت فالنار أولى به</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كيف يستجاب لمثل هذا</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مشربه حرام</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لا يتحرى فيما يأكل وفيما يشرب</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وغذي بالحرام قبل ذلك من مال والديه أنى يستجاب لمثل هذا</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المقصود أن</w:t>
      </w:r>
      <w:r w:rsidR="001F2BAB">
        <w:rPr>
          <w:rFonts w:ascii="Traditional Arabic" w:eastAsia="Calibri" w:hAnsi="Traditional Arabic" w:hint="cs"/>
          <w:b w:val="0"/>
          <w:bCs w:val="0"/>
          <w:noProof w:val="0"/>
          <w:sz w:val="28"/>
          <w:rtl/>
        </w:rPr>
        <w:t>ه</w:t>
      </w:r>
      <w:r w:rsidR="00C76136" w:rsidRPr="00BA7776">
        <w:rPr>
          <w:rFonts w:ascii="Traditional Arabic" w:eastAsia="Calibri" w:hAnsi="Traditional Arabic" w:hint="cs"/>
          <w:b w:val="0"/>
          <w:bCs w:val="0"/>
          <w:noProof w:val="0"/>
          <w:sz w:val="28"/>
          <w:rtl/>
        </w:rPr>
        <w:t xml:space="preserve"> على الإنسان إذا أراد أن يدخل في </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وإذا سألني لأعطينه وإذا أعاذني لأعيذنه</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أن يحقق المقدمات السابقة بفعل الواجبات والتقرب بالنوافل</w:t>
      </w:r>
      <w:r w:rsidR="001F2BAB">
        <w:rPr>
          <w:rFonts w:ascii="Traditional Arabic" w:eastAsia="Calibri" w:hAnsi="Traditional Arabic" w:hint="cs"/>
          <w:b w:val="0"/>
          <w:bCs w:val="0"/>
          <w:noProof w:val="0"/>
          <w:sz w:val="28"/>
          <w:rtl/>
        </w:rPr>
        <w:t>،</w:t>
      </w:r>
      <w:r w:rsidR="00C76136" w:rsidRPr="00BA7776">
        <w:rPr>
          <w:rFonts w:ascii="Traditional Arabic" w:eastAsia="Calibri" w:hAnsi="Traditional Arabic" w:hint="cs"/>
          <w:b w:val="0"/>
          <w:bCs w:val="0"/>
          <w:noProof w:val="0"/>
          <w:sz w:val="28"/>
          <w:rtl/>
        </w:rPr>
        <w:t xml:space="preserve"> ومع ذلك إذا أراد أن يكون مستجاب الدعوة فلينظر إلى ما جاء في النصوص الأخرى من آداب الدعاء وأسباب القبول والإجابة وانتفاء الموانع.</w:t>
      </w:r>
    </w:p>
    <w:p w:rsidR="009D1C52" w:rsidRPr="00BA7776" w:rsidRDefault="00C76136" w:rsidP="005B50E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BA7776">
        <w:rPr>
          <w:rFonts w:ascii="Traditional Arabic" w:eastAsia="Calibri" w:hAnsi="Traditional Arabic" w:hint="cs"/>
          <w:b w:val="0"/>
          <w:bCs w:val="0"/>
          <w:noProof w:val="0"/>
          <w:sz w:val="28"/>
          <w:rtl/>
        </w:rPr>
        <w:lastRenderedPageBreak/>
        <w:t>والله أعلم وصلى الله وسلم على نبينا محمد وعلى آله وصحبه أجمعين.</w:t>
      </w:r>
      <w:bookmarkStart w:id="1" w:name="_GoBack"/>
      <w:bookmarkEnd w:id="1"/>
    </w:p>
    <w:sectPr w:rsidR="009D1C52" w:rsidRPr="00BA7776"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8491B" w:rsidRDefault="0068491B" w:rsidP="00235F65">
      <w:r>
        <w:separator/>
      </w:r>
    </w:p>
  </w:endnote>
  <w:endnote w:type="continuationSeparator" w:id="0">
    <w:p w:rsidR="0068491B" w:rsidRDefault="0068491B"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635914AA-9431-492A-A16E-D0A708C51DDF}"/>
    <w:embedBold r:id="rId2" w:fontKey="{909CD6C5-1390-4E03-B266-417A79B943EA}"/>
    <w:embedBoldItalic r:id="rId3" w:fontKey="{3D45B926-0409-4A92-936B-431117760DD1}"/>
  </w:font>
  <w:font w:name="Courier New">
    <w:panose1 w:val="02070309020205020404"/>
    <w:charset w:val="00"/>
    <w:family w:val="modern"/>
    <w:pitch w:val="fixed"/>
    <w:sig w:usb0="E0002AFF" w:usb1="C0007843" w:usb2="00000009" w:usb3="00000000" w:csb0="000001FF" w:csb1="00000000"/>
    <w:embedRegular r:id="rId4" w:fontKey="{A8A7845B-6E75-4510-A2EF-3002B93AFFF1}"/>
  </w:font>
  <w:font w:name="Wingdings">
    <w:panose1 w:val="05000000000000000000"/>
    <w:charset w:val="02"/>
    <w:family w:val="auto"/>
    <w:pitch w:val="variable"/>
    <w:sig w:usb0="00000000" w:usb1="10000000" w:usb2="00000000" w:usb3="00000000" w:csb0="80000000" w:csb1="00000000"/>
    <w:embedRegular r:id="rId5" w:fontKey="{0834FB11-DC4D-4AC1-9E33-1B55D4AAA890}"/>
  </w:font>
  <w:font w:name="Symbol">
    <w:panose1 w:val="05050102010706020507"/>
    <w:charset w:val="02"/>
    <w:family w:val="roman"/>
    <w:pitch w:val="variable"/>
    <w:sig w:usb0="00000000" w:usb1="10000000" w:usb2="00000000" w:usb3="00000000" w:csb0="80000000" w:csb1="00000000"/>
    <w:embedRegular r:id="rId6" w:fontKey="{792FB659-73CC-4114-9E2E-6B52652A262C}"/>
  </w:font>
  <w:font w:name="AL-Mateen">
    <w:panose1 w:val="00000000000000000000"/>
    <w:charset w:val="B2"/>
    <w:family w:val="auto"/>
    <w:pitch w:val="variable"/>
    <w:sig w:usb0="00002001" w:usb1="00000000" w:usb2="00000000" w:usb3="00000000" w:csb0="00000040" w:csb1="00000000"/>
    <w:embedRegular r:id="rId7" w:fontKey="{5B27EED2-C227-4717-BAFC-E574B831AB4E}"/>
    <w:embedBold r:id="rId8" w:fontKey="{9C3EFE91-1FB6-40B8-86C6-F10B1F665CE3}"/>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A832592E-E632-480D-A605-DADD47C33125}"/>
    <w:embedBold r:id="rId10" w:fontKey="{A2196FAB-AF9D-457B-8223-56290D2BE3BC}"/>
  </w:font>
  <w:font w:name="DecoType Naskh Variants">
    <w:charset w:val="B2"/>
    <w:family w:val="auto"/>
    <w:pitch w:val="variable"/>
    <w:sig w:usb0="00002001" w:usb1="80000000" w:usb2="00000008" w:usb3="00000000" w:csb0="00000040" w:csb1="00000000"/>
    <w:embedRegular r:id="rId11" w:fontKey="{F3D502D8-8F6B-43A3-807B-4BCDAF11C131}"/>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564A1C83-9D22-4132-8EBF-1BE3DA1ABAAE}"/>
    <w:embedBold r:id="rId13" w:fontKey="{153BFF3F-5AA8-4E17-9FF5-8AAE30329213}"/>
    <w:embedBoldItalic r:id="rId14" w:fontKey="{9D99A086-DA64-4F68-9049-3055CE4FA855}"/>
  </w:font>
  <w:font w:name="Cambria">
    <w:panose1 w:val="02040503050406030204"/>
    <w:charset w:val="00"/>
    <w:family w:val="roman"/>
    <w:pitch w:val="variable"/>
    <w:sig w:usb0="E00002FF" w:usb1="400004FF" w:usb2="00000000" w:usb3="00000000" w:csb0="0000019F" w:csb1="00000000"/>
    <w:embedRegular r:id="rId15" w:fontKey="{E74273A9-E679-4B82-9D3A-5CA1A571906A}"/>
    <w:embedBold r:id="rId16" w:fontKey="{A47A49ED-BD2C-4BD5-A4EC-9FB7562EA5B2}"/>
    <w:embedBoldItalic r:id="rId17" w:fontKey="{738BC139-8E3A-4F78-A236-2993B744F227}"/>
  </w:font>
  <w:font w:name="Calibri">
    <w:panose1 w:val="020F0502020204030204"/>
    <w:charset w:val="00"/>
    <w:family w:val="swiss"/>
    <w:pitch w:val="variable"/>
    <w:sig w:usb0="E00002FF" w:usb1="4000ACFF" w:usb2="00000001" w:usb3="00000000" w:csb0="0000019F" w:csb1="00000000"/>
    <w:embedRegular r:id="rId18" w:fontKey="{EAF31E73-8208-47D8-918A-3D075063A54D}"/>
    <w:embedBold r:id="rId19" w:fontKey="{9F02F2C2-B488-4AB7-83DC-02A33FE2D5CE}"/>
    <w:embedBoldItalic r:id="rId20" w:fontKey="{1F01EC81-02FB-4F95-A344-DD41D79B4B18}"/>
  </w:font>
  <w:font w:name="Arial">
    <w:panose1 w:val="020B0604020202020204"/>
    <w:charset w:val="00"/>
    <w:family w:val="swiss"/>
    <w:pitch w:val="variable"/>
    <w:sig w:usb0="E0002AFF" w:usb1="C0007843" w:usb2="00000009" w:usb3="00000000" w:csb0="000001FF" w:csb1="00000000"/>
    <w:embedRegular r:id="rId21" w:fontKey="{7E78B698-763C-47D4-926C-4A31709942F2}"/>
    <w:embedBold r:id="rId22" w:fontKey="{3A1237D0-A5AB-4265-A344-AF83A512DC43}"/>
    <w:embedBoldItalic r:id="rId23" w:fontKey="{57364090-B9B3-43D8-A09A-88DEF7231ED8}"/>
  </w:font>
  <w:font w:name="ATraditional Arabic">
    <w:altName w:val="Times New Roman"/>
    <w:charset w:val="B2"/>
    <w:family w:val="auto"/>
    <w:pitch w:val="variable"/>
    <w:sig w:usb0="00000000" w:usb1="80000000" w:usb2="00000008" w:usb3="00000000" w:csb0="00000041" w:csb1="00000000"/>
    <w:embedRegular r:id="rId24" w:fontKey="{415854EF-03EF-47B3-8D3E-C510D3B6A833}"/>
  </w:font>
  <w:font w:name="Tahoma">
    <w:panose1 w:val="020B0604030504040204"/>
    <w:charset w:val="00"/>
    <w:family w:val="swiss"/>
    <w:pitch w:val="variable"/>
    <w:sig w:usb0="E1002EFF" w:usb1="C000605B" w:usb2="00000029" w:usb3="00000000" w:csb0="000101FF" w:csb1="00000000"/>
    <w:embedRegular r:id="rId25" w:fontKey="{1A15DB29-B286-4C6B-B252-BC96ADE66F2A}"/>
    <w:embedBold r:id="rId26" w:fontKey="{07D7D4E6-938A-4BD1-BE0D-6FD082E81B2F}"/>
  </w:font>
  <w:font w:name="OthmaniQ">
    <w:charset w:val="B2"/>
    <w:family w:val="auto"/>
    <w:pitch w:val="variable"/>
    <w:sig w:usb0="00002001" w:usb1="00000000" w:usb2="00000000" w:usb3="00000000" w:csb0="00000040" w:csb1="00000000"/>
    <w:embedRegular r:id="rId27" w:fontKey="{E21DEF33-20E0-400E-89CE-12E1B04ABE94}"/>
    <w:embedBold r:id="rId28" w:fontKey="{431DFF8D-0E0D-427A-8A4E-1570E55F367F}"/>
  </w:font>
  <w:font w:name="Lotus Linotype">
    <w:altName w:val="Times New Roman"/>
    <w:charset w:val="00"/>
    <w:family w:val="auto"/>
    <w:pitch w:val="variable"/>
    <w:sig w:usb0="00000000" w:usb1="80000000" w:usb2="00000008" w:usb3="00000000" w:csb0="00000043" w:csb1="00000000"/>
    <w:embedRegular r:id="rId29" w:fontKey="{EE0AB255-4285-4344-801B-7814C049A66C}"/>
  </w:font>
  <w:font w:name="AGA Arabesque">
    <w:panose1 w:val="05000000000000000000"/>
    <w:charset w:val="02"/>
    <w:family w:val="auto"/>
    <w:pitch w:val="variable"/>
    <w:sig w:usb0="00000000" w:usb1="10000000" w:usb2="00000000" w:usb3="00000000" w:csb0="80000000" w:csb1="00000000"/>
    <w:embedRegular r:id="rId30" w:fontKey="{2B686532-FD9A-40FC-8C70-F0F73ABE4D5F}"/>
  </w:font>
  <w:font w:name="PT Bold Heading">
    <w:altName w:val="Segoe UI Semilight"/>
    <w:charset w:val="B2"/>
    <w:family w:val="auto"/>
    <w:pitch w:val="variable"/>
    <w:sig w:usb0="00002000" w:usb1="80000000" w:usb2="00000008" w:usb3="00000000" w:csb0="00000040" w:csb1="00000000"/>
    <w:embedRegular r:id="rId31" w:fontKey="{38360886-686E-4D88-8BB2-50746C5A88E5}"/>
  </w:font>
  <w:font w:name="Andalus">
    <w:panose1 w:val="02020603050405020304"/>
    <w:charset w:val="00"/>
    <w:family w:val="roman"/>
    <w:pitch w:val="variable"/>
    <w:sig w:usb0="00002003" w:usb1="80000000" w:usb2="00000008" w:usb3="00000000" w:csb0="00000041" w:csb1="00000000"/>
    <w:embedRegular r:id="rId32" w:fontKey="{84AD5443-58D8-4056-8B96-41CDCD57F40E}"/>
    <w:embedBold r:id="rId33" w:fontKey="{05D2B0F7-2B0D-433D-A018-B29AE1F5137C}"/>
  </w:font>
  <w:font w:name="AL-Mohanad Bold">
    <w:panose1 w:val="00000000000000000000"/>
    <w:charset w:val="B2"/>
    <w:family w:val="auto"/>
    <w:pitch w:val="variable"/>
    <w:sig w:usb0="00002001" w:usb1="00000000" w:usb2="00000000" w:usb3="00000000" w:csb0="00000040" w:csb1="00000000"/>
    <w:embedRegular r:id="rId34" w:fontKey="{5AA06B5F-836D-499D-8FEF-9655C90C93D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34F4" w:rsidRDefault="00F934F4" w:rsidP="00235F65">
    <w:pPr>
      <w:pStyle w:val="Footer"/>
      <w:rPr>
        <w:noProof w:val="0"/>
        <w:rtl/>
      </w:rPr>
    </w:pPr>
  </w:p>
  <w:p w:rsidR="00F934F4" w:rsidRDefault="00F934F4" w:rsidP="00235F65">
    <w:pPr>
      <w:pStyle w:val="Footer"/>
      <w:rPr>
        <w:noProof w:val="0"/>
        <w:rtl/>
      </w:rPr>
    </w:pPr>
  </w:p>
  <w:p w:rsidR="00F934F4" w:rsidRDefault="00F934F4"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8491B" w:rsidRDefault="0068491B" w:rsidP="00235F65">
      <w:r>
        <w:separator/>
      </w:r>
    </w:p>
  </w:footnote>
  <w:footnote w:type="continuationSeparator" w:id="0">
    <w:p w:rsidR="0068491B" w:rsidRDefault="0068491B"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34F4" w:rsidRPr="00711431" w:rsidRDefault="0068491B"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F934F4" w:rsidRPr="00AC4C04" w:rsidRDefault="00401D55"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F934F4" w:rsidRPr="00AC4C04">
                  <w:rPr>
                    <w:rStyle w:val="PageNumber"/>
                    <w:rFonts w:cs="Simplified Arabic"/>
                    <w:sz w:val="26"/>
                    <w:szCs w:val="26"/>
                    <w:rtl/>
                  </w:rPr>
                  <w:instrText xml:space="preserve"> </w:instrText>
                </w:r>
                <w:r w:rsidR="00F934F4"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5B50EB">
                  <w:rPr>
                    <w:rStyle w:val="PageNumber"/>
                    <w:rFonts w:cs="Simplified Arabic"/>
                    <w:sz w:val="26"/>
                    <w:szCs w:val="26"/>
                    <w:rtl/>
                  </w:rPr>
                  <w:t>6</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F934F4" w:rsidRPr="00711431" w:rsidRDefault="00F934F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934F4" w:rsidRPr="00AC4C04" w:rsidRDefault="00401D55" w:rsidP="00711431">
                <w:pPr>
                  <w:pStyle w:val="Heading2"/>
                  <w:ind w:firstLine="32"/>
                  <w:rPr>
                    <w:rFonts w:cs="Simplified Arabic"/>
                    <w:noProof w:val="0"/>
                    <w:rtl/>
                  </w:rPr>
                </w:pPr>
                <w:r w:rsidRPr="00AC4C04">
                  <w:rPr>
                    <w:rFonts w:cs="Simplified Arabic"/>
                    <w:sz w:val="28"/>
                    <w:rtl/>
                  </w:rPr>
                  <w:fldChar w:fldCharType="begin"/>
                </w:r>
                <w:r w:rsidR="00F934F4" w:rsidRPr="00AC4C04">
                  <w:rPr>
                    <w:rFonts w:cs="Simplified Arabic"/>
                    <w:sz w:val="28"/>
                    <w:rtl/>
                  </w:rPr>
                  <w:instrText xml:space="preserve"> </w:instrText>
                </w:r>
                <w:r w:rsidR="00F934F4" w:rsidRPr="00AC4C04">
                  <w:rPr>
                    <w:rFonts w:cs="Simplified Arabic"/>
                    <w:sz w:val="28"/>
                  </w:rPr>
                  <w:instrText xml:space="preserve">PAGE </w:instrText>
                </w:r>
                <w:r w:rsidRPr="00AC4C04">
                  <w:rPr>
                    <w:rFonts w:cs="Simplified Arabic"/>
                    <w:sz w:val="28"/>
                    <w:rtl/>
                  </w:rPr>
                  <w:fldChar w:fldCharType="separate"/>
                </w:r>
                <w:r w:rsidR="005B50EB">
                  <w:rPr>
                    <w:rFonts w:cs="Simplified Arabic"/>
                    <w:sz w:val="28"/>
                    <w:rtl/>
                  </w:rPr>
                  <w:t>6</w:t>
                </w:r>
                <w:r w:rsidRPr="00AC4C04">
                  <w:rPr>
                    <w:rFonts w:cs="Simplified Arabic"/>
                    <w:sz w:val="28"/>
                    <w:rtl/>
                  </w:rPr>
                  <w:fldChar w:fldCharType="end"/>
                </w:r>
              </w:p>
            </w:txbxContent>
          </v:textbox>
          <w10:wrap type="square"/>
        </v:shape>
      </w:pict>
    </w:r>
  </w:p>
  <w:p w:rsidR="00F934F4" w:rsidRPr="00711431" w:rsidRDefault="0068491B"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F934F4" w:rsidRPr="00711431" w:rsidRDefault="00F934F4" w:rsidP="00A92276">
                <w:pPr>
                  <w:jc w:val="center"/>
                  <w:rPr>
                    <w:rFonts w:cs="AL-Mohanad Bold"/>
                    <w:b w:val="0"/>
                    <w:bCs w:val="0"/>
                    <w:noProof w:val="0"/>
                    <w:szCs w:val="22"/>
                    <w:rtl/>
                  </w:rPr>
                </w:pPr>
                <w:r>
                  <w:rPr>
                    <w:rFonts w:cs="AL-Mohanad Bold" w:hint="cs"/>
                    <w:b w:val="0"/>
                    <w:bCs w:val="0"/>
                    <w:noProof w:val="0"/>
                    <w:szCs w:val="22"/>
                    <w:rtl/>
                  </w:rPr>
                  <w:t>دروس الحرم العامة (05)</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34F4" w:rsidRPr="00711431" w:rsidRDefault="0068491B"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F934F4" w:rsidRPr="00AC4C04" w:rsidRDefault="00401D55" w:rsidP="00711431">
                <w:pPr>
                  <w:pStyle w:val="Heading2"/>
                  <w:rPr>
                    <w:rFonts w:cs="Simplified Arabic"/>
                    <w:noProof w:val="0"/>
                    <w:rtl/>
                  </w:rPr>
                </w:pPr>
                <w:r w:rsidRPr="00AC4C04">
                  <w:rPr>
                    <w:rStyle w:val="PageNumber"/>
                    <w:rFonts w:cs="Simplified Arabic"/>
                    <w:rtl/>
                  </w:rPr>
                  <w:fldChar w:fldCharType="begin"/>
                </w:r>
                <w:r w:rsidR="00F934F4" w:rsidRPr="00AC4C04">
                  <w:rPr>
                    <w:rStyle w:val="PageNumber"/>
                    <w:rFonts w:cs="Simplified Arabic"/>
                    <w:rtl/>
                  </w:rPr>
                  <w:instrText xml:space="preserve"> </w:instrText>
                </w:r>
                <w:r w:rsidR="00F934F4" w:rsidRPr="00AC4C04">
                  <w:rPr>
                    <w:rStyle w:val="PageNumber"/>
                    <w:rFonts w:cs="Simplified Arabic"/>
                  </w:rPr>
                  <w:instrText xml:space="preserve">PAGE </w:instrText>
                </w:r>
                <w:r w:rsidRPr="00AC4C04">
                  <w:rPr>
                    <w:rStyle w:val="PageNumber"/>
                    <w:rFonts w:cs="Simplified Arabic"/>
                    <w:rtl/>
                  </w:rPr>
                  <w:fldChar w:fldCharType="separate"/>
                </w:r>
                <w:r w:rsidR="005B50EB">
                  <w:rPr>
                    <w:rStyle w:val="PageNumber"/>
                    <w:rFonts w:cs="Simplified Arabic"/>
                    <w:rtl/>
                  </w:rPr>
                  <w:t>7</w:t>
                </w:r>
                <w:r w:rsidRPr="00AC4C04">
                  <w:rPr>
                    <w:rStyle w:val="PageNumber"/>
                    <w:rFonts w:cs="Simplified Arabic"/>
                    <w:rtl/>
                  </w:rPr>
                  <w:fldChar w:fldCharType="end"/>
                </w:r>
              </w:p>
            </w:txbxContent>
          </v:textbox>
          <w10:wrap anchorx="page"/>
        </v:shape>
      </w:pict>
    </w:r>
  </w:p>
  <w:p w:rsidR="00F934F4" w:rsidRPr="00711431" w:rsidRDefault="0068491B"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F934F4" w:rsidRPr="00711431" w:rsidRDefault="00F934F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934F4" w:rsidRPr="00AC4C04" w:rsidRDefault="00401D55" w:rsidP="00711431">
                <w:pPr>
                  <w:pStyle w:val="Heading2"/>
                  <w:ind w:firstLine="32"/>
                  <w:rPr>
                    <w:rFonts w:cs="Simplified Arabic"/>
                    <w:b/>
                    <w:bCs/>
                    <w:noProof w:val="0"/>
                    <w:rtl/>
                  </w:rPr>
                </w:pPr>
                <w:r w:rsidRPr="00AC4C04">
                  <w:rPr>
                    <w:rStyle w:val="PageNumber"/>
                    <w:rFonts w:cs="Simplified Arabic"/>
                    <w:sz w:val="28"/>
                    <w:rtl/>
                  </w:rPr>
                  <w:fldChar w:fldCharType="begin"/>
                </w:r>
                <w:r w:rsidR="00F934F4" w:rsidRPr="00AC4C04">
                  <w:rPr>
                    <w:rStyle w:val="PageNumber"/>
                    <w:rFonts w:cs="Simplified Arabic"/>
                    <w:sz w:val="28"/>
                    <w:rtl/>
                  </w:rPr>
                  <w:instrText xml:space="preserve"> </w:instrText>
                </w:r>
                <w:r w:rsidR="00F934F4" w:rsidRPr="00AC4C04">
                  <w:rPr>
                    <w:rStyle w:val="PageNumber"/>
                    <w:rFonts w:cs="Simplified Arabic"/>
                    <w:sz w:val="28"/>
                  </w:rPr>
                  <w:instrText xml:space="preserve">PAGE </w:instrText>
                </w:r>
                <w:r w:rsidRPr="00AC4C04">
                  <w:rPr>
                    <w:rStyle w:val="PageNumber"/>
                    <w:rFonts w:cs="Simplified Arabic"/>
                    <w:sz w:val="28"/>
                    <w:rtl/>
                  </w:rPr>
                  <w:fldChar w:fldCharType="separate"/>
                </w:r>
                <w:r w:rsidR="005B50EB">
                  <w:rPr>
                    <w:rStyle w:val="PageNumber"/>
                    <w:rFonts w:cs="Simplified Arabic"/>
                    <w:sz w:val="28"/>
                    <w:rtl/>
                  </w:rPr>
                  <w:t>7</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F934F4" w:rsidRPr="00711431" w:rsidRDefault="00F934F4"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F934F4" w:rsidRPr="00AC4C04" w:rsidRDefault="00401D55"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F934F4" w:rsidRPr="00AC4C04">
                  <w:rPr>
                    <w:rStyle w:val="PageNumber"/>
                    <w:rFonts w:cs="Simplified Arabic"/>
                    <w:sz w:val="26"/>
                    <w:szCs w:val="26"/>
                    <w:rtl/>
                  </w:rPr>
                  <w:instrText xml:space="preserve"> </w:instrText>
                </w:r>
                <w:r w:rsidR="00F934F4"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5B50EB">
                  <w:rPr>
                    <w:rStyle w:val="PageNumber"/>
                    <w:rFonts w:cs="Simplified Arabic"/>
                    <w:sz w:val="26"/>
                    <w:szCs w:val="26"/>
                    <w:rtl/>
                  </w:rPr>
                  <w:t>7</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9E"/>
    <w:rsid w:val="00025CA6"/>
    <w:rsid w:val="0002629C"/>
    <w:rsid w:val="000263AB"/>
    <w:rsid w:val="00026BBD"/>
    <w:rsid w:val="000270A6"/>
    <w:rsid w:val="000272FB"/>
    <w:rsid w:val="000276B9"/>
    <w:rsid w:val="00027D88"/>
    <w:rsid w:val="000300D4"/>
    <w:rsid w:val="0003015E"/>
    <w:rsid w:val="000303F2"/>
    <w:rsid w:val="00030488"/>
    <w:rsid w:val="00030D6C"/>
    <w:rsid w:val="00030E16"/>
    <w:rsid w:val="00030EC3"/>
    <w:rsid w:val="00030EEC"/>
    <w:rsid w:val="00030F26"/>
    <w:rsid w:val="00030FD2"/>
    <w:rsid w:val="000313A2"/>
    <w:rsid w:val="00031418"/>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B57"/>
    <w:rsid w:val="00084D6B"/>
    <w:rsid w:val="00085003"/>
    <w:rsid w:val="0008510E"/>
    <w:rsid w:val="0008536D"/>
    <w:rsid w:val="0008558F"/>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245F"/>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6CC1"/>
    <w:rsid w:val="000C710F"/>
    <w:rsid w:val="000C7154"/>
    <w:rsid w:val="000C71B0"/>
    <w:rsid w:val="000C78D8"/>
    <w:rsid w:val="000C7B56"/>
    <w:rsid w:val="000C7C17"/>
    <w:rsid w:val="000C7FCA"/>
    <w:rsid w:val="000D0156"/>
    <w:rsid w:val="000D0D02"/>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B05"/>
    <w:rsid w:val="000E5E7F"/>
    <w:rsid w:val="000E5F10"/>
    <w:rsid w:val="000E6807"/>
    <w:rsid w:val="000E6891"/>
    <w:rsid w:val="000E74A9"/>
    <w:rsid w:val="000E7A35"/>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0F12"/>
    <w:rsid w:val="001116E1"/>
    <w:rsid w:val="00111966"/>
    <w:rsid w:val="00111DFE"/>
    <w:rsid w:val="00111F47"/>
    <w:rsid w:val="0011215A"/>
    <w:rsid w:val="001121B8"/>
    <w:rsid w:val="001126A0"/>
    <w:rsid w:val="0011274F"/>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4F3"/>
    <w:rsid w:val="0012778C"/>
    <w:rsid w:val="00127AFF"/>
    <w:rsid w:val="00130097"/>
    <w:rsid w:val="00130399"/>
    <w:rsid w:val="00130793"/>
    <w:rsid w:val="00130C8C"/>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1C8B"/>
    <w:rsid w:val="001E24DB"/>
    <w:rsid w:val="001E2E86"/>
    <w:rsid w:val="001E2F63"/>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2BAB"/>
    <w:rsid w:val="001F3122"/>
    <w:rsid w:val="001F3410"/>
    <w:rsid w:val="001F3556"/>
    <w:rsid w:val="001F35F6"/>
    <w:rsid w:val="001F365C"/>
    <w:rsid w:val="001F3F87"/>
    <w:rsid w:val="001F4263"/>
    <w:rsid w:val="001F43D1"/>
    <w:rsid w:val="001F4566"/>
    <w:rsid w:val="001F4F39"/>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B8E"/>
    <w:rsid w:val="00202E69"/>
    <w:rsid w:val="00202F11"/>
    <w:rsid w:val="00202FD3"/>
    <w:rsid w:val="0020305C"/>
    <w:rsid w:val="00203071"/>
    <w:rsid w:val="00203346"/>
    <w:rsid w:val="002035AB"/>
    <w:rsid w:val="002037F7"/>
    <w:rsid w:val="00203FA0"/>
    <w:rsid w:val="0020411B"/>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3DED"/>
    <w:rsid w:val="00214BD2"/>
    <w:rsid w:val="002159C0"/>
    <w:rsid w:val="00215A27"/>
    <w:rsid w:val="00215ECD"/>
    <w:rsid w:val="00215F31"/>
    <w:rsid w:val="00215F9C"/>
    <w:rsid w:val="00216019"/>
    <w:rsid w:val="00216996"/>
    <w:rsid w:val="00216EB9"/>
    <w:rsid w:val="0021745D"/>
    <w:rsid w:val="00217C5C"/>
    <w:rsid w:val="00217FE0"/>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197"/>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59F"/>
    <w:rsid w:val="00240755"/>
    <w:rsid w:val="00240BD3"/>
    <w:rsid w:val="002418DB"/>
    <w:rsid w:val="00241D43"/>
    <w:rsid w:val="00241DD7"/>
    <w:rsid w:val="00241E2D"/>
    <w:rsid w:val="0024251F"/>
    <w:rsid w:val="00242B51"/>
    <w:rsid w:val="00242D38"/>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346"/>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BCD"/>
    <w:rsid w:val="00261037"/>
    <w:rsid w:val="002618FC"/>
    <w:rsid w:val="00261C69"/>
    <w:rsid w:val="00261F8E"/>
    <w:rsid w:val="00262233"/>
    <w:rsid w:val="002622DA"/>
    <w:rsid w:val="0026241E"/>
    <w:rsid w:val="00262512"/>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4E9"/>
    <w:rsid w:val="002836D8"/>
    <w:rsid w:val="002840A0"/>
    <w:rsid w:val="002843ED"/>
    <w:rsid w:val="00284B3B"/>
    <w:rsid w:val="00285094"/>
    <w:rsid w:val="002856D6"/>
    <w:rsid w:val="0028595E"/>
    <w:rsid w:val="00285A92"/>
    <w:rsid w:val="00285CA9"/>
    <w:rsid w:val="00286A39"/>
    <w:rsid w:val="002876A2"/>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776"/>
    <w:rsid w:val="0029380E"/>
    <w:rsid w:val="00293B61"/>
    <w:rsid w:val="00293C98"/>
    <w:rsid w:val="00293D3F"/>
    <w:rsid w:val="00293E89"/>
    <w:rsid w:val="00294F87"/>
    <w:rsid w:val="0029534F"/>
    <w:rsid w:val="0029598E"/>
    <w:rsid w:val="00295FBE"/>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795"/>
    <w:rsid w:val="002E3962"/>
    <w:rsid w:val="002E3A88"/>
    <w:rsid w:val="002E3AA1"/>
    <w:rsid w:val="002E3AA8"/>
    <w:rsid w:val="002E3C7C"/>
    <w:rsid w:val="002E43B8"/>
    <w:rsid w:val="002E4592"/>
    <w:rsid w:val="002E4F74"/>
    <w:rsid w:val="002E5078"/>
    <w:rsid w:val="002E6119"/>
    <w:rsid w:val="002E62A4"/>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815"/>
    <w:rsid w:val="00306851"/>
    <w:rsid w:val="00306CBF"/>
    <w:rsid w:val="00306DD9"/>
    <w:rsid w:val="00307058"/>
    <w:rsid w:val="0030728B"/>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4B05"/>
    <w:rsid w:val="003557C3"/>
    <w:rsid w:val="00356108"/>
    <w:rsid w:val="0035649D"/>
    <w:rsid w:val="003565C0"/>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906"/>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084"/>
    <w:rsid w:val="003D617B"/>
    <w:rsid w:val="003D620D"/>
    <w:rsid w:val="003D6A38"/>
    <w:rsid w:val="003D6D4D"/>
    <w:rsid w:val="003D7096"/>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D55"/>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18F"/>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DC"/>
    <w:rsid w:val="004A13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3E"/>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52"/>
    <w:rsid w:val="005144B2"/>
    <w:rsid w:val="005144F6"/>
    <w:rsid w:val="0051451D"/>
    <w:rsid w:val="00514926"/>
    <w:rsid w:val="0051543F"/>
    <w:rsid w:val="00515455"/>
    <w:rsid w:val="0051546E"/>
    <w:rsid w:val="00515558"/>
    <w:rsid w:val="00515A11"/>
    <w:rsid w:val="005160D5"/>
    <w:rsid w:val="00516504"/>
    <w:rsid w:val="00516670"/>
    <w:rsid w:val="005167CF"/>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37E"/>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7472"/>
    <w:rsid w:val="0056775C"/>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87AFD"/>
    <w:rsid w:val="00590817"/>
    <w:rsid w:val="00590BAB"/>
    <w:rsid w:val="00590E6D"/>
    <w:rsid w:val="0059202B"/>
    <w:rsid w:val="00592032"/>
    <w:rsid w:val="005922A6"/>
    <w:rsid w:val="00592423"/>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0EB"/>
    <w:rsid w:val="005B550B"/>
    <w:rsid w:val="005B5CC4"/>
    <w:rsid w:val="005B5F0E"/>
    <w:rsid w:val="005B5F3C"/>
    <w:rsid w:val="005B611B"/>
    <w:rsid w:val="005B6B29"/>
    <w:rsid w:val="005B6F2C"/>
    <w:rsid w:val="005B6F37"/>
    <w:rsid w:val="005B7150"/>
    <w:rsid w:val="005B7287"/>
    <w:rsid w:val="005B75A9"/>
    <w:rsid w:val="005C04ED"/>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B1"/>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964"/>
    <w:rsid w:val="00621C74"/>
    <w:rsid w:val="00621FE5"/>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11"/>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1C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0E5"/>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491B"/>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C54"/>
    <w:rsid w:val="006B0DCE"/>
    <w:rsid w:val="006B0EB0"/>
    <w:rsid w:val="006B14C2"/>
    <w:rsid w:val="006B161D"/>
    <w:rsid w:val="006B16F4"/>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38F"/>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05"/>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F39"/>
    <w:rsid w:val="007140A2"/>
    <w:rsid w:val="00714A45"/>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6D19"/>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285"/>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1BC"/>
    <w:rsid w:val="0076720C"/>
    <w:rsid w:val="007673C2"/>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BD1"/>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45"/>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5F20"/>
    <w:rsid w:val="007E6468"/>
    <w:rsid w:val="007E6AF4"/>
    <w:rsid w:val="007E7377"/>
    <w:rsid w:val="007E74C1"/>
    <w:rsid w:val="007F014E"/>
    <w:rsid w:val="007F0306"/>
    <w:rsid w:val="007F06B8"/>
    <w:rsid w:val="007F0A4D"/>
    <w:rsid w:val="007F0D7A"/>
    <w:rsid w:val="007F10DA"/>
    <w:rsid w:val="007F1395"/>
    <w:rsid w:val="007F150E"/>
    <w:rsid w:val="007F1DAA"/>
    <w:rsid w:val="007F1E36"/>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7A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D0"/>
    <w:rsid w:val="00833D42"/>
    <w:rsid w:val="00833E16"/>
    <w:rsid w:val="008345A8"/>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65D"/>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179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F7A"/>
    <w:rsid w:val="008D0995"/>
    <w:rsid w:val="008D0C38"/>
    <w:rsid w:val="008D0E5A"/>
    <w:rsid w:val="008D1045"/>
    <w:rsid w:val="008D153D"/>
    <w:rsid w:val="008D1587"/>
    <w:rsid w:val="008D18E0"/>
    <w:rsid w:val="008D1B9A"/>
    <w:rsid w:val="008D202F"/>
    <w:rsid w:val="008D2D25"/>
    <w:rsid w:val="008D3587"/>
    <w:rsid w:val="008D3837"/>
    <w:rsid w:val="008D3CB6"/>
    <w:rsid w:val="008D4314"/>
    <w:rsid w:val="008D4D74"/>
    <w:rsid w:val="008D536E"/>
    <w:rsid w:val="008D55E8"/>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F24"/>
    <w:rsid w:val="008F0F81"/>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0BE"/>
    <w:rsid w:val="00904296"/>
    <w:rsid w:val="009044BA"/>
    <w:rsid w:val="009049F7"/>
    <w:rsid w:val="00904A93"/>
    <w:rsid w:val="00905B71"/>
    <w:rsid w:val="00905CD3"/>
    <w:rsid w:val="00906337"/>
    <w:rsid w:val="00906411"/>
    <w:rsid w:val="00907704"/>
    <w:rsid w:val="00907A33"/>
    <w:rsid w:val="00907C9F"/>
    <w:rsid w:val="00910476"/>
    <w:rsid w:val="00910FBD"/>
    <w:rsid w:val="00911099"/>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1DF"/>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E91"/>
    <w:rsid w:val="00964FC6"/>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52"/>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7B0"/>
    <w:rsid w:val="00A320F4"/>
    <w:rsid w:val="00A32590"/>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01E"/>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3A6F"/>
    <w:rsid w:val="00A443C1"/>
    <w:rsid w:val="00A4463B"/>
    <w:rsid w:val="00A44B9B"/>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40BE"/>
    <w:rsid w:val="00A641AC"/>
    <w:rsid w:val="00A6439E"/>
    <w:rsid w:val="00A64655"/>
    <w:rsid w:val="00A64AC3"/>
    <w:rsid w:val="00A64BD2"/>
    <w:rsid w:val="00A64F52"/>
    <w:rsid w:val="00A65897"/>
    <w:rsid w:val="00A674DB"/>
    <w:rsid w:val="00A67A12"/>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276"/>
    <w:rsid w:val="00A9240B"/>
    <w:rsid w:val="00A929A9"/>
    <w:rsid w:val="00A93A1F"/>
    <w:rsid w:val="00A93BA2"/>
    <w:rsid w:val="00A9409B"/>
    <w:rsid w:val="00A9423E"/>
    <w:rsid w:val="00A94ACC"/>
    <w:rsid w:val="00A94EFD"/>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24B5"/>
    <w:rsid w:val="00AC26BE"/>
    <w:rsid w:val="00AC27DA"/>
    <w:rsid w:val="00AC2FDA"/>
    <w:rsid w:val="00AC3551"/>
    <w:rsid w:val="00AC36D8"/>
    <w:rsid w:val="00AC40BC"/>
    <w:rsid w:val="00AC4470"/>
    <w:rsid w:val="00AC4C04"/>
    <w:rsid w:val="00AC4E4F"/>
    <w:rsid w:val="00AC5178"/>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A6A"/>
    <w:rsid w:val="00B07BE2"/>
    <w:rsid w:val="00B07C6E"/>
    <w:rsid w:val="00B07C8A"/>
    <w:rsid w:val="00B10613"/>
    <w:rsid w:val="00B10614"/>
    <w:rsid w:val="00B1065C"/>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14C"/>
    <w:rsid w:val="00B8564F"/>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4E14"/>
    <w:rsid w:val="00B95183"/>
    <w:rsid w:val="00B95735"/>
    <w:rsid w:val="00B9596D"/>
    <w:rsid w:val="00B95A80"/>
    <w:rsid w:val="00B95FBA"/>
    <w:rsid w:val="00B95FD9"/>
    <w:rsid w:val="00B96337"/>
    <w:rsid w:val="00B9635C"/>
    <w:rsid w:val="00B97212"/>
    <w:rsid w:val="00B9726C"/>
    <w:rsid w:val="00B973AD"/>
    <w:rsid w:val="00B97596"/>
    <w:rsid w:val="00B976C6"/>
    <w:rsid w:val="00B977FB"/>
    <w:rsid w:val="00BA0105"/>
    <w:rsid w:val="00BA06E4"/>
    <w:rsid w:val="00BA0A5E"/>
    <w:rsid w:val="00BA165E"/>
    <w:rsid w:val="00BA1AF2"/>
    <w:rsid w:val="00BA1E15"/>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76"/>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043F"/>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247"/>
    <w:rsid w:val="00C533BA"/>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136"/>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642"/>
    <w:rsid w:val="00CD48BC"/>
    <w:rsid w:val="00CD4C0E"/>
    <w:rsid w:val="00CD511A"/>
    <w:rsid w:val="00CD5142"/>
    <w:rsid w:val="00CD5788"/>
    <w:rsid w:val="00CD57F8"/>
    <w:rsid w:val="00CD5C00"/>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2E"/>
    <w:rsid w:val="00D407B5"/>
    <w:rsid w:val="00D40816"/>
    <w:rsid w:val="00D408C0"/>
    <w:rsid w:val="00D4092A"/>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CA7"/>
    <w:rsid w:val="00D74F2A"/>
    <w:rsid w:val="00D75496"/>
    <w:rsid w:val="00D7562A"/>
    <w:rsid w:val="00D759B8"/>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21B"/>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BB7"/>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365"/>
    <w:rsid w:val="00DF3B59"/>
    <w:rsid w:val="00DF3CFD"/>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26D"/>
    <w:rsid w:val="00E939D3"/>
    <w:rsid w:val="00E93B7E"/>
    <w:rsid w:val="00E93BC2"/>
    <w:rsid w:val="00E93D78"/>
    <w:rsid w:val="00E9433E"/>
    <w:rsid w:val="00E9464B"/>
    <w:rsid w:val="00E9469E"/>
    <w:rsid w:val="00E94997"/>
    <w:rsid w:val="00E94C7F"/>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1B4"/>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A1"/>
    <w:rsid w:val="00EF0ECB"/>
    <w:rsid w:val="00EF0FED"/>
    <w:rsid w:val="00EF188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4F4"/>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18F8"/>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8A3"/>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3D7B"/>
    <w:rsid w:val="00FE40FF"/>
    <w:rsid w:val="00FE4270"/>
    <w:rsid w:val="00FE4AA7"/>
    <w:rsid w:val="00FE4DF5"/>
    <w:rsid w:val="00FE4F27"/>
    <w:rsid w:val="00FE4F75"/>
    <w:rsid w:val="00FE50B9"/>
    <w:rsid w:val="00FE50CC"/>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03E1AFF4-123E-4306-8FB6-42D7ADCB3C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71392A"/>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71392A"/>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71392A"/>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BA7776"/>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58F0B7-05A1-4C62-9AF1-84F94EF869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28859</TotalTime>
  <Pages>1</Pages>
  <Words>1920</Words>
  <Characters>10950</Characters>
  <Application>Microsoft Office Word</Application>
  <DocSecurity>0</DocSecurity>
  <Lines>91</Lines>
  <Paragraphs>25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12845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718</cp:revision>
  <cp:lastPrinted>2015-05-15T03:04:00Z</cp:lastPrinted>
  <dcterms:created xsi:type="dcterms:W3CDTF">2012-09-10T20:05:00Z</dcterms:created>
  <dcterms:modified xsi:type="dcterms:W3CDTF">2015-05-15T03:04:00Z</dcterms:modified>
</cp:coreProperties>
</file>