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_GoBack"/>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8775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8775A">
        <w:rPr>
          <w:rFonts w:cs="PT Bold Heading" w:hint="cs"/>
          <w:b w:val="0"/>
          <w:bCs w:val="0"/>
          <w:noProof w:val="0"/>
          <w:sz w:val="92"/>
          <w:szCs w:val="92"/>
          <w:rtl/>
        </w:rPr>
        <w:t>ديات النفس</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4E7928" w:rsidP="0065203F">
            <w:pPr>
              <w:pStyle w:val="BodyTextIndent"/>
              <w:ind w:firstLine="0"/>
              <w:jc w:val="center"/>
              <w:rPr>
                <w:noProof w:val="0"/>
                <w:rtl/>
              </w:rPr>
            </w:pPr>
            <w:r>
              <w:rPr>
                <w:rFonts w:hint="cs"/>
                <w:noProof w:val="0"/>
                <w:rtl/>
              </w:rPr>
              <w:t>17</w:t>
            </w:r>
            <w:r w:rsidR="003A19F6">
              <w:rPr>
                <w:rFonts w:hint="cs"/>
                <w:noProof w:val="0"/>
                <w:rtl/>
              </w:rPr>
              <w:t>/</w:t>
            </w:r>
            <w:r w:rsidR="0065203F">
              <w:rPr>
                <w:rFonts w:hint="cs"/>
                <w:noProof w:val="0"/>
                <w:rtl/>
              </w:rPr>
              <w:t>5</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2D1F05"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lastRenderedPageBreak/>
        <w:t>السلام عليكم ورحمة الله وبركاته</w:t>
      </w:r>
      <w:bookmarkStart w:id="1" w:name="هنا4"/>
      <w:bookmarkEnd w:id="1"/>
      <w:r w:rsidRPr="002D1F05">
        <w:rPr>
          <w:rFonts w:ascii="Traditional Arabic" w:eastAsia="Calibri" w:hAnsi="Traditional Arabic" w:hint="cs"/>
          <w:b w:val="0"/>
          <w:bCs w:val="0"/>
          <w:noProof w:val="0"/>
          <w:sz w:val="28"/>
          <w:rtl/>
        </w:rPr>
        <w:t>.</w:t>
      </w:r>
    </w:p>
    <w:p w:rsidR="007A3158" w:rsidRPr="002D1F05" w:rsidRDefault="004E7928" w:rsidP="007A315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كله مقروء؟</w:t>
      </w:r>
    </w:p>
    <w:p w:rsidR="004E7928" w:rsidRPr="002D1F05" w:rsidRDefault="004E7928" w:rsidP="007A315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7A315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فيقول المؤلف</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رحمه الله تعالى</w:t>
      </w:r>
      <w:r w:rsidR="008D20AA">
        <w:rPr>
          <w:rFonts w:ascii="Traditional Arabic" w:eastAsia="Calibri" w:hAnsi="Traditional Arabic" w:hint="cs"/>
          <w:b w:val="0"/>
          <w:bCs w:val="0"/>
          <w:noProof w:val="0"/>
          <w:sz w:val="28"/>
          <w:rtl/>
        </w:rPr>
        <w:t>-</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قال أبو عبد الله رحمه الله</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وهذه لا توجد في كثير من النسخ وكذلك ما بعدها</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الفصل كله جعله بعض النساخ بل في نسخة المغني من الشرح لا من المتن</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وعلى هذا لا يوجد في بعض النسخ لكن النسخ التي معنا وكثير من النسخ هي من المتن لا من الشرح سوى قوله قال أبو عبد الله رحمه الله وهي موجودة في بعض النسخ.</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قال أبو عبد الله؟</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والشجاج إلى ثم الموضحة؟</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8D20A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الكلام على الفصل كامل</w:t>
      </w:r>
      <w:r w:rsidR="008D20AA">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من قوله والشجاج قبل ذلك قوله قال أبو عبد الله إلى ثم الموضحة</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الفصل هذا كله خمسة أسطر وزيادة لا توجد في بعض نسخ المتن وجُعِلت في بعضها لاسيما في المغني من الشرح</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الكلام هذا عندك من المتن </w:t>
      </w:r>
      <w:r w:rsidR="008D20AA">
        <w:rPr>
          <w:rFonts w:ascii="Traditional Arabic" w:eastAsia="Calibri" w:hAnsi="Traditional Arabic" w:hint="cs"/>
          <w:b w:val="0"/>
          <w:bCs w:val="0"/>
          <w:noProof w:val="0"/>
          <w:sz w:val="28"/>
          <w:rtl/>
        </w:rPr>
        <w:t>أو</w:t>
      </w:r>
      <w:r w:rsidRPr="002D1F05">
        <w:rPr>
          <w:rFonts w:ascii="Traditional Arabic" w:eastAsia="Calibri" w:hAnsi="Traditional Arabic" w:hint="cs"/>
          <w:b w:val="0"/>
          <w:bCs w:val="0"/>
          <w:noProof w:val="0"/>
          <w:sz w:val="28"/>
          <w:rtl/>
        </w:rPr>
        <w:t xml:space="preserve"> من الشرح؟ </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تكون من المتن؟</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يعني ليست من المتن؟</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8D20AA" w:rsidP="008D20A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في صلب الكتاب</w:t>
      </w:r>
      <w:r w:rsidR="004E7928"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w:t>
      </w:r>
      <w:r w:rsidR="004E7928" w:rsidRPr="002D1F05">
        <w:rPr>
          <w:rFonts w:ascii="Traditional Arabic" w:eastAsia="Calibri" w:hAnsi="Traditional Arabic" w:hint="cs"/>
          <w:b w:val="0"/>
          <w:bCs w:val="0"/>
          <w:noProof w:val="0"/>
          <w:sz w:val="28"/>
          <w:rtl/>
        </w:rPr>
        <w:t>عطن</w:t>
      </w:r>
      <w:r>
        <w:rPr>
          <w:rFonts w:ascii="Traditional Arabic" w:eastAsia="Calibri" w:hAnsi="Traditional Arabic" w:hint="cs"/>
          <w:b w:val="0"/>
          <w:bCs w:val="0"/>
          <w:noProof w:val="0"/>
          <w:sz w:val="28"/>
          <w:rtl/>
        </w:rPr>
        <w:t>ي الكتاب،</w:t>
      </w:r>
      <w:r w:rsidR="004E7928" w:rsidRPr="002D1F05">
        <w:rPr>
          <w:rFonts w:ascii="Traditional Arabic" w:eastAsia="Calibri" w:hAnsi="Traditional Arabic" w:hint="cs"/>
          <w:b w:val="0"/>
          <w:bCs w:val="0"/>
          <w:noProof w:val="0"/>
          <w:sz w:val="28"/>
          <w:rtl/>
        </w:rPr>
        <w:t xml:space="preserve"> والزركشي </w:t>
      </w:r>
      <w:r>
        <w:rPr>
          <w:rFonts w:ascii="Traditional Arabic" w:eastAsia="Calibri" w:hAnsi="Traditional Arabic" w:hint="cs"/>
          <w:b w:val="0"/>
          <w:bCs w:val="0"/>
          <w:noProof w:val="0"/>
          <w:sz w:val="28"/>
          <w:rtl/>
        </w:rPr>
        <w:t>ماذا</w:t>
      </w:r>
      <w:r w:rsidR="004E7928" w:rsidRPr="002D1F05">
        <w:rPr>
          <w:rFonts w:ascii="Traditional Arabic" w:eastAsia="Calibri" w:hAnsi="Traditional Arabic" w:hint="cs"/>
          <w:b w:val="0"/>
          <w:bCs w:val="0"/>
          <w:noProof w:val="0"/>
          <w:sz w:val="28"/>
          <w:rtl/>
        </w:rPr>
        <w:t xml:space="preserve"> يقول؟</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في المتن.</w:t>
      </w:r>
    </w:p>
    <w:p w:rsidR="004E7928" w:rsidRPr="002D1F05" w:rsidRDefault="004E7928" w:rsidP="008D20A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lastRenderedPageBreak/>
        <w:t>قال</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والشجاج التي لا توقيت فيها هذا هو</w:t>
      </w:r>
      <w:r w:rsidR="008D20AA">
        <w:rPr>
          <w:rFonts w:ascii="Traditional Arabic" w:eastAsia="Calibri" w:hAnsi="Traditional Arabic" w:hint="cs"/>
          <w:b w:val="0"/>
          <w:bCs w:val="0"/>
          <w:noProof w:val="0"/>
          <w:sz w:val="28"/>
          <w:rtl/>
        </w:rPr>
        <w:t>، هذه متن</w:t>
      </w:r>
      <w:r w:rsidRPr="002D1F05">
        <w:rPr>
          <w:rFonts w:ascii="Traditional Arabic" w:eastAsia="Calibri" w:hAnsi="Traditional Arabic" w:hint="cs"/>
          <w:b w:val="0"/>
          <w:bCs w:val="0"/>
          <w:noProof w:val="0"/>
          <w:sz w:val="28"/>
          <w:rtl/>
        </w:rPr>
        <w:t xml:space="preserve"> </w:t>
      </w:r>
      <w:r w:rsidR="008D20AA">
        <w:rPr>
          <w:rFonts w:ascii="Traditional Arabic" w:eastAsia="Calibri" w:hAnsi="Traditional Arabic" w:hint="cs"/>
          <w:b w:val="0"/>
          <w:bCs w:val="0"/>
          <w:noProof w:val="0"/>
          <w:sz w:val="28"/>
          <w:rtl/>
        </w:rPr>
        <w:t>لحظة،</w:t>
      </w:r>
      <w:r w:rsidRPr="002D1F05">
        <w:rPr>
          <w:rFonts w:ascii="Traditional Arabic" w:eastAsia="Calibri" w:hAnsi="Traditional Arabic" w:hint="cs"/>
          <w:b w:val="0"/>
          <w:bCs w:val="0"/>
          <w:noProof w:val="0"/>
          <w:sz w:val="28"/>
          <w:rtl/>
        </w:rPr>
        <w:t xml:space="preserve">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والشجاج التي لا توقيت فيها فأولها الحارصة وهي التي تحرص الجلد</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هذه من المتن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وما لم يكن فيه من الجراح</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يعني بقية الفصل أربعة أسطر من الشرح والفصل كامل</w:t>
      </w:r>
      <w:r w:rsidR="008D20AA">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في الزركشي من المتن؟</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إلى قوله ثم الموضحة؟</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يعني الغلط من الكتاب التقديم والتأخير</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التقديم والتأخير بين الحارصة والبازلة والباضعة بينهما تقديم وتأخير.</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يقول</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رحمه الله تعالى</w:t>
      </w:r>
      <w:r w:rsidR="008D20AA">
        <w:rPr>
          <w:rFonts w:ascii="Traditional Arabic" w:eastAsia="Calibri" w:hAnsi="Traditional Arabic" w:hint="cs"/>
          <w:b w:val="0"/>
          <w:bCs w:val="0"/>
          <w:noProof w:val="0"/>
          <w:sz w:val="28"/>
          <w:rtl/>
        </w:rPr>
        <w:t>-</w:t>
      </w:r>
      <w:r w:rsidRPr="008D20AA">
        <w:rPr>
          <w:rFonts w:ascii="Traditional Arabic" w:eastAsia="Calibri" w:hAnsi="Traditional Arabic" w:hint="cs"/>
          <w:noProof w:val="0"/>
          <w:sz w:val="28"/>
          <w:rtl/>
        </w:rPr>
        <w:t xml:space="preserve">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والشجاج التي لا توقيت فيها</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الشجاج أين تكون؟ في الوجه والرأس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التي لا توقيت فيها</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يعني لا تقدير فيها من الشارع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فأولها الحارصة وهي التي تحرص الجلد</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يعني تشقه قليلا بحيث لا ينزل دم.</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4E792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مثل المخ</w:t>
      </w:r>
      <w:r w:rsidR="008D20AA">
        <w:rPr>
          <w:rFonts w:ascii="Traditional Arabic" w:eastAsia="Calibri" w:hAnsi="Traditional Arabic" w:hint="cs"/>
          <w:b w:val="0"/>
          <w:bCs w:val="0"/>
          <w:noProof w:val="0"/>
          <w:sz w:val="28"/>
          <w:rtl/>
        </w:rPr>
        <w:t>ش، والله أنت يا أبا عبد الله</w:t>
      </w:r>
      <w:r w:rsidRPr="002D1F05">
        <w:rPr>
          <w:rFonts w:ascii="Traditional Arabic" w:eastAsia="Calibri" w:hAnsi="Traditional Arabic" w:hint="cs"/>
          <w:b w:val="0"/>
          <w:bCs w:val="0"/>
          <w:noProof w:val="0"/>
          <w:sz w:val="28"/>
          <w:rtl/>
        </w:rPr>
        <w:t>!</w:t>
      </w:r>
    </w:p>
    <w:p w:rsidR="004E7928" w:rsidRPr="002D1F05" w:rsidRDefault="008D20AA" w:rsidP="008D20AA">
      <w:pPr>
        <w:tabs>
          <w:tab w:val="left" w:pos="720"/>
        </w:tabs>
        <w:spacing w:before="120" w:after="120" w:line="240" w:lineRule="atLeast"/>
        <w:rPr>
          <w:rFonts w:ascii="Traditional Arabic" w:eastAsia="Calibri" w:hAnsi="Traditional Arabic"/>
          <w:b w:val="0"/>
          <w:bCs w:val="0"/>
          <w:noProof w:val="0"/>
          <w:sz w:val="28"/>
          <w:rtl/>
        </w:rPr>
      </w:pPr>
      <w:r w:rsidRPr="008D20AA">
        <w:rPr>
          <w:rFonts w:ascii="Traditional Arabic" w:eastAsia="Calibri" w:hAnsi="Traditional Arabic" w:hint="cs"/>
          <w:noProof w:val="0"/>
          <w:sz w:val="28"/>
          <w:rtl/>
        </w:rPr>
        <w:t>"</w:t>
      </w:r>
      <w:r w:rsidR="004E7928" w:rsidRPr="008D20AA">
        <w:rPr>
          <w:rFonts w:ascii="Traditional Arabic" w:eastAsia="Calibri" w:hAnsi="Traditional Arabic" w:hint="cs"/>
          <w:noProof w:val="0"/>
          <w:sz w:val="28"/>
          <w:rtl/>
        </w:rPr>
        <w:t>فأولها الحارصة وهي التي تحرص الجلد</w:t>
      </w:r>
      <w:r w:rsidRPr="008D20AA">
        <w:rPr>
          <w:rFonts w:ascii="Traditional Arabic" w:eastAsia="Calibri" w:hAnsi="Traditional Arabic" w:hint="cs"/>
          <w:noProof w:val="0"/>
          <w:sz w:val="28"/>
          <w:rtl/>
        </w:rPr>
        <w:t>"</w:t>
      </w:r>
      <w:r w:rsidR="004E7928" w:rsidRPr="002D1F05">
        <w:rPr>
          <w:rFonts w:ascii="Traditional Arabic" w:eastAsia="Calibri" w:hAnsi="Traditional Arabic" w:hint="cs"/>
          <w:b w:val="0"/>
          <w:bCs w:val="0"/>
          <w:noProof w:val="0"/>
          <w:sz w:val="28"/>
          <w:rtl/>
        </w:rPr>
        <w:t xml:space="preserve"> يعني تشقه قليلا يعني بحيث لا يخرج منه دم وقال بعضهم هي الحرْصة</w:t>
      </w:r>
      <w:r>
        <w:rPr>
          <w:rFonts w:ascii="Traditional Arabic" w:eastAsia="Calibri" w:hAnsi="Traditional Arabic" w:hint="cs"/>
          <w:b w:val="0"/>
          <w:bCs w:val="0"/>
          <w:noProof w:val="0"/>
          <w:sz w:val="28"/>
          <w:rtl/>
        </w:rPr>
        <w:t>،</w:t>
      </w:r>
      <w:r w:rsidR="004E7928" w:rsidRPr="002D1F05">
        <w:rPr>
          <w:rFonts w:ascii="Traditional Arabic" w:eastAsia="Calibri" w:hAnsi="Traditional Arabic" w:hint="cs"/>
          <w:b w:val="0"/>
          <w:bCs w:val="0"/>
          <w:noProof w:val="0"/>
          <w:sz w:val="28"/>
          <w:rtl/>
        </w:rPr>
        <w:t xml:space="preserve"> حرصة وحارصة</w:t>
      </w:r>
      <w:r>
        <w:rPr>
          <w:rFonts w:ascii="Traditional Arabic" w:eastAsia="Calibri" w:hAnsi="Traditional Arabic" w:hint="cs"/>
          <w:b w:val="0"/>
          <w:bCs w:val="0"/>
          <w:noProof w:val="0"/>
          <w:sz w:val="28"/>
          <w:rtl/>
        </w:rPr>
        <w:t>،</w:t>
      </w:r>
      <w:r w:rsidR="004E7928"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w:t>
      </w:r>
      <w:r w:rsidR="004E7928" w:rsidRPr="002D1F05">
        <w:rPr>
          <w:rFonts w:ascii="Traditional Arabic" w:eastAsia="Calibri" w:hAnsi="Traditional Arabic" w:hint="cs"/>
          <w:b w:val="0"/>
          <w:bCs w:val="0"/>
          <w:noProof w:val="0"/>
          <w:sz w:val="28"/>
          <w:rtl/>
        </w:rPr>
        <w:t xml:space="preserve"> إشكال يسمى بهذا أو ذاك</w:t>
      </w:r>
      <w:r>
        <w:rPr>
          <w:rFonts w:ascii="Traditional Arabic" w:eastAsia="Calibri" w:hAnsi="Traditional Arabic" w:hint="cs"/>
          <w:b w:val="0"/>
          <w:bCs w:val="0"/>
          <w:noProof w:val="0"/>
          <w:sz w:val="28"/>
          <w:rtl/>
        </w:rPr>
        <w:t>،</w:t>
      </w:r>
      <w:r w:rsidR="004E7928"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w:t>
      </w:r>
      <w:r w:rsidR="004E7928" w:rsidRPr="008D20AA">
        <w:rPr>
          <w:rFonts w:ascii="Traditional Arabic" w:eastAsia="Calibri" w:hAnsi="Traditional Arabic" w:hint="cs"/>
          <w:noProof w:val="0"/>
          <w:sz w:val="28"/>
          <w:rtl/>
        </w:rPr>
        <w:t>ثم الباضعة وهي التي تشق اللحم بعد الجلد</w:t>
      </w:r>
      <w:r w:rsidRPr="008D20AA">
        <w:rPr>
          <w:rFonts w:ascii="Traditional Arabic" w:eastAsia="Calibri" w:hAnsi="Traditional Arabic" w:hint="cs"/>
          <w:noProof w:val="0"/>
          <w:sz w:val="28"/>
          <w:rtl/>
        </w:rPr>
        <w:t>"</w:t>
      </w:r>
      <w:r w:rsidR="004E7928" w:rsidRPr="002D1F05">
        <w:rPr>
          <w:rFonts w:ascii="Traditional Arabic" w:eastAsia="Calibri" w:hAnsi="Traditional Arabic" w:hint="cs"/>
          <w:b w:val="0"/>
          <w:bCs w:val="0"/>
          <w:noProof w:val="0"/>
          <w:sz w:val="28"/>
          <w:rtl/>
        </w:rPr>
        <w:t xml:space="preserve"> ومقتضى ذلك أن يخرج منه دم لأنها أشد من الحارصة </w:t>
      </w:r>
      <w:r w:rsidRPr="008D20AA">
        <w:rPr>
          <w:rFonts w:ascii="Traditional Arabic" w:eastAsia="Calibri" w:hAnsi="Traditional Arabic" w:hint="cs"/>
          <w:noProof w:val="0"/>
          <w:sz w:val="28"/>
          <w:rtl/>
        </w:rPr>
        <w:t>"</w:t>
      </w:r>
      <w:r w:rsidR="004E7928" w:rsidRPr="008D20AA">
        <w:rPr>
          <w:rFonts w:ascii="Traditional Arabic" w:eastAsia="Calibri" w:hAnsi="Traditional Arabic" w:hint="cs"/>
          <w:noProof w:val="0"/>
          <w:sz w:val="28"/>
          <w:rtl/>
        </w:rPr>
        <w:t xml:space="preserve"> ثم البازلة</w:t>
      </w:r>
      <w:r w:rsidRPr="008D20AA">
        <w:rPr>
          <w:rFonts w:ascii="Traditional Arabic" w:eastAsia="Calibri" w:hAnsi="Traditional Arabic" w:hint="cs"/>
          <w:noProof w:val="0"/>
          <w:sz w:val="28"/>
          <w:rtl/>
        </w:rPr>
        <w:t>"</w:t>
      </w:r>
      <w:r w:rsidR="004E7928" w:rsidRPr="002D1F05">
        <w:rPr>
          <w:rFonts w:ascii="Traditional Arabic" w:eastAsia="Calibri" w:hAnsi="Traditional Arabic" w:hint="cs"/>
          <w:b w:val="0"/>
          <w:bCs w:val="0"/>
          <w:noProof w:val="0"/>
          <w:sz w:val="28"/>
          <w:rtl/>
        </w:rPr>
        <w:t xml:space="preserve"> يعني الترتيب الحارصة ثم الباضعة ثم البازلة.</w:t>
      </w:r>
    </w:p>
    <w:p w:rsidR="004E7928" w:rsidRPr="002D1F05" w:rsidRDefault="004E7928" w:rsidP="004E7928">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E7928" w:rsidRPr="002D1F05" w:rsidRDefault="004E7928" w:rsidP="008D20A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ترتيب الكتاب الأصل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وهي التي يسيل منها الدم ثم المتلاحمة وهي التي أخذت من اللحم أو في اللحم ثم السمحاق وهي التي بينها وبين العظم قشرة رقيقة</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هذه القشرة تسمى السمحاق تسمى القشرة السمحاق فسميت الشجة باسمها</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8D20AA">
        <w:rPr>
          <w:rFonts w:ascii="Traditional Arabic" w:eastAsia="Calibri" w:hAnsi="Traditional Arabic" w:hint="cs"/>
          <w:b w:val="0"/>
          <w:bCs w:val="0"/>
          <w:noProof w:val="0"/>
          <w:sz w:val="28"/>
          <w:rtl/>
        </w:rPr>
        <w:t>"</w:t>
      </w:r>
      <w:r w:rsidRPr="008D20AA">
        <w:rPr>
          <w:rFonts w:ascii="Traditional Arabic" w:eastAsia="Calibri" w:hAnsi="Traditional Arabic" w:hint="cs"/>
          <w:noProof w:val="0"/>
          <w:sz w:val="28"/>
          <w:rtl/>
        </w:rPr>
        <w:t>ثم الموضحة</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كم عندنا الآن؟ على ترتيب الكتاب الحارصة رقم واحد لأنه يقول فأولها الحارصة</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ثم الباضعة</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4103A0" w:rsidRPr="002D1F05">
        <w:rPr>
          <w:rFonts w:ascii="Traditional Arabic" w:eastAsia="Calibri" w:hAnsi="Traditional Arabic" w:hint="cs"/>
          <w:b w:val="0"/>
          <w:bCs w:val="0"/>
          <w:noProof w:val="0"/>
          <w:sz w:val="28"/>
          <w:rtl/>
        </w:rPr>
        <w:t>ثم البازلة رقم ثلاثة</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ثم المتلاحمة رقم أربعة</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ثم السمحاق رقم خمسة</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ثم الموضحة وهي خارجة عن الفصل</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لأن فيها تقدير خارجة عن الفصل</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الفصل </w:t>
      </w:r>
      <w:r w:rsidR="008D20AA">
        <w:rPr>
          <w:rFonts w:ascii="Traditional Arabic" w:eastAsia="Calibri" w:hAnsi="Traditional Arabic" w:hint="cs"/>
          <w:b w:val="0"/>
          <w:bCs w:val="0"/>
          <w:noProof w:val="0"/>
          <w:sz w:val="28"/>
          <w:rtl/>
        </w:rPr>
        <w:t>ليس</w:t>
      </w:r>
      <w:r w:rsidR="004103A0" w:rsidRPr="002D1F05">
        <w:rPr>
          <w:rFonts w:ascii="Traditional Arabic" w:eastAsia="Calibri" w:hAnsi="Traditional Arabic" w:hint="cs"/>
          <w:b w:val="0"/>
          <w:bCs w:val="0"/>
          <w:noProof w:val="0"/>
          <w:sz w:val="28"/>
          <w:rtl/>
        </w:rPr>
        <w:t xml:space="preserve"> فيه إلا خمس</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لأن الفصل مفترض فيما لا تقدير فيه فيكون ما لا تقدير فيه الخمس فقط</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لكن هل الترتيب الذي ذكره المؤلف هو المعتمد يقول ابن قدامة هكذا وقع في النسخ التي وصلت إلينا</w:t>
      </w:r>
      <w:r w:rsidR="008D20AA">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يعني من الخرقي الحارصة ثم الباضعة ثم البازلة </w:t>
      </w:r>
      <w:r w:rsidR="004103A0" w:rsidRPr="002D1F05">
        <w:rPr>
          <w:rFonts w:ascii="Traditional Arabic" w:eastAsia="Calibri" w:hAnsi="Traditional Arabic" w:hint="cs"/>
          <w:b w:val="0"/>
          <w:bCs w:val="0"/>
          <w:noProof w:val="0"/>
          <w:sz w:val="28"/>
          <w:rtl/>
        </w:rPr>
        <w:lastRenderedPageBreak/>
        <w:t>ولعله من غلط الكاتب يعني الناسخ والصواب الحارصة ثم البازلة ثم الباضعة يعني تقديم وتأخير البازلة رقم اثنين والباضعة رقم ثلاثة.</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8D20AA" w:rsidP="004103A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103A0" w:rsidRPr="002D1F05">
        <w:rPr>
          <w:rFonts w:ascii="Traditional Arabic" w:eastAsia="Calibri" w:hAnsi="Traditional Arabic" w:hint="cs"/>
          <w:b w:val="0"/>
          <w:bCs w:val="0"/>
          <w:noProof w:val="0"/>
          <w:sz w:val="28"/>
          <w:rtl/>
        </w:rPr>
        <w:t xml:space="preserve"> هو؟</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8D20AA" w:rsidP="004103A0">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البازلة رقم اثنين بد</w:t>
      </w:r>
      <w:r w:rsidR="004103A0" w:rsidRPr="002D1F05">
        <w:rPr>
          <w:rFonts w:ascii="Traditional Arabic" w:eastAsia="Calibri" w:hAnsi="Traditional Arabic" w:hint="cs"/>
          <w:b w:val="0"/>
          <w:bCs w:val="0"/>
          <w:noProof w:val="0"/>
          <w:sz w:val="28"/>
          <w:rtl/>
        </w:rPr>
        <w:t>ل ما هي رقم ثلاثة.</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4103A0" w:rsidP="008D20A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على الترتيب </w:t>
      </w:r>
      <w:r w:rsidR="008D20AA">
        <w:rPr>
          <w:rFonts w:ascii="Traditional Arabic" w:eastAsia="Calibri" w:hAnsi="Traditional Arabic" w:hint="cs"/>
          <w:b w:val="0"/>
          <w:bCs w:val="0"/>
          <w:noProof w:val="0"/>
          <w:sz w:val="28"/>
          <w:rtl/>
        </w:rPr>
        <w:t>ما به</w:t>
      </w:r>
      <w:r w:rsidRPr="002D1F05">
        <w:rPr>
          <w:rFonts w:ascii="Traditional Arabic" w:eastAsia="Calibri" w:hAnsi="Traditional Arabic" w:hint="cs"/>
          <w:b w:val="0"/>
          <w:bCs w:val="0"/>
          <w:noProof w:val="0"/>
          <w:sz w:val="28"/>
          <w:rtl/>
        </w:rPr>
        <w:t>؟</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4103A0" w:rsidP="004103A0">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البازلة هي الدامغة أو الدامعة؟</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8D20AA" w:rsidP="008D20A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قليل يعني دم،</w:t>
      </w:r>
      <w:r w:rsidR="004103A0"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نعم، </w:t>
      </w:r>
      <w:r w:rsidR="004103A0" w:rsidRPr="002D1F05">
        <w:rPr>
          <w:rFonts w:ascii="Traditional Arabic" w:eastAsia="Calibri" w:hAnsi="Traditional Arabic" w:hint="cs"/>
          <w:b w:val="0"/>
          <w:bCs w:val="0"/>
          <w:noProof w:val="0"/>
          <w:sz w:val="28"/>
          <w:rtl/>
        </w:rPr>
        <w:t>الدامغة التي تؤم الدماغ بعد الآمّة بعد الدامغة قوية جدًّا.</w:t>
      </w:r>
    </w:p>
    <w:p w:rsidR="004103A0" w:rsidRPr="002D1F05" w:rsidRDefault="004103A0" w:rsidP="008D20A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قال</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فأولها الحارصة وهي التي تحرص الجلد يعني تشقه قليلا بحيث لا يخرج منه الدم</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ويقول أبو عبد الله وهو خبير </w:t>
      </w:r>
      <w:r w:rsidR="008D20AA">
        <w:rPr>
          <w:rFonts w:ascii="Traditional Arabic" w:eastAsia="Calibri" w:hAnsi="Traditional Arabic" w:hint="cs"/>
          <w:b w:val="0"/>
          <w:bCs w:val="0"/>
          <w:noProof w:val="0"/>
          <w:sz w:val="28"/>
          <w:rtl/>
        </w:rPr>
        <w:t>بهذه</w:t>
      </w:r>
      <w:r w:rsidRPr="002D1F05">
        <w:rPr>
          <w:rFonts w:ascii="Traditional Arabic" w:eastAsia="Calibri" w:hAnsi="Traditional Arabic" w:hint="cs"/>
          <w:b w:val="0"/>
          <w:bCs w:val="0"/>
          <w:noProof w:val="0"/>
          <w:sz w:val="28"/>
          <w:rtl/>
        </w:rPr>
        <w:t xml:space="preserve">! مثل المخش يشق الجلد ولا </w:t>
      </w:r>
      <w:r w:rsidR="008D20AA">
        <w:rPr>
          <w:rFonts w:ascii="Traditional Arabic" w:eastAsia="Calibri" w:hAnsi="Traditional Arabic" w:hint="cs"/>
          <w:b w:val="0"/>
          <w:bCs w:val="0"/>
          <w:noProof w:val="0"/>
          <w:sz w:val="28"/>
          <w:rtl/>
        </w:rPr>
        <w:t>يخرج</w:t>
      </w:r>
      <w:r w:rsidRPr="002D1F05">
        <w:rPr>
          <w:rFonts w:ascii="Traditional Arabic" w:eastAsia="Calibri" w:hAnsi="Traditional Arabic" w:hint="cs"/>
          <w:b w:val="0"/>
          <w:bCs w:val="0"/>
          <w:noProof w:val="0"/>
          <w:sz w:val="28"/>
          <w:rtl/>
        </w:rPr>
        <w:t xml:space="preserve"> منه دم</w:t>
      </w:r>
      <w:r w:rsidR="008D20A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8D20AA" w:rsidRPr="008D20AA">
        <w:rPr>
          <w:rFonts w:ascii="Traditional Arabic" w:eastAsia="Calibri" w:hAnsi="Traditional Arabic" w:hint="cs"/>
          <w:noProof w:val="0"/>
          <w:sz w:val="28"/>
          <w:rtl/>
        </w:rPr>
        <w:t>"</w:t>
      </w:r>
      <w:r w:rsidRPr="008D20AA">
        <w:rPr>
          <w:rFonts w:ascii="Traditional Arabic" w:eastAsia="Calibri" w:hAnsi="Traditional Arabic" w:hint="cs"/>
          <w:noProof w:val="0"/>
          <w:sz w:val="28"/>
          <w:rtl/>
        </w:rPr>
        <w:t>وقال بعضهم هي الحرصة</w:t>
      </w:r>
      <w:r w:rsidR="008D20AA" w:rsidRPr="008D20A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w:t>
      </w:r>
      <w:r w:rsidR="008D20AA">
        <w:rPr>
          <w:rFonts w:ascii="Traditional Arabic" w:eastAsia="Calibri" w:hAnsi="Traditional Arabic" w:hint="cs"/>
          <w:b w:val="0"/>
          <w:bCs w:val="0"/>
          <w:noProof w:val="0"/>
          <w:sz w:val="28"/>
          <w:rtl/>
        </w:rPr>
        <w:t>ما</w:t>
      </w:r>
      <w:r w:rsidRPr="002D1F05">
        <w:rPr>
          <w:rFonts w:ascii="Traditional Arabic" w:eastAsia="Calibri" w:hAnsi="Traditional Arabic" w:hint="cs"/>
          <w:b w:val="0"/>
          <w:bCs w:val="0"/>
          <w:noProof w:val="0"/>
          <w:sz w:val="28"/>
          <w:rtl/>
        </w:rPr>
        <w:t xml:space="preserve"> الفرق بين الحرصة والرضحة؟ </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4103A0" w:rsidP="004103A0">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وقد يشقه ما تشق؟ </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4103A0" w:rsidP="0072406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لكن لها أثر يمكن </w:t>
      </w:r>
      <w:r w:rsidR="00724064">
        <w:rPr>
          <w:rFonts w:ascii="Traditional Arabic" w:eastAsia="Calibri" w:hAnsi="Traditional Arabic" w:hint="cs"/>
          <w:b w:val="0"/>
          <w:bCs w:val="0"/>
          <w:noProof w:val="0"/>
          <w:sz w:val="28"/>
          <w:rtl/>
        </w:rPr>
        <w:t>يكون</w:t>
      </w:r>
      <w:r w:rsidRPr="002D1F05">
        <w:rPr>
          <w:rFonts w:ascii="Traditional Arabic" w:eastAsia="Calibri" w:hAnsi="Traditional Arabic" w:hint="cs"/>
          <w:b w:val="0"/>
          <w:bCs w:val="0"/>
          <w:noProof w:val="0"/>
          <w:sz w:val="28"/>
          <w:rtl/>
        </w:rPr>
        <w:t xml:space="preserve"> </w:t>
      </w:r>
      <w:r w:rsidR="00724064" w:rsidRPr="002D1F05">
        <w:rPr>
          <w:rFonts w:ascii="Traditional Arabic" w:eastAsia="Calibri" w:hAnsi="Traditional Arabic" w:hint="cs"/>
          <w:b w:val="0"/>
          <w:bCs w:val="0"/>
          <w:noProof w:val="0"/>
          <w:sz w:val="28"/>
          <w:rtl/>
        </w:rPr>
        <w:t xml:space="preserve">المكان </w:t>
      </w:r>
      <w:r w:rsidRPr="002D1F05">
        <w:rPr>
          <w:rFonts w:ascii="Traditional Arabic" w:eastAsia="Calibri" w:hAnsi="Traditional Arabic" w:hint="cs"/>
          <w:b w:val="0"/>
          <w:bCs w:val="0"/>
          <w:noProof w:val="0"/>
          <w:sz w:val="28"/>
          <w:rtl/>
        </w:rPr>
        <w:t>أسود</w:t>
      </w:r>
      <w:r w:rsidR="00724064">
        <w:rPr>
          <w:rFonts w:ascii="Traditional Arabic" w:eastAsia="Calibri" w:hAnsi="Traditional Arabic" w:hint="cs"/>
          <w:b w:val="0"/>
          <w:bCs w:val="0"/>
          <w:noProof w:val="0"/>
          <w:sz w:val="28"/>
          <w:rtl/>
        </w:rPr>
        <w:t>ا.</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724064" w:rsidP="00724064">
      <w:pPr>
        <w:tabs>
          <w:tab w:val="left" w:pos="720"/>
        </w:tabs>
        <w:spacing w:before="120" w:after="120" w:line="240" w:lineRule="atLeast"/>
        <w:rPr>
          <w:rFonts w:ascii="Traditional Arabic" w:eastAsia="Calibri" w:hAnsi="Traditional Arabic"/>
          <w:b w:val="0"/>
          <w:bCs w:val="0"/>
          <w:noProof w:val="0"/>
          <w:sz w:val="28"/>
          <w:rtl/>
        </w:rPr>
      </w:pPr>
      <w:r w:rsidRPr="00724064">
        <w:rPr>
          <w:rFonts w:ascii="Traditional Arabic" w:eastAsia="Calibri" w:hAnsi="Traditional Arabic" w:hint="cs"/>
          <w:noProof w:val="0"/>
          <w:sz w:val="28"/>
          <w:rtl/>
        </w:rPr>
        <w:t>"</w:t>
      </w:r>
      <w:r w:rsidR="004103A0" w:rsidRPr="00724064">
        <w:rPr>
          <w:rFonts w:ascii="Traditional Arabic" w:eastAsia="Calibri" w:hAnsi="Traditional Arabic" w:hint="cs"/>
          <w:noProof w:val="0"/>
          <w:sz w:val="28"/>
          <w:rtl/>
        </w:rPr>
        <w:t>وقال بعضهم هي الحرصة ثم الباضعة</w:t>
      </w:r>
      <w:r w:rsidRPr="00724064">
        <w:rPr>
          <w:rFonts w:ascii="Traditional Arabic" w:eastAsia="Calibri" w:hAnsi="Traditional Arabic" w:hint="cs"/>
          <w:noProof w:val="0"/>
          <w:sz w:val="28"/>
          <w:rtl/>
        </w:rPr>
        <w:t>"</w:t>
      </w:r>
      <w:r w:rsidR="004103A0" w:rsidRPr="00724064">
        <w:rPr>
          <w:rFonts w:ascii="Traditional Arabic" w:eastAsia="Calibri" w:hAnsi="Traditional Arabic" w:hint="cs"/>
          <w:noProof w:val="0"/>
          <w:sz w:val="28"/>
          <w:rtl/>
        </w:rPr>
        <w:t xml:space="preserve"> </w:t>
      </w:r>
      <w:r w:rsidR="004103A0" w:rsidRPr="002D1F05">
        <w:rPr>
          <w:rFonts w:ascii="Traditional Arabic" w:eastAsia="Calibri" w:hAnsi="Traditional Arabic" w:hint="cs"/>
          <w:b w:val="0"/>
          <w:bCs w:val="0"/>
          <w:noProof w:val="0"/>
          <w:sz w:val="28"/>
          <w:rtl/>
        </w:rPr>
        <w:t xml:space="preserve">على ترتيب المؤلف رقم اثنين وهي التي تشق اللحم بعد الجلد </w:t>
      </w:r>
      <w:r w:rsidRPr="00724064">
        <w:rPr>
          <w:rFonts w:ascii="Traditional Arabic" w:eastAsia="Calibri" w:hAnsi="Traditional Arabic" w:hint="cs"/>
          <w:noProof w:val="0"/>
          <w:sz w:val="28"/>
          <w:rtl/>
        </w:rPr>
        <w:t>"</w:t>
      </w:r>
      <w:r w:rsidR="004103A0" w:rsidRPr="00724064">
        <w:rPr>
          <w:rFonts w:ascii="Traditional Arabic" w:eastAsia="Calibri" w:hAnsi="Traditional Arabic" w:hint="cs"/>
          <w:noProof w:val="0"/>
          <w:sz w:val="28"/>
          <w:rtl/>
        </w:rPr>
        <w:t>ثم البازلة</w:t>
      </w:r>
      <w:r w:rsidRPr="00724064">
        <w:rPr>
          <w:rFonts w:ascii="Traditional Arabic" w:eastAsia="Calibri" w:hAnsi="Traditional Arabic" w:hint="cs"/>
          <w:noProof w:val="0"/>
          <w:sz w:val="28"/>
          <w:rtl/>
        </w:rPr>
        <w:t>"</w:t>
      </w:r>
      <w:r w:rsidR="004103A0" w:rsidRPr="002D1F05">
        <w:rPr>
          <w:rFonts w:ascii="Traditional Arabic" w:eastAsia="Calibri" w:hAnsi="Traditional Arabic" w:hint="cs"/>
          <w:b w:val="0"/>
          <w:bCs w:val="0"/>
          <w:noProof w:val="0"/>
          <w:sz w:val="28"/>
          <w:rtl/>
        </w:rPr>
        <w:t xml:space="preserve"> وهي الثالثة على ترتيب المؤلِّف وهي الثانية على ما اختاره ابن قدامة</w:t>
      </w:r>
      <w:r>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w:t>
      </w:r>
      <w:r w:rsidRPr="00724064">
        <w:rPr>
          <w:rFonts w:ascii="Traditional Arabic" w:eastAsia="Calibri" w:hAnsi="Traditional Arabic" w:hint="cs"/>
          <w:noProof w:val="0"/>
          <w:sz w:val="28"/>
          <w:rtl/>
        </w:rPr>
        <w:t>"</w:t>
      </w:r>
      <w:r w:rsidR="004103A0" w:rsidRPr="00724064">
        <w:rPr>
          <w:rFonts w:ascii="Traditional Arabic" w:eastAsia="Calibri" w:hAnsi="Traditional Arabic" w:hint="cs"/>
          <w:noProof w:val="0"/>
          <w:sz w:val="28"/>
          <w:rtl/>
        </w:rPr>
        <w:t>وهي التي يسيل منها الدم</w:t>
      </w:r>
      <w:r w:rsidRPr="00724064">
        <w:rPr>
          <w:rFonts w:ascii="Traditional Arabic" w:eastAsia="Calibri" w:hAnsi="Traditional Arabic" w:hint="cs"/>
          <w:noProof w:val="0"/>
          <w:sz w:val="28"/>
          <w:rtl/>
        </w:rPr>
        <w:t>"</w:t>
      </w:r>
      <w:r w:rsidR="004103A0" w:rsidRPr="002D1F05">
        <w:rPr>
          <w:rFonts w:ascii="Traditional Arabic" w:eastAsia="Calibri" w:hAnsi="Traditional Arabic" w:hint="cs"/>
          <w:b w:val="0"/>
          <w:bCs w:val="0"/>
          <w:noProof w:val="0"/>
          <w:sz w:val="28"/>
          <w:rtl/>
        </w:rPr>
        <w:t xml:space="preserve"> يعني الباضعة هي الدامعة؟ </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4103A0" w:rsidP="004103A0">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lastRenderedPageBreak/>
        <w:t xml:space="preserve">لا، البازلة </w:t>
      </w:r>
      <w:r w:rsidR="00724064">
        <w:rPr>
          <w:rFonts w:ascii="Traditional Arabic" w:eastAsia="Calibri" w:hAnsi="Traditional Arabic" w:hint="cs"/>
          <w:b w:val="0"/>
          <w:bCs w:val="0"/>
          <w:noProof w:val="0"/>
          <w:sz w:val="28"/>
          <w:rtl/>
        </w:rPr>
        <w:t>يسيل منها الدم بكثرة ما هي مثل</w:t>
      </w:r>
      <w:r w:rsidRPr="002D1F05">
        <w:rPr>
          <w:rFonts w:ascii="Traditional Arabic" w:eastAsia="Calibri" w:hAnsi="Traditional Arabic" w:hint="cs"/>
          <w:b w:val="0"/>
          <w:bCs w:val="0"/>
          <w:noProof w:val="0"/>
          <w:sz w:val="28"/>
          <w:rtl/>
        </w:rPr>
        <w:t xml:space="preserve"> الباضعة هي الدامعة لأن الدم يسير</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والبازلة على ترتيب المؤلف يخرج منها بكثرة لكن ينبغي أن يكون على ترتيب ابن قدامة العكس تكون البازلة هي الدامعة يعني الدم اليسير والباضعة أكثر</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724064" w:rsidRPr="00724064">
        <w:rPr>
          <w:rFonts w:ascii="Traditional Arabic" w:eastAsia="Calibri" w:hAnsi="Traditional Arabic" w:hint="cs"/>
          <w:noProof w:val="0"/>
          <w:sz w:val="28"/>
          <w:rtl/>
        </w:rPr>
        <w:t>"</w:t>
      </w:r>
      <w:r w:rsidRPr="00724064">
        <w:rPr>
          <w:rFonts w:ascii="Traditional Arabic" w:eastAsia="Calibri" w:hAnsi="Traditional Arabic" w:hint="cs"/>
          <w:noProof w:val="0"/>
          <w:sz w:val="28"/>
          <w:rtl/>
        </w:rPr>
        <w:t>ثم المتلاحمة وهي التي أخذت في اللحم ثم السمحاق وهي التي بينها وبين العظم قشرة رقيقة</w:t>
      </w:r>
      <w:r w:rsidR="00724064" w:rsidRPr="00724064">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يعني ما بقي إلى الموضحة ما بقي إلا شيء تقدير شيء مقدر من الشارع وما قبل الموضحة من الحارصة إلى السمحاق هذه لا تقدير فيها.</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4103A0" w:rsidP="004103A0">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اجتهاد لكن الأكثر لا، وهي تتفاوت.</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4103A0" w:rsidP="004103A0">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هل أهل ا</w:t>
      </w:r>
      <w:r w:rsidR="00724064">
        <w:rPr>
          <w:rFonts w:ascii="Traditional Arabic" w:eastAsia="Calibri" w:hAnsi="Traditional Arabic" w:hint="cs"/>
          <w:b w:val="0"/>
          <w:bCs w:val="0"/>
          <w:noProof w:val="0"/>
          <w:sz w:val="28"/>
          <w:rtl/>
        </w:rPr>
        <w:t>لبلاغة كلهم</w:t>
      </w:r>
      <w:r w:rsidRPr="002D1F05">
        <w:rPr>
          <w:rFonts w:ascii="Traditional Arabic" w:eastAsia="Calibri" w:hAnsi="Traditional Arabic" w:hint="cs"/>
          <w:b w:val="0"/>
          <w:bCs w:val="0"/>
          <w:noProof w:val="0"/>
          <w:sz w:val="28"/>
          <w:rtl/>
        </w:rPr>
        <w:t xml:space="preserve"> الله أعلم.</w:t>
      </w:r>
    </w:p>
    <w:p w:rsidR="004103A0" w:rsidRPr="002D1F05" w:rsidRDefault="004103A0" w:rsidP="004103A0">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103A0" w:rsidRPr="002D1F05" w:rsidRDefault="00724064" w:rsidP="0072406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103A0" w:rsidRPr="002D1F05">
        <w:rPr>
          <w:rFonts w:ascii="Traditional Arabic" w:eastAsia="Calibri" w:hAnsi="Traditional Arabic" w:hint="cs"/>
          <w:b w:val="0"/>
          <w:bCs w:val="0"/>
          <w:noProof w:val="0"/>
          <w:sz w:val="28"/>
          <w:rtl/>
        </w:rPr>
        <w:t xml:space="preserve"> هي الدامعة على رأي ابن قدامة لأنها رقم اثنين ما يسيل من الدم إلا </w:t>
      </w:r>
      <w:r>
        <w:rPr>
          <w:rFonts w:ascii="Traditional Arabic" w:eastAsia="Calibri" w:hAnsi="Traditional Arabic" w:hint="cs"/>
          <w:b w:val="0"/>
          <w:bCs w:val="0"/>
          <w:noProof w:val="0"/>
          <w:sz w:val="28"/>
          <w:rtl/>
        </w:rPr>
        <w:t>ال</w:t>
      </w:r>
      <w:r w:rsidR="004103A0" w:rsidRPr="002D1F05">
        <w:rPr>
          <w:rFonts w:ascii="Traditional Arabic" w:eastAsia="Calibri" w:hAnsi="Traditional Arabic" w:hint="cs"/>
          <w:b w:val="0"/>
          <w:bCs w:val="0"/>
          <w:noProof w:val="0"/>
          <w:sz w:val="28"/>
          <w:rtl/>
        </w:rPr>
        <w:t>يسير مثل الدمع</w:t>
      </w:r>
      <w:r>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والا على ترتيب المؤلف ينبغي أن تكون الدامعة هي الباضعة</w:t>
      </w:r>
      <w:r>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وأما البازلة يسيل منها الدم</w:t>
      </w:r>
      <w:r>
        <w:rPr>
          <w:rFonts w:ascii="Traditional Arabic" w:eastAsia="Calibri" w:hAnsi="Traditional Arabic" w:hint="cs"/>
          <w:b w:val="0"/>
          <w:bCs w:val="0"/>
          <w:noProof w:val="0"/>
          <w:sz w:val="28"/>
          <w:rtl/>
        </w:rPr>
        <w:t>،</w:t>
      </w:r>
      <w:r w:rsidR="004103A0" w:rsidRPr="002D1F05">
        <w:rPr>
          <w:rFonts w:ascii="Traditional Arabic" w:eastAsia="Calibri" w:hAnsi="Traditional Arabic" w:hint="cs"/>
          <w:b w:val="0"/>
          <w:bCs w:val="0"/>
          <w:noProof w:val="0"/>
          <w:sz w:val="28"/>
          <w:rtl/>
        </w:rPr>
        <w:t xml:space="preserve"> يسيل ما هو مثل الدمع</w:t>
      </w:r>
      <w:r>
        <w:rPr>
          <w:rFonts w:ascii="Traditional Arabic" w:eastAsia="Calibri" w:hAnsi="Traditional Arabic" w:hint="cs"/>
          <w:b w:val="0"/>
          <w:bCs w:val="0"/>
          <w:noProof w:val="0"/>
          <w:sz w:val="28"/>
          <w:rtl/>
        </w:rPr>
        <w:t>،</w:t>
      </w:r>
      <w:r w:rsidR="004103A0" w:rsidRPr="00724064">
        <w:rPr>
          <w:rFonts w:ascii="Traditional Arabic" w:eastAsia="Calibri" w:hAnsi="Traditional Arabic" w:hint="cs"/>
          <w:noProof w:val="0"/>
          <w:sz w:val="28"/>
          <w:rtl/>
        </w:rPr>
        <w:t xml:space="preserve"> </w:t>
      </w:r>
      <w:r w:rsidRPr="00724064">
        <w:rPr>
          <w:rFonts w:ascii="Traditional Arabic" w:eastAsia="Calibri" w:hAnsi="Traditional Arabic" w:hint="cs"/>
          <w:noProof w:val="0"/>
          <w:sz w:val="28"/>
          <w:rtl/>
        </w:rPr>
        <w:t>"</w:t>
      </w:r>
      <w:r w:rsidR="004103A0" w:rsidRPr="00724064">
        <w:rPr>
          <w:rFonts w:ascii="Traditional Arabic" w:eastAsia="Calibri" w:hAnsi="Traditional Arabic" w:hint="cs"/>
          <w:noProof w:val="0"/>
          <w:sz w:val="28"/>
          <w:rtl/>
        </w:rPr>
        <w:t>وما لم يكن فيه من الجراح توقيت</w:t>
      </w:r>
      <w:r w:rsidRPr="00724064">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الذي</w:t>
      </w:r>
      <w:r w:rsidR="004103A0" w:rsidRPr="002D1F05">
        <w:rPr>
          <w:rFonts w:ascii="Traditional Arabic" w:eastAsia="Calibri" w:hAnsi="Traditional Arabic" w:hint="cs"/>
          <w:b w:val="0"/>
          <w:bCs w:val="0"/>
          <w:noProof w:val="0"/>
          <w:sz w:val="28"/>
          <w:rtl/>
        </w:rPr>
        <w:t xml:space="preserve"> تقدم جراح </w:t>
      </w:r>
      <w:r>
        <w:rPr>
          <w:rFonts w:ascii="Traditional Arabic" w:eastAsia="Calibri" w:hAnsi="Traditional Arabic" w:hint="cs"/>
          <w:b w:val="0"/>
          <w:bCs w:val="0"/>
          <w:noProof w:val="0"/>
          <w:sz w:val="28"/>
          <w:rtl/>
        </w:rPr>
        <w:t>أو</w:t>
      </w:r>
      <w:r w:rsidR="004103A0" w:rsidRPr="002D1F05">
        <w:rPr>
          <w:rFonts w:ascii="Traditional Arabic" w:eastAsia="Calibri" w:hAnsi="Traditional Arabic" w:hint="cs"/>
          <w:b w:val="0"/>
          <w:bCs w:val="0"/>
          <w:noProof w:val="0"/>
          <w:sz w:val="28"/>
          <w:rtl/>
        </w:rPr>
        <w:t xml:space="preserve"> شجاج؟ شجاج </w:t>
      </w:r>
      <w:r w:rsidRPr="00724064">
        <w:rPr>
          <w:rFonts w:ascii="Traditional Arabic" w:eastAsia="Calibri" w:hAnsi="Traditional Arabic" w:hint="cs"/>
          <w:noProof w:val="0"/>
          <w:sz w:val="28"/>
          <w:rtl/>
        </w:rPr>
        <w:t>"</w:t>
      </w:r>
      <w:r w:rsidR="004103A0" w:rsidRPr="00724064">
        <w:rPr>
          <w:rFonts w:ascii="Traditional Arabic" w:eastAsia="Calibri" w:hAnsi="Traditional Arabic" w:hint="cs"/>
          <w:noProof w:val="0"/>
          <w:sz w:val="28"/>
          <w:rtl/>
        </w:rPr>
        <w:t>وما لم يكن فيه من الجراح توقيت ولم يكن نظيرا لما وقتت ديته ففيه حكومة</w:t>
      </w:r>
      <w:r w:rsidRPr="00724064">
        <w:rPr>
          <w:rFonts w:ascii="Traditional Arabic" w:eastAsia="Calibri" w:hAnsi="Traditional Arabic" w:hint="cs"/>
          <w:noProof w:val="0"/>
          <w:sz w:val="28"/>
          <w:rtl/>
        </w:rPr>
        <w:t>"</w:t>
      </w:r>
      <w:r w:rsidR="004103A0" w:rsidRPr="002D1F05">
        <w:rPr>
          <w:rFonts w:ascii="Traditional Arabic" w:eastAsia="Calibri" w:hAnsi="Traditional Arabic" w:hint="cs"/>
          <w:b w:val="0"/>
          <w:bCs w:val="0"/>
          <w:noProof w:val="0"/>
          <w:sz w:val="28"/>
          <w:rtl/>
        </w:rPr>
        <w:t xml:space="preserve"> </w:t>
      </w:r>
      <w:r w:rsidR="00DB0B47" w:rsidRPr="002D1F05">
        <w:rPr>
          <w:rFonts w:ascii="Traditional Arabic" w:eastAsia="Calibri" w:hAnsi="Traditional Arabic" w:hint="cs"/>
          <w:b w:val="0"/>
          <w:bCs w:val="0"/>
          <w:noProof w:val="0"/>
          <w:sz w:val="28"/>
          <w:rtl/>
        </w:rPr>
        <w:t xml:space="preserve">طيب هذا في الجراح لكن الشجاج فيما تقدم </w:t>
      </w:r>
      <w:r>
        <w:rPr>
          <w:rFonts w:ascii="Traditional Arabic" w:eastAsia="Calibri" w:hAnsi="Traditional Arabic" w:hint="cs"/>
          <w:b w:val="0"/>
          <w:bCs w:val="0"/>
          <w:noProof w:val="0"/>
          <w:sz w:val="28"/>
          <w:rtl/>
        </w:rPr>
        <w:t>ماذا</w:t>
      </w:r>
      <w:r w:rsidR="00DB0B47" w:rsidRPr="002D1F05">
        <w:rPr>
          <w:rFonts w:ascii="Traditional Arabic" w:eastAsia="Calibri" w:hAnsi="Traditional Arabic" w:hint="cs"/>
          <w:b w:val="0"/>
          <w:bCs w:val="0"/>
          <w:noProof w:val="0"/>
          <w:sz w:val="28"/>
          <w:rtl/>
        </w:rPr>
        <w:t xml:space="preserve"> يصير؟</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724064" w:rsidP="00DB0B47">
      <w:pPr>
        <w:tabs>
          <w:tab w:val="left" w:pos="720"/>
        </w:tabs>
        <w:spacing w:before="120" w:after="120" w:line="240" w:lineRule="atLeast"/>
        <w:rPr>
          <w:rFonts w:ascii="Traditional Arabic" w:eastAsia="Calibri" w:hAnsi="Traditional Arabic"/>
          <w:b w:val="0"/>
          <w:bCs w:val="0"/>
          <w:noProof w:val="0"/>
          <w:sz w:val="28"/>
          <w:rtl/>
        </w:rPr>
      </w:pPr>
      <w:r w:rsidRPr="00724064">
        <w:rPr>
          <w:rFonts w:ascii="Traditional Arabic" w:eastAsia="Calibri" w:hAnsi="Traditional Arabic" w:hint="cs"/>
          <w:noProof w:val="0"/>
          <w:sz w:val="28"/>
          <w:rtl/>
        </w:rPr>
        <w:t>"</w:t>
      </w:r>
      <w:r w:rsidR="00DB0B47" w:rsidRPr="00724064">
        <w:rPr>
          <w:rFonts w:ascii="Traditional Arabic" w:eastAsia="Calibri" w:hAnsi="Traditional Arabic" w:hint="cs"/>
          <w:noProof w:val="0"/>
          <w:sz w:val="28"/>
          <w:rtl/>
        </w:rPr>
        <w:t>ما لم يكن فيه من الجراح توقيت ولم يكن نظيرا لما وقتت ديته</w:t>
      </w:r>
      <w:r w:rsidRPr="00724064">
        <w:rPr>
          <w:rFonts w:ascii="Traditional Arabic" w:eastAsia="Calibri" w:hAnsi="Traditional Arabic" w:hint="cs"/>
          <w:noProof w:val="0"/>
          <w:sz w:val="28"/>
          <w:rtl/>
        </w:rPr>
        <w:t>"</w:t>
      </w:r>
      <w:r w:rsidR="00DB0B47" w:rsidRPr="002D1F05">
        <w:rPr>
          <w:rFonts w:ascii="Traditional Arabic" w:eastAsia="Calibri" w:hAnsi="Traditional Arabic" w:hint="cs"/>
          <w:b w:val="0"/>
          <w:bCs w:val="0"/>
          <w:noProof w:val="0"/>
          <w:sz w:val="28"/>
          <w:rtl/>
        </w:rPr>
        <w:t xml:space="preserve"> يعني حددت ففيه حكومة.</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DB0B47">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لا، هم يفرقون بين الجراح والشجاج.</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72406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ولعل ما دون العظم جراح لأنه يصدق عليه أنه جرح</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724064" w:rsidRPr="00724064">
        <w:rPr>
          <w:rFonts w:ascii="Traditional Arabic" w:eastAsia="Calibri" w:hAnsi="Traditional Arabic" w:hint="cs"/>
          <w:noProof w:val="0"/>
          <w:sz w:val="28"/>
          <w:rtl/>
        </w:rPr>
        <w:t>"</w:t>
      </w:r>
      <w:r w:rsidRPr="00724064">
        <w:rPr>
          <w:rFonts w:ascii="Traditional Arabic" w:eastAsia="Calibri" w:hAnsi="Traditional Arabic" w:hint="cs"/>
          <w:noProof w:val="0"/>
          <w:sz w:val="28"/>
          <w:rtl/>
        </w:rPr>
        <w:t>وما لم يكن فيه من الجراح توقيت ولم يكن نظيرا لما وقتت ديته ففيه حكومة</w:t>
      </w:r>
      <w:r w:rsidR="00724064" w:rsidRPr="00724064">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الحكومة تقدير اجتهادي يقابل الأرش في الجنايات الأخرى وهو أن يقوَّم المجني عليه إذا كان حرا</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يقوَّم عبد</w:t>
      </w:r>
      <w:r w:rsidR="00724064">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يقوَّم سالم</w:t>
      </w:r>
      <w:r w:rsidR="00724064">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من هذه الجهة أو من هذا الجرح ثم ي</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قو</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م بعد ذلك إذا برئ</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إذا برئ يقوم ثانية فما نقص من قيمته يكون قيمة هذا الجرح</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طيب وما بين الجرح والبرء يتبادر؟ يعني ما بين المدة التي بين والآلام التي تحصل للمجروح أو المشجوج تذهب هدر</w:t>
      </w:r>
      <w:r w:rsidR="00724064">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يعني العبد قُوِّم بمائة سليم</w:t>
      </w:r>
      <w:r w:rsidR="00724064">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وجُرح ثم برئ فقوم بتسعين يأخذ عشر قيمته </w:t>
      </w:r>
      <w:r w:rsidRPr="002D1F05">
        <w:rPr>
          <w:rFonts w:ascii="Traditional Arabic" w:eastAsia="Calibri" w:hAnsi="Traditional Arabic" w:hint="cs"/>
          <w:b w:val="0"/>
          <w:bCs w:val="0"/>
          <w:noProof w:val="0"/>
          <w:sz w:val="28"/>
          <w:rtl/>
        </w:rPr>
        <w:lastRenderedPageBreak/>
        <w:t>أرش</w:t>
      </w:r>
      <w:r w:rsidR="00724064">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هذا واضح فيما إذا برئ وجلب للسوق </w:t>
      </w:r>
      <w:r w:rsidR="00724064">
        <w:rPr>
          <w:rFonts w:ascii="Traditional Arabic" w:eastAsia="Calibri" w:hAnsi="Traditional Arabic" w:hint="cs"/>
          <w:b w:val="0"/>
          <w:bCs w:val="0"/>
          <w:noProof w:val="0"/>
          <w:sz w:val="28"/>
          <w:rtl/>
        </w:rPr>
        <w:t>لا</w:t>
      </w:r>
      <w:r w:rsidRPr="002D1F05">
        <w:rPr>
          <w:rFonts w:ascii="Traditional Arabic" w:eastAsia="Calibri" w:hAnsi="Traditional Arabic" w:hint="cs"/>
          <w:b w:val="0"/>
          <w:bCs w:val="0"/>
          <w:noProof w:val="0"/>
          <w:sz w:val="28"/>
          <w:rtl/>
        </w:rPr>
        <w:t xml:space="preserve"> </w:t>
      </w:r>
      <w:r w:rsidR="00724064">
        <w:rPr>
          <w:rFonts w:ascii="Traditional Arabic" w:eastAsia="Calibri" w:hAnsi="Traditional Arabic" w:hint="cs"/>
          <w:b w:val="0"/>
          <w:bCs w:val="0"/>
          <w:noProof w:val="0"/>
          <w:sz w:val="28"/>
          <w:rtl/>
        </w:rPr>
        <w:t>يساوي</w:t>
      </w:r>
      <w:r w:rsidRPr="002D1F05">
        <w:rPr>
          <w:rFonts w:ascii="Traditional Arabic" w:eastAsia="Calibri" w:hAnsi="Traditional Arabic" w:hint="cs"/>
          <w:b w:val="0"/>
          <w:bCs w:val="0"/>
          <w:noProof w:val="0"/>
          <w:sz w:val="28"/>
          <w:rtl/>
        </w:rPr>
        <w:t xml:space="preserve"> إلا تسعين لكن ما بين الجرح والبرء بما في ذلك الآلام المترتبة عليه هو بالنسبة للعدل عدل قيمته نقصت عشرة يعطى عشرة لكن في هذه المدة تهدر؟ </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724064" w:rsidP="00DB0B4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DB0B47" w:rsidRPr="002D1F05">
        <w:rPr>
          <w:rFonts w:ascii="Traditional Arabic" w:eastAsia="Calibri" w:hAnsi="Traditional Arabic" w:hint="cs"/>
          <w:b w:val="0"/>
          <w:bCs w:val="0"/>
          <w:noProof w:val="0"/>
          <w:sz w:val="28"/>
          <w:rtl/>
        </w:rPr>
        <w:t>؟ لا، هم يقولون إذا برأ يقوم.</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DB0B47">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في مصلحة مَن؟</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72406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مصلحة المجني عليه</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724064">
        <w:rPr>
          <w:rFonts w:ascii="Traditional Arabic" w:eastAsia="Calibri" w:hAnsi="Traditional Arabic" w:hint="cs"/>
          <w:b w:val="0"/>
          <w:bCs w:val="0"/>
          <w:noProof w:val="0"/>
          <w:sz w:val="28"/>
          <w:rtl/>
        </w:rPr>
        <w:t>ما</w:t>
      </w:r>
      <w:r w:rsidRPr="002D1F05">
        <w:rPr>
          <w:rFonts w:ascii="Traditional Arabic" w:eastAsia="Calibri" w:hAnsi="Traditional Arabic" w:hint="cs"/>
          <w:b w:val="0"/>
          <w:bCs w:val="0"/>
          <w:noProof w:val="0"/>
          <w:sz w:val="28"/>
          <w:rtl/>
        </w:rPr>
        <w:t xml:space="preserve"> مصلحته من الجناية أصلا.</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DB0B47">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ولو الآن سلم وصار فيه عيب ينقصه عشر قيمته الآن خلونا نضرب بالسيارات</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حصل حادث وجاء الموكول إليه التقدير وقدر هذا الحادث بخمسة آلاف مثلا قالوا يصلح العيب بخمسة ألاف الأصل فيه مثل هذا ينظر فيه حتى يصلح وينظر في قيمته قبل وبعد الأرش هذا هو الشرع لكن مدة انتظار التصليح السيارة التي انقطع استفادة صاحبها منها.</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DB0B47">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يعني تذهب هدر </w:t>
      </w:r>
      <w:r w:rsidR="00724064">
        <w:rPr>
          <w:rFonts w:ascii="Traditional Arabic" w:eastAsia="Calibri" w:hAnsi="Traditional Arabic" w:hint="cs"/>
          <w:b w:val="0"/>
          <w:bCs w:val="0"/>
          <w:noProof w:val="0"/>
          <w:sz w:val="28"/>
          <w:rtl/>
        </w:rPr>
        <w:t>ه</w:t>
      </w:r>
      <w:r w:rsidRPr="002D1F05">
        <w:rPr>
          <w:rFonts w:ascii="Traditional Arabic" w:eastAsia="Calibri" w:hAnsi="Traditional Arabic" w:hint="cs"/>
          <w:b w:val="0"/>
          <w:bCs w:val="0"/>
          <w:noProof w:val="0"/>
          <w:sz w:val="28"/>
          <w:rtl/>
        </w:rPr>
        <w:t xml:space="preserve">كذا؟ </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72406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هي لمصلحته فيما لو سرت وز</w:t>
      </w:r>
      <w:r w:rsidR="00724064">
        <w:rPr>
          <w:rFonts w:ascii="Traditional Arabic" w:eastAsia="Calibri" w:hAnsi="Traditional Arabic" w:hint="cs"/>
          <w:b w:val="0"/>
          <w:bCs w:val="0"/>
          <w:noProof w:val="0"/>
          <w:sz w:val="28"/>
          <w:rtl/>
        </w:rPr>
        <w:t xml:space="preserve">ادت لكن أنت افترض أنها ما سرت، </w:t>
      </w:r>
      <w:r w:rsidRPr="002D1F05">
        <w:rPr>
          <w:rFonts w:ascii="Traditional Arabic" w:eastAsia="Calibri" w:hAnsi="Traditional Arabic" w:hint="cs"/>
          <w:b w:val="0"/>
          <w:bCs w:val="0"/>
          <w:noProof w:val="0"/>
          <w:sz w:val="28"/>
          <w:rtl/>
        </w:rPr>
        <w:t xml:space="preserve"> ما سرت الآلام التي حصلت له وهو مجني عليه يقال للجاني </w:t>
      </w:r>
      <w:r w:rsidR="00724064">
        <w:rPr>
          <w:rFonts w:ascii="Traditional Arabic" w:eastAsia="Calibri" w:hAnsi="Traditional Arabic" w:hint="cs"/>
          <w:b w:val="0"/>
          <w:bCs w:val="0"/>
          <w:noProof w:val="0"/>
          <w:sz w:val="28"/>
          <w:rtl/>
        </w:rPr>
        <w:t>ليس</w:t>
      </w:r>
      <w:r w:rsidRPr="002D1F05">
        <w:rPr>
          <w:rFonts w:ascii="Traditional Arabic" w:eastAsia="Calibri" w:hAnsi="Traditional Arabic" w:hint="cs"/>
          <w:b w:val="0"/>
          <w:bCs w:val="0"/>
          <w:noProof w:val="0"/>
          <w:sz w:val="28"/>
          <w:rtl/>
        </w:rPr>
        <w:t xml:space="preserve"> عليك شيء؟ وانتظار السيد عن الانتفاع به.</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DB0B47">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لا شك أن الضرر يزال الضرر لا بد من إزالته وإذا كان حاصل</w:t>
      </w:r>
      <w:r w:rsidR="00724064">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عليه ضرر وعلى سيده ضرر لا بد من أخذه بالاعتبار.</w:t>
      </w:r>
    </w:p>
    <w:p w:rsidR="00DB0B47" w:rsidRPr="002D1F05" w:rsidRDefault="00DB0B47" w:rsidP="00DB0B47">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DB0B47" w:rsidRPr="002D1F05" w:rsidRDefault="00DB0B47" w:rsidP="00DB0B47">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لا، بعد البرء إذا استقرت</w:t>
      </w:r>
      <w:r w:rsidR="004234AE" w:rsidRPr="002D1F05">
        <w:rPr>
          <w:rFonts w:ascii="Traditional Arabic" w:eastAsia="Calibri" w:hAnsi="Traditional Arabic" w:hint="cs"/>
          <w:b w:val="0"/>
          <w:bCs w:val="0"/>
          <w:noProof w:val="0"/>
          <w:sz w:val="28"/>
          <w:rtl/>
        </w:rPr>
        <w:t xml:space="preserve"> حاله يعطى الأرش ويقدر ما أنفقه في أثناء المرض</w:t>
      </w:r>
      <w:r w:rsidR="00724064">
        <w:rPr>
          <w:rFonts w:ascii="Traditional Arabic" w:eastAsia="Calibri" w:hAnsi="Traditional Arabic" w:hint="cs"/>
          <w:b w:val="0"/>
          <w:bCs w:val="0"/>
          <w:noProof w:val="0"/>
          <w:sz w:val="28"/>
          <w:rtl/>
        </w:rPr>
        <w:t>،</w:t>
      </w:r>
      <w:r w:rsidR="004234AE" w:rsidRPr="002D1F05">
        <w:rPr>
          <w:rFonts w:ascii="Traditional Arabic" w:eastAsia="Calibri" w:hAnsi="Traditional Arabic" w:hint="cs"/>
          <w:b w:val="0"/>
          <w:bCs w:val="0"/>
          <w:noProof w:val="0"/>
          <w:sz w:val="28"/>
          <w:rtl/>
        </w:rPr>
        <w:t xml:space="preserve"> افترض أنه احتاج إلى علاج ودخل مستشفى ومستشفى م</w:t>
      </w:r>
      <w:r w:rsidR="00724064">
        <w:rPr>
          <w:rFonts w:ascii="Traditional Arabic" w:eastAsia="Calibri" w:hAnsi="Traditional Arabic" w:hint="cs"/>
          <w:b w:val="0"/>
          <w:bCs w:val="0"/>
          <w:noProof w:val="0"/>
          <w:sz w:val="28"/>
          <w:rtl/>
        </w:rPr>
        <w:t>ُ</w:t>
      </w:r>
      <w:r w:rsidR="004234AE" w:rsidRPr="002D1F05">
        <w:rPr>
          <w:rFonts w:ascii="Traditional Arabic" w:eastAsia="Calibri" w:hAnsi="Traditional Arabic" w:hint="cs"/>
          <w:b w:val="0"/>
          <w:bCs w:val="0"/>
          <w:noProof w:val="0"/>
          <w:sz w:val="28"/>
          <w:rtl/>
        </w:rPr>
        <w:t>ك</w:t>
      </w:r>
      <w:r w:rsidR="00724064">
        <w:rPr>
          <w:rFonts w:ascii="Traditional Arabic" w:eastAsia="Calibri" w:hAnsi="Traditional Arabic" w:hint="cs"/>
          <w:b w:val="0"/>
          <w:bCs w:val="0"/>
          <w:noProof w:val="0"/>
          <w:sz w:val="28"/>
          <w:rtl/>
        </w:rPr>
        <w:t>ْ</w:t>
      </w:r>
      <w:r w:rsidR="004234AE" w:rsidRPr="002D1F05">
        <w:rPr>
          <w:rFonts w:ascii="Traditional Arabic" w:eastAsia="Calibri" w:hAnsi="Traditional Arabic" w:hint="cs"/>
          <w:b w:val="0"/>
          <w:bCs w:val="0"/>
          <w:noProof w:val="0"/>
          <w:sz w:val="28"/>
          <w:rtl/>
        </w:rPr>
        <w:t>ل</w:t>
      </w:r>
      <w:r w:rsidR="00724064">
        <w:rPr>
          <w:rFonts w:ascii="Traditional Arabic" w:eastAsia="Calibri" w:hAnsi="Traditional Arabic" w:hint="cs"/>
          <w:b w:val="0"/>
          <w:bCs w:val="0"/>
          <w:noProof w:val="0"/>
          <w:sz w:val="28"/>
          <w:rtl/>
        </w:rPr>
        <w:t>ِ</w:t>
      </w:r>
      <w:r w:rsidR="004234AE" w:rsidRPr="002D1F05">
        <w:rPr>
          <w:rFonts w:ascii="Traditional Arabic" w:eastAsia="Calibri" w:hAnsi="Traditional Arabic" w:hint="cs"/>
          <w:b w:val="0"/>
          <w:bCs w:val="0"/>
          <w:noProof w:val="0"/>
          <w:sz w:val="28"/>
          <w:rtl/>
        </w:rPr>
        <w:t>ف.</w:t>
      </w:r>
    </w:p>
    <w:p w:rsidR="004234AE" w:rsidRPr="002D1F05" w:rsidRDefault="004234AE" w:rsidP="004234AE">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lastRenderedPageBreak/>
        <w:t>طالب: ..........</w:t>
      </w:r>
    </w:p>
    <w:p w:rsidR="004234AE" w:rsidRPr="002D1F05" w:rsidRDefault="00724064" w:rsidP="0072406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المانع؟</w:t>
      </w:r>
      <w:r w:rsidR="004234AE"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يلى</w:t>
      </w:r>
      <w:r w:rsidR="004234AE" w:rsidRPr="002D1F05">
        <w:rPr>
          <w:rFonts w:ascii="Traditional Arabic" w:eastAsia="Calibri" w:hAnsi="Traditional Arabic" w:hint="cs"/>
          <w:b w:val="0"/>
          <w:bCs w:val="0"/>
          <w:noProof w:val="0"/>
          <w:sz w:val="28"/>
          <w:rtl/>
        </w:rPr>
        <w:t xml:space="preserve"> هذا عين الصواب هذا </w:t>
      </w:r>
      <w:r>
        <w:rPr>
          <w:rFonts w:ascii="Traditional Arabic" w:eastAsia="Calibri" w:hAnsi="Traditional Arabic" w:hint="cs"/>
          <w:b w:val="0"/>
          <w:bCs w:val="0"/>
          <w:noProof w:val="0"/>
          <w:sz w:val="28"/>
          <w:rtl/>
        </w:rPr>
        <w:t>السيد أصرف عليه بالمستشفى بد</w:t>
      </w:r>
      <w:r w:rsidR="004234AE" w:rsidRPr="002D1F05">
        <w:rPr>
          <w:rFonts w:ascii="Traditional Arabic" w:eastAsia="Calibri" w:hAnsi="Traditional Arabic" w:hint="cs"/>
          <w:b w:val="0"/>
          <w:bCs w:val="0"/>
          <w:noProof w:val="0"/>
          <w:sz w:val="28"/>
          <w:rtl/>
        </w:rPr>
        <w:t xml:space="preserve">ل ما تقوَّم بعشرة صرف عليه عشرين </w:t>
      </w:r>
      <w:r>
        <w:rPr>
          <w:rFonts w:ascii="Traditional Arabic" w:eastAsia="Calibri" w:hAnsi="Traditional Arabic" w:hint="cs"/>
          <w:b w:val="0"/>
          <w:bCs w:val="0"/>
          <w:noProof w:val="0"/>
          <w:sz w:val="28"/>
          <w:rtl/>
        </w:rPr>
        <w:t>ماذا</w:t>
      </w:r>
      <w:r w:rsidR="004234AE" w:rsidRPr="002D1F05">
        <w:rPr>
          <w:rFonts w:ascii="Traditional Arabic" w:eastAsia="Calibri" w:hAnsi="Traditional Arabic" w:hint="cs"/>
          <w:b w:val="0"/>
          <w:bCs w:val="0"/>
          <w:noProof w:val="0"/>
          <w:sz w:val="28"/>
          <w:rtl/>
        </w:rPr>
        <w:t xml:space="preserve"> استفاد؟</w:t>
      </w:r>
    </w:p>
    <w:p w:rsidR="00207C3F" w:rsidRPr="002D1F05" w:rsidRDefault="00207C3F" w:rsidP="00207C3F">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207C3F" w:rsidRPr="002D1F05" w:rsidRDefault="00207C3F" w:rsidP="0072406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طيب شخص حبست سيارته لمدة أسبوع في الإصلاح واستأجر سيارة </w:t>
      </w:r>
      <w:r w:rsidR="00724064" w:rsidRPr="002D1F05">
        <w:rPr>
          <w:rFonts w:ascii="Traditional Arabic" w:eastAsia="Calibri" w:hAnsi="Traditional Arabic" w:hint="cs"/>
          <w:b w:val="0"/>
          <w:bCs w:val="0"/>
          <w:noProof w:val="0"/>
          <w:sz w:val="28"/>
          <w:rtl/>
        </w:rPr>
        <w:t>هذا</w:t>
      </w:r>
      <w:r w:rsidR="00724064">
        <w:rPr>
          <w:rFonts w:ascii="Traditional Arabic" w:eastAsia="Calibri" w:hAnsi="Traditional Arabic" w:hint="cs"/>
          <w:b w:val="0"/>
          <w:bCs w:val="0"/>
          <w:noProof w:val="0"/>
          <w:sz w:val="28"/>
          <w:rtl/>
        </w:rPr>
        <w:t xml:space="preserve"> ليس</w:t>
      </w:r>
      <w:r w:rsidRPr="002D1F05">
        <w:rPr>
          <w:rFonts w:ascii="Traditional Arabic" w:eastAsia="Calibri" w:hAnsi="Traditional Arabic" w:hint="cs"/>
          <w:b w:val="0"/>
          <w:bCs w:val="0"/>
          <w:noProof w:val="0"/>
          <w:sz w:val="28"/>
          <w:rtl/>
        </w:rPr>
        <w:t xml:space="preserve"> معتبَر</w:t>
      </w:r>
      <w:r w:rsidR="00724064">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 معتبَر أوضح من هذا العلاج</w:t>
      </w:r>
      <w:r w:rsidR="00724064">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دخل مستشفى تجاري وأخذوا منه أموال</w:t>
      </w:r>
      <w:r w:rsidR="00724064">
        <w:rPr>
          <w:rFonts w:ascii="Traditional Arabic" w:eastAsia="Calibri" w:hAnsi="Traditional Arabic" w:hint="cs"/>
          <w:b w:val="0"/>
          <w:bCs w:val="0"/>
          <w:noProof w:val="0"/>
          <w:sz w:val="28"/>
          <w:rtl/>
        </w:rPr>
        <w:t>ا طائل</w:t>
      </w:r>
      <w:r w:rsidRPr="002D1F05">
        <w:rPr>
          <w:rFonts w:ascii="Traditional Arabic" w:eastAsia="Calibri" w:hAnsi="Traditional Arabic" w:hint="cs"/>
          <w:b w:val="0"/>
          <w:bCs w:val="0"/>
          <w:noProof w:val="0"/>
          <w:sz w:val="28"/>
          <w:rtl/>
        </w:rPr>
        <w:t>ة لعلاجه تعرفون العلاجات كيف</w:t>
      </w:r>
      <w:r w:rsidR="00805B5F">
        <w:rPr>
          <w:rFonts w:ascii="Traditional Arabic" w:eastAsia="Calibri" w:hAnsi="Traditional Arabic" w:hint="cs"/>
          <w:b w:val="0"/>
          <w:bCs w:val="0"/>
          <w:noProof w:val="0"/>
          <w:sz w:val="28"/>
          <w:rtl/>
        </w:rPr>
        <w:t xml:space="preserve"> يمكن تكلف أكثر من الذي </w:t>
      </w:r>
      <w:r w:rsidRPr="002D1F05">
        <w:rPr>
          <w:rFonts w:ascii="Traditional Arabic" w:eastAsia="Calibri" w:hAnsi="Traditional Arabic" w:hint="cs"/>
          <w:b w:val="0"/>
          <w:bCs w:val="0"/>
          <w:noProof w:val="0"/>
          <w:sz w:val="28"/>
          <w:rtl/>
        </w:rPr>
        <w:t>يدفع</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أكثر من الأرش.</w:t>
      </w:r>
    </w:p>
    <w:p w:rsidR="00207C3F" w:rsidRPr="002D1F05" w:rsidRDefault="00207C3F" w:rsidP="00207C3F">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207C3F" w:rsidRPr="002D1F05" w:rsidRDefault="00207C3F"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لكن الحقوق محفوظة فلعله سكت عنها للعلم بها لا يمكن أن تهدر هكذا</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يعتدى عليه ويجنى</w:t>
      </w:r>
      <w:r w:rsidR="004871F4" w:rsidRPr="002D1F05">
        <w:rPr>
          <w:rFonts w:ascii="Traditional Arabic" w:eastAsia="Calibri" w:hAnsi="Traditional Arabic" w:hint="cs"/>
          <w:b w:val="0"/>
          <w:bCs w:val="0"/>
          <w:noProof w:val="0"/>
          <w:sz w:val="28"/>
          <w:rtl/>
        </w:rPr>
        <w:t xml:space="preserve"> عليه وعبد عمد</w:t>
      </w:r>
      <w:r w:rsidRPr="002D1F05">
        <w:rPr>
          <w:rFonts w:ascii="Traditional Arabic" w:eastAsia="Calibri" w:hAnsi="Traditional Arabic" w:hint="cs"/>
          <w:b w:val="0"/>
          <w:bCs w:val="0"/>
          <w:noProof w:val="0"/>
          <w:sz w:val="28"/>
          <w:rtl/>
        </w:rPr>
        <w:t xml:space="preserve"> مجني عليه لأن</w:t>
      </w:r>
      <w:r w:rsidR="00805B5F">
        <w:rPr>
          <w:rFonts w:ascii="Traditional Arabic" w:eastAsia="Calibri" w:hAnsi="Traditional Arabic" w:hint="cs"/>
          <w:b w:val="0"/>
          <w:bCs w:val="0"/>
          <w:noProof w:val="0"/>
          <w:sz w:val="28"/>
          <w:rtl/>
        </w:rPr>
        <w:t>ه</w:t>
      </w:r>
      <w:r w:rsidRPr="002D1F05">
        <w:rPr>
          <w:rFonts w:ascii="Traditional Arabic" w:eastAsia="Calibri" w:hAnsi="Traditional Arabic" w:hint="cs"/>
          <w:b w:val="0"/>
          <w:bCs w:val="0"/>
          <w:noProof w:val="0"/>
          <w:sz w:val="28"/>
          <w:rtl/>
        </w:rPr>
        <w:t xml:space="preserve"> </w:t>
      </w:r>
      <w:r w:rsidR="00805B5F">
        <w:rPr>
          <w:rFonts w:ascii="Traditional Arabic" w:eastAsia="Calibri" w:hAnsi="Traditional Arabic" w:hint="cs"/>
          <w:b w:val="0"/>
          <w:bCs w:val="0"/>
          <w:noProof w:val="0"/>
          <w:sz w:val="28"/>
          <w:rtl/>
        </w:rPr>
        <w:t>ليس</w:t>
      </w:r>
      <w:r w:rsidRPr="002D1F05">
        <w:rPr>
          <w:rFonts w:ascii="Traditional Arabic" w:eastAsia="Calibri" w:hAnsi="Traditional Arabic" w:hint="cs"/>
          <w:b w:val="0"/>
          <w:bCs w:val="0"/>
          <w:noProof w:val="0"/>
          <w:sz w:val="28"/>
          <w:rtl/>
        </w:rPr>
        <w:t xml:space="preserve"> فيه قصاص.</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207C3F" w:rsidRPr="002D1F05" w:rsidRDefault="004871F4" w:rsidP="00207C3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هل تُسمى موضحة؟</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805B5F" w:rsidP="004871F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871F4" w:rsidRPr="002D1F05">
        <w:rPr>
          <w:rFonts w:ascii="Traditional Arabic" w:eastAsia="Calibri" w:hAnsi="Traditional Arabic" w:hint="cs"/>
          <w:b w:val="0"/>
          <w:bCs w:val="0"/>
          <w:noProof w:val="0"/>
          <w:sz w:val="28"/>
          <w:rtl/>
        </w:rPr>
        <w:t xml:space="preserve"> فيها خمس من الإبل.</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4871F4" w:rsidP="004871F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هي من الشجاج في الرأس والوجه لكنها لا تدخل في الفصل باعتبار أن الفصل في الشجاج التي لا توقيت فيها والموضحة فيها توقيت.</w:t>
      </w:r>
    </w:p>
    <w:p w:rsidR="004871F4" w:rsidRPr="00805B5F" w:rsidRDefault="00805B5F" w:rsidP="004871F4">
      <w:pPr>
        <w:tabs>
          <w:tab w:val="left" w:pos="720"/>
        </w:tabs>
        <w:spacing w:before="120" w:after="120" w:line="240" w:lineRule="atLeast"/>
        <w:rPr>
          <w:rFonts w:ascii="Traditional Arabic" w:eastAsia="Calibri" w:hAnsi="Traditional Arabic"/>
          <w:noProof w:val="0"/>
          <w:sz w:val="28"/>
          <w:rtl/>
        </w:rPr>
      </w:pPr>
      <w:r w:rsidRPr="00805B5F">
        <w:rPr>
          <w:rFonts w:ascii="Traditional Arabic" w:eastAsia="Calibri" w:hAnsi="Traditional Arabic" w:hint="cs"/>
          <w:noProof w:val="0"/>
          <w:sz w:val="28"/>
          <w:rtl/>
        </w:rPr>
        <w:t>"وما لم يكن فيه من الجراح".</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805B5F" w:rsidP="004871F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4871F4" w:rsidRPr="002D1F05">
        <w:rPr>
          <w:rFonts w:ascii="Traditional Arabic" w:eastAsia="Calibri" w:hAnsi="Traditional Arabic" w:hint="cs"/>
          <w:b w:val="0"/>
          <w:bCs w:val="0"/>
          <w:noProof w:val="0"/>
          <w:sz w:val="28"/>
          <w:rtl/>
        </w:rPr>
        <w:t>ين؟</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4871F4" w:rsidP="004871F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هو الأصل أن المحدَّد شرعا الذي حدده لا يخفى عليه ما يحصل لكن هل الذي يقدر بحكومة وما حكومة هذه من تقدير البشر.</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805B5F" w:rsidP="004871F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871F4" w:rsidRPr="002D1F05">
        <w:rPr>
          <w:rFonts w:ascii="Traditional Arabic" w:eastAsia="Calibri" w:hAnsi="Traditional Arabic" w:hint="cs"/>
          <w:b w:val="0"/>
          <w:bCs w:val="0"/>
          <w:noProof w:val="0"/>
          <w:sz w:val="28"/>
          <w:rtl/>
        </w:rPr>
        <w:t xml:space="preserve"> هي؟</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lastRenderedPageBreak/>
        <w:t>طالب: ..........</w:t>
      </w:r>
    </w:p>
    <w:p w:rsidR="004871F4" w:rsidRPr="002D1F05" w:rsidRDefault="00805B5F" w:rsidP="00805B5F">
      <w:pPr>
        <w:tabs>
          <w:tab w:val="left" w:pos="720"/>
        </w:tabs>
        <w:spacing w:before="120" w:after="120" w:line="240" w:lineRule="atLeast"/>
        <w:rPr>
          <w:rFonts w:ascii="Traditional Arabic" w:eastAsia="Calibri" w:hAnsi="Traditional Arabic"/>
          <w:b w:val="0"/>
          <w:bCs w:val="0"/>
          <w:noProof w:val="0"/>
          <w:sz w:val="28"/>
          <w:rtl/>
        </w:rPr>
      </w:pPr>
      <w:r w:rsidRPr="00805B5F">
        <w:rPr>
          <w:rFonts w:ascii="Traditional Arabic" w:eastAsia="Calibri" w:hAnsi="Traditional Arabic" w:hint="cs"/>
          <w:noProof w:val="0"/>
          <w:sz w:val="28"/>
          <w:rtl/>
        </w:rPr>
        <w:t>"</w:t>
      </w:r>
      <w:r w:rsidR="004871F4" w:rsidRPr="00805B5F">
        <w:rPr>
          <w:rFonts w:ascii="Traditional Arabic" w:eastAsia="Calibri" w:hAnsi="Traditional Arabic" w:hint="cs"/>
          <w:noProof w:val="0"/>
          <w:sz w:val="28"/>
          <w:rtl/>
        </w:rPr>
        <w:t>والحكومة أن يقوَّم المجني علي كأنه عبد</w:t>
      </w:r>
      <w:r w:rsidRPr="00805B5F">
        <w:rPr>
          <w:rFonts w:ascii="Traditional Arabic" w:eastAsia="Calibri" w:hAnsi="Traditional Arabic" w:hint="cs"/>
          <w:noProof w:val="0"/>
          <w:sz w:val="28"/>
          <w:rtl/>
        </w:rPr>
        <w:t>"</w:t>
      </w:r>
      <w:r w:rsidR="004871F4" w:rsidRPr="002D1F05">
        <w:rPr>
          <w:rFonts w:ascii="Traditional Arabic" w:eastAsia="Calibri" w:hAnsi="Traditional Arabic" w:hint="cs"/>
          <w:b w:val="0"/>
          <w:bCs w:val="0"/>
          <w:noProof w:val="0"/>
          <w:sz w:val="28"/>
          <w:rtl/>
        </w:rPr>
        <w:t xml:space="preserve"> يعني إذا كان حرًّا </w:t>
      </w:r>
      <w:r w:rsidRPr="00805B5F">
        <w:rPr>
          <w:rFonts w:ascii="Traditional Arabic" w:eastAsia="Calibri" w:hAnsi="Traditional Arabic" w:hint="cs"/>
          <w:noProof w:val="0"/>
          <w:sz w:val="28"/>
          <w:rtl/>
        </w:rPr>
        <w:t>"</w:t>
      </w:r>
      <w:r w:rsidR="004871F4" w:rsidRPr="00805B5F">
        <w:rPr>
          <w:rFonts w:ascii="Traditional Arabic" w:eastAsia="Calibri" w:hAnsi="Traditional Arabic" w:hint="cs"/>
          <w:noProof w:val="0"/>
          <w:sz w:val="28"/>
          <w:rtl/>
        </w:rPr>
        <w:t>لا جناية به ثم يقوَّم وهي به فقد برئت فما نقص من القيمة فله مثله من الدية</w:t>
      </w:r>
      <w:r w:rsidRPr="00805B5F">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لأنه</w:t>
      </w:r>
      <w:r w:rsidR="004871F4" w:rsidRPr="002D1F05">
        <w:rPr>
          <w:rFonts w:ascii="Traditional Arabic" w:eastAsia="Calibri" w:hAnsi="Traditional Arabic" w:hint="cs"/>
          <w:b w:val="0"/>
          <w:bCs w:val="0"/>
          <w:noProof w:val="0"/>
          <w:sz w:val="28"/>
          <w:rtl/>
        </w:rPr>
        <w:t xml:space="preserve"> أحيانا قد يكون هذه الشجة تزيده جمال</w:t>
      </w:r>
      <w:r>
        <w:rPr>
          <w:rFonts w:ascii="Traditional Arabic" w:eastAsia="Calibri" w:hAnsi="Traditional Arabic" w:hint="cs"/>
          <w:b w:val="0"/>
          <w:bCs w:val="0"/>
          <w:noProof w:val="0"/>
          <w:sz w:val="28"/>
          <w:rtl/>
        </w:rPr>
        <w:t>ا</w:t>
      </w:r>
      <w:r w:rsidR="004871F4" w:rsidRPr="002D1F05">
        <w:rPr>
          <w:rFonts w:ascii="Traditional Arabic" w:eastAsia="Calibri" w:hAnsi="Traditional Arabic" w:hint="cs"/>
          <w:b w:val="0"/>
          <w:bCs w:val="0"/>
          <w:noProof w:val="0"/>
          <w:sz w:val="28"/>
          <w:rtl/>
        </w:rPr>
        <w:t xml:space="preserve"> وقد يكون به عيب سابق فتزيله فما الحكم؟ إذا قدرناه نقول يأخذ من المجني عليه إذا زادته أو أزالت ما به من عيب.</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805B5F" w:rsidP="004871F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871F4" w:rsidRPr="002D1F05">
        <w:rPr>
          <w:rFonts w:ascii="Traditional Arabic" w:eastAsia="Calibri" w:hAnsi="Traditional Arabic" w:hint="cs"/>
          <w:b w:val="0"/>
          <w:bCs w:val="0"/>
          <w:noProof w:val="0"/>
          <w:sz w:val="28"/>
          <w:rtl/>
        </w:rPr>
        <w:t xml:space="preserve"> هو؟</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805B5F" w:rsidP="004871F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871F4" w:rsidRPr="002D1F05">
        <w:rPr>
          <w:rFonts w:ascii="Traditional Arabic" w:eastAsia="Calibri" w:hAnsi="Traditional Arabic" w:hint="cs"/>
          <w:b w:val="0"/>
          <w:bCs w:val="0"/>
          <w:noProof w:val="0"/>
          <w:sz w:val="28"/>
          <w:rtl/>
        </w:rPr>
        <w:t xml:space="preserve"> هو؟</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4871F4"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هو </w:t>
      </w:r>
      <w:r w:rsidR="00805B5F">
        <w:rPr>
          <w:rFonts w:ascii="Traditional Arabic" w:eastAsia="Calibri" w:hAnsi="Traditional Arabic" w:hint="cs"/>
          <w:b w:val="0"/>
          <w:bCs w:val="0"/>
          <w:noProof w:val="0"/>
          <w:sz w:val="28"/>
          <w:rtl/>
        </w:rPr>
        <w:t>لا</w:t>
      </w:r>
      <w:r w:rsidRPr="002D1F05">
        <w:rPr>
          <w:rFonts w:ascii="Traditional Arabic" w:eastAsia="Calibri" w:hAnsi="Traditional Arabic" w:hint="cs"/>
          <w:b w:val="0"/>
          <w:bCs w:val="0"/>
          <w:noProof w:val="0"/>
          <w:sz w:val="28"/>
          <w:rtl/>
        </w:rPr>
        <w:t xml:space="preserve"> شك أن التعدي له عقوبته.</w:t>
      </w:r>
    </w:p>
    <w:p w:rsidR="004871F4" w:rsidRPr="002D1F05" w:rsidRDefault="004871F4" w:rsidP="004871F4">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4871F4" w:rsidRPr="002D1F05" w:rsidRDefault="004871F4" w:rsidP="004871F4">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وفيه جمال.</w:t>
      </w:r>
    </w:p>
    <w:p w:rsidR="004871F4" w:rsidRPr="002D1F05" w:rsidRDefault="00805B5F" w:rsidP="00805B5F">
      <w:pPr>
        <w:tabs>
          <w:tab w:val="left" w:pos="720"/>
        </w:tabs>
        <w:spacing w:before="120" w:after="120" w:line="240" w:lineRule="atLeast"/>
        <w:rPr>
          <w:rFonts w:ascii="Traditional Arabic" w:eastAsia="Calibri" w:hAnsi="Traditional Arabic"/>
          <w:b w:val="0"/>
          <w:bCs w:val="0"/>
          <w:noProof w:val="0"/>
          <w:sz w:val="28"/>
          <w:rtl/>
        </w:rPr>
      </w:pPr>
      <w:r w:rsidRPr="00805B5F">
        <w:rPr>
          <w:rFonts w:ascii="Traditional Arabic" w:eastAsia="Calibri" w:hAnsi="Traditional Arabic" w:hint="cs"/>
          <w:noProof w:val="0"/>
          <w:sz w:val="28"/>
          <w:rtl/>
        </w:rPr>
        <w:t>"</w:t>
      </w:r>
      <w:r w:rsidR="004871F4" w:rsidRPr="00805B5F">
        <w:rPr>
          <w:rFonts w:ascii="Traditional Arabic" w:eastAsia="Calibri" w:hAnsi="Traditional Arabic" w:hint="cs"/>
          <w:noProof w:val="0"/>
          <w:sz w:val="28"/>
          <w:rtl/>
        </w:rPr>
        <w:t>والحكومة أن يقو</w:t>
      </w:r>
      <w:r w:rsidR="006F77D2" w:rsidRPr="00805B5F">
        <w:rPr>
          <w:rFonts w:ascii="Traditional Arabic" w:eastAsia="Calibri" w:hAnsi="Traditional Arabic" w:hint="cs"/>
          <w:noProof w:val="0"/>
          <w:sz w:val="28"/>
          <w:rtl/>
        </w:rPr>
        <w:t>َّ</w:t>
      </w:r>
      <w:r w:rsidR="004871F4" w:rsidRPr="00805B5F">
        <w:rPr>
          <w:rFonts w:ascii="Traditional Arabic" w:eastAsia="Calibri" w:hAnsi="Traditional Arabic" w:hint="cs"/>
          <w:noProof w:val="0"/>
          <w:sz w:val="28"/>
          <w:rtl/>
        </w:rPr>
        <w:t>م المجني عليه كأ</w:t>
      </w:r>
      <w:r w:rsidR="006F77D2" w:rsidRPr="00805B5F">
        <w:rPr>
          <w:rFonts w:ascii="Traditional Arabic" w:eastAsia="Calibri" w:hAnsi="Traditional Arabic" w:hint="cs"/>
          <w:noProof w:val="0"/>
          <w:sz w:val="28"/>
          <w:rtl/>
        </w:rPr>
        <w:t>ن</w:t>
      </w:r>
      <w:r w:rsidR="004871F4" w:rsidRPr="00805B5F">
        <w:rPr>
          <w:rFonts w:ascii="Traditional Arabic" w:eastAsia="Calibri" w:hAnsi="Traditional Arabic" w:hint="cs"/>
          <w:noProof w:val="0"/>
          <w:sz w:val="28"/>
          <w:rtl/>
        </w:rPr>
        <w:t xml:space="preserve">ه عبد لا جناية به </w:t>
      </w:r>
      <w:r w:rsidR="006F77D2" w:rsidRPr="00805B5F">
        <w:rPr>
          <w:rFonts w:ascii="Traditional Arabic" w:eastAsia="Calibri" w:hAnsi="Traditional Arabic" w:hint="cs"/>
          <w:noProof w:val="0"/>
          <w:sz w:val="28"/>
          <w:rtl/>
        </w:rPr>
        <w:t>ثم يقوم وهي به وقد برئت وما نقص من القيمة فله مثله من الدية كأنْ قيمته</w:t>
      </w:r>
      <w:r w:rsidRPr="00805B5F">
        <w:rPr>
          <w:rFonts w:ascii="Traditional Arabic" w:eastAsia="Calibri" w:hAnsi="Traditional Arabic" w:hint="cs"/>
          <w:noProof w:val="0"/>
          <w:sz w:val="28"/>
          <w:rtl/>
        </w:rPr>
        <w:t>"</w:t>
      </w:r>
      <w:r w:rsidR="006F77D2" w:rsidRPr="002D1F05">
        <w:rPr>
          <w:rFonts w:ascii="Traditional Arabic" w:eastAsia="Calibri" w:hAnsi="Traditional Arabic" w:hint="cs"/>
          <w:b w:val="0"/>
          <w:bCs w:val="0"/>
          <w:noProof w:val="0"/>
          <w:sz w:val="28"/>
          <w:rtl/>
        </w:rPr>
        <w:t xml:space="preserve"> يعني كأن تكون قيمته هذه مخففة وليست مش</w:t>
      </w:r>
      <w:r>
        <w:rPr>
          <w:rFonts w:ascii="Traditional Arabic" w:eastAsia="Calibri" w:hAnsi="Traditional Arabic" w:hint="cs"/>
          <w:b w:val="0"/>
          <w:bCs w:val="0"/>
          <w:noProof w:val="0"/>
          <w:sz w:val="28"/>
          <w:rtl/>
        </w:rPr>
        <w:t>ددة كأنْ قيمته يعني تكون قيمته.</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6F77D2"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عندكم موجودة؟ لا، أنا </w:t>
      </w:r>
      <w:r w:rsidR="00805B5F">
        <w:rPr>
          <w:rFonts w:ascii="Traditional Arabic" w:eastAsia="Calibri" w:hAnsi="Traditional Arabic" w:hint="cs"/>
          <w:b w:val="0"/>
          <w:bCs w:val="0"/>
          <w:noProof w:val="0"/>
          <w:sz w:val="28"/>
          <w:rtl/>
        </w:rPr>
        <w:t>ليس</w:t>
      </w:r>
      <w:r w:rsidRPr="002D1F05">
        <w:rPr>
          <w:rFonts w:ascii="Traditional Arabic" w:eastAsia="Calibri" w:hAnsi="Traditional Arabic" w:hint="cs"/>
          <w:b w:val="0"/>
          <w:bCs w:val="0"/>
          <w:noProof w:val="0"/>
          <w:sz w:val="28"/>
          <w:rtl/>
        </w:rPr>
        <w:t xml:space="preserve"> عندي.</w:t>
      </w:r>
    </w:p>
    <w:p w:rsidR="006F77D2" w:rsidRPr="002D1F05" w:rsidRDefault="00805B5F" w:rsidP="00805B5F">
      <w:pPr>
        <w:tabs>
          <w:tab w:val="left" w:pos="720"/>
        </w:tabs>
        <w:spacing w:before="120" w:after="120" w:line="240" w:lineRule="atLeast"/>
        <w:rPr>
          <w:rFonts w:ascii="Traditional Arabic" w:eastAsia="Calibri" w:hAnsi="Traditional Arabic"/>
          <w:b w:val="0"/>
          <w:bCs w:val="0"/>
          <w:noProof w:val="0"/>
          <w:sz w:val="28"/>
          <w:rtl/>
        </w:rPr>
      </w:pPr>
      <w:r w:rsidRPr="00805B5F">
        <w:rPr>
          <w:rFonts w:ascii="Traditional Arabic" w:eastAsia="Calibri" w:hAnsi="Traditional Arabic" w:hint="cs"/>
          <w:noProof w:val="0"/>
          <w:sz w:val="28"/>
          <w:rtl/>
        </w:rPr>
        <w:t>"</w:t>
      </w:r>
      <w:r w:rsidR="006F77D2" w:rsidRPr="00805B5F">
        <w:rPr>
          <w:rFonts w:ascii="Traditional Arabic" w:eastAsia="Calibri" w:hAnsi="Traditional Arabic" w:hint="cs"/>
          <w:noProof w:val="0"/>
          <w:sz w:val="28"/>
          <w:rtl/>
        </w:rPr>
        <w:t>كأن تكون قيمته وهو عبد صحيح عشرة وقيمته وهو عبد به الجناية تسعة فيكون فيه عشر ديته</w:t>
      </w:r>
      <w:r w:rsidRPr="00805B5F">
        <w:rPr>
          <w:rFonts w:ascii="Traditional Arabic" w:eastAsia="Calibri" w:hAnsi="Traditional Arabic" w:hint="cs"/>
          <w:noProof w:val="0"/>
          <w:sz w:val="28"/>
          <w:rtl/>
        </w:rPr>
        <w:t>"</w:t>
      </w:r>
      <w:r w:rsidR="006F77D2" w:rsidRPr="00805B5F">
        <w:rPr>
          <w:rFonts w:ascii="Traditional Arabic" w:eastAsia="Calibri" w:hAnsi="Traditional Arabic" w:hint="cs"/>
          <w:noProof w:val="0"/>
          <w:sz w:val="28"/>
          <w:rtl/>
        </w:rPr>
        <w:t xml:space="preserve"> </w:t>
      </w:r>
      <w:r w:rsidR="006F77D2" w:rsidRPr="002D1F05">
        <w:rPr>
          <w:rFonts w:ascii="Traditional Arabic" w:eastAsia="Calibri" w:hAnsi="Traditional Arabic" w:hint="cs"/>
          <w:b w:val="0"/>
          <w:bCs w:val="0"/>
          <w:noProof w:val="0"/>
          <w:sz w:val="28"/>
          <w:rtl/>
        </w:rPr>
        <w:t>لو نظرنا إلى تضرر السيد وتأخر العبد عن خدمته</w:t>
      </w:r>
      <w:r>
        <w:rPr>
          <w:rFonts w:ascii="Traditional Arabic" w:eastAsia="Calibri" w:hAnsi="Traditional Arabic" w:hint="cs"/>
          <w:b w:val="0"/>
          <w:bCs w:val="0"/>
          <w:noProof w:val="0"/>
          <w:sz w:val="28"/>
          <w:rtl/>
        </w:rPr>
        <w:t>،</w:t>
      </w:r>
      <w:r w:rsidR="006F77D2" w:rsidRPr="002D1F05">
        <w:rPr>
          <w:rFonts w:ascii="Traditional Arabic" w:eastAsia="Calibri" w:hAnsi="Traditional Arabic" w:hint="cs"/>
          <w:b w:val="0"/>
          <w:bCs w:val="0"/>
          <w:noProof w:val="0"/>
          <w:sz w:val="28"/>
          <w:rtl/>
        </w:rPr>
        <w:t xml:space="preserve"> الآن لو جنى هو جناية</w:t>
      </w:r>
      <w:r>
        <w:rPr>
          <w:rFonts w:ascii="Traditional Arabic" w:eastAsia="Calibri" w:hAnsi="Traditional Arabic" w:hint="cs"/>
          <w:b w:val="0"/>
          <w:bCs w:val="0"/>
          <w:noProof w:val="0"/>
          <w:sz w:val="28"/>
          <w:rtl/>
        </w:rPr>
        <w:t>،</w:t>
      </w:r>
      <w:r w:rsidR="006F77D2" w:rsidRPr="002D1F05">
        <w:rPr>
          <w:rFonts w:ascii="Traditional Arabic" w:eastAsia="Calibri" w:hAnsi="Traditional Arabic" w:hint="cs"/>
          <w:b w:val="0"/>
          <w:bCs w:val="0"/>
          <w:noProof w:val="0"/>
          <w:sz w:val="28"/>
          <w:rtl/>
        </w:rPr>
        <w:t xml:space="preserve"> العبد لو جنى جناية وكانت جنايته أكثر من قيمته قلنا أن السيد لا يضمن أكثر من قيمته فإما أن يسلمه برأسه أو يدفع ما يعادل قيمته</w:t>
      </w:r>
      <w:r>
        <w:rPr>
          <w:rFonts w:ascii="Traditional Arabic" w:eastAsia="Calibri" w:hAnsi="Traditional Arabic" w:hint="cs"/>
          <w:b w:val="0"/>
          <w:bCs w:val="0"/>
          <w:noProof w:val="0"/>
          <w:sz w:val="28"/>
          <w:rtl/>
        </w:rPr>
        <w:t>،</w:t>
      </w:r>
      <w:r w:rsidR="006F77D2"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w:t>
      </w:r>
      <w:r w:rsidR="006F77D2" w:rsidRPr="002D1F05">
        <w:rPr>
          <w:rFonts w:ascii="Traditional Arabic" w:eastAsia="Calibri" w:hAnsi="Traditional Arabic" w:hint="cs"/>
          <w:b w:val="0"/>
          <w:bCs w:val="0"/>
          <w:noProof w:val="0"/>
          <w:sz w:val="28"/>
          <w:rtl/>
        </w:rPr>
        <w:t xml:space="preserve"> ذنب السيد يدفع والجاني غيره؟! لكنه تحت يده عليه أن يصونه</w:t>
      </w:r>
      <w:r>
        <w:rPr>
          <w:rFonts w:ascii="Traditional Arabic" w:eastAsia="Calibri" w:hAnsi="Traditional Arabic" w:hint="cs"/>
          <w:b w:val="0"/>
          <w:bCs w:val="0"/>
          <w:noProof w:val="0"/>
          <w:sz w:val="28"/>
          <w:rtl/>
        </w:rPr>
        <w:t>،</w:t>
      </w:r>
      <w:r w:rsidR="006F77D2" w:rsidRPr="002D1F05">
        <w:rPr>
          <w:rFonts w:ascii="Traditional Arabic" w:eastAsia="Calibri" w:hAnsi="Traditional Arabic" w:hint="cs"/>
          <w:b w:val="0"/>
          <w:bCs w:val="0"/>
          <w:noProof w:val="0"/>
          <w:sz w:val="28"/>
          <w:rtl/>
        </w:rPr>
        <w:t xml:space="preserve"> عليه أن يصونه ويحفظه كما قيل في الأمة إذا زنت فليبعها ولو بظفير</w:t>
      </w:r>
      <w:r>
        <w:rPr>
          <w:rFonts w:ascii="Traditional Arabic" w:eastAsia="Calibri" w:hAnsi="Traditional Arabic" w:hint="cs"/>
          <w:b w:val="0"/>
          <w:bCs w:val="0"/>
          <w:noProof w:val="0"/>
          <w:sz w:val="28"/>
          <w:rtl/>
        </w:rPr>
        <w:t>؛</w:t>
      </w:r>
      <w:r w:rsidR="006F77D2" w:rsidRPr="002D1F05">
        <w:rPr>
          <w:rFonts w:ascii="Traditional Arabic" w:eastAsia="Calibri" w:hAnsi="Traditional Arabic" w:hint="cs"/>
          <w:b w:val="0"/>
          <w:bCs w:val="0"/>
          <w:noProof w:val="0"/>
          <w:sz w:val="28"/>
          <w:rtl/>
        </w:rPr>
        <w:t xml:space="preserve"> لأن عليه حمايتها وإعفافها فالغنم مع الغرم</w:t>
      </w:r>
      <w:r>
        <w:rPr>
          <w:rFonts w:ascii="Traditional Arabic" w:eastAsia="Calibri" w:hAnsi="Traditional Arabic" w:hint="cs"/>
          <w:b w:val="0"/>
          <w:bCs w:val="0"/>
          <w:noProof w:val="0"/>
          <w:sz w:val="28"/>
          <w:rtl/>
        </w:rPr>
        <w:t>،</w:t>
      </w:r>
      <w:r w:rsidR="006F77D2" w:rsidRPr="002D1F05">
        <w:rPr>
          <w:rFonts w:ascii="Traditional Arabic" w:eastAsia="Calibri" w:hAnsi="Traditional Arabic" w:hint="cs"/>
          <w:b w:val="0"/>
          <w:bCs w:val="0"/>
          <w:noProof w:val="0"/>
          <w:sz w:val="28"/>
          <w:rtl/>
        </w:rPr>
        <w:t xml:space="preserve"> لكن هذا المجني عليه هذا إذا كان </w:t>
      </w:r>
      <w:r>
        <w:rPr>
          <w:rFonts w:ascii="Traditional Arabic" w:eastAsia="Calibri" w:hAnsi="Traditional Arabic" w:hint="cs"/>
          <w:b w:val="0"/>
          <w:bCs w:val="0"/>
          <w:noProof w:val="0"/>
          <w:sz w:val="28"/>
          <w:rtl/>
        </w:rPr>
        <w:t xml:space="preserve">الجاني </w:t>
      </w:r>
      <w:r w:rsidR="006F77D2" w:rsidRPr="002D1F05">
        <w:rPr>
          <w:rFonts w:ascii="Traditional Arabic" w:eastAsia="Calibri" w:hAnsi="Traditional Arabic" w:hint="cs"/>
          <w:b w:val="0"/>
          <w:bCs w:val="0"/>
          <w:noProof w:val="0"/>
          <w:sz w:val="28"/>
          <w:rtl/>
        </w:rPr>
        <w:t>عبد</w:t>
      </w:r>
      <w:r>
        <w:rPr>
          <w:rFonts w:ascii="Traditional Arabic" w:eastAsia="Calibri" w:hAnsi="Traditional Arabic" w:hint="cs"/>
          <w:b w:val="0"/>
          <w:bCs w:val="0"/>
          <w:noProof w:val="0"/>
          <w:sz w:val="28"/>
          <w:rtl/>
        </w:rPr>
        <w:t>ا،</w:t>
      </w:r>
      <w:r w:rsidR="006F77D2" w:rsidRPr="002D1F05">
        <w:rPr>
          <w:rFonts w:ascii="Traditional Arabic" w:eastAsia="Calibri" w:hAnsi="Traditional Arabic" w:hint="cs"/>
          <w:b w:val="0"/>
          <w:bCs w:val="0"/>
          <w:noProof w:val="0"/>
          <w:sz w:val="28"/>
          <w:rtl/>
        </w:rPr>
        <w:t xml:space="preserve"> لكن إذا كان مجني</w:t>
      </w:r>
      <w:r>
        <w:rPr>
          <w:rFonts w:ascii="Traditional Arabic" w:eastAsia="Calibri" w:hAnsi="Traditional Arabic" w:hint="cs"/>
          <w:b w:val="0"/>
          <w:bCs w:val="0"/>
          <w:noProof w:val="0"/>
          <w:sz w:val="28"/>
          <w:rtl/>
        </w:rPr>
        <w:t>ا</w:t>
      </w:r>
      <w:r w:rsidR="006F77D2" w:rsidRPr="002D1F05">
        <w:rPr>
          <w:rFonts w:ascii="Traditional Arabic" w:eastAsia="Calibri" w:hAnsi="Traditional Arabic" w:hint="cs"/>
          <w:b w:val="0"/>
          <w:bCs w:val="0"/>
          <w:noProof w:val="0"/>
          <w:sz w:val="28"/>
          <w:rtl/>
        </w:rPr>
        <w:t xml:space="preserve"> عليه وعطل السيد من الخدمة هل نقول أن هذا قَدَر كما لو كان ولد وحصل عليه حادث ومات قدَر من الله جل وعلا ولو تضرر الوالدان فيكون فيه عشر قيمته.</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lastRenderedPageBreak/>
        <w:t>طالب: ..........</w:t>
      </w:r>
    </w:p>
    <w:p w:rsidR="006F77D2" w:rsidRPr="002D1F05" w:rsidRDefault="00805B5F" w:rsidP="00805B5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يستقيم،</w:t>
      </w:r>
      <w:r w:rsidR="006F77D2"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 يمكن،</w:t>
      </w:r>
      <w:r w:rsidR="006F77D2"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كيف؟</w:t>
      </w:r>
    </w:p>
    <w:p w:rsidR="006F77D2" w:rsidRPr="002D1F05" w:rsidRDefault="006F77D2" w:rsidP="006F77D2">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 يعني كما افترضنا في الح</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ر أن في اليدين الدية</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وفي الرجلين الدية</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وهذ</w:t>
      </w:r>
      <w:r w:rsidR="00805B5F">
        <w:rPr>
          <w:rFonts w:ascii="Traditional Arabic" w:eastAsia="Calibri" w:hAnsi="Traditional Arabic" w:hint="cs"/>
          <w:b w:val="0"/>
          <w:bCs w:val="0"/>
          <w:noProof w:val="0"/>
          <w:sz w:val="28"/>
          <w:rtl/>
        </w:rPr>
        <w:t>ا قطع اليدين والرجلين فيه ديتا</w:t>
      </w:r>
      <w:r w:rsidRPr="002D1F05">
        <w:rPr>
          <w:rFonts w:ascii="Traditional Arabic" w:eastAsia="Calibri" w:hAnsi="Traditional Arabic" w:hint="cs"/>
          <w:b w:val="0"/>
          <w:bCs w:val="0"/>
          <w:noProof w:val="0"/>
          <w:sz w:val="28"/>
          <w:rtl/>
        </w:rPr>
        <w:t>ن.</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805B5F" w:rsidP="006F77D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6F77D2" w:rsidRPr="002D1F05">
        <w:rPr>
          <w:rFonts w:ascii="Traditional Arabic" w:eastAsia="Calibri" w:hAnsi="Traditional Arabic" w:hint="cs"/>
          <w:b w:val="0"/>
          <w:bCs w:val="0"/>
          <w:noProof w:val="0"/>
          <w:sz w:val="28"/>
          <w:rtl/>
        </w:rPr>
        <w:t xml:space="preserve"> هو؟</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6F77D2"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أن هذا </w:t>
      </w:r>
      <w:r w:rsidR="00805B5F">
        <w:rPr>
          <w:rFonts w:ascii="Traditional Arabic" w:eastAsia="Calibri" w:hAnsi="Traditional Arabic" w:hint="cs"/>
          <w:b w:val="0"/>
          <w:bCs w:val="0"/>
          <w:noProof w:val="0"/>
          <w:sz w:val="28"/>
          <w:rtl/>
        </w:rPr>
        <w:t>ليس</w:t>
      </w:r>
      <w:r w:rsidRPr="002D1F05">
        <w:rPr>
          <w:rFonts w:ascii="Traditional Arabic" w:eastAsia="Calibri" w:hAnsi="Traditional Arabic" w:hint="cs"/>
          <w:b w:val="0"/>
          <w:bCs w:val="0"/>
          <w:noProof w:val="0"/>
          <w:sz w:val="28"/>
          <w:rtl/>
        </w:rPr>
        <w:t xml:space="preserve"> فيه ديات</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هذا أصلا جروح وشجاج </w:t>
      </w:r>
      <w:r w:rsidR="00805B5F">
        <w:rPr>
          <w:rFonts w:ascii="Traditional Arabic" w:eastAsia="Calibri" w:hAnsi="Traditional Arabic" w:hint="cs"/>
          <w:b w:val="0"/>
          <w:bCs w:val="0"/>
          <w:noProof w:val="0"/>
          <w:sz w:val="28"/>
          <w:rtl/>
        </w:rPr>
        <w:t>لا</w:t>
      </w:r>
      <w:r w:rsidRPr="002D1F05">
        <w:rPr>
          <w:rFonts w:ascii="Traditional Arabic" w:eastAsia="Calibri" w:hAnsi="Traditional Arabic" w:hint="cs"/>
          <w:b w:val="0"/>
          <w:bCs w:val="0"/>
          <w:noProof w:val="0"/>
          <w:sz w:val="28"/>
          <w:rtl/>
        </w:rPr>
        <w:t xml:space="preserve"> يمكن أن تصل إلى الحد.</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805B5F" w:rsidP="006F77D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6F77D2" w:rsidRPr="002D1F05">
        <w:rPr>
          <w:rFonts w:ascii="Traditional Arabic" w:eastAsia="Calibri" w:hAnsi="Traditional Arabic" w:hint="cs"/>
          <w:b w:val="0"/>
          <w:bCs w:val="0"/>
          <w:noProof w:val="0"/>
          <w:sz w:val="28"/>
          <w:rtl/>
        </w:rPr>
        <w:t xml:space="preserve">ين؟ </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6F77D2"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هذا هو حر قدرناه عبد</w:t>
      </w:r>
      <w:r w:rsidR="00805B5F">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فيه عشر ديته</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هو حر المجني عليه حر</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كيف نقدِّر هذه الجناية وهي لا تقدير فيها نقدره عبد</w:t>
      </w:r>
      <w:r w:rsidR="00805B5F">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وإذا كان عبد</w:t>
      </w:r>
      <w:r w:rsidR="00805B5F">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سليم</w:t>
      </w:r>
      <w:r w:rsidR="00805B5F">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بمائة وعبد معيب بعدما برئ بتسعين فيه عشر قيمته العبد</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لكن المسألة مفترضة في حر مسألتنا مفترضة.</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805B5F" w:rsidP="006F77D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لماذا</w:t>
      </w:r>
      <w:r w:rsidR="006F77D2" w:rsidRPr="002D1F05">
        <w:rPr>
          <w:rFonts w:ascii="Traditional Arabic" w:eastAsia="Calibri" w:hAnsi="Traditional Arabic" w:hint="cs"/>
          <w:b w:val="0"/>
          <w:bCs w:val="0"/>
          <w:noProof w:val="0"/>
          <w:sz w:val="28"/>
          <w:rtl/>
        </w:rPr>
        <w:t>؟</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805B5F" w:rsidP="00805B5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6F77D2"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دعنا</w:t>
      </w:r>
      <w:r w:rsidR="006F77D2"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في </w:t>
      </w:r>
      <w:r w:rsidR="006F77D2" w:rsidRPr="002D1F05">
        <w:rPr>
          <w:rFonts w:ascii="Traditional Arabic" w:eastAsia="Calibri" w:hAnsi="Traditional Arabic" w:hint="cs"/>
          <w:b w:val="0"/>
          <w:bCs w:val="0"/>
          <w:noProof w:val="0"/>
          <w:sz w:val="28"/>
          <w:rtl/>
        </w:rPr>
        <w:t xml:space="preserve">أمثلتنا عشر ديته ثلاثون ألفا </w:t>
      </w:r>
      <w:r>
        <w:rPr>
          <w:rFonts w:ascii="Traditional Arabic" w:eastAsia="Calibri" w:hAnsi="Traditional Arabic" w:hint="cs"/>
          <w:b w:val="0"/>
          <w:bCs w:val="0"/>
          <w:noProof w:val="0"/>
          <w:sz w:val="28"/>
          <w:rtl/>
        </w:rPr>
        <w:t>ما</w:t>
      </w:r>
      <w:r w:rsidR="006F77D2" w:rsidRPr="002D1F05">
        <w:rPr>
          <w:rFonts w:ascii="Traditional Arabic" w:eastAsia="Calibri" w:hAnsi="Traditional Arabic" w:hint="cs"/>
          <w:b w:val="0"/>
          <w:bCs w:val="0"/>
          <w:noProof w:val="0"/>
          <w:sz w:val="28"/>
          <w:rtl/>
        </w:rPr>
        <w:t xml:space="preserve"> المانع؟!</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805B5F" w:rsidP="006F77D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6F77D2" w:rsidRPr="002D1F05">
        <w:rPr>
          <w:rFonts w:ascii="Traditional Arabic" w:eastAsia="Calibri" w:hAnsi="Traditional Arabic" w:hint="cs"/>
          <w:b w:val="0"/>
          <w:bCs w:val="0"/>
          <w:noProof w:val="0"/>
          <w:sz w:val="28"/>
          <w:rtl/>
        </w:rPr>
        <w:t xml:space="preserve"> هو؟</w:t>
      </w:r>
    </w:p>
    <w:p w:rsidR="006F77D2" w:rsidRPr="002D1F05" w:rsidRDefault="006F77D2" w:rsidP="006F77D2">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6F77D2" w:rsidRPr="002D1F05" w:rsidRDefault="009D617C" w:rsidP="006F77D2">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إذا برئت تقدَّر.</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9D617C"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جر</w:t>
      </w:r>
      <w:r w:rsidR="00805B5F">
        <w:rPr>
          <w:rFonts w:ascii="Traditional Arabic" w:eastAsia="Calibri" w:hAnsi="Traditional Arabic" w:hint="cs"/>
          <w:b w:val="0"/>
          <w:bCs w:val="0"/>
          <w:noProof w:val="0"/>
          <w:sz w:val="28"/>
          <w:rtl/>
        </w:rPr>
        <w:t>ح وبرئ كما كان يعني لا يستحق شيئا</w:t>
      </w:r>
      <w:r w:rsidRPr="002D1F05">
        <w:rPr>
          <w:rFonts w:ascii="Traditional Arabic" w:eastAsia="Calibri" w:hAnsi="Traditional Arabic" w:hint="cs"/>
          <w:b w:val="0"/>
          <w:bCs w:val="0"/>
          <w:noProof w:val="0"/>
          <w:sz w:val="28"/>
          <w:rtl/>
        </w:rPr>
        <w:t>.</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lastRenderedPageBreak/>
        <w:t>طالب: ..........</w:t>
      </w:r>
    </w:p>
    <w:p w:rsidR="009D617C" w:rsidRPr="002D1F05" w:rsidRDefault="00805B5F" w:rsidP="009D617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تؤثر راحت مرة.</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9D617C"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لا، يمكن ما تقدر حال الجناية هذا الذي بحثناه سابقا</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تقدَّر إذا برئ ومثل ما تفضلت خشية السراية فلا يكفيه أن يقدَّر إذا برئ.</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9D617C"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والله القياس هكذا لأنه  خسر عليه</w:t>
      </w:r>
      <w:r w:rsidR="00805B5F">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بسببك خسر عليه.</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9D617C" w:rsidP="00805B5F">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والله مثل ما قيل هذا </w:t>
      </w:r>
      <w:r w:rsidR="00805B5F">
        <w:rPr>
          <w:rFonts w:ascii="Traditional Arabic" w:eastAsia="Calibri" w:hAnsi="Traditional Arabic" w:hint="cs"/>
          <w:b w:val="0"/>
          <w:bCs w:val="0"/>
          <w:noProof w:val="0"/>
          <w:sz w:val="28"/>
          <w:rtl/>
        </w:rPr>
        <w:t>لا ينضبط ومن ضمن الأقدار وإ</w:t>
      </w:r>
      <w:r w:rsidRPr="002D1F05">
        <w:rPr>
          <w:rFonts w:ascii="Traditional Arabic" w:eastAsia="Calibri" w:hAnsi="Traditional Arabic" w:hint="cs"/>
          <w:b w:val="0"/>
          <w:bCs w:val="0"/>
          <w:noProof w:val="0"/>
          <w:sz w:val="28"/>
          <w:rtl/>
        </w:rPr>
        <w:t>لا هو إذا كان عمد</w:t>
      </w:r>
      <w:r w:rsidR="00805B5F">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يتحمل ما يترتب على جنايته.</w:t>
      </w:r>
    </w:p>
    <w:p w:rsidR="009D617C" w:rsidRPr="002D1F05" w:rsidRDefault="00805B5F" w:rsidP="009D617C">
      <w:pPr>
        <w:tabs>
          <w:tab w:val="left" w:pos="720"/>
        </w:tabs>
        <w:spacing w:before="120" w:after="120" w:line="240" w:lineRule="atLeast"/>
        <w:rPr>
          <w:rFonts w:ascii="Traditional Arabic" w:eastAsia="Calibri" w:hAnsi="Traditional Arabic"/>
          <w:b w:val="0"/>
          <w:bCs w:val="0"/>
          <w:noProof w:val="0"/>
          <w:sz w:val="28"/>
          <w:rtl/>
        </w:rPr>
      </w:pPr>
      <w:r w:rsidRPr="00E525A8">
        <w:rPr>
          <w:rFonts w:ascii="Traditional Arabic" w:eastAsia="Calibri" w:hAnsi="Traditional Arabic" w:hint="cs"/>
          <w:noProof w:val="0"/>
          <w:sz w:val="28"/>
          <w:rtl/>
        </w:rPr>
        <w:t>"</w:t>
      </w:r>
      <w:r w:rsidR="009D617C" w:rsidRPr="00E525A8">
        <w:rPr>
          <w:rFonts w:ascii="Traditional Arabic" w:eastAsia="Calibri" w:hAnsi="Traditional Arabic" w:hint="cs"/>
          <w:noProof w:val="0"/>
          <w:sz w:val="28"/>
          <w:rtl/>
        </w:rPr>
        <w:t>وعلى ما زاد من الحكومة أو نقص إلا أن تكون الجناية في رأس أو وجه فيكون أسهل مما وقت فيه</w:t>
      </w:r>
      <w:r w:rsidR="00E525A8" w:rsidRPr="00E525A8">
        <w:rPr>
          <w:rFonts w:ascii="Traditional Arabic" w:eastAsia="Calibri" w:hAnsi="Traditional Arabic" w:hint="cs"/>
          <w:noProof w:val="0"/>
          <w:sz w:val="28"/>
          <w:rtl/>
        </w:rPr>
        <w:t>"</w:t>
      </w:r>
      <w:r w:rsidR="009D617C" w:rsidRPr="002D1F05">
        <w:rPr>
          <w:rFonts w:ascii="Traditional Arabic" w:eastAsia="Calibri" w:hAnsi="Traditional Arabic" w:hint="cs"/>
          <w:b w:val="0"/>
          <w:bCs w:val="0"/>
          <w:noProof w:val="0"/>
          <w:sz w:val="28"/>
          <w:rtl/>
        </w:rPr>
        <w:t xml:space="preserve"> يعني لا يزيد على ما وقت فيه.</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E525A8" w:rsidP="00E525A8">
      <w:pPr>
        <w:tabs>
          <w:tab w:val="left" w:pos="720"/>
        </w:tabs>
        <w:spacing w:before="120" w:after="120" w:line="240" w:lineRule="atLeast"/>
        <w:rPr>
          <w:rFonts w:ascii="Traditional Arabic" w:eastAsia="Calibri" w:hAnsi="Traditional Arabic"/>
          <w:b w:val="0"/>
          <w:bCs w:val="0"/>
          <w:noProof w:val="0"/>
          <w:sz w:val="28"/>
          <w:rtl/>
        </w:rPr>
      </w:pPr>
      <w:r w:rsidRPr="00E525A8">
        <w:rPr>
          <w:rFonts w:ascii="Traditional Arabic" w:eastAsia="Calibri" w:hAnsi="Traditional Arabic" w:hint="cs"/>
          <w:noProof w:val="0"/>
          <w:sz w:val="28"/>
          <w:rtl/>
        </w:rPr>
        <w:t>"</w:t>
      </w:r>
      <w:r w:rsidR="009D617C" w:rsidRPr="00E525A8">
        <w:rPr>
          <w:rFonts w:ascii="Traditional Arabic" w:eastAsia="Calibri" w:hAnsi="Traditional Arabic" w:hint="cs"/>
          <w:noProof w:val="0"/>
          <w:sz w:val="28"/>
          <w:rtl/>
        </w:rPr>
        <w:t>فيكون أسهل مما وُقِّت فيه</w:t>
      </w:r>
      <w:r w:rsidRPr="00E525A8">
        <w:rPr>
          <w:rFonts w:ascii="Traditional Arabic" w:eastAsia="Calibri" w:hAnsi="Traditional Arabic" w:hint="cs"/>
          <w:noProof w:val="0"/>
          <w:sz w:val="28"/>
          <w:rtl/>
        </w:rPr>
        <w:t>"</w:t>
      </w:r>
      <w:r w:rsidR="009D617C" w:rsidRPr="002D1F05">
        <w:rPr>
          <w:rFonts w:ascii="Traditional Arabic" w:eastAsia="Calibri" w:hAnsi="Traditional Arabic" w:hint="cs"/>
          <w:b w:val="0"/>
          <w:bCs w:val="0"/>
          <w:noProof w:val="0"/>
          <w:sz w:val="28"/>
          <w:rtl/>
        </w:rPr>
        <w:t xml:space="preserve"> يعني إذا كانت الجناية في رأس أو وجه فيكون أسهل مما وقت فيه</w:t>
      </w:r>
      <w:r>
        <w:rPr>
          <w:rFonts w:ascii="Traditional Arabic" w:eastAsia="Calibri" w:hAnsi="Traditional Arabic" w:hint="cs"/>
          <w:b w:val="0"/>
          <w:bCs w:val="0"/>
          <w:noProof w:val="0"/>
          <w:sz w:val="28"/>
          <w:rtl/>
        </w:rPr>
        <w:t>،</w:t>
      </w:r>
      <w:r w:rsidR="009D617C" w:rsidRPr="002D1F05">
        <w:rPr>
          <w:rFonts w:ascii="Traditional Arabic" w:eastAsia="Calibri" w:hAnsi="Traditional Arabic" w:hint="cs"/>
          <w:b w:val="0"/>
          <w:bCs w:val="0"/>
          <w:noProof w:val="0"/>
          <w:sz w:val="28"/>
          <w:rtl/>
        </w:rPr>
        <w:t xml:space="preserve"> إذا كان من الأنواع الموقتة ففيها ديتها</w:t>
      </w:r>
      <w:r>
        <w:rPr>
          <w:rFonts w:ascii="Traditional Arabic" w:eastAsia="Calibri" w:hAnsi="Traditional Arabic" w:hint="cs"/>
          <w:b w:val="0"/>
          <w:bCs w:val="0"/>
          <w:noProof w:val="0"/>
          <w:sz w:val="28"/>
          <w:rtl/>
        </w:rPr>
        <w:t>،</w:t>
      </w:r>
      <w:r w:rsidR="009D617C" w:rsidRPr="002D1F05">
        <w:rPr>
          <w:rFonts w:ascii="Traditional Arabic" w:eastAsia="Calibri" w:hAnsi="Traditional Arabic" w:hint="cs"/>
          <w:b w:val="0"/>
          <w:bCs w:val="0"/>
          <w:noProof w:val="0"/>
          <w:sz w:val="28"/>
          <w:rtl/>
        </w:rPr>
        <w:t xml:space="preserve"> وإن كانت أقل مما وقت فأقل ما فيها الخمس فلا يجاوَز به أرش الموقت</w:t>
      </w:r>
      <w:r>
        <w:rPr>
          <w:rFonts w:ascii="Traditional Arabic" w:eastAsia="Calibri" w:hAnsi="Traditional Arabic" w:hint="cs"/>
          <w:b w:val="0"/>
          <w:bCs w:val="0"/>
          <w:noProof w:val="0"/>
          <w:sz w:val="28"/>
          <w:rtl/>
        </w:rPr>
        <w:t>،</w:t>
      </w:r>
      <w:r w:rsidR="009D617C" w:rsidRPr="002D1F05">
        <w:rPr>
          <w:rFonts w:ascii="Traditional Arabic" w:eastAsia="Calibri" w:hAnsi="Traditional Arabic" w:hint="cs"/>
          <w:b w:val="0"/>
          <w:bCs w:val="0"/>
          <w:noProof w:val="0"/>
          <w:sz w:val="28"/>
          <w:rtl/>
        </w:rPr>
        <w:t xml:space="preserve"> يعني مثل نظير ذلك الحدود إذا فعل منكر</w:t>
      </w:r>
      <w:r>
        <w:rPr>
          <w:rFonts w:ascii="Traditional Arabic" w:eastAsia="Calibri" w:hAnsi="Traditional Arabic" w:hint="cs"/>
          <w:b w:val="0"/>
          <w:bCs w:val="0"/>
          <w:noProof w:val="0"/>
          <w:sz w:val="28"/>
          <w:rtl/>
        </w:rPr>
        <w:t>ا</w:t>
      </w:r>
      <w:r w:rsidR="009D617C" w:rsidRPr="002D1F05">
        <w:rPr>
          <w:rFonts w:ascii="Traditional Arabic" w:eastAsia="Calibri" w:hAnsi="Traditional Arabic" w:hint="cs"/>
          <w:b w:val="0"/>
          <w:bCs w:val="0"/>
          <w:noProof w:val="0"/>
          <w:sz w:val="28"/>
          <w:rtl/>
        </w:rPr>
        <w:t xml:space="preserve"> وفي أعلاه حد وهو لا يصل إلى الحد لا يوصَل به إلى الحد مثل من باشر شيئا من امرأة أجنبية ولم يصل إلى حد الزنى لا يوصل به</w:t>
      </w:r>
      <w:r>
        <w:rPr>
          <w:rFonts w:ascii="Traditional Arabic" w:eastAsia="Calibri" w:hAnsi="Traditional Arabic" w:hint="cs"/>
          <w:b w:val="0"/>
          <w:bCs w:val="0"/>
          <w:noProof w:val="0"/>
          <w:sz w:val="28"/>
          <w:rtl/>
        </w:rPr>
        <w:t>،</w:t>
      </w:r>
      <w:r w:rsidR="009D617C" w:rsidRPr="002D1F05">
        <w:rPr>
          <w:rFonts w:ascii="Traditional Arabic" w:eastAsia="Calibri" w:hAnsi="Traditional Arabic" w:hint="cs"/>
          <w:b w:val="0"/>
          <w:bCs w:val="0"/>
          <w:noProof w:val="0"/>
          <w:sz w:val="28"/>
          <w:rtl/>
        </w:rPr>
        <w:t xml:space="preserve"> يجلد أقل من الحد وهكذا فلا يجاوَز به أرش الموقَّت</w:t>
      </w:r>
      <w:r>
        <w:rPr>
          <w:rFonts w:ascii="Traditional Arabic" w:eastAsia="Calibri" w:hAnsi="Traditional Arabic" w:hint="cs"/>
          <w:b w:val="0"/>
          <w:bCs w:val="0"/>
          <w:noProof w:val="0"/>
          <w:sz w:val="28"/>
          <w:rtl/>
        </w:rPr>
        <w:t>،</w:t>
      </w:r>
      <w:r w:rsidR="009D617C" w:rsidRPr="002D1F05">
        <w:rPr>
          <w:rFonts w:ascii="Traditional Arabic" w:eastAsia="Calibri" w:hAnsi="Traditional Arabic" w:hint="cs"/>
          <w:b w:val="0"/>
          <w:bCs w:val="0"/>
          <w:noProof w:val="0"/>
          <w:sz w:val="28"/>
          <w:rtl/>
        </w:rPr>
        <w:t xml:space="preserve"> </w:t>
      </w:r>
      <w:r w:rsidRPr="00E525A8">
        <w:rPr>
          <w:rFonts w:ascii="Traditional Arabic" w:eastAsia="Calibri" w:hAnsi="Traditional Arabic" w:hint="cs"/>
          <w:noProof w:val="0"/>
          <w:sz w:val="28"/>
          <w:rtl/>
        </w:rPr>
        <w:t>"</w:t>
      </w:r>
      <w:r w:rsidR="009D617C" w:rsidRPr="00E525A8">
        <w:rPr>
          <w:rFonts w:ascii="Traditional Arabic" w:eastAsia="Calibri" w:hAnsi="Traditional Arabic" w:hint="cs"/>
          <w:noProof w:val="0"/>
          <w:sz w:val="28"/>
          <w:rtl/>
        </w:rPr>
        <w:t>وإن كانت الجناية على العبد مما ليس فيه من الحر شيء مؤقت ففيه ما نقصه بعد التئام الجرح</w:t>
      </w:r>
      <w:r w:rsidRPr="00E525A8">
        <w:rPr>
          <w:rFonts w:ascii="Traditional Arabic" w:eastAsia="Calibri" w:hAnsi="Traditional Arabic" w:hint="cs"/>
          <w:noProof w:val="0"/>
          <w:sz w:val="28"/>
          <w:rtl/>
        </w:rPr>
        <w:t>"</w:t>
      </w:r>
      <w:r w:rsidR="009D617C" w:rsidRPr="002D1F05">
        <w:rPr>
          <w:rFonts w:ascii="Traditional Arabic" w:eastAsia="Calibri" w:hAnsi="Traditional Arabic" w:hint="cs"/>
          <w:b w:val="0"/>
          <w:bCs w:val="0"/>
          <w:noProof w:val="0"/>
          <w:sz w:val="28"/>
          <w:rtl/>
        </w:rPr>
        <w:t xml:space="preserve"> يعني الآن جعلنا العبد أصل</w:t>
      </w:r>
      <w:r>
        <w:rPr>
          <w:rFonts w:ascii="Traditional Arabic" w:eastAsia="Calibri" w:hAnsi="Traditional Arabic" w:hint="cs"/>
          <w:b w:val="0"/>
          <w:bCs w:val="0"/>
          <w:noProof w:val="0"/>
          <w:sz w:val="28"/>
          <w:rtl/>
        </w:rPr>
        <w:t>ا</w:t>
      </w:r>
      <w:r w:rsidR="009D617C" w:rsidRPr="002D1F05">
        <w:rPr>
          <w:rFonts w:ascii="Traditional Arabic" w:eastAsia="Calibri" w:hAnsi="Traditional Arabic" w:hint="cs"/>
          <w:b w:val="0"/>
          <w:bCs w:val="0"/>
          <w:noProof w:val="0"/>
          <w:sz w:val="28"/>
          <w:rtl/>
        </w:rPr>
        <w:t xml:space="preserve"> فيما سبق وقسنا عليه الحر في المثال السابق</w:t>
      </w:r>
      <w:r>
        <w:rPr>
          <w:rFonts w:ascii="Traditional Arabic" w:eastAsia="Calibri" w:hAnsi="Traditional Arabic" w:hint="cs"/>
          <w:b w:val="0"/>
          <w:bCs w:val="0"/>
          <w:noProof w:val="0"/>
          <w:sz w:val="28"/>
          <w:rtl/>
        </w:rPr>
        <w:t>،</w:t>
      </w:r>
      <w:r w:rsidR="009D617C" w:rsidRPr="002D1F05">
        <w:rPr>
          <w:rFonts w:ascii="Traditional Arabic" w:eastAsia="Calibri" w:hAnsi="Traditional Arabic" w:hint="cs"/>
          <w:b w:val="0"/>
          <w:bCs w:val="0"/>
          <w:noProof w:val="0"/>
          <w:sz w:val="28"/>
          <w:rtl/>
        </w:rPr>
        <w:t xml:space="preserve"> والآن وإذا كانت الجناية على العبد مما ليس فيه من الحر شيء مؤقت ففيها ما نقصه بعد التئام الجرح يعني المؤقت في الحر ثم جني على العبد بمثله يكون الأصل الحر يقاس عليه</w:t>
      </w:r>
      <w:r>
        <w:rPr>
          <w:rFonts w:ascii="Traditional Arabic" w:eastAsia="Calibri" w:hAnsi="Traditional Arabic" w:hint="cs"/>
          <w:b w:val="0"/>
          <w:bCs w:val="0"/>
          <w:noProof w:val="0"/>
          <w:sz w:val="28"/>
          <w:rtl/>
        </w:rPr>
        <w:t>،</w:t>
      </w:r>
      <w:r w:rsidR="009D617C" w:rsidRPr="002D1F05">
        <w:rPr>
          <w:rFonts w:ascii="Traditional Arabic" w:eastAsia="Calibri" w:hAnsi="Traditional Arabic" w:hint="cs"/>
          <w:b w:val="0"/>
          <w:bCs w:val="0"/>
          <w:noProof w:val="0"/>
          <w:sz w:val="28"/>
          <w:rtl/>
        </w:rPr>
        <w:t xml:space="preserve"> وفي المسائل التي مرت بنا في الحكومة الأصل فيها أن يكون عبدًا ويقاس عليه الحر.</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E525A8" w:rsidP="00E525A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9D617C" w:rsidRPr="002D1F05">
        <w:rPr>
          <w:rFonts w:ascii="Traditional Arabic" w:eastAsia="Calibri" w:hAnsi="Traditional Arabic" w:hint="cs"/>
          <w:b w:val="0"/>
          <w:bCs w:val="0"/>
          <w:noProof w:val="0"/>
          <w:sz w:val="28"/>
          <w:rtl/>
        </w:rPr>
        <w:t xml:space="preserve"> خمس من الإبل هناك تصير خمسة بالمائة من قيمته ففيه ما نقصه بعد التئام الجرح </w:t>
      </w:r>
      <w:r>
        <w:rPr>
          <w:rFonts w:ascii="Traditional Arabic" w:eastAsia="Calibri" w:hAnsi="Traditional Arabic" w:hint="cs"/>
          <w:b w:val="0"/>
          <w:bCs w:val="0"/>
          <w:noProof w:val="0"/>
          <w:sz w:val="28"/>
          <w:rtl/>
        </w:rPr>
        <w:t>وإن كان،</w:t>
      </w:r>
      <w:r w:rsidR="009D617C"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w:t>
      </w:r>
      <w:r w:rsidR="009D617C" w:rsidRPr="002D1F05">
        <w:rPr>
          <w:rFonts w:ascii="Traditional Arabic" w:eastAsia="Calibri" w:hAnsi="Traditional Arabic" w:hint="cs"/>
          <w:b w:val="0"/>
          <w:bCs w:val="0"/>
          <w:noProof w:val="0"/>
          <w:sz w:val="28"/>
          <w:rtl/>
        </w:rPr>
        <w:t xml:space="preserve"> الفرق بين الجَرح والجُرح؟</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lastRenderedPageBreak/>
        <w:t>طالب: ..........</w:t>
      </w:r>
    </w:p>
    <w:p w:rsidR="009D617C" w:rsidRPr="002D1F05" w:rsidRDefault="009D617C" w:rsidP="009D617C">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يعني الجَرح معنوي والجُرح حسي.</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E525A8" w:rsidP="009D617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D617C" w:rsidRPr="002D1F05">
        <w:rPr>
          <w:rFonts w:ascii="Traditional Arabic" w:eastAsia="Calibri" w:hAnsi="Traditional Arabic" w:hint="cs"/>
          <w:b w:val="0"/>
          <w:bCs w:val="0"/>
          <w:noProof w:val="0"/>
          <w:sz w:val="28"/>
          <w:rtl/>
        </w:rPr>
        <w:t xml:space="preserve"> هو؟</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9D617C" w:rsidP="00E525A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التفريق هذا معتمد عند أهل العلم ولذلك ما تقول كتاب الجُرح والتعديل </w:t>
      </w:r>
      <w:r w:rsidR="00E525A8">
        <w:rPr>
          <w:rFonts w:ascii="Traditional Arabic" w:eastAsia="Calibri" w:hAnsi="Traditional Arabic" w:hint="cs"/>
          <w:b w:val="0"/>
          <w:bCs w:val="0"/>
          <w:noProof w:val="0"/>
          <w:sz w:val="28"/>
          <w:rtl/>
        </w:rPr>
        <w:t>لا</w:t>
      </w:r>
      <w:r w:rsidRPr="002D1F05">
        <w:rPr>
          <w:rFonts w:ascii="Traditional Arabic" w:eastAsia="Calibri" w:hAnsi="Traditional Arabic" w:hint="cs"/>
          <w:b w:val="0"/>
          <w:bCs w:val="0"/>
          <w:noProof w:val="0"/>
          <w:sz w:val="28"/>
          <w:rtl/>
        </w:rPr>
        <w:t xml:space="preserve"> يمكن مع أن الجَرح مصدر جَرَح.</w:t>
      </w:r>
    </w:p>
    <w:p w:rsidR="009D617C" w:rsidRPr="002D1F05" w:rsidRDefault="00E525A8" w:rsidP="009D617C">
      <w:pPr>
        <w:tabs>
          <w:tab w:val="left" w:pos="720"/>
        </w:tabs>
        <w:spacing w:before="120" w:after="120" w:line="240" w:lineRule="atLeast"/>
        <w:rPr>
          <w:rFonts w:ascii="Traditional Arabic" w:eastAsia="Calibri" w:hAnsi="Traditional Arabic"/>
          <w:b w:val="0"/>
          <w:bCs w:val="0"/>
          <w:noProof w:val="0"/>
          <w:sz w:val="28"/>
          <w:rtl/>
        </w:rPr>
      </w:pPr>
      <w:r w:rsidRPr="00E525A8">
        <w:rPr>
          <w:rFonts w:ascii="Traditional Arabic" w:eastAsia="Calibri" w:hAnsi="Traditional Arabic" w:hint="cs"/>
          <w:noProof w:val="0"/>
          <w:sz w:val="28"/>
          <w:rtl/>
        </w:rPr>
        <w:t>"</w:t>
      </w:r>
      <w:r w:rsidR="009D617C" w:rsidRPr="00E525A8">
        <w:rPr>
          <w:rFonts w:ascii="Traditional Arabic" w:eastAsia="Calibri" w:hAnsi="Traditional Arabic" w:hint="cs"/>
          <w:noProof w:val="0"/>
          <w:sz w:val="28"/>
          <w:rtl/>
        </w:rPr>
        <w:t>وإن كان فيما جنى عليه شيء مؤقت في الحر فهو مؤقت في العبد</w:t>
      </w:r>
      <w:r w:rsidRPr="00E525A8">
        <w:rPr>
          <w:rFonts w:ascii="Traditional Arabic" w:eastAsia="Calibri" w:hAnsi="Traditional Arabic" w:hint="cs"/>
          <w:noProof w:val="0"/>
          <w:sz w:val="28"/>
          <w:rtl/>
        </w:rPr>
        <w:t>"</w:t>
      </w:r>
      <w:r w:rsidR="009D617C" w:rsidRPr="002D1F05">
        <w:rPr>
          <w:rFonts w:ascii="Traditional Arabic" w:eastAsia="Calibri" w:hAnsi="Traditional Arabic" w:hint="cs"/>
          <w:b w:val="0"/>
          <w:bCs w:val="0"/>
          <w:noProof w:val="0"/>
          <w:sz w:val="28"/>
          <w:rtl/>
        </w:rPr>
        <w:t xml:space="preserve"> مثل ما قلنا موضحة الحر فيها خمس م</w:t>
      </w:r>
      <w:r>
        <w:rPr>
          <w:rFonts w:ascii="Traditional Arabic" w:eastAsia="Calibri" w:hAnsi="Traditional Arabic" w:hint="cs"/>
          <w:b w:val="0"/>
          <w:bCs w:val="0"/>
          <w:noProof w:val="0"/>
          <w:sz w:val="28"/>
          <w:rtl/>
        </w:rPr>
        <w:t xml:space="preserve">ن الإبل وموضحة العبد فيها خمسة في </w:t>
      </w:r>
      <w:r w:rsidR="009D617C" w:rsidRPr="002D1F05">
        <w:rPr>
          <w:rFonts w:ascii="Traditional Arabic" w:eastAsia="Calibri" w:hAnsi="Traditional Arabic" w:hint="cs"/>
          <w:b w:val="0"/>
          <w:bCs w:val="0"/>
          <w:noProof w:val="0"/>
          <w:sz w:val="28"/>
          <w:rtl/>
        </w:rPr>
        <w:t>المائة من قيمته.</w:t>
      </w:r>
    </w:p>
    <w:p w:rsidR="009D617C" w:rsidRPr="002D1F05" w:rsidRDefault="009D617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9D617C" w:rsidRPr="002D1F05" w:rsidRDefault="007008AB" w:rsidP="00E525A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هذا فيه قياس الشبه.</w:t>
      </w:r>
    </w:p>
    <w:p w:rsidR="007008AB" w:rsidRPr="002D1F05" w:rsidRDefault="007008AB" w:rsidP="007008AB">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7008AB" w:rsidRPr="002D1F05" w:rsidRDefault="007008AB" w:rsidP="009D617C">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أنت استمع لأصل المسألة تأسيس المسألة هل العبد كالحر باعتباره إنسان</w:t>
      </w:r>
      <w:r w:rsidR="00E525A8">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أو هو كالبهيمة باعتباره مال</w:t>
      </w:r>
      <w:r w:rsidR="00E525A8">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w:t>
      </w:r>
    </w:p>
    <w:p w:rsidR="007008AB" w:rsidRPr="002D1F05" w:rsidRDefault="007008AB" w:rsidP="007008AB">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7008AB" w:rsidRPr="002D1F05" w:rsidRDefault="00E525A8" w:rsidP="009D617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008AB" w:rsidRPr="002D1F05">
        <w:rPr>
          <w:rFonts w:ascii="Traditional Arabic" w:eastAsia="Calibri" w:hAnsi="Traditional Arabic" w:hint="cs"/>
          <w:b w:val="0"/>
          <w:bCs w:val="0"/>
          <w:noProof w:val="0"/>
          <w:sz w:val="28"/>
          <w:rtl/>
        </w:rPr>
        <w:t xml:space="preserve"> هو؟</w:t>
      </w:r>
    </w:p>
    <w:p w:rsidR="007008AB" w:rsidRPr="002D1F05" w:rsidRDefault="007008AB" w:rsidP="007008AB">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7008AB" w:rsidRPr="002D1F05" w:rsidRDefault="00E525A8" w:rsidP="009D617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008AB" w:rsidRPr="002D1F05">
        <w:rPr>
          <w:rFonts w:ascii="Traditional Arabic" w:eastAsia="Calibri" w:hAnsi="Traditional Arabic" w:hint="cs"/>
          <w:b w:val="0"/>
          <w:bCs w:val="0"/>
          <w:noProof w:val="0"/>
          <w:sz w:val="28"/>
          <w:rtl/>
        </w:rPr>
        <w:t xml:space="preserve"> هو؟</w:t>
      </w:r>
    </w:p>
    <w:p w:rsidR="007008AB" w:rsidRPr="002D1F05" w:rsidRDefault="007008AB" w:rsidP="007008AB">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7008AB" w:rsidRPr="002D1F05" w:rsidRDefault="007008AB" w:rsidP="00E525A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المقصود أنه هل هو كالحر باعتباره نفس</w:t>
      </w:r>
      <w:r w:rsidR="00E525A8">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ومكرَّم</w:t>
      </w:r>
      <w:r w:rsidR="00E525A8">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داخل في </w:t>
      </w:r>
      <w:r w:rsidRPr="00E525A8">
        <w:rPr>
          <w:rFonts w:ascii="Traditional Arabic" w:eastAsia="Calibri" w:hAnsi="Traditional Arabic" w:cs="ATraditional Arabic" w:hint="cs"/>
          <w:b w:val="0"/>
          <w:bCs w:val="0"/>
          <w:noProof w:val="0"/>
          <w:color w:val="FF0000"/>
          <w:sz w:val="28"/>
          <w:rtl/>
        </w:rPr>
        <w:t>{</w:t>
      </w:r>
      <w:r w:rsidR="002D1F05" w:rsidRPr="00E525A8">
        <w:rPr>
          <w:rStyle w:val="-"/>
          <w:rFonts w:hint="cs"/>
          <w:color w:val="FF0000"/>
          <w:sz w:val="28"/>
          <w:szCs w:val="28"/>
          <w:rtl/>
        </w:rPr>
        <w:t>وَلَقَدْ</w:t>
      </w:r>
      <w:r w:rsidR="002D1F05" w:rsidRPr="00E525A8">
        <w:rPr>
          <w:rStyle w:val="-"/>
          <w:color w:val="FF0000"/>
          <w:sz w:val="28"/>
          <w:szCs w:val="28"/>
          <w:rtl/>
        </w:rPr>
        <w:t xml:space="preserve"> كَرَّمْنَا بَنِي آدَمَ</w:t>
      </w:r>
      <w:r w:rsidRPr="00E525A8">
        <w:rPr>
          <w:rFonts w:ascii="Traditional Arabic" w:eastAsia="Calibri" w:hAnsi="Traditional Arabic" w:cs="ATraditional Arabic" w:hint="cs"/>
          <w:b w:val="0"/>
          <w:bCs w:val="0"/>
          <w:noProof w:val="0"/>
          <w:color w:val="FF0000"/>
          <w:sz w:val="28"/>
          <w:rtl/>
        </w:rPr>
        <w:t>}</w:t>
      </w:r>
      <w:r w:rsidR="002D1F05" w:rsidRPr="002D1F05">
        <w:rPr>
          <w:rFonts w:ascii="Traditional Arabic" w:eastAsia="Calibri" w:hAnsi="Traditional Arabic"/>
          <w:b w:val="0"/>
          <w:bCs w:val="0"/>
          <w:noProof w:val="0"/>
          <w:sz w:val="28"/>
          <w:rtl/>
        </w:rPr>
        <w:t xml:space="preserve"> [سورة الإسراء:70]</w:t>
      </w:r>
      <w:r w:rsidRPr="002D1F05">
        <w:rPr>
          <w:rFonts w:ascii="Traditional Arabic" w:eastAsia="Calibri" w:hAnsi="Traditional Arabic" w:hint="cs"/>
          <w:b w:val="0"/>
          <w:bCs w:val="0"/>
          <w:noProof w:val="0"/>
          <w:sz w:val="28"/>
          <w:rtl/>
        </w:rPr>
        <w:t xml:space="preserve"> أو هو كالبهيمة سلعة يباع ويشترى ويستعمل في مثله قياس الشبه إذا تردد الفرع بين أصلين يُلحَق بأقربهما به شبهًا</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وقالوا أن العبد مثل السلعة مثل البهيمة باعتبار أكثر الأحكام تنطبق عليه وليس كالحر لوجود المفارقات الكثيرة</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لكن في مسائل التكليف مناط التكليف موجود وهو العقل</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هو مكلَّف إلا فيما يعارض مصلحة السيد فيما عدا الأركان</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يعني </w:t>
      </w:r>
      <w:r w:rsidR="00E525A8" w:rsidRPr="00E525A8">
        <w:rPr>
          <w:rFonts w:ascii="Traditional Arabic" w:eastAsia="Calibri" w:hAnsi="Traditional Arabic" w:hint="cs"/>
          <w:noProof w:val="0"/>
          <w:sz w:val="28"/>
          <w:rtl/>
        </w:rPr>
        <w:t>"</w:t>
      </w:r>
      <w:r w:rsidRPr="00E525A8">
        <w:rPr>
          <w:rFonts w:ascii="Traditional Arabic" w:eastAsia="Calibri" w:hAnsi="Traditional Arabic" w:hint="cs"/>
          <w:noProof w:val="0"/>
          <w:sz w:val="28"/>
          <w:rtl/>
        </w:rPr>
        <w:t>وإن كان فيما جنى عليه شيء مؤقت في الحر فهو مؤقت في العبد ففي يده نصف قيمته</w:t>
      </w:r>
      <w:r w:rsidR="00E525A8" w:rsidRPr="00E525A8">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w:t>
      </w:r>
      <w:r w:rsidRPr="00E525A8">
        <w:rPr>
          <w:rFonts w:ascii="Traditional Arabic" w:eastAsia="Calibri" w:hAnsi="Traditional Arabic" w:hint="cs"/>
          <w:noProof w:val="0"/>
          <w:sz w:val="28"/>
          <w:rtl/>
        </w:rPr>
        <w:lastRenderedPageBreak/>
        <w:t>لأنه في الحر نصف ديته وفي موضحته نصف عشر قيمته</w:t>
      </w:r>
      <w:r w:rsidR="00E525A8" w:rsidRPr="00E525A8">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خمسة بالمائة سواء نقصته الجناية أقل من ذلك أو أكثر</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يعني لو قُدِّر</w:t>
      </w:r>
      <w:r w:rsidR="00E525A8">
        <w:rPr>
          <w:rFonts w:ascii="Traditional Arabic" w:eastAsia="Calibri" w:hAnsi="Traditional Arabic" w:hint="cs"/>
          <w:b w:val="0"/>
          <w:bCs w:val="0"/>
          <w:noProof w:val="0"/>
          <w:sz w:val="28"/>
          <w:rtl/>
        </w:rPr>
        <w:t xml:space="preserve"> أن نصف قيمة هذا العبد خمسو</w:t>
      </w:r>
      <w:r w:rsidRPr="002D1F05">
        <w:rPr>
          <w:rFonts w:ascii="Traditional Arabic" w:eastAsia="Calibri" w:hAnsi="Traditional Arabic" w:hint="cs"/>
          <w:b w:val="0"/>
          <w:bCs w:val="0"/>
          <w:noProof w:val="0"/>
          <w:sz w:val="28"/>
          <w:rtl/>
        </w:rPr>
        <w:t>ن ألف</w:t>
      </w:r>
      <w:r w:rsidR="00E525A8">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فجُني عليه فقطعت يده.</w:t>
      </w:r>
    </w:p>
    <w:p w:rsidR="007008AB" w:rsidRPr="002D1F05" w:rsidRDefault="007008AB" w:rsidP="007008AB">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7008AB" w:rsidRPr="002D1F05" w:rsidRDefault="007008AB" w:rsidP="00E525A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نصف جُني عليه فقطعت يده فالمفترض أن تكون نصف قيمته كم؟ خمس وعشرين ألف</w:t>
      </w:r>
      <w:r w:rsidR="00E525A8">
        <w:rPr>
          <w:rFonts w:ascii="Traditional Arabic" w:eastAsia="Calibri" w:hAnsi="Traditional Arabic" w:hint="cs"/>
          <w:b w:val="0"/>
          <w:bCs w:val="0"/>
          <w:noProof w:val="0"/>
          <w:sz w:val="28"/>
          <w:rtl/>
        </w:rPr>
        <w:t xml:space="preserve">ا، </w:t>
      </w:r>
      <w:r w:rsidRPr="002D1F05">
        <w:rPr>
          <w:rFonts w:ascii="Traditional Arabic" w:eastAsia="Calibri" w:hAnsi="Traditional Arabic" w:hint="cs"/>
          <w:b w:val="0"/>
          <w:bCs w:val="0"/>
          <w:noProof w:val="0"/>
          <w:sz w:val="28"/>
          <w:rtl/>
        </w:rPr>
        <w:t xml:space="preserve">لكن  إذا </w:t>
      </w:r>
      <w:r w:rsidR="00E525A8">
        <w:rPr>
          <w:rFonts w:ascii="Traditional Arabic" w:eastAsia="Calibri" w:hAnsi="Traditional Arabic" w:hint="cs"/>
          <w:b w:val="0"/>
          <w:bCs w:val="0"/>
          <w:noProof w:val="0"/>
          <w:sz w:val="28"/>
          <w:rtl/>
        </w:rPr>
        <w:t>عرضه للبيع</w:t>
      </w:r>
      <w:r w:rsidRPr="002D1F05">
        <w:rPr>
          <w:rFonts w:ascii="Traditional Arabic" w:eastAsia="Calibri" w:hAnsi="Traditional Arabic" w:hint="cs"/>
          <w:b w:val="0"/>
          <w:bCs w:val="0"/>
          <w:noProof w:val="0"/>
          <w:sz w:val="28"/>
          <w:rtl/>
        </w:rPr>
        <w:t xml:space="preserve"> </w:t>
      </w:r>
      <w:r w:rsidR="00E525A8">
        <w:rPr>
          <w:rFonts w:ascii="Traditional Arabic" w:eastAsia="Calibri" w:hAnsi="Traditional Arabic" w:hint="cs"/>
          <w:b w:val="0"/>
          <w:bCs w:val="0"/>
          <w:noProof w:val="0"/>
          <w:sz w:val="28"/>
          <w:rtl/>
        </w:rPr>
        <w:t>ما يساوي شيئا؛</w:t>
      </w:r>
      <w:r w:rsidRPr="002D1F05">
        <w:rPr>
          <w:rFonts w:ascii="Traditional Arabic" w:eastAsia="Calibri" w:hAnsi="Traditional Arabic" w:hint="cs"/>
          <w:b w:val="0"/>
          <w:bCs w:val="0"/>
          <w:noProof w:val="0"/>
          <w:sz w:val="28"/>
          <w:rtl/>
        </w:rPr>
        <w:t xml:space="preserve"> ولذلك يقول</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E525A8" w:rsidRPr="00E525A8">
        <w:rPr>
          <w:rFonts w:ascii="Traditional Arabic" w:eastAsia="Calibri" w:hAnsi="Traditional Arabic" w:hint="cs"/>
          <w:noProof w:val="0"/>
          <w:sz w:val="28"/>
          <w:rtl/>
        </w:rPr>
        <w:t>"</w:t>
      </w:r>
      <w:r w:rsidRPr="00E525A8">
        <w:rPr>
          <w:rFonts w:ascii="Traditional Arabic" w:eastAsia="Calibri" w:hAnsi="Traditional Arabic" w:hint="cs"/>
          <w:noProof w:val="0"/>
          <w:sz w:val="28"/>
          <w:rtl/>
        </w:rPr>
        <w:t>سواء نقصته الجناية أقل من ذلك أو أكثر وهكذا الأمة</w:t>
      </w:r>
      <w:r w:rsidR="00E525A8" w:rsidRPr="00E525A8">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يقول</w:t>
      </w:r>
      <w:r w:rsidR="00E525A8">
        <w:rPr>
          <w:rFonts w:ascii="Traditional Arabic" w:eastAsia="Calibri" w:hAnsi="Traditional Arabic" w:hint="cs"/>
          <w:b w:val="0"/>
          <w:bCs w:val="0"/>
          <w:noProof w:val="0"/>
          <w:sz w:val="28"/>
          <w:rtl/>
        </w:rPr>
        <w:t>:</w:t>
      </w:r>
      <w:r w:rsidRPr="00E525A8">
        <w:rPr>
          <w:rFonts w:ascii="Traditional Arabic" w:eastAsia="Calibri" w:hAnsi="Traditional Arabic" w:hint="cs"/>
          <w:noProof w:val="0"/>
          <w:sz w:val="28"/>
          <w:rtl/>
        </w:rPr>
        <w:t xml:space="preserve"> </w:t>
      </w:r>
      <w:r w:rsidR="00E525A8" w:rsidRPr="00E525A8">
        <w:rPr>
          <w:rFonts w:ascii="Traditional Arabic" w:eastAsia="Calibri" w:hAnsi="Traditional Arabic" w:hint="cs"/>
          <w:noProof w:val="0"/>
          <w:sz w:val="28"/>
          <w:rtl/>
        </w:rPr>
        <w:t>"</w:t>
      </w:r>
      <w:r w:rsidRPr="00E525A8">
        <w:rPr>
          <w:rFonts w:ascii="Traditional Arabic" w:eastAsia="Calibri" w:hAnsi="Traditional Arabic" w:hint="cs"/>
          <w:noProof w:val="0"/>
          <w:sz w:val="28"/>
          <w:rtl/>
        </w:rPr>
        <w:t>فإن كان المقتول خنثى مشكلا ففيه نصف دية ذكر ونصف دية أنثى كالميراث</w:t>
      </w:r>
      <w:r w:rsidR="00E525A8" w:rsidRPr="00E525A8">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كالإرث يأخذ نصف ميراث ذكر ونصف ميراث أنثى.</w:t>
      </w:r>
    </w:p>
    <w:p w:rsidR="007008AB" w:rsidRPr="002D1F05" w:rsidRDefault="00E525A8" w:rsidP="009D617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تفضل.</w:t>
      </w:r>
    </w:p>
    <w:p w:rsidR="007008AB" w:rsidRPr="002D1F05" w:rsidRDefault="007008AB" w:rsidP="009D617C">
      <w:pPr>
        <w:tabs>
          <w:tab w:val="left" w:pos="720"/>
        </w:tabs>
        <w:spacing w:before="120" w:after="120" w:line="240" w:lineRule="atLeast"/>
        <w:rPr>
          <w:rFonts w:ascii="Traditional Arabic" w:eastAsia="Calibri" w:hAnsi="Traditional Arabic"/>
          <w:noProof w:val="0"/>
          <w:color w:val="FF0000"/>
          <w:sz w:val="28"/>
          <w:rtl/>
        </w:rPr>
      </w:pPr>
      <w:r w:rsidRPr="002D1F05">
        <w:rPr>
          <w:rFonts w:ascii="Traditional Arabic" w:eastAsia="Calibri" w:hAnsi="Traditional Arabic" w:hint="cs"/>
          <w:noProof w:val="0"/>
          <w:color w:val="FF0000"/>
          <w:sz w:val="28"/>
          <w:rtl/>
        </w:rPr>
        <w:t>المؤذن يؤذن.</w:t>
      </w:r>
    </w:p>
    <w:p w:rsidR="007008AB" w:rsidRPr="002D1F05" w:rsidRDefault="007008AB" w:rsidP="00E525A8">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يقول المؤلف</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رحمه الله تعالى</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E525A8" w:rsidRPr="00E525A8">
        <w:rPr>
          <w:rFonts w:ascii="Traditional Arabic" w:eastAsia="Calibri" w:hAnsi="Traditional Arabic" w:hint="cs"/>
          <w:noProof w:val="0"/>
          <w:sz w:val="28"/>
          <w:rtl/>
        </w:rPr>
        <w:t>"</w:t>
      </w:r>
      <w:r w:rsidRPr="00E525A8">
        <w:rPr>
          <w:rFonts w:ascii="Traditional Arabic" w:eastAsia="Calibri" w:hAnsi="Traditional Arabic" w:hint="cs"/>
          <w:noProof w:val="0"/>
          <w:sz w:val="28"/>
          <w:rtl/>
        </w:rPr>
        <w:t>فإن كان المقتول خنثى مشكلا</w:t>
      </w:r>
      <w:r w:rsidR="00E525A8" w:rsidRPr="00E525A8">
        <w:rPr>
          <w:rFonts w:ascii="Traditional Arabic" w:eastAsia="Calibri" w:hAnsi="Traditional Arabic" w:hint="cs"/>
          <w:noProof w:val="0"/>
          <w:sz w:val="28"/>
          <w:rtl/>
        </w:rPr>
        <w:t>"</w:t>
      </w:r>
      <w:r w:rsidRPr="00E525A8">
        <w:rPr>
          <w:rFonts w:ascii="Traditional Arabic" w:eastAsia="Calibri" w:hAnsi="Traditional Arabic" w:hint="cs"/>
          <w:noProof w:val="0"/>
          <w:sz w:val="28"/>
          <w:rtl/>
        </w:rPr>
        <w:t xml:space="preserve"> </w:t>
      </w:r>
      <w:r w:rsidRPr="002D1F05">
        <w:rPr>
          <w:rFonts w:ascii="Traditional Arabic" w:eastAsia="Calibri" w:hAnsi="Traditional Arabic" w:hint="cs"/>
          <w:b w:val="0"/>
          <w:bCs w:val="0"/>
          <w:noProof w:val="0"/>
          <w:sz w:val="28"/>
          <w:rtl/>
        </w:rPr>
        <w:t>الخنثى من كان فيه آلة ذكر وآلة أنثى أو فيه شيء لا يتميز كما قالوا ثقب لا يشبه هذا ولا ذاك وهذا مشكِل</w:t>
      </w:r>
      <w:r w:rsidR="00E525A8">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لأن</w:t>
      </w:r>
      <w:r w:rsidR="00E525A8">
        <w:rPr>
          <w:rFonts w:ascii="Traditional Arabic" w:eastAsia="Calibri" w:hAnsi="Traditional Arabic" w:hint="cs"/>
          <w:b w:val="0"/>
          <w:bCs w:val="0"/>
          <w:noProof w:val="0"/>
          <w:sz w:val="28"/>
          <w:rtl/>
        </w:rPr>
        <w:t>ه</w:t>
      </w:r>
      <w:r w:rsidRPr="002D1F05">
        <w:rPr>
          <w:rFonts w:ascii="Traditional Arabic" w:eastAsia="Calibri" w:hAnsi="Traditional Arabic" w:hint="cs"/>
          <w:b w:val="0"/>
          <w:bCs w:val="0"/>
          <w:noProof w:val="0"/>
          <w:sz w:val="28"/>
          <w:rtl/>
        </w:rPr>
        <w:t xml:space="preserve"> </w:t>
      </w:r>
      <w:r w:rsidR="00E525A8">
        <w:rPr>
          <w:rFonts w:ascii="Traditional Arabic" w:eastAsia="Calibri" w:hAnsi="Traditional Arabic" w:hint="cs"/>
          <w:b w:val="0"/>
          <w:bCs w:val="0"/>
          <w:noProof w:val="0"/>
          <w:sz w:val="28"/>
          <w:rtl/>
        </w:rPr>
        <w:t>يوجد</w:t>
      </w:r>
      <w:r w:rsidRPr="002D1F05">
        <w:rPr>
          <w:rFonts w:ascii="Traditional Arabic" w:eastAsia="Calibri" w:hAnsi="Traditional Arabic" w:hint="cs"/>
          <w:b w:val="0"/>
          <w:bCs w:val="0"/>
          <w:noProof w:val="0"/>
          <w:sz w:val="28"/>
          <w:rtl/>
        </w:rPr>
        <w:t xml:space="preserve"> خنثى غير مشكِل يعرف فيما بعد ميوله إلى الذكورة أو الأنوثة فيلحق بالذكور أو بالإناث.</w:t>
      </w:r>
    </w:p>
    <w:p w:rsidR="007008AB" w:rsidRPr="002D1F05" w:rsidRDefault="007008AB" w:rsidP="007008AB">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7008AB" w:rsidRPr="002D1F05" w:rsidRDefault="00E525A8" w:rsidP="005E14F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7008AB" w:rsidRPr="002D1F05">
        <w:rPr>
          <w:rFonts w:ascii="Traditional Arabic" w:eastAsia="Calibri" w:hAnsi="Traditional Arabic" w:hint="cs"/>
          <w:b w:val="0"/>
          <w:bCs w:val="0"/>
          <w:noProof w:val="0"/>
          <w:sz w:val="28"/>
          <w:rtl/>
        </w:rPr>
        <w:t xml:space="preserve"> معتبر كلامهم</w:t>
      </w:r>
      <w:r>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كلام الأطباء معتبَر</w:t>
      </w:r>
      <w:r>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القرطبي ذكر في تفسيره أنه حضر معهم الدروس على شيخ سماه رجل معه غلام يخدمه وعلى أنه رجل وله ثديان كثديي المرأة وأطلس يعني أمرد ليس له شعر وتبيَّن فيما بعد أنه مشكِل</w:t>
      </w:r>
      <w:r w:rsidR="005E14FA">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القرطبي يذكر مثل هذه القصص التي تحصل له في الدروس كثير</w:t>
      </w:r>
      <w:r w:rsidR="005E14FA">
        <w:rPr>
          <w:rFonts w:ascii="Traditional Arabic" w:eastAsia="Calibri" w:hAnsi="Traditional Arabic" w:hint="cs"/>
          <w:b w:val="0"/>
          <w:bCs w:val="0"/>
          <w:noProof w:val="0"/>
          <w:sz w:val="28"/>
          <w:rtl/>
        </w:rPr>
        <w:t>ا</w:t>
      </w:r>
      <w:r w:rsidR="007008AB" w:rsidRPr="002D1F05">
        <w:rPr>
          <w:rFonts w:ascii="Traditional Arabic" w:eastAsia="Calibri" w:hAnsi="Traditional Arabic" w:hint="cs"/>
          <w:b w:val="0"/>
          <w:bCs w:val="0"/>
          <w:noProof w:val="0"/>
          <w:sz w:val="28"/>
          <w:rtl/>
        </w:rPr>
        <w:t xml:space="preserve"> مثل ابن العربي في العارضة</w:t>
      </w:r>
      <w:r w:rsidR="005E14FA">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ومثل أهل المغرب لهم ولع بمثل هذه الطرائف</w:t>
      </w:r>
      <w:r w:rsidR="005E14FA">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وهي وإن لم تكن من متين العلم إلا أنها تنشط القارئ والسامع والدرس إذا لم يكن فيه نكتة جالب للنوم في الغالب</w:t>
      </w:r>
      <w:r w:rsidR="005E14FA">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لكن إذا وجدت نكتة تنشِّط السامعين يقول</w:t>
      </w:r>
      <w:r w:rsidR="005E14FA">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w:t>
      </w:r>
      <w:r w:rsidR="005E14FA" w:rsidRPr="005E14FA">
        <w:rPr>
          <w:rFonts w:ascii="Traditional Arabic" w:eastAsia="Calibri" w:hAnsi="Traditional Arabic" w:hint="cs"/>
          <w:noProof w:val="0"/>
          <w:sz w:val="28"/>
          <w:rtl/>
        </w:rPr>
        <w:t>"</w:t>
      </w:r>
      <w:r w:rsidR="007008AB" w:rsidRPr="005E14FA">
        <w:rPr>
          <w:rFonts w:ascii="Traditional Arabic" w:eastAsia="Calibri" w:hAnsi="Traditional Arabic" w:hint="cs"/>
          <w:noProof w:val="0"/>
          <w:sz w:val="28"/>
          <w:rtl/>
        </w:rPr>
        <w:t>فإن كان المقتول خنثى مشكلا ففيه نصف دية ذكر ونصف دية أنثى</w:t>
      </w:r>
      <w:r w:rsidR="005E14FA" w:rsidRPr="005E14FA">
        <w:rPr>
          <w:rFonts w:ascii="Traditional Arabic" w:eastAsia="Calibri" w:hAnsi="Traditional Arabic" w:hint="cs"/>
          <w:noProof w:val="0"/>
          <w:sz w:val="28"/>
          <w:rtl/>
        </w:rPr>
        <w:t>"</w:t>
      </w:r>
      <w:r w:rsidR="007008AB" w:rsidRPr="002D1F05">
        <w:rPr>
          <w:rFonts w:ascii="Traditional Arabic" w:eastAsia="Calibri" w:hAnsi="Traditional Arabic" w:hint="cs"/>
          <w:b w:val="0"/>
          <w:bCs w:val="0"/>
          <w:noProof w:val="0"/>
          <w:sz w:val="28"/>
          <w:rtl/>
        </w:rPr>
        <w:t xml:space="preserve"> يعني إذا لم يتميز فتكون دي</w:t>
      </w:r>
      <w:r w:rsidR="005E14FA">
        <w:rPr>
          <w:rFonts w:ascii="Traditional Arabic" w:eastAsia="Calibri" w:hAnsi="Traditional Arabic" w:hint="cs"/>
          <w:b w:val="0"/>
          <w:bCs w:val="0"/>
          <w:noProof w:val="0"/>
          <w:sz w:val="28"/>
          <w:rtl/>
        </w:rPr>
        <w:t>ته خمسة وسبعو</w:t>
      </w:r>
      <w:r w:rsidR="007008AB" w:rsidRPr="002D1F05">
        <w:rPr>
          <w:rFonts w:ascii="Traditional Arabic" w:eastAsia="Calibri" w:hAnsi="Traditional Arabic" w:hint="cs"/>
          <w:b w:val="0"/>
          <w:bCs w:val="0"/>
          <w:noProof w:val="0"/>
          <w:sz w:val="28"/>
          <w:rtl/>
        </w:rPr>
        <w:t xml:space="preserve">ن من الإبل نصف دية الذكر خمسون ونصف دية الأنثى خمس وعشرون المجموع خمس وسبعون </w:t>
      </w:r>
      <w:r w:rsidR="005E14FA" w:rsidRPr="005E14FA">
        <w:rPr>
          <w:rFonts w:ascii="Traditional Arabic" w:eastAsia="Calibri" w:hAnsi="Traditional Arabic" w:hint="cs"/>
          <w:noProof w:val="0"/>
          <w:sz w:val="28"/>
          <w:rtl/>
        </w:rPr>
        <w:t>"</w:t>
      </w:r>
      <w:r w:rsidR="007008AB" w:rsidRPr="005E14FA">
        <w:rPr>
          <w:rFonts w:ascii="Traditional Arabic" w:eastAsia="Calibri" w:hAnsi="Traditional Arabic" w:hint="cs"/>
          <w:noProof w:val="0"/>
          <w:sz w:val="28"/>
          <w:rtl/>
        </w:rPr>
        <w:t>كإرثه</w:t>
      </w:r>
      <w:r w:rsidR="005E14FA" w:rsidRPr="005E14FA">
        <w:rPr>
          <w:rFonts w:ascii="Traditional Arabic" w:eastAsia="Calibri" w:hAnsi="Traditional Arabic" w:hint="cs"/>
          <w:noProof w:val="0"/>
          <w:sz w:val="28"/>
          <w:rtl/>
        </w:rPr>
        <w:t>"</w:t>
      </w:r>
      <w:r w:rsidR="007008AB" w:rsidRPr="002D1F05">
        <w:rPr>
          <w:rFonts w:ascii="Traditional Arabic" w:eastAsia="Calibri" w:hAnsi="Traditional Arabic" w:hint="cs"/>
          <w:b w:val="0"/>
          <w:bCs w:val="0"/>
          <w:noProof w:val="0"/>
          <w:sz w:val="28"/>
          <w:rtl/>
        </w:rPr>
        <w:t xml:space="preserve"> إذا وجد في الورثة خنثى مشكل فإنه يعطى نصف ميراث ذكر ونصف ميراث أنثى</w:t>
      </w:r>
      <w:r w:rsidR="005E14FA">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كالذي يُسقى من الزروع والثمار نصف المدة بالمؤونة ونصف المدة بماء المطر فثلاثة أرباعه بهما</w:t>
      </w:r>
      <w:r w:rsidR="005E14FA">
        <w:rPr>
          <w:rFonts w:ascii="Traditional Arabic" w:eastAsia="Calibri" w:hAnsi="Traditional Arabic" w:hint="cs"/>
          <w:b w:val="0"/>
          <w:bCs w:val="0"/>
          <w:noProof w:val="0"/>
          <w:sz w:val="28"/>
          <w:rtl/>
        </w:rPr>
        <w:t>،</w:t>
      </w:r>
      <w:r w:rsidR="007008AB" w:rsidRPr="002D1F05">
        <w:rPr>
          <w:rFonts w:ascii="Traditional Arabic" w:eastAsia="Calibri" w:hAnsi="Traditional Arabic" w:hint="cs"/>
          <w:b w:val="0"/>
          <w:bCs w:val="0"/>
          <w:noProof w:val="0"/>
          <w:sz w:val="28"/>
          <w:rtl/>
        </w:rPr>
        <w:t xml:space="preserve"> </w:t>
      </w:r>
      <w:r w:rsidR="005E14FA" w:rsidRPr="005E14FA">
        <w:rPr>
          <w:rFonts w:ascii="Traditional Arabic" w:eastAsia="Calibri" w:hAnsi="Traditional Arabic" w:hint="cs"/>
          <w:noProof w:val="0"/>
          <w:sz w:val="28"/>
          <w:rtl/>
        </w:rPr>
        <w:t>"</w:t>
      </w:r>
      <w:r w:rsidR="007008AB" w:rsidRPr="005E14FA">
        <w:rPr>
          <w:rFonts w:ascii="Traditional Arabic" w:eastAsia="Calibri" w:hAnsi="Traditional Arabic" w:hint="cs"/>
          <w:noProof w:val="0"/>
          <w:sz w:val="28"/>
          <w:rtl/>
        </w:rPr>
        <w:t>وإن كان المجني عليه نصفه حر</w:t>
      </w:r>
      <w:r w:rsidR="005E14FA" w:rsidRPr="005E14FA">
        <w:rPr>
          <w:rFonts w:ascii="Traditional Arabic" w:eastAsia="Calibri" w:hAnsi="Traditional Arabic" w:hint="cs"/>
          <w:noProof w:val="0"/>
          <w:sz w:val="28"/>
          <w:rtl/>
        </w:rPr>
        <w:t>"</w:t>
      </w:r>
      <w:r w:rsidR="007008AB" w:rsidRPr="002D1F05">
        <w:rPr>
          <w:rFonts w:ascii="Traditional Arabic" w:eastAsia="Calibri" w:hAnsi="Traditional Arabic" w:hint="cs"/>
          <w:b w:val="0"/>
          <w:bCs w:val="0"/>
          <w:noProof w:val="0"/>
          <w:sz w:val="28"/>
          <w:rtl/>
        </w:rPr>
        <w:t xml:space="preserve"> يعني مبعَّض فلا قَوَد يعني لا قصاص لماذا؟ </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5E14F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lastRenderedPageBreak/>
        <w:t>لما فيه من النقص ودرءًا للحد فيه شك بسبب هذا النقص</w:t>
      </w:r>
      <w:r w:rsidR="005E14F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لأ</w:t>
      </w:r>
      <w:r w:rsidR="005E14FA">
        <w:rPr>
          <w:rFonts w:ascii="Traditional Arabic" w:eastAsia="Calibri" w:hAnsi="Traditional Arabic" w:hint="cs"/>
          <w:b w:val="0"/>
          <w:bCs w:val="0"/>
          <w:noProof w:val="0"/>
          <w:sz w:val="28"/>
          <w:rtl/>
        </w:rPr>
        <w:t>نه إذا تردد الأمر بين موجِب وحاظر قُدِّم الحاظ</w:t>
      </w:r>
      <w:r w:rsidRPr="002D1F05">
        <w:rPr>
          <w:rFonts w:ascii="Traditional Arabic" w:eastAsia="Calibri" w:hAnsi="Traditional Arabic" w:hint="cs"/>
          <w:b w:val="0"/>
          <w:bCs w:val="0"/>
          <w:noProof w:val="0"/>
          <w:sz w:val="28"/>
          <w:rtl/>
        </w:rPr>
        <w:t>ر</w:t>
      </w:r>
      <w:r w:rsidR="005E14F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5E14FA" w:rsidRPr="005E14FA">
        <w:rPr>
          <w:rFonts w:ascii="Traditional Arabic" w:eastAsia="Calibri" w:hAnsi="Traditional Arabic" w:hint="cs"/>
          <w:noProof w:val="0"/>
          <w:sz w:val="28"/>
          <w:rtl/>
        </w:rPr>
        <w:t>"</w:t>
      </w:r>
      <w:r w:rsidRPr="005E14FA">
        <w:rPr>
          <w:rFonts w:ascii="Traditional Arabic" w:eastAsia="Calibri" w:hAnsi="Traditional Arabic" w:hint="cs"/>
          <w:noProof w:val="0"/>
          <w:sz w:val="28"/>
          <w:rtl/>
        </w:rPr>
        <w:t>وإن كان المجني عليه نصفه حر فلا قَوَد وعلى الجاني إن كان عمدًا نصف دية حر ونصف قيمته على الجاني لأن العاقلة لا تحمل العمد</w:t>
      </w:r>
      <w:r w:rsidR="005E14FA" w:rsidRPr="005E14F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والمسألة مفترضة في عمد </w:t>
      </w:r>
      <w:r w:rsidR="005E14FA" w:rsidRPr="005E14FA">
        <w:rPr>
          <w:rFonts w:ascii="Traditional Arabic" w:eastAsia="Calibri" w:hAnsi="Traditional Arabic" w:hint="cs"/>
          <w:noProof w:val="0"/>
          <w:sz w:val="28"/>
          <w:rtl/>
        </w:rPr>
        <w:t>"</w:t>
      </w:r>
      <w:r w:rsidRPr="005E14FA">
        <w:rPr>
          <w:rFonts w:ascii="Traditional Arabic" w:eastAsia="Calibri" w:hAnsi="Traditional Arabic" w:hint="cs"/>
          <w:noProof w:val="0"/>
          <w:sz w:val="28"/>
          <w:rtl/>
        </w:rPr>
        <w:t>وإن كان عمدا نصف دية حر ونصف قيمته</w:t>
      </w:r>
      <w:r w:rsidR="005E14FA" w:rsidRPr="005E14FA">
        <w:rPr>
          <w:rFonts w:ascii="Traditional Arabic" w:eastAsia="Calibri" w:hAnsi="Traditional Arabic" w:hint="cs"/>
          <w:noProof w:val="0"/>
          <w:sz w:val="28"/>
          <w:rtl/>
        </w:rPr>
        <w:t>"</w:t>
      </w:r>
      <w:r w:rsidRPr="002D1F05">
        <w:rPr>
          <w:rFonts w:ascii="Traditional Arabic" w:eastAsia="Calibri" w:hAnsi="Traditional Arabic" w:hint="cs"/>
          <w:b w:val="0"/>
          <w:bCs w:val="0"/>
          <w:noProof w:val="0"/>
          <w:sz w:val="28"/>
          <w:rtl/>
        </w:rPr>
        <w:t xml:space="preserve"> نصف دية حر باعتبار النصف الحر</w:t>
      </w:r>
      <w:r w:rsidR="005E14F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ونصف القيمة باعتبار النصف الثاني الذي لا يزال رقيقًا وهكذا في جراحه على هذا الأساس</w:t>
      </w:r>
      <w:r w:rsidR="005E14F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w:t>
      </w:r>
      <w:r w:rsidR="005E14FA" w:rsidRPr="005E14FA">
        <w:rPr>
          <w:rFonts w:ascii="Traditional Arabic" w:eastAsia="Calibri" w:hAnsi="Traditional Arabic" w:hint="cs"/>
          <w:noProof w:val="0"/>
          <w:sz w:val="28"/>
          <w:rtl/>
        </w:rPr>
        <w:t>"و</w:t>
      </w:r>
      <w:r w:rsidRPr="005E14FA">
        <w:rPr>
          <w:rFonts w:ascii="Traditional Arabic" w:eastAsia="Calibri" w:hAnsi="Traditional Arabic" w:hint="cs"/>
          <w:noProof w:val="0"/>
          <w:sz w:val="28"/>
          <w:rtl/>
        </w:rPr>
        <w:t>إذا كان القتل خطأ ففي ماله نصف قيمته باعتباره عبد</w:t>
      </w:r>
      <w:r w:rsidR="005E14FA" w:rsidRPr="005E14FA">
        <w:rPr>
          <w:rFonts w:ascii="Traditional Arabic" w:eastAsia="Calibri" w:hAnsi="Traditional Arabic" w:hint="cs"/>
          <w:noProof w:val="0"/>
          <w:sz w:val="28"/>
          <w:rtl/>
        </w:rPr>
        <w:t>ا</w:t>
      </w:r>
      <w:r w:rsidRPr="005E14FA">
        <w:rPr>
          <w:rFonts w:ascii="Traditional Arabic" w:eastAsia="Calibri" w:hAnsi="Traditional Arabic" w:hint="cs"/>
          <w:noProof w:val="0"/>
          <w:sz w:val="28"/>
          <w:rtl/>
        </w:rPr>
        <w:t xml:space="preserve"> وعلى عاقلته نصف الدية باعتباره حر</w:t>
      </w:r>
      <w:r w:rsidR="005E14FA" w:rsidRPr="005E14FA">
        <w:rPr>
          <w:rFonts w:ascii="Traditional Arabic" w:eastAsia="Calibri" w:hAnsi="Traditional Arabic" w:hint="cs"/>
          <w:noProof w:val="0"/>
          <w:sz w:val="28"/>
          <w:rtl/>
        </w:rPr>
        <w:t>ا"</w:t>
      </w:r>
      <w:r w:rsidRPr="005E14FA">
        <w:rPr>
          <w:rFonts w:ascii="Traditional Arabic" w:eastAsia="Calibri" w:hAnsi="Traditional Arabic" w:hint="cs"/>
          <w:noProof w:val="0"/>
          <w:sz w:val="28"/>
          <w:rtl/>
        </w:rPr>
        <w:t>.</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5E14F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هم ذكروا في تعريف القياس أن الطبيب قاس الجرح بالمسبار من هذا الباب الأطباء يقدرون وتقديرهم أدق لأن عندهم أجهزة يستعملونها.</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9D617C">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الأعراف القبلية والأحكام التي يستعملونها فيها فتاوى صادرة بالمنع لأن</w:t>
      </w:r>
      <w:r w:rsidR="005E14FA">
        <w:rPr>
          <w:rFonts w:ascii="Traditional Arabic" w:eastAsia="Calibri" w:hAnsi="Traditional Arabic" w:hint="cs"/>
          <w:b w:val="0"/>
          <w:bCs w:val="0"/>
          <w:noProof w:val="0"/>
          <w:sz w:val="28"/>
          <w:rtl/>
        </w:rPr>
        <w:t>ه لا يقدر هذه الأمور إلا القاضي</w:t>
      </w:r>
      <w:r w:rsidRPr="002D1F05">
        <w:rPr>
          <w:rFonts w:ascii="Traditional Arabic" w:eastAsia="Calibri" w:hAnsi="Traditional Arabic" w:hint="cs"/>
          <w:b w:val="0"/>
          <w:bCs w:val="0"/>
          <w:noProof w:val="0"/>
          <w:sz w:val="28"/>
          <w:rtl/>
        </w:rPr>
        <w:t xml:space="preserve"> ومن في حكمه إذا تر</w:t>
      </w:r>
      <w:r w:rsidR="005E14FA">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ضوا بحكمه إذا كان أهل</w:t>
      </w:r>
      <w:r w:rsidR="005E14FA">
        <w:rPr>
          <w:rFonts w:ascii="Traditional Arabic" w:eastAsia="Calibri" w:hAnsi="Traditional Arabic" w:hint="cs"/>
          <w:b w:val="0"/>
          <w:bCs w:val="0"/>
          <w:noProof w:val="0"/>
          <w:sz w:val="28"/>
          <w:rtl/>
        </w:rPr>
        <w:t>ا</w:t>
      </w:r>
      <w:r w:rsidRPr="002D1F05">
        <w:rPr>
          <w:rFonts w:ascii="Traditional Arabic" w:eastAsia="Calibri" w:hAnsi="Traditional Arabic" w:hint="cs"/>
          <w:b w:val="0"/>
          <w:bCs w:val="0"/>
          <w:noProof w:val="0"/>
          <w:sz w:val="28"/>
          <w:rtl/>
        </w:rPr>
        <w:t xml:space="preserve"> للحكم.</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5E14F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لا، ما يتحمل</w:t>
      </w:r>
      <w:r w:rsidR="005E14FA">
        <w:rPr>
          <w:rFonts w:ascii="Traditional Arabic" w:eastAsia="Calibri" w:hAnsi="Traditional Arabic" w:hint="cs"/>
          <w:b w:val="0"/>
          <w:bCs w:val="0"/>
          <w:noProof w:val="0"/>
          <w:sz w:val="28"/>
          <w:rtl/>
        </w:rPr>
        <w:t>،</w:t>
      </w:r>
      <w:r w:rsidRPr="002D1F05">
        <w:rPr>
          <w:rFonts w:ascii="Traditional Arabic" w:eastAsia="Calibri" w:hAnsi="Traditional Arabic" w:hint="cs"/>
          <w:b w:val="0"/>
          <w:bCs w:val="0"/>
          <w:noProof w:val="0"/>
          <w:sz w:val="28"/>
          <w:rtl/>
        </w:rPr>
        <w:t xml:space="preserve"> العاقلة </w:t>
      </w:r>
      <w:r w:rsidR="005E14FA">
        <w:rPr>
          <w:rFonts w:ascii="Traditional Arabic" w:eastAsia="Calibri" w:hAnsi="Traditional Arabic" w:hint="cs"/>
          <w:b w:val="0"/>
          <w:bCs w:val="0"/>
          <w:noProof w:val="0"/>
          <w:sz w:val="28"/>
          <w:rtl/>
        </w:rPr>
        <w:t>لا</w:t>
      </w:r>
      <w:r w:rsidRPr="002D1F05">
        <w:rPr>
          <w:rFonts w:ascii="Traditional Arabic" w:eastAsia="Calibri" w:hAnsi="Traditional Arabic" w:hint="cs"/>
          <w:b w:val="0"/>
          <w:bCs w:val="0"/>
          <w:noProof w:val="0"/>
          <w:sz w:val="28"/>
          <w:rtl/>
        </w:rPr>
        <w:t xml:space="preserve"> تحمل العبد كسائر المتلفات.</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5E14F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لا، </w:t>
      </w:r>
      <w:r w:rsidR="005E14FA">
        <w:rPr>
          <w:rFonts w:ascii="Traditional Arabic" w:eastAsia="Calibri" w:hAnsi="Traditional Arabic" w:hint="cs"/>
          <w:b w:val="0"/>
          <w:bCs w:val="0"/>
          <w:noProof w:val="0"/>
          <w:sz w:val="28"/>
          <w:rtl/>
        </w:rPr>
        <w:t>ليس</w:t>
      </w:r>
      <w:r w:rsidRPr="002D1F05">
        <w:rPr>
          <w:rFonts w:ascii="Traditional Arabic" w:eastAsia="Calibri" w:hAnsi="Traditional Arabic" w:hint="cs"/>
          <w:b w:val="0"/>
          <w:bCs w:val="0"/>
          <w:noProof w:val="0"/>
          <w:sz w:val="28"/>
          <w:rtl/>
        </w:rPr>
        <w:t xml:space="preserve"> الجاني هذا المجني عليه.</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5E14FA">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 xml:space="preserve">هذا الكلام على المجني عليه وأنت </w:t>
      </w:r>
      <w:r w:rsidR="005E14FA">
        <w:rPr>
          <w:rFonts w:ascii="Traditional Arabic" w:eastAsia="Calibri" w:hAnsi="Traditional Arabic" w:hint="cs"/>
          <w:b w:val="0"/>
          <w:bCs w:val="0"/>
          <w:noProof w:val="0"/>
          <w:sz w:val="28"/>
          <w:rtl/>
        </w:rPr>
        <w:t>تريد</w:t>
      </w:r>
      <w:r w:rsidRPr="002D1F05">
        <w:rPr>
          <w:rFonts w:ascii="Traditional Arabic" w:eastAsia="Calibri" w:hAnsi="Traditional Arabic" w:hint="cs"/>
          <w:b w:val="0"/>
          <w:bCs w:val="0"/>
          <w:noProof w:val="0"/>
          <w:sz w:val="28"/>
          <w:rtl/>
        </w:rPr>
        <w:t xml:space="preserve"> </w:t>
      </w:r>
      <w:r w:rsidR="005E14FA">
        <w:rPr>
          <w:rFonts w:ascii="Traditional Arabic" w:eastAsia="Calibri" w:hAnsi="Traditional Arabic" w:hint="cs"/>
          <w:b w:val="0"/>
          <w:bCs w:val="0"/>
          <w:noProof w:val="0"/>
          <w:sz w:val="28"/>
          <w:rtl/>
        </w:rPr>
        <w:t xml:space="preserve">أن </w:t>
      </w:r>
      <w:r w:rsidR="005E14FA" w:rsidRPr="002D1F05">
        <w:rPr>
          <w:rFonts w:ascii="Traditional Arabic" w:eastAsia="Calibri" w:hAnsi="Traditional Arabic" w:hint="cs"/>
          <w:b w:val="0"/>
          <w:bCs w:val="0"/>
          <w:noProof w:val="0"/>
          <w:sz w:val="28"/>
          <w:rtl/>
        </w:rPr>
        <w:t xml:space="preserve">يتحمل </w:t>
      </w:r>
      <w:r w:rsidRPr="002D1F05">
        <w:rPr>
          <w:rFonts w:ascii="Traditional Arabic" w:eastAsia="Calibri" w:hAnsi="Traditional Arabic" w:hint="cs"/>
          <w:b w:val="0"/>
          <w:bCs w:val="0"/>
          <w:noProof w:val="0"/>
          <w:sz w:val="28"/>
          <w:rtl/>
        </w:rPr>
        <w:t>السيد المجني عليه ما يتحمل الجاني حر.</w:t>
      </w:r>
    </w:p>
    <w:p w:rsidR="00C8605C" w:rsidRPr="002D1F05" w:rsidRDefault="00C8605C" w:rsidP="009D617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هذا يقول كلمة جَرح لم ترد مفردة في القرآن.</w:t>
      </w:r>
    </w:p>
    <w:p w:rsidR="00C8605C" w:rsidRPr="002D1F05" w:rsidRDefault="005E14FA" w:rsidP="00C8605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C8605C" w:rsidRPr="002D1F05">
        <w:rPr>
          <w:rFonts w:ascii="Traditional Arabic" w:eastAsia="Calibri" w:hAnsi="Traditional Arabic" w:hint="cs"/>
          <w:b w:val="0"/>
          <w:bCs w:val="0"/>
          <w:noProof w:val="0"/>
          <w:sz w:val="28"/>
          <w:rtl/>
        </w:rPr>
        <w:t xml:space="preserve"> عندك؟</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5E14FA" w:rsidP="00C8605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لماذا </w:t>
      </w:r>
      <w:r w:rsidR="00C8605C"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ال</w:t>
      </w:r>
      <w:r w:rsidR="00C8605C" w:rsidRPr="002D1F05">
        <w:rPr>
          <w:rFonts w:ascii="Traditional Arabic" w:eastAsia="Calibri" w:hAnsi="Traditional Arabic" w:hint="cs"/>
          <w:b w:val="0"/>
          <w:bCs w:val="0"/>
          <w:noProof w:val="0"/>
          <w:sz w:val="28"/>
          <w:rtl/>
        </w:rPr>
        <w:t>قراءة أجل؟</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5E14FA" w:rsidP="005E14F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نعم</w:t>
      </w:r>
      <w:r w:rsidR="00C8605C" w:rsidRPr="002D1F05">
        <w:rPr>
          <w:rFonts w:ascii="Traditional Arabic" w:eastAsia="Calibri" w:hAnsi="Traditional Arabic" w:hint="cs"/>
          <w:b w:val="0"/>
          <w:bCs w:val="0"/>
          <w:noProof w:val="0"/>
          <w:sz w:val="28"/>
          <w:rtl/>
        </w:rPr>
        <w:t xml:space="preserve"> قُرح </w:t>
      </w:r>
      <w:r w:rsidR="00C8605C" w:rsidRPr="005E14FA">
        <w:rPr>
          <w:rFonts w:ascii="Traditional Arabic" w:eastAsia="Calibri" w:hAnsi="Traditional Arabic" w:cs="ATraditional Arabic" w:hint="cs"/>
          <w:b w:val="0"/>
          <w:bCs w:val="0"/>
          <w:noProof w:val="0"/>
          <w:color w:val="FF0000"/>
          <w:sz w:val="28"/>
          <w:rtl/>
        </w:rPr>
        <w:t>{</w:t>
      </w:r>
      <w:r w:rsidR="002D1F05" w:rsidRPr="005E14FA">
        <w:rPr>
          <w:rStyle w:val="-"/>
          <w:rFonts w:hint="cs"/>
          <w:color w:val="FF0000"/>
          <w:sz w:val="28"/>
          <w:szCs w:val="28"/>
          <w:rtl/>
        </w:rPr>
        <w:t>إِن</w:t>
      </w:r>
      <w:r w:rsidR="002D1F05" w:rsidRPr="005E14FA">
        <w:rPr>
          <w:rStyle w:val="-"/>
          <w:color w:val="FF0000"/>
          <w:sz w:val="28"/>
          <w:szCs w:val="28"/>
          <w:rtl/>
        </w:rPr>
        <w:t xml:space="preserve"> يَمْسَسْكُمْ قَرْحٌ</w:t>
      </w:r>
      <w:r w:rsidR="00C8605C" w:rsidRPr="005E14FA">
        <w:rPr>
          <w:rFonts w:ascii="Traditional Arabic" w:eastAsia="Calibri" w:hAnsi="Traditional Arabic" w:cs="ATraditional Arabic" w:hint="cs"/>
          <w:b w:val="0"/>
          <w:bCs w:val="0"/>
          <w:noProof w:val="0"/>
          <w:color w:val="FF0000"/>
          <w:sz w:val="28"/>
          <w:rtl/>
        </w:rPr>
        <w:t>}</w:t>
      </w:r>
      <w:r w:rsidR="002D1F05" w:rsidRPr="002D1F05">
        <w:rPr>
          <w:rFonts w:ascii="Traditional Arabic" w:eastAsia="Calibri" w:hAnsi="Traditional Arabic"/>
          <w:b w:val="0"/>
          <w:bCs w:val="0"/>
          <w:noProof w:val="0"/>
          <w:sz w:val="28"/>
          <w:rtl/>
        </w:rPr>
        <w:t xml:space="preserve"> [سورة آل عمران:140]</w:t>
      </w:r>
      <w:r w:rsidR="00C8605C"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نعم</w:t>
      </w:r>
      <w:r w:rsidR="00C8605C" w:rsidRPr="002D1F05">
        <w:rPr>
          <w:rFonts w:ascii="Traditional Arabic" w:eastAsia="Calibri" w:hAnsi="Traditional Arabic" w:hint="cs"/>
          <w:b w:val="0"/>
          <w:bCs w:val="0"/>
          <w:noProof w:val="0"/>
          <w:sz w:val="28"/>
          <w:rtl/>
        </w:rPr>
        <w:t xml:space="preserve"> غير هذا، إلا إن كان قريتها قَرح فصارت بينهما.</w:t>
      </w:r>
    </w:p>
    <w:p w:rsidR="00C8605C" w:rsidRPr="002D1F05" w:rsidRDefault="00C8605C" w:rsidP="00C8605C">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ا</w:t>
      </w:r>
      <w:r w:rsidR="005E14FA">
        <w:rPr>
          <w:rFonts w:ascii="Traditional Arabic" w:eastAsia="Calibri" w:hAnsi="Traditional Arabic" w:hint="cs"/>
          <w:b w:val="0"/>
          <w:bCs w:val="0"/>
          <w:noProof w:val="0"/>
          <w:sz w:val="28"/>
          <w:rtl/>
        </w:rPr>
        <w:t>لله المستعان اثنتا عشرة سنة يا أبا</w:t>
      </w:r>
      <w:r w:rsidRPr="002D1F05">
        <w:rPr>
          <w:rFonts w:ascii="Traditional Arabic" w:eastAsia="Calibri" w:hAnsi="Traditional Arabic" w:hint="cs"/>
          <w:b w:val="0"/>
          <w:bCs w:val="0"/>
          <w:noProof w:val="0"/>
          <w:sz w:val="28"/>
          <w:rtl/>
        </w:rPr>
        <w:t xml:space="preserve"> عبد الله؟</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5E14FA" w:rsidP="005E14F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يا أبا</w:t>
      </w:r>
      <w:r w:rsidR="00C8605C" w:rsidRPr="002D1F05">
        <w:rPr>
          <w:rFonts w:ascii="Traditional Arabic" w:eastAsia="Calibri" w:hAnsi="Traditional Arabic" w:hint="cs"/>
          <w:b w:val="0"/>
          <w:bCs w:val="0"/>
          <w:noProof w:val="0"/>
          <w:sz w:val="28"/>
          <w:rtl/>
        </w:rPr>
        <w:t xml:space="preserve"> عبد الله </w:t>
      </w:r>
      <w:r>
        <w:rPr>
          <w:rFonts w:ascii="Traditional Arabic" w:eastAsia="Calibri" w:hAnsi="Traditional Arabic" w:hint="cs"/>
          <w:b w:val="0"/>
          <w:bCs w:val="0"/>
          <w:noProof w:val="0"/>
          <w:sz w:val="28"/>
          <w:rtl/>
        </w:rPr>
        <w:t>تقول ال</w:t>
      </w:r>
      <w:r w:rsidR="00C8605C" w:rsidRPr="002D1F05">
        <w:rPr>
          <w:rFonts w:ascii="Traditional Arabic" w:eastAsia="Calibri" w:hAnsi="Traditional Arabic" w:hint="cs"/>
          <w:b w:val="0"/>
          <w:bCs w:val="0"/>
          <w:noProof w:val="0"/>
          <w:sz w:val="28"/>
          <w:rtl/>
        </w:rPr>
        <w:t xml:space="preserve">شهر </w:t>
      </w:r>
      <w:r>
        <w:rPr>
          <w:rFonts w:ascii="Traditional Arabic" w:eastAsia="Calibri" w:hAnsi="Traditional Arabic" w:hint="cs"/>
          <w:b w:val="0"/>
          <w:bCs w:val="0"/>
          <w:noProof w:val="0"/>
          <w:sz w:val="28"/>
          <w:rtl/>
        </w:rPr>
        <w:t>الرابع</w:t>
      </w:r>
      <w:r w:rsidR="00C8605C" w:rsidRPr="002D1F05">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سنة </w:t>
      </w:r>
      <w:r w:rsidR="00C8605C" w:rsidRPr="002D1F05">
        <w:rPr>
          <w:rFonts w:ascii="Traditional Arabic" w:eastAsia="Calibri" w:hAnsi="Traditional Arabic" w:hint="cs"/>
          <w:b w:val="0"/>
          <w:bCs w:val="0"/>
          <w:noProof w:val="0"/>
          <w:sz w:val="28"/>
          <w:rtl/>
        </w:rPr>
        <w:t>خمس وعشرين</w:t>
      </w:r>
      <w:r>
        <w:rPr>
          <w:rFonts w:ascii="Traditional Arabic" w:eastAsia="Calibri" w:hAnsi="Traditional Arabic" w:hint="cs"/>
          <w:b w:val="0"/>
          <w:bCs w:val="0"/>
          <w:noProof w:val="0"/>
          <w:sz w:val="28"/>
          <w:rtl/>
        </w:rPr>
        <w:t>.</w:t>
      </w:r>
      <w:r w:rsidR="00C8605C" w:rsidRPr="002D1F05">
        <w:rPr>
          <w:rFonts w:ascii="Traditional Arabic" w:eastAsia="Calibri" w:hAnsi="Traditional Arabic" w:hint="cs"/>
          <w:b w:val="0"/>
          <w:bCs w:val="0"/>
          <w:noProof w:val="0"/>
          <w:sz w:val="28"/>
          <w:rtl/>
        </w:rPr>
        <w:t xml:space="preserve"> </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5E14FA" w:rsidP="005E14F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8605C" w:rsidRPr="002D1F05">
        <w:rPr>
          <w:rFonts w:ascii="Traditional Arabic" w:eastAsia="Calibri" w:hAnsi="Traditional Arabic" w:hint="cs"/>
          <w:b w:val="0"/>
          <w:bCs w:val="0"/>
          <w:noProof w:val="0"/>
          <w:sz w:val="28"/>
          <w:rtl/>
        </w:rPr>
        <w:t xml:space="preserve"> لا، ما كملنا العشر </w:t>
      </w:r>
      <w:r>
        <w:rPr>
          <w:rFonts w:ascii="Traditional Arabic" w:eastAsia="Calibri" w:hAnsi="Traditional Arabic" w:hint="cs"/>
          <w:b w:val="0"/>
          <w:bCs w:val="0"/>
          <w:noProof w:val="0"/>
          <w:sz w:val="28"/>
          <w:rtl/>
        </w:rPr>
        <w:t>إلى الآن</w:t>
      </w:r>
      <w:r w:rsidR="00C8605C" w:rsidRPr="002D1F05">
        <w:rPr>
          <w:rFonts w:ascii="Traditional Arabic" w:eastAsia="Calibri" w:hAnsi="Traditional Arabic" w:hint="cs"/>
          <w:b w:val="0"/>
          <w:bCs w:val="0"/>
          <w:noProof w:val="0"/>
          <w:sz w:val="28"/>
          <w:rtl/>
        </w:rPr>
        <w:t>.</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C8605C">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سم..</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C8605C" w:rsidP="00C8605C">
      <w:pPr>
        <w:tabs>
          <w:tab w:val="left" w:pos="720"/>
        </w:tabs>
        <w:spacing w:before="120" w:after="120" w:line="240" w:lineRule="atLeast"/>
        <w:rPr>
          <w:rFonts w:ascii="Traditional Arabic" w:eastAsia="Calibri" w:hAnsi="Traditional Arabic"/>
          <w:b w:val="0"/>
          <w:bCs w:val="0"/>
          <w:noProof w:val="0"/>
          <w:sz w:val="28"/>
          <w:rtl/>
        </w:rPr>
      </w:pPr>
      <w:r w:rsidRPr="002D1F05">
        <w:rPr>
          <w:rFonts w:ascii="Traditional Arabic" w:eastAsia="Calibri" w:hAnsi="Traditional Arabic" w:hint="cs"/>
          <w:b w:val="0"/>
          <w:bCs w:val="0"/>
          <w:noProof w:val="0"/>
          <w:sz w:val="28"/>
          <w:rtl/>
        </w:rPr>
        <w:t>يعني أخذنا أسبوعين قبل؟</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5E14FA" w:rsidP="00C8605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أنت قلت لنا واحد </w:t>
      </w:r>
      <w:r w:rsidR="00C8605C" w:rsidRPr="002D1F05">
        <w:rPr>
          <w:rFonts w:ascii="Traditional Arabic" w:eastAsia="Calibri" w:hAnsi="Traditional Arabic" w:hint="cs"/>
          <w:b w:val="0"/>
          <w:bCs w:val="0"/>
          <w:noProof w:val="0"/>
          <w:sz w:val="28"/>
          <w:rtl/>
        </w:rPr>
        <w:t xml:space="preserve">شهر أربعة </w:t>
      </w:r>
      <w:r>
        <w:rPr>
          <w:rFonts w:ascii="Traditional Arabic" w:eastAsia="Calibri" w:hAnsi="Traditional Arabic" w:hint="cs"/>
          <w:b w:val="0"/>
          <w:bCs w:val="0"/>
          <w:noProof w:val="0"/>
          <w:sz w:val="28"/>
          <w:rtl/>
        </w:rPr>
        <w:t xml:space="preserve">سنة </w:t>
      </w:r>
      <w:r w:rsidR="00C8605C" w:rsidRPr="002D1F05">
        <w:rPr>
          <w:rFonts w:ascii="Traditional Arabic" w:eastAsia="Calibri" w:hAnsi="Traditional Arabic" w:hint="cs"/>
          <w:b w:val="0"/>
          <w:bCs w:val="0"/>
          <w:noProof w:val="0"/>
          <w:sz w:val="28"/>
          <w:rtl/>
        </w:rPr>
        <w:t>خمس وعشرين.</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5E14FA" w:rsidP="00C8605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8605C" w:rsidRPr="002D1F05">
        <w:rPr>
          <w:rFonts w:ascii="Traditional Arabic" w:eastAsia="Calibri" w:hAnsi="Traditional Arabic" w:hint="cs"/>
          <w:b w:val="0"/>
          <w:bCs w:val="0"/>
          <w:noProof w:val="0"/>
          <w:sz w:val="28"/>
          <w:rtl/>
        </w:rPr>
        <w:t xml:space="preserve"> الموافقات؟ </w:t>
      </w:r>
    </w:p>
    <w:p w:rsidR="00C8605C" w:rsidRPr="002D1F05" w:rsidRDefault="00C8605C" w:rsidP="00C8605C">
      <w:pPr>
        <w:tabs>
          <w:tab w:val="left" w:pos="720"/>
        </w:tabs>
        <w:spacing w:before="120" w:after="120" w:line="240" w:lineRule="atLeast"/>
        <w:rPr>
          <w:rFonts w:ascii="Traditional Arabic" w:eastAsia="Calibri" w:hAnsi="Traditional Arabic"/>
          <w:noProof w:val="0"/>
          <w:sz w:val="28"/>
          <w:rtl/>
        </w:rPr>
      </w:pPr>
      <w:r w:rsidRPr="002D1F05">
        <w:rPr>
          <w:rFonts w:ascii="Traditional Arabic" w:eastAsia="Calibri" w:hAnsi="Traditional Arabic" w:hint="cs"/>
          <w:noProof w:val="0"/>
          <w:sz w:val="28"/>
          <w:rtl/>
        </w:rPr>
        <w:t>طالب: ..........</w:t>
      </w:r>
    </w:p>
    <w:p w:rsidR="00C8605C" w:rsidRPr="002D1F05" w:rsidRDefault="005E14FA" w:rsidP="00C8605C">
      <w:pPr>
        <w:tabs>
          <w:tab w:val="left" w:pos="720"/>
        </w:tabs>
        <w:spacing w:before="120" w:after="120" w:line="240" w:lineRule="atLeast"/>
        <w:rPr>
          <w:rFonts w:ascii="Traditional Arabic" w:eastAsia="Calibri" w:hAnsi="Traditional Arabic"/>
          <w:b w:val="0"/>
          <w:bCs w:val="0"/>
          <w:noProof w:val="0"/>
          <w:sz w:val="28"/>
        </w:rPr>
      </w:pPr>
      <w:r>
        <w:rPr>
          <w:rFonts w:ascii="Traditional Arabic" w:eastAsia="Calibri" w:hAnsi="Traditional Arabic" w:hint="cs"/>
          <w:b w:val="0"/>
          <w:bCs w:val="0"/>
          <w:noProof w:val="0"/>
          <w:sz w:val="28"/>
          <w:rtl/>
        </w:rPr>
        <w:t>اللهم صل وسلم على عبدك ورسولك</w:t>
      </w:r>
      <w:r w:rsidR="00C8605C" w:rsidRPr="002D1F05">
        <w:rPr>
          <w:rFonts w:ascii="Traditional Arabic" w:eastAsia="Calibri" w:hAnsi="Traditional Arabic" w:hint="cs"/>
          <w:b w:val="0"/>
          <w:bCs w:val="0"/>
          <w:noProof w:val="0"/>
          <w:sz w:val="28"/>
          <w:rtl/>
        </w:rPr>
        <w:t>.</w:t>
      </w:r>
    </w:p>
    <w:sectPr w:rsidR="00C8605C" w:rsidRPr="002D1F0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1D91" w:rsidRDefault="004B1D91" w:rsidP="00235F65">
      <w:r>
        <w:separator/>
      </w:r>
    </w:p>
  </w:endnote>
  <w:endnote w:type="continuationSeparator" w:id="0">
    <w:p w:rsidR="004B1D91" w:rsidRDefault="004B1D9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28E9F8A-8F99-4356-8D1E-D70FB05C60CA}"/>
    <w:embedBold r:id="rId2" w:fontKey="{48D32667-601C-4CCC-AC06-7C2816528DB7}"/>
    <w:embedBoldItalic r:id="rId3" w:fontKey="{E5210292-2C47-4FCB-A728-C651692A2C2E}"/>
  </w:font>
  <w:font w:name="Courier New">
    <w:panose1 w:val="02070309020205020404"/>
    <w:charset w:val="00"/>
    <w:family w:val="modern"/>
    <w:pitch w:val="fixed"/>
    <w:sig w:usb0="E0002AFF" w:usb1="C0007843" w:usb2="00000009" w:usb3="00000000" w:csb0="000001FF" w:csb1="00000000"/>
    <w:embedRegular r:id="rId4" w:fontKey="{6E55F0F6-B177-475C-9605-62DB768E149F}"/>
  </w:font>
  <w:font w:name="Wingdings">
    <w:panose1 w:val="05000000000000000000"/>
    <w:charset w:val="02"/>
    <w:family w:val="auto"/>
    <w:pitch w:val="variable"/>
    <w:sig w:usb0="00000000" w:usb1="10000000" w:usb2="00000000" w:usb3="00000000" w:csb0="80000000" w:csb1="00000000"/>
    <w:embedRegular r:id="rId5" w:fontKey="{F5313301-FABB-49B8-9F65-5D784C49B271}"/>
  </w:font>
  <w:font w:name="Symbol">
    <w:panose1 w:val="05050102010706020507"/>
    <w:charset w:val="02"/>
    <w:family w:val="roman"/>
    <w:pitch w:val="variable"/>
    <w:sig w:usb0="00000000" w:usb1="10000000" w:usb2="00000000" w:usb3="00000000" w:csb0="80000000" w:csb1="00000000"/>
    <w:embedRegular r:id="rId6" w:fontKey="{E6B2B59E-9BCC-4AA6-A70D-E5CF14A990ED}"/>
  </w:font>
  <w:font w:name="AL-Mateen">
    <w:panose1 w:val="00000000000000000000"/>
    <w:charset w:val="B2"/>
    <w:family w:val="auto"/>
    <w:pitch w:val="variable"/>
    <w:sig w:usb0="00002001" w:usb1="00000000" w:usb2="00000000" w:usb3="00000000" w:csb0="00000040" w:csb1="00000000"/>
    <w:embedRegular r:id="rId7" w:fontKey="{B01988BC-5D11-4E2A-B2A0-2EDDA6C50D55}"/>
    <w:embedBold r:id="rId8" w:fontKey="{EF9FCF44-4DE9-42BD-8387-4760CAD8740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7F6978D-2FAF-4434-81E8-864E25ADA7D3}"/>
    <w:embedBold r:id="rId10" w:fontKey="{1463FDA3-D07B-4093-9252-B7E981903BD9}"/>
  </w:font>
  <w:font w:name="DecoType Naskh Variants">
    <w:charset w:val="B2"/>
    <w:family w:val="auto"/>
    <w:pitch w:val="variable"/>
    <w:sig w:usb0="00002001" w:usb1="80000000" w:usb2="00000008" w:usb3="00000000" w:csb0="00000040" w:csb1="00000000"/>
    <w:embedRegular r:id="rId11" w:fontKey="{79C1A63C-2279-4E94-A9E2-AA964A65BF6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F6E07054-8035-46B1-A707-E7E29602DB36}"/>
    <w:embedBold r:id="rId13" w:fontKey="{D9FD57BA-C1A8-4FA0-B5DA-E7A4515FCC6D}"/>
    <w:embedBoldItalic r:id="rId14" w:fontKey="{30B96E13-F919-4005-9F5B-CD58ED0C6BE9}"/>
  </w:font>
  <w:font w:name="Cambria">
    <w:panose1 w:val="02040503050406030204"/>
    <w:charset w:val="00"/>
    <w:family w:val="roman"/>
    <w:pitch w:val="variable"/>
    <w:sig w:usb0="E00002FF" w:usb1="400004FF" w:usb2="00000000" w:usb3="00000000" w:csb0="0000019F" w:csb1="00000000"/>
    <w:embedRegular r:id="rId15" w:fontKey="{18A1EF20-A46E-4578-AC5F-35AC2B72B956}"/>
    <w:embedBold r:id="rId16" w:fontKey="{817460A3-F01C-4E36-BD9E-7A8B26969F96}"/>
    <w:embedBoldItalic r:id="rId17" w:fontKey="{64078EAB-7D39-4733-A76E-E218F763A839}"/>
  </w:font>
  <w:font w:name="Calibri">
    <w:panose1 w:val="020F0502020204030204"/>
    <w:charset w:val="00"/>
    <w:family w:val="swiss"/>
    <w:pitch w:val="variable"/>
    <w:sig w:usb0="E00002FF" w:usb1="4000ACFF" w:usb2="00000001" w:usb3="00000000" w:csb0="0000019F" w:csb1="00000000"/>
    <w:embedRegular r:id="rId18" w:fontKey="{4FA7C037-EF07-4754-A5F9-C9466129F7EE}"/>
    <w:embedBold r:id="rId19" w:fontKey="{D1A15B6E-7E29-497A-BB9A-702F145CDB59}"/>
    <w:embedBoldItalic r:id="rId20" w:fontKey="{D3231DB2-A31A-4E4D-8EF3-71F9527EBCE9}"/>
  </w:font>
  <w:font w:name="Arial">
    <w:panose1 w:val="020B0604020202020204"/>
    <w:charset w:val="00"/>
    <w:family w:val="swiss"/>
    <w:pitch w:val="variable"/>
    <w:sig w:usb0="E0002AFF" w:usb1="C0007843" w:usb2="00000009" w:usb3="00000000" w:csb0="000001FF" w:csb1="00000000"/>
    <w:embedRegular r:id="rId21" w:fontKey="{D2F3538F-8A9B-4085-B49A-D458B7A9BF61}"/>
    <w:embedBold r:id="rId22" w:fontKey="{8DB5451A-80F0-414D-ADE9-90A50E0EB372}"/>
    <w:embedBoldItalic r:id="rId23" w:fontKey="{99396D7F-3708-48B9-B0B7-9E5C03471844}"/>
  </w:font>
  <w:font w:name="ATraditional Arabic">
    <w:altName w:val="Times New Roman"/>
    <w:charset w:val="B2"/>
    <w:family w:val="auto"/>
    <w:pitch w:val="variable"/>
    <w:sig w:usb0="00000000" w:usb1="80000000" w:usb2="00000008" w:usb3="00000000" w:csb0="00000041" w:csb1="00000000"/>
    <w:embedRegular r:id="rId24" w:fontKey="{50470154-2656-41D7-A6FC-751A0887C04F}"/>
  </w:font>
  <w:font w:name="Tahoma">
    <w:panose1 w:val="020B0604030504040204"/>
    <w:charset w:val="00"/>
    <w:family w:val="swiss"/>
    <w:pitch w:val="variable"/>
    <w:sig w:usb0="E1002EFF" w:usb1="C000605B" w:usb2="00000029" w:usb3="00000000" w:csb0="000101FF" w:csb1="00000000"/>
    <w:embedRegular r:id="rId25" w:fontKey="{C7592258-A9BE-40A1-89FA-1FE6E1FA8A92}"/>
    <w:embedBold r:id="rId26" w:fontKey="{85E139E7-F90A-4536-80C0-C808D9C2401F}"/>
  </w:font>
  <w:font w:name="OthmaniQ">
    <w:charset w:val="B2"/>
    <w:family w:val="auto"/>
    <w:pitch w:val="variable"/>
    <w:sig w:usb0="00002001" w:usb1="00000000" w:usb2="00000000" w:usb3="00000000" w:csb0="00000040" w:csb1="00000000"/>
    <w:embedRegular r:id="rId27" w:fontKey="{F1176120-94F9-45A9-A0D4-2E84132F637B}"/>
    <w:embedBold r:id="rId28" w:fontKey="{92AD64FA-B84F-47AB-AC0B-C62B241C73C5}"/>
  </w:font>
  <w:font w:name="Lotus Linotype">
    <w:altName w:val="Times New Roman"/>
    <w:charset w:val="00"/>
    <w:family w:val="auto"/>
    <w:pitch w:val="variable"/>
    <w:sig w:usb0="00000000" w:usb1="80000000" w:usb2="00000008" w:usb3="00000000" w:csb0="00000043" w:csb1="00000000"/>
    <w:embedRegular r:id="rId29" w:fontKey="{618E7EFB-07B7-4F3F-8D54-A65C576C0651}"/>
  </w:font>
  <w:font w:name="AGA Arabesque">
    <w:panose1 w:val="05000000000000000000"/>
    <w:charset w:val="02"/>
    <w:family w:val="auto"/>
    <w:pitch w:val="variable"/>
    <w:sig w:usb0="00000000" w:usb1="10000000" w:usb2="00000000" w:usb3="00000000" w:csb0="80000000" w:csb1="00000000"/>
    <w:embedRegular r:id="rId30" w:fontKey="{CFFF15BA-440F-48A0-BAA6-643CF0073505}"/>
  </w:font>
  <w:font w:name="PT Bold Heading">
    <w:altName w:val="Segoe UI Semilight"/>
    <w:charset w:val="B2"/>
    <w:family w:val="auto"/>
    <w:pitch w:val="variable"/>
    <w:sig w:usb0="00002000" w:usb1="80000000" w:usb2="00000008" w:usb3="00000000" w:csb0="00000040" w:csb1="00000000"/>
    <w:embedRegular r:id="rId31" w:fontKey="{9156A6C0-3D16-4579-A6AE-4B57A8A278EE}"/>
  </w:font>
  <w:font w:name="Andalus">
    <w:panose1 w:val="02020603050405020304"/>
    <w:charset w:val="00"/>
    <w:family w:val="roman"/>
    <w:pitch w:val="variable"/>
    <w:sig w:usb0="00002003" w:usb1="80000000" w:usb2="00000008" w:usb3="00000000" w:csb0="00000041" w:csb1="00000000"/>
    <w:embedRegular r:id="rId32" w:fontKey="{49327725-9AFB-4365-AEDA-F1B6F387AA5F}"/>
    <w:embedBold r:id="rId33" w:fontKey="{13AD69A8-89A8-463A-8023-ECDB3519ADBF}"/>
  </w:font>
  <w:font w:name="AL-Mohanad Bold">
    <w:panose1 w:val="00000000000000000000"/>
    <w:charset w:val="B2"/>
    <w:family w:val="auto"/>
    <w:pitch w:val="variable"/>
    <w:sig w:usb0="00002001" w:usb1="00000000" w:usb2="00000000" w:usb3="00000000" w:csb0="00000040" w:csb1="00000000"/>
    <w:embedRegular r:id="rId34" w:fontKey="{16368F83-2035-4A9D-8074-996D314B646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25A8" w:rsidRDefault="00E525A8" w:rsidP="00235F65">
    <w:pPr>
      <w:pStyle w:val="Footer"/>
      <w:rPr>
        <w:noProof w:val="0"/>
        <w:rtl/>
      </w:rPr>
    </w:pPr>
  </w:p>
  <w:p w:rsidR="00E525A8" w:rsidRDefault="00E525A8" w:rsidP="00235F65">
    <w:pPr>
      <w:pStyle w:val="Footer"/>
      <w:rPr>
        <w:noProof w:val="0"/>
        <w:rtl/>
      </w:rPr>
    </w:pPr>
  </w:p>
  <w:p w:rsidR="00E525A8" w:rsidRDefault="00E525A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1D91" w:rsidRDefault="004B1D91" w:rsidP="00235F65">
      <w:r>
        <w:separator/>
      </w:r>
    </w:p>
  </w:footnote>
  <w:footnote w:type="continuationSeparator" w:id="0">
    <w:p w:rsidR="004B1D91" w:rsidRDefault="004B1D9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25A8" w:rsidRPr="00711431" w:rsidRDefault="004B1D9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525A8" w:rsidRPr="00AC4C04" w:rsidRDefault="00E525A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1E22EE">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525A8" w:rsidRPr="00711431" w:rsidRDefault="00E525A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525A8" w:rsidRPr="00AC4C04" w:rsidRDefault="00E525A8"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1E22EE">
                  <w:rPr>
                    <w:rFonts w:cs="Simplified Arabic"/>
                    <w:sz w:val="28"/>
                    <w:rtl/>
                  </w:rPr>
                  <w:t>2</w:t>
                </w:r>
                <w:r w:rsidRPr="00AC4C04">
                  <w:rPr>
                    <w:rFonts w:cs="Simplified Arabic"/>
                    <w:sz w:val="28"/>
                    <w:rtl/>
                  </w:rPr>
                  <w:fldChar w:fldCharType="end"/>
                </w:r>
              </w:p>
            </w:txbxContent>
          </v:textbox>
          <w10:wrap type="square"/>
        </v:shape>
      </w:pict>
    </w:r>
  </w:p>
  <w:p w:rsidR="00E525A8" w:rsidRPr="00711431" w:rsidRDefault="004B1D91" w:rsidP="00711431">
    <w:pPr>
      <w:pStyle w:val="Header"/>
      <w:rPr>
        <w:b/>
        <w:bCs/>
        <w:noProof w:val="0"/>
        <w:rtl/>
      </w:rPr>
    </w:pPr>
    <w:r>
      <w:rPr>
        <w:rtl/>
      </w:rPr>
      <w:pict>
        <v:shape id="_x0000_s2052" type="#_x0000_t202" style="position:absolute;left:0;text-align:left;margin-left:37.8pt;margin-top:14.5pt;width:147.25pt;height:27pt;z-index:251655680" stroked="f">
          <v:textbox style="mso-next-textbox:#_x0000_s2052" inset="0,,1mm">
            <w:txbxContent>
              <w:p w:rsidR="00E525A8" w:rsidRPr="00711431" w:rsidRDefault="00E525A8" w:rsidP="004E7928">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ديات النفس (05)</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25A8" w:rsidRPr="00711431" w:rsidRDefault="004B1D9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525A8" w:rsidRPr="00AC4C04" w:rsidRDefault="00E525A8"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1E22EE">
                  <w:rPr>
                    <w:rStyle w:val="PageNumber"/>
                    <w:rFonts w:cs="Simplified Arabic"/>
                    <w:rtl/>
                  </w:rPr>
                  <w:t>13</w:t>
                </w:r>
                <w:r w:rsidRPr="00AC4C04">
                  <w:rPr>
                    <w:rStyle w:val="PageNumber"/>
                    <w:rFonts w:cs="Simplified Arabic"/>
                    <w:rtl/>
                  </w:rPr>
                  <w:fldChar w:fldCharType="end"/>
                </w:r>
              </w:p>
            </w:txbxContent>
          </v:textbox>
          <w10:wrap anchorx="page"/>
        </v:shape>
      </w:pict>
    </w:r>
  </w:p>
  <w:p w:rsidR="00E525A8" w:rsidRPr="00711431" w:rsidRDefault="004B1D9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525A8" w:rsidRPr="00711431" w:rsidRDefault="00E525A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525A8" w:rsidRPr="00AC4C04" w:rsidRDefault="00E525A8"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1E22EE">
                  <w:rPr>
                    <w:rStyle w:val="PageNumber"/>
                    <w:rFonts w:cs="Simplified Arabic"/>
                    <w:sz w:val="28"/>
                    <w:rtl/>
                  </w:rPr>
                  <w:t>13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525A8" w:rsidRPr="00711431" w:rsidRDefault="00E525A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525A8" w:rsidRPr="00AC4C04" w:rsidRDefault="00E525A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1E22EE">
                  <w:rPr>
                    <w:rStyle w:val="PageNumber"/>
                    <w:rFonts w:cs="Simplified Arabic"/>
                    <w:sz w:val="26"/>
                    <w:szCs w:val="26"/>
                    <w:rtl/>
                  </w:rPr>
                  <w:t>13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998"/>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AF3"/>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455"/>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4DF"/>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3907"/>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01A"/>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EBD"/>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A82"/>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A9"/>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2EE"/>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3F"/>
    <w:rsid w:val="00207C59"/>
    <w:rsid w:val="0021087A"/>
    <w:rsid w:val="00210992"/>
    <w:rsid w:val="00210DDF"/>
    <w:rsid w:val="00211369"/>
    <w:rsid w:val="002117EB"/>
    <w:rsid w:val="0021192B"/>
    <w:rsid w:val="00211ED8"/>
    <w:rsid w:val="00212011"/>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147"/>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EA7"/>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084"/>
    <w:rsid w:val="002B275E"/>
    <w:rsid w:val="002B28D1"/>
    <w:rsid w:val="002B2C2B"/>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0D7"/>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1F05"/>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7E8"/>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1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4FE"/>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3A0"/>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34AE"/>
    <w:rsid w:val="00424D98"/>
    <w:rsid w:val="004250A0"/>
    <w:rsid w:val="00425698"/>
    <w:rsid w:val="0042577A"/>
    <w:rsid w:val="004259E4"/>
    <w:rsid w:val="00425A8F"/>
    <w:rsid w:val="00425FCB"/>
    <w:rsid w:val="0042649A"/>
    <w:rsid w:val="00426B97"/>
    <w:rsid w:val="00427256"/>
    <w:rsid w:val="00427528"/>
    <w:rsid w:val="00427B10"/>
    <w:rsid w:val="00427DCC"/>
    <w:rsid w:val="004300B1"/>
    <w:rsid w:val="00430115"/>
    <w:rsid w:val="00430A24"/>
    <w:rsid w:val="0043110E"/>
    <w:rsid w:val="004318F6"/>
    <w:rsid w:val="0043190A"/>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1F4"/>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D91"/>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377"/>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E7928"/>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50B"/>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A736A"/>
    <w:rsid w:val="005B0080"/>
    <w:rsid w:val="005B0149"/>
    <w:rsid w:val="005B09D0"/>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14FA"/>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2B"/>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75A"/>
    <w:rsid w:val="0063184A"/>
    <w:rsid w:val="006322B0"/>
    <w:rsid w:val="006325B0"/>
    <w:rsid w:val="006327F8"/>
    <w:rsid w:val="006329BE"/>
    <w:rsid w:val="00632AD0"/>
    <w:rsid w:val="00633875"/>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68B"/>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03F"/>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42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7D2"/>
    <w:rsid w:val="006F7905"/>
    <w:rsid w:val="007002FF"/>
    <w:rsid w:val="007004FA"/>
    <w:rsid w:val="0070063C"/>
    <w:rsid w:val="007008AB"/>
    <w:rsid w:val="00701ADB"/>
    <w:rsid w:val="00701BBD"/>
    <w:rsid w:val="00701D32"/>
    <w:rsid w:val="007020CC"/>
    <w:rsid w:val="00702430"/>
    <w:rsid w:val="0070317E"/>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C5D"/>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064"/>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BC3"/>
    <w:rsid w:val="007A1C0A"/>
    <w:rsid w:val="007A21EE"/>
    <w:rsid w:val="007A2ADA"/>
    <w:rsid w:val="007A2F23"/>
    <w:rsid w:val="007A3158"/>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119"/>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2DF0"/>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720"/>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7F7E3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5F"/>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5D99"/>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B4B"/>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4A9"/>
    <w:rsid w:val="00885616"/>
    <w:rsid w:val="008858FC"/>
    <w:rsid w:val="00885A32"/>
    <w:rsid w:val="0088638D"/>
    <w:rsid w:val="0088668E"/>
    <w:rsid w:val="00886843"/>
    <w:rsid w:val="008868ED"/>
    <w:rsid w:val="00886C7F"/>
    <w:rsid w:val="008871E8"/>
    <w:rsid w:val="00887436"/>
    <w:rsid w:val="008874B2"/>
    <w:rsid w:val="0088775A"/>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0AA"/>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682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11F"/>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17C"/>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87D"/>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A8"/>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2D9"/>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60F"/>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7D9"/>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BC8"/>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7BF"/>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C46"/>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05C"/>
    <w:rsid w:val="00C863CB"/>
    <w:rsid w:val="00C86513"/>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97A52"/>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1CE"/>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D2C"/>
    <w:rsid w:val="00D56E40"/>
    <w:rsid w:val="00D5731F"/>
    <w:rsid w:val="00D6011A"/>
    <w:rsid w:val="00D601AA"/>
    <w:rsid w:val="00D603EC"/>
    <w:rsid w:val="00D60488"/>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97D"/>
    <w:rsid w:val="00DA5B5F"/>
    <w:rsid w:val="00DA5E38"/>
    <w:rsid w:val="00DA77E5"/>
    <w:rsid w:val="00DA7D53"/>
    <w:rsid w:val="00DA7DBC"/>
    <w:rsid w:val="00DA7E7B"/>
    <w:rsid w:val="00DB0214"/>
    <w:rsid w:val="00DB0336"/>
    <w:rsid w:val="00DB0361"/>
    <w:rsid w:val="00DB0501"/>
    <w:rsid w:val="00DB0B47"/>
    <w:rsid w:val="00DB1843"/>
    <w:rsid w:val="00DB1B74"/>
    <w:rsid w:val="00DB1F8A"/>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4BD"/>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2BCE"/>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857"/>
    <w:rsid w:val="00E3590D"/>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5A8"/>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DB"/>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5ED"/>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93F"/>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99B"/>
    <w:rsid w:val="00F24A6F"/>
    <w:rsid w:val="00F24AB8"/>
    <w:rsid w:val="00F24F51"/>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D71"/>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5857"/>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2D1F05"/>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539">
      <w:bodyDiv w:val="1"/>
      <w:marLeft w:val="0"/>
      <w:marRight w:val="0"/>
      <w:marTop w:val="0"/>
      <w:marBottom w:val="0"/>
      <w:divBdr>
        <w:top w:val="none" w:sz="0" w:space="0" w:color="auto"/>
        <w:left w:val="none" w:sz="0" w:space="0" w:color="auto"/>
        <w:bottom w:val="none" w:sz="0" w:space="0" w:color="auto"/>
        <w:right w:val="none" w:sz="0" w:space="0" w:color="auto"/>
      </w:divBdr>
    </w:div>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322264">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7897743">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86074473">
      <w:bodyDiv w:val="1"/>
      <w:marLeft w:val="0"/>
      <w:marRight w:val="0"/>
      <w:marTop w:val="0"/>
      <w:marBottom w:val="0"/>
      <w:divBdr>
        <w:top w:val="none" w:sz="0" w:space="0" w:color="auto"/>
        <w:left w:val="none" w:sz="0" w:space="0" w:color="auto"/>
        <w:bottom w:val="none" w:sz="0" w:space="0" w:color="auto"/>
        <w:right w:val="none" w:sz="0" w:space="0" w:color="auto"/>
      </w:divBdr>
    </w:div>
    <w:div w:id="87775379">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3620635">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087372">
      <w:bodyDiv w:val="1"/>
      <w:marLeft w:val="0"/>
      <w:marRight w:val="0"/>
      <w:marTop w:val="0"/>
      <w:marBottom w:val="0"/>
      <w:divBdr>
        <w:top w:val="none" w:sz="0" w:space="0" w:color="auto"/>
        <w:left w:val="none" w:sz="0" w:space="0" w:color="auto"/>
        <w:bottom w:val="none" w:sz="0" w:space="0" w:color="auto"/>
        <w:right w:val="none" w:sz="0" w:space="0" w:color="auto"/>
      </w:divBdr>
    </w:div>
    <w:div w:id="143470414">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2455120">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3663706">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0804196">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3786060">
      <w:bodyDiv w:val="1"/>
      <w:marLeft w:val="0"/>
      <w:marRight w:val="0"/>
      <w:marTop w:val="0"/>
      <w:marBottom w:val="0"/>
      <w:divBdr>
        <w:top w:val="none" w:sz="0" w:space="0" w:color="auto"/>
        <w:left w:val="none" w:sz="0" w:space="0" w:color="auto"/>
        <w:bottom w:val="none" w:sz="0" w:space="0" w:color="auto"/>
        <w:right w:val="none" w:sz="0" w:space="0" w:color="auto"/>
      </w:divBdr>
    </w:div>
    <w:div w:id="184638288">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458497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7711674">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3664153">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388702">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691341">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7005413">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0571095">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7301621">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7775956">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7064207">
      <w:bodyDiv w:val="1"/>
      <w:marLeft w:val="0"/>
      <w:marRight w:val="0"/>
      <w:marTop w:val="0"/>
      <w:marBottom w:val="0"/>
      <w:divBdr>
        <w:top w:val="none" w:sz="0" w:space="0" w:color="auto"/>
        <w:left w:val="none" w:sz="0" w:space="0" w:color="auto"/>
        <w:bottom w:val="none" w:sz="0" w:space="0" w:color="auto"/>
        <w:right w:val="none" w:sz="0" w:space="0" w:color="auto"/>
      </w:divBdr>
    </w:div>
    <w:div w:id="527453698">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476285">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49594847">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69526148">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210429">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1535918">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0282264">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3190365">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4157239">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48580650">
      <w:bodyDiv w:val="1"/>
      <w:marLeft w:val="0"/>
      <w:marRight w:val="0"/>
      <w:marTop w:val="0"/>
      <w:marBottom w:val="0"/>
      <w:divBdr>
        <w:top w:val="none" w:sz="0" w:space="0" w:color="auto"/>
        <w:left w:val="none" w:sz="0" w:space="0" w:color="auto"/>
        <w:bottom w:val="none" w:sz="0" w:space="0" w:color="auto"/>
        <w:right w:val="none" w:sz="0" w:space="0" w:color="auto"/>
      </w:divBdr>
    </w:div>
    <w:div w:id="750156373">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0805990">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0171951">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4376675">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468890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870877">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7694094">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444796">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162298">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027973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9326846">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8531187">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19318892">
      <w:bodyDiv w:val="1"/>
      <w:marLeft w:val="0"/>
      <w:marRight w:val="0"/>
      <w:marTop w:val="0"/>
      <w:marBottom w:val="0"/>
      <w:divBdr>
        <w:top w:val="none" w:sz="0" w:space="0" w:color="auto"/>
        <w:left w:val="none" w:sz="0" w:space="0" w:color="auto"/>
        <w:bottom w:val="none" w:sz="0" w:space="0" w:color="auto"/>
        <w:right w:val="none" w:sz="0" w:space="0" w:color="auto"/>
      </w:divBdr>
    </w:div>
    <w:div w:id="1220359298">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0073913">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6274439">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5137427">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67945415">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758385">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35460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87621917">
      <w:bodyDiv w:val="1"/>
      <w:marLeft w:val="0"/>
      <w:marRight w:val="0"/>
      <w:marTop w:val="0"/>
      <w:marBottom w:val="0"/>
      <w:divBdr>
        <w:top w:val="none" w:sz="0" w:space="0" w:color="auto"/>
        <w:left w:val="none" w:sz="0" w:space="0" w:color="auto"/>
        <w:bottom w:val="none" w:sz="0" w:space="0" w:color="auto"/>
        <w:right w:val="none" w:sz="0" w:space="0" w:color="auto"/>
      </w:divBdr>
    </w:div>
    <w:div w:id="1488130014">
      <w:bodyDiv w:val="1"/>
      <w:marLeft w:val="0"/>
      <w:marRight w:val="0"/>
      <w:marTop w:val="0"/>
      <w:marBottom w:val="0"/>
      <w:divBdr>
        <w:top w:val="none" w:sz="0" w:space="0" w:color="auto"/>
        <w:left w:val="none" w:sz="0" w:space="0" w:color="auto"/>
        <w:bottom w:val="none" w:sz="0" w:space="0" w:color="auto"/>
        <w:right w:val="none" w:sz="0" w:space="0" w:color="auto"/>
      </w:divBdr>
    </w:div>
    <w:div w:id="1488519836">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006537">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449188">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697363">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166875">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211501">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4811801">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0119363">
      <w:bodyDiv w:val="1"/>
      <w:marLeft w:val="0"/>
      <w:marRight w:val="0"/>
      <w:marTop w:val="0"/>
      <w:marBottom w:val="0"/>
      <w:divBdr>
        <w:top w:val="none" w:sz="0" w:space="0" w:color="auto"/>
        <w:left w:val="none" w:sz="0" w:space="0" w:color="auto"/>
        <w:bottom w:val="none" w:sz="0" w:space="0" w:color="auto"/>
        <w:right w:val="none" w:sz="0" w:space="0" w:color="auto"/>
      </w:divBdr>
    </w:div>
    <w:div w:id="1882093205">
      <w:bodyDiv w:val="1"/>
      <w:marLeft w:val="0"/>
      <w:marRight w:val="0"/>
      <w:marTop w:val="0"/>
      <w:marBottom w:val="0"/>
      <w:divBdr>
        <w:top w:val="none" w:sz="0" w:space="0" w:color="auto"/>
        <w:left w:val="none" w:sz="0" w:space="0" w:color="auto"/>
        <w:bottom w:val="none" w:sz="0" w:space="0" w:color="auto"/>
        <w:right w:val="none" w:sz="0" w:space="0" w:color="auto"/>
      </w:divBdr>
    </w:div>
    <w:div w:id="188259801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4075451">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5165390">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29852392">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0165514">
      <w:bodyDiv w:val="1"/>
      <w:marLeft w:val="0"/>
      <w:marRight w:val="0"/>
      <w:marTop w:val="0"/>
      <w:marBottom w:val="0"/>
      <w:divBdr>
        <w:top w:val="none" w:sz="0" w:space="0" w:color="auto"/>
        <w:left w:val="none" w:sz="0" w:space="0" w:color="auto"/>
        <w:bottom w:val="none" w:sz="0" w:space="0" w:color="auto"/>
        <w:right w:val="none" w:sz="0" w:space="0" w:color="auto"/>
      </w:divBdr>
    </w:div>
    <w:div w:id="1953054662">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3363371">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1469738">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1533089">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92F773-2FE0-4DB3-92A2-3E2C17E25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20598</TotalTime>
  <Pages>1</Pages>
  <Words>2275</Words>
  <Characters>12972</Characters>
  <Application>Microsoft Office Word</Application>
  <DocSecurity>0</DocSecurity>
  <Lines>108</Lines>
  <Paragraphs>30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15217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409</cp:revision>
  <cp:lastPrinted>2015-08-29T09:00:00Z</cp:lastPrinted>
  <dcterms:created xsi:type="dcterms:W3CDTF">2012-09-10T20:05:00Z</dcterms:created>
  <dcterms:modified xsi:type="dcterms:W3CDTF">2015-08-29T09:00:00Z</dcterms:modified>
</cp:coreProperties>
</file>