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2B08" w14:textId="77777777" w:rsidR="000701CF" w:rsidRPr="00466FA0" w:rsidRDefault="000701CF" w:rsidP="000701C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466FA0">
        <w:rPr>
          <w:rFonts w:ascii="Traditional Arabic" w:hAnsi="Traditional Arabic" w:hint="cs"/>
          <w:b/>
          <w:bCs/>
          <w:sz w:val="28"/>
          <w:szCs w:val="28"/>
          <w:rtl/>
        </w:rPr>
        <w:t>[ضابط الكلام المبطل للصلاة]</w:t>
      </w:r>
    </w:p>
    <w:p w14:paraId="01B595F2" w14:textId="77777777" w:rsidR="000701CF" w:rsidRPr="00466FA0" w:rsidRDefault="000701CF" w:rsidP="000701C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66FA0">
        <w:rPr>
          <w:rFonts w:ascii="Traditional Arabic" w:hAnsi="Traditional Arabic" w:hint="cs"/>
          <w:sz w:val="28"/>
          <w:szCs w:val="28"/>
          <w:rtl/>
        </w:rPr>
        <w:t xml:space="preserve">من مبطلات الصلاة: </w:t>
      </w:r>
      <w:r w:rsidRPr="00466FA0">
        <w:rPr>
          <w:rFonts w:ascii="Traditional Arabic" w:hAnsi="Traditional Arabic"/>
          <w:sz w:val="28"/>
          <w:szCs w:val="28"/>
          <w:rtl/>
        </w:rPr>
        <w:t>الكلام العم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د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مع الذ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ك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ر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والع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م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، ودليل ذلك قوله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FA0">
        <w:rPr>
          <w:rFonts w:ascii="Traditional Arabic" w:hAnsi="Traditional Arabic"/>
          <w:sz w:val="28"/>
          <w:szCs w:val="28"/>
          <w:rtl/>
        </w:rPr>
        <w:t xml:space="preserve">: 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«إن هذه الصلاة لا يصلح فيها شيء من كلام الناس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؛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 xml:space="preserve"> إنما هو التسبيح والتكبير وقراءة القرآن»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FA0">
        <w:rPr>
          <w:rFonts w:ascii="Traditional Arabic" w:hAnsi="Traditional Arabic" w:hint="cs"/>
          <w:sz w:val="20"/>
          <w:szCs w:val="20"/>
          <w:rtl/>
        </w:rPr>
        <w:t>[</w:t>
      </w:r>
      <w:r w:rsidRPr="00466FA0">
        <w:rPr>
          <w:rFonts w:ascii="Traditional Arabic" w:hAnsi="Traditional Arabic"/>
          <w:sz w:val="20"/>
          <w:szCs w:val="20"/>
          <w:rtl/>
        </w:rPr>
        <w:t>مسلم (537)</w:t>
      </w:r>
      <w:r w:rsidRPr="00466FA0">
        <w:rPr>
          <w:rFonts w:ascii="Traditional Arabic" w:hAnsi="Traditional Arabic" w:hint="cs"/>
          <w:sz w:val="20"/>
          <w:szCs w:val="20"/>
          <w:rtl/>
        </w:rPr>
        <w:t>]</w:t>
      </w:r>
      <w:r w:rsidRPr="00466FA0">
        <w:rPr>
          <w:rFonts w:ascii="Traditional Arabic" w:hAnsi="Traditional Arabic"/>
          <w:sz w:val="28"/>
          <w:szCs w:val="28"/>
          <w:rtl/>
        </w:rPr>
        <w:t>، فمن تكلم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وبان من كلامه ما ي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فه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م، وما يؤد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ي إلى معنى، عالمًا عامدًا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فصلاته باطلة، وأهل العلم يعل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قون البطلان ببيان حر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ف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ين، يقولون: 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ف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ب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ان حرفان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 xml:space="preserve"> بطلت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كما في 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زاد المستقنع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FA0">
        <w:rPr>
          <w:rFonts w:ascii="Traditional Arabic" w:hAnsi="Traditional Arabic" w:hint="cs"/>
          <w:sz w:val="20"/>
          <w:szCs w:val="20"/>
          <w:rtl/>
        </w:rPr>
        <w:t>[</w:t>
      </w:r>
      <w:r w:rsidRPr="00466FA0">
        <w:rPr>
          <w:rFonts w:ascii="Traditional Arabic" w:hAnsi="Traditional Arabic"/>
          <w:sz w:val="20"/>
          <w:szCs w:val="20"/>
          <w:rtl/>
        </w:rPr>
        <w:t>(ص49)</w:t>
      </w:r>
      <w:r w:rsidRPr="00466FA0">
        <w:rPr>
          <w:rFonts w:ascii="Traditional Arabic" w:hAnsi="Traditional Arabic" w:hint="cs"/>
          <w:sz w:val="20"/>
          <w:szCs w:val="20"/>
          <w:rtl/>
        </w:rPr>
        <w:t>]</w:t>
      </w:r>
      <w:r w:rsidRPr="00466FA0">
        <w:rPr>
          <w:rFonts w:ascii="Traditional Arabic" w:hAnsi="Traditional Arabic"/>
          <w:sz w:val="28"/>
          <w:szCs w:val="28"/>
          <w:rtl/>
        </w:rPr>
        <w:t xml:space="preserve">، فلو قال: 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لن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أو 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لا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أو 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لم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متعم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د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ا، ذاكرًا أنه في صلاة بطلت صلاته.</w:t>
      </w:r>
    </w:p>
    <w:p w14:paraId="2E4615B2" w14:textId="77777777" w:rsidR="000701CF" w:rsidRPr="00466FA0" w:rsidRDefault="000701CF" w:rsidP="000701C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66FA0">
        <w:rPr>
          <w:rFonts w:ascii="Traditional Arabic" w:hAnsi="Traditional Arabic"/>
          <w:sz w:val="28"/>
          <w:szCs w:val="28"/>
          <w:rtl/>
        </w:rPr>
        <w:t>أما الناسي والجاهل</w:t>
      </w:r>
      <w:r w:rsidRPr="00466FA0">
        <w:rPr>
          <w:rFonts w:ascii="Traditional Arabic" w:hAnsi="Traditional Arabic" w:hint="cs"/>
          <w:sz w:val="28"/>
          <w:szCs w:val="28"/>
          <w:rtl/>
        </w:rPr>
        <w:t>، ف</w:t>
      </w:r>
      <w:r w:rsidRPr="00466FA0">
        <w:rPr>
          <w:rFonts w:ascii="Traditional Arabic" w:hAnsi="Traditional Arabic"/>
          <w:sz w:val="28"/>
          <w:szCs w:val="28"/>
          <w:rtl/>
        </w:rPr>
        <w:t>لا تبط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صلاته بذلك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466FA0">
        <w:rPr>
          <w:rFonts w:ascii="Traditional Arabic" w:hAnsi="Traditional Arabic"/>
          <w:sz w:val="28"/>
          <w:szCs w:val="28"/>
          <w:rtl/>
        </w:rPr>
        <w:t>فالناسي كم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ن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صلى الظهر ثلاث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ركعات</w:t>
      </w:r>
      <w:r w:rsidRPr="00466FA0">
        <w:rPr>
          <w:rFonts w:ascii="Traditional Arabic" w:hAnsi="Traditional Arabic" w:hint="cs"/>
          <w:sz w:val="28"/>
          <w:szCs w:val="28"/>
          <w:rtl/>
        </w:rPr>
        <w:t>ٍ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وسل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م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، ثم </w:t>
      </w:r>
      <w:r w:rsidRPr="00466FA0">
        <w:rPr>
          <w:rFonts w:ascii="Traditional Arabic" w:hAnsi="Traditional Arabic"/>
          <w:sz w:val="28"/>
          <w:szCs w:val="28"/>
          <w:rtl/>
        </w:rPr>
        <w:t>تكل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م، فقال له جاره: أنت </w:t>
      </w:r>
      <w:r w:rsidRPr="00466FA0">
        <w:rPr>
          <w:rFonts w:ascii="Traditional Arabic" w:hAnsi="Traditional Arabic" w:hint="cs"/>
          <w:sz w:val="28"/>
          <w:szCs w:val="28"/>
          <w:rtl/>
        </w:rPr>
        <w:t>ل</w:t>
      </w:r>
      <w:r w:rsidRPr="00466FA0">
        <w:rPr>
          <w:rFonts w:ascii="Traditional Arabic" w:hAnsi="Traditional Arabic"/>
          <w:sz w:val="28"/>
          <w:szCs w:val="28"/>
          <w:rtl/>
        </w:rPr>
        <w:t xml:space="preserve">م </w:t>
      </w:r>
      <w:r w:rsidRPr="00466FA0">
        <w:rPr>
          <w:rFonts w:ascii="Traditional Arabic" w:hAnsi="Traditional Arabic" w:hint="cs"/>
          <w:sz w:val="28"/>
          <w:szCs w:val="28"/>
          <w:rtl/>
        </w:rPr>
        <w:t>ت</w:t>
      </w:r>
      <w:r w:rsidRPr="00466FA0">
        <w:rPr>
          <w:rFonts w:ascii="Traditional Arabic" w:hAnsi="Traditional Arabic"/>
          <w:sz w:val="28"/>
          <w:szCs w:val="28"/>
          <w:rtl/>
        </w:rPr>
        <w:t>صل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إلا ثلاث</w:t>
      </w:r>
      <w:r w:rsidRPr="00466FA0">
        <w:rPr>
          <w:rFonts w:ascii="Traditional Arabic" w:hAnsi="Traditional Arabic" w:hint="cs"/>
          <w:sz w:val="28"/>
          <w:szCs w:val="28"/>
          <w:rtl/>
        </w:rPr>
        <w:t>ًا</w:t>
      </w:r>
      <w:r w:rsidRPr="00466FA0">
        <w:rPr>
          <w:rFonts w:ascii="Traditional Arabic" w:hAnsi="Traditional Arabic"/>
          <w:sz w:val="28"/>
          <w:szCs w:val="28"/>
          <w:rtl/>
        </w:rPr>
        <w:t>، قال: بل صل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ت أربع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ا، ودار بينهما نقاش</w:t>
      </w:r>
      <w:r w:rsidRPr="00466FA0">
        <w:rPr>
          <w:rFonts w:ascii="Traditional Arabic" w:hAnsi="Traditional Arabic" w:hint="cs"/>
          <w:sz w:val="28"/>
          <w:szCs w:val="28"/>
          <w:rtl/>
        </w:rPr>
        <w:t>ٌ</w:t>
      </w:r>
      <w:r w:rsidRPr="00466FA0">
        <w:rPr>
          <w:rFonts w:ascii="Traditional Arabic" w:hAnsi="Traditional Arabic"/>
          <w:sz w:val="28"/>
          <w:szCs w:val="28"/>
          <w:rtl/>
        </w:rPr>
        <w:t>، ثم ترج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ح عنده أنه صلى ثلاث</w:t>
      </w:r>
      <w:r w:rsidRPr="00466FA0">
        <w:rPr>
          <w:rFonts w:ascii="Traditional Arabic" w:hAnsi="Traditional Arabic" w:hint="cs"/>
          <w:sz w:val="28"/>
          <w:szCs w:val="28"/>
          <w:rtl/>
        </w:rPr>
        <w:t>ً</w:t>
      </w:r>
      <w:r w:rsidRPr="00466FA0">
        <w:rPr>
          <w:rFonts w:ascii="Traditional Arabic" w:hAnsi="Traditional Arabic"/>
          <w:sz w:val="28"/>
          <w:szCs w:val="28"/>
          <w:rtl/>
        </w:rPr>
        <w:t>ا، فيأتي بالرابعة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ولا يضر</w:t>
      </w:r>
      <w:r w:rsidRPr="00466FA0">
        <w:rPr>
          <w:rFonts w:ascii="Traditional Arabic" w:hAnsi="Traditional Arabic" w:hint="cs"/>
          <w:sz w:val="28"/>
          <w:szCs w:val="28"/>
          <w:rtl/>
        </w:rPr>
        <w:t>ُّ</w:t>
      </w:r>
      <w:r w:rsidRPr="00466FA0">
        <w:rPr>
          <w:rFonts w:ascii="Traditional Arabic" w:hAnsi="Traditional Arabic"/>
          <w:sz w:val="28"/>
          <w:szCs w:val="28"/>
          <w:rtl/>
        </w:rPr>
        <w:t>ه مثل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هذا الكلام، و</w:t>
      </w:r>
      <w:r w:rsidRPr="00466FA0">
        <w:rPr>
          <w:rFonts w:ascii="Traditional Arabic" w:hAnsi="Traditional Arabic" w:hint="cs"/>
          <w:sz w:val="28"/>
          <w:szCs w:val="28"/>
          <w:rtl/>
        </w:rPr>
        <w:t>قد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جاء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ذلك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عنه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في حديث ذي اليد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ْ</w:t>
      </w:r>
      <w:r w:rsidRPr="00466FA0">
        <w:rPr>
          <w:rFonts w:ascii="Traditional Arabic" w:hAnsi="Traditional Arabic"/>
          <w:sz w:val="28"/>
          <w:szCs w:val="28"/>
          <w:rtl/>
        </w:rPr>
        <w:t>ن</w:t>
      </w:r>
      <w:r w:rsidRPr="00466FA0">
        <w:rPr>
          <w:rFonts w:ascii="Traditional Arabic" w:hAnsi="Traditional Arabic" w:hint="cs"/>
          <w:sz w:val="28"/>
          <w:szCs w:val="28"/>
          <w:rtl/>
        </w:rPr>
        <w:t>ِ؛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فقد صلى النبي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إحدى صلات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الع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ش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>ي</w:t>
      </w:r>
      <w:r w:rsidRPr="00466FA0">
        <w:rPr>
          <w:rFonts w:ascii="Traditional Arabic" w:hAnsi="Traditional Arabic" w:hint="cs"/>
          <w:sz w:val="28"/>
          <w:szCs w:val="28"/>
          <w:rtl/>
        </w:rPr>
        <w:t>ِّ،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فسل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م من ركعتين، فقال له ذو اليدين: أق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ص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>ر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ت</w:t>
      </w:r>
      <w:r w:rsidRPr="00466FA0">
        <w:rPr>
          <w:rFonts w:ascii="Traditional Arabic" w:hAnsi="Traditional Arabic" w:hint="cs"/>
          <w:sz w:val="28"/>
          <w:szCs w:val="28"/>
          <w:rtl/>
        </w:rPr>
        <w:t>ِ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الصلاة</w:t>
      </w:r>
      <w:r w:rsidRPr="00466FA0">
        <w:rPr>
          <w:rFonts w:ascii="Traditional Arabic" w:hAnsi="Traditional Arabic" w:hint="cs"/>
          <w:sz w:val="28"/>
          <w:szCs w:val="28"/>
          <w:rtl/>
        </w:rPr>
        <w:t>ُ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أم نسيت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يا رسول الله؟ فقال رسول الله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FA0">
        <w:rPr>
          <w:rFonts w:ascii="Traditional Arabic" w:hAnsi="Traditional Arabic"/>
          <w:sz w:val="28"/>
          <w:szCs w:val="28"/>
          <w:rtl/>
        </w:rPr>
        <w:t xml:space="preserve">: 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«أص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د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ق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 xml:space="preserve"> ذو اليدين»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فقال الناس: نعم، فقام رسول الله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صلى الله عليه وسلم، فصلى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اثنتين أخريين، ثم سل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م، ثم كب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ر، فسجد مثل سجوده أو أطو</w:t>
      </w:r>
      <w:r w:rsidRPr="00466FA0">
        <w:rPr>
          <w:rFonts w:ascii="Traditional Arabic" w:hAnsi="Traditional Arabic" w:hint="cs"/>
          <w:sz w:val="28"/>
          <w:szCs w:val="28"/>
          <w:rtl/>
        </w:rPr>
        <w:t>َ</w:t>
      </w:r>
      <w:r w:rsidRPr="00466FA0">
        <w:rPr>
          <w:rFonts w:ascii="Traditional Arabic" w:hAnsi="Traditional Arabic"/>
          <w:sz w:val="28"/>
          <w:szCs w:val="28"/>
          <w:rtl/>
        </w:rPr>
        <w:t>ل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َ </w:t>
      </w:r>
      <w:r w:rsidRPr="00466FA0">
        <w:rPr>
          <w:rFonts w:ascii="Traditional Arabic" w:hAnsi="Traditional Arabic" w:hint="cs"/>
          <w:sz w:val="20"/>
          <w:szCs w:val="20"/>
          <w:rtl/>
        </w:rPr>
        <w:t>[</w:t>
      </w:r>
      <w:r w:rsidRPr="00466FA0">
        <w:rPr>
          <w:rFonts w:ascii="Traditional Arabic" w:hAnsi="Traditional Arabic"/>
          <w:sz w:val="20"/>
          <w:szCs w:val="20"/>
          <w:rtl/>
        </w:rPr>
        <w:t>البخاري (1229)، ومسلم (573)</w:t>
      </w:r>
      <w:r w:rsidRPr="00466FA0">
        <w:rPr>
          <w:rFonts w:ascii="Traditional Arabic" w:hAnsi="Traditional Arabic" w:hint="cs"/>
          <w:sz w:val="20"/>
          <w:szCs w:val="20"/>
          <w:rtl/>
        </w:rPr>
        <w:t>]</w:t>
      </w:r>
      <w:r w:rsidRPr="00466FA0">
        <w:rPr>
          <w:rFonts w:ascii="Traditional Arabic" w:hAnsi="Traditional Arabic" w:hint="cs"/>
          <w:sz w:val="28"/>
          <w:szCs w:val="28"/>
          <w:rtl/>
        </w:rPr>
        <w:t>.</w:t>
      </w:r>
    </w:p>
    <w:p w14:paraId="51BB0AA8" w14:textId="77777777" w:rsidR="000701CF" w:rsidRPr="00466FA0" w:rsidRDefault="000701CF" w:rsidP="000701C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466FA0">
        <w:rPr>
          <w:rFonts w:ascii="Traditional Arabic" w:hAnsi="Traditional Arabic"/>
          <w:sz w:val="28"/>
          <w:szCs w:val="28"/>
          <w:rtl/>
        </w:rPr>
        <w:t>فهنا تكل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م الرسول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466FA0">
        <w:rPr>
          <w:rFonts w:ascii="Traditional Arabic" w:hAnsi="Traditional Arabic"/>
          <w:sz w:val="28"/>
          <w:szCs w:val="28"/>
          <w:rtl/>
        </w:rPr>
        <w:t>، وكل</w:t>
      </w:r>
      <w:r w:rsidRPr="00466FA0">
        <w:rPr>
          <w:rFonts w:ascii="Traditional Arabic" w:hAnsi="Traditional Arabic" w:hint="cs"/>
          <w:sz w:val="28"/>
          <w:szCs w:val="28"/>
          <w:rtl/>
        </w:rPr>
        <w:t>َّ</w:t>
      </w:r>
      <w:r w:rsidRPr="00466FA0">
        <w:rPr>
          <w:rFonts w:ascii="Traditional Arabic" w:hAnsi="Traditional Arabic"/>
          <w:sz w:val="28"/>
          <w:szCs w:val="28"/>
          <w:rtl/>
        </w:rPr>
        <w:t>مه الصحابة</w:t>
      </w:r>
      <w:r w:rsidRPr="00466FA0">
        <w:rPr>
          <w:rFonts w:ascii="Traditional Arabic" w:hAnsi="Traditional Arabic" w:hint="cs"/>
          <w:sz w:val="28"/>
          <w:szCs w:val="28"/>
          <w:rtl/>
        </w:rPr>
        <w:t>؛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بناء على غلبة ظن</w:t>
      </w:r>
      <w:r w:rsidRPr="00466FA0">
        <w:rPr>
          <w:rFonts w:ascii="Traditional Arabic" w:hAnsi="Traditional Arabic" w:hint="cs"/>
          <w:sz w:val="28"/>
          <w:szCs w:val="28"/>
          <w:rtl/>
        </w:rPr>
        <w:t>ِّ</w:t>
      </w:r>
      <w:r w:rsidRPr="00466FA0">
        <w:rPr>
          <w:rFonts w:ascii="Traditional Arabic" w:hAnsi="Traditional Arabic"/>
          <w:sz w:val="28"/>
          <w:szCs w:val="28"/>
          <w:rtl/>
        </w:rPr>
        <w:t>هم بأن الصلاة قد تمت.</w:t>
      </w:r>
    </w:p>
    <w:p w14:paraId="7906D649" w14:textId="0F94BA55" w:rsidR="00DB33AD" w:rsidRDefault="000701CF" w:rsidP="000701CF">
      <w:r w:rsidRPr="00466FA0">
        <w:rPr>
          <w:rFonts w:ascii="Traditional Arabic" w:hAnsi="Traditional Arabic"/>
          <w:sz w:val="28"/>
          <w:szCs w:val="28"/>
          <w:rtl/>
        </w:rPr>
        <w:t xml:space="preserve">ومثل الناسي والجاهل 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أو </w:t>
      </w:r>
      <w:r w:rsidRPr="00466FA0">
        <w:rPr>
          <w:rFonts w:ascii="Traditional Arabic" w:hAnsi="Traditional Arabic"/>
          <w:sz w:val="28"/>
          <w:szCs w:val="28"/>
          <w:rtl/>
        </w:rPr>
        <w:t>المغلوب عليه</w:t>
      </w:r>
      <w:r w:rsidRPr="00466FA0">
        <w:rPr>
          <w:rFonts w:ascii="Traditional Arabic" w:hAnsi="Traditional Arabic" w:hint="cs"/>
          <w:sz w:val="28"/>
          <w:szCs w:val="28"/>
          <w:rtl/>
        </w:rPr>
        <w:t>: من تكلم من غير عمْدٍ، كمن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ص</w:t>
      </w:r>
      <w:r w:rsidRPr="00466FA0">
        <w:rPr>
          <w:rFonts w:ascii="Traditional Arabic" w:hAnsi="Traditional Arabic" w:hint="cs"/>
          <w:sz w:val="28"/>
          <w:szCs w:val="28"/>
          <w:rtl/>
        </w:rPr>
        <w:t>لَّى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فوقع عليه شيء</w:t>
      </w:r>
      <w:r w:rsidRPr="00466FA0">
        <w:rPr>
          <w:rFonts w:ascii="Traditional Arabic" w:hAnsi="Traditional Arabic" w:hint="cs"/>
          <w:sz w:val="28"/>
          <w:szCs w:val="28"/>
          <w:rtl/>
        </w:rPr>
        <w:t>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آلمه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فقال: 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5C7D68">
        <w:rPr>
          <w:rFonts w:ascii="Traditional Arabic" w:hAnsi="Traditional Arabic"/>
          <w:color w:val="0000FF"/>
          <w:sz w:val="28"/>
          <w:szCs w:val="28"/>
          <w:rtl/>
        </w:rPr>
        <w:t>أح</w:t>
      </w:r>
      <w:r w:rsidRPr="005C7D68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466FA0">
        <w:rPr>
          <w:rFonts w:ascii="Traditional Arabic" w:hAnsi="Traditional Arabic"/>
          <w:sz w:val="28"/>
          <w:szCs w:val="28"/>
          <w:rtl/>
        </w:rPr>
        <w:t>،</w:t>
      </w:r>
      <w:r w:rsidRPr="00466FA0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466FA0">
        <w:rPr>
          <w:rFonts w:ascii="Traditional Arabic" w:hAnsi="Traditional Arabic"/>
          <w:sz w:val="28"/>
          <w:szCs w:val="28"/>
          <w:rtl/>
        </w:rPr>
        <w:t>فهنا بان حرفان</w:t>
      </w:r>
      <w:r w:rsidRPr="00466FA0">
        <w:rPr>
          <w:rFonts w:ascii="Traditional Arabic" w:hAnsi="Traditional Arabic" w:hint="cs"/>
          <w:sz w:val="28"/>
          <w:szCs w:val="28"/>
          <w:rtl/>
        </w:rPr>
        <w:t>،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لكن لا تبطل صلاته</w:t>
      </w:r>
      <w:r w:rsidRPr="00466FA0">
        <w:rPr>
          <w:rFonts w:ascii="Traditional Arabic" w:hAnsi="Traditional Arabic" w:hint="cs"/>
          <w:sz w:val="28"/>
          <w:szCs w:val="28"/>
          <w:rtl/>
        </w:rPr>
        <w:t>؛</w:t>
      </w:r>
      <w:r w:rsidRPr="00466FA0">
        <w:rPr>
          <w:rFonts w:ascii="Traditional Arabic" w:hAnsi="Traditional Arabic"/>
          <w:sz w:val="28"/>
          <w:szCs w:val="28"/>
          <w:rtl/>
        </w:rPr>
        <w:t xml:space="preserve"> لأنه لم يتعمد الكلام.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F3"/>
    <w:rsid w:val="000701CF"/>
    <w:rsid w:val="00530D34"/>
    <w:rsid w:val="005739F3"/>
    <w:rsid w:val="005C7D68"/>
    <w:rsid w:val="006E515B"/>
    <w:rsid w:val="0095429D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A5A5D-173D-45E2-A0AB-C479C67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1C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4</cp:revision>
  <dcterms:created xsi:type="dcterms:W3CDTF">2021-07-22T13:30:00Z</dcterms:created>
  <dcterms:modified xsi:type="dcterms:W3CDTF">2021-07-22T15:02:00Z</dcterms:modified>
</cp:coreProperties>
</file>