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EC1" w:rsidRPr="005A0F9F" w:rsidRDefault="00DC3EC1" w:rsidP="00246C3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 xml:space="preserve">زيادة كلمة (سيدنا) في </w:t>
      </w:r>
      <w:r>
        <w:rPr>
          <w:rFonts w:cs="Simplified Arabic" w:hint="cs"/>
          <w:color w:val="0070C0"/>
          <w:sz w:val="28"/>
          <w:szCs w:val="28"/>
          <w:rtl/>
        </w:rPr>
        <w:t>ال</w:t>
      </w:r>
      <w:r w:rsidRPr="005A0F9F">
        <w:rPr>
          <w:rFonts w:cs="Simplified Arabic" w:hint="cs"/>
          <w:color w:val="0070C0"/>
          <w:sz w:val="28"/>
          <w:szCs w:val="28"/>
          <w:rtl/>
        </w:rPr>
        <w:t xml:space="preserve">تشهد </w:t>
      </w:r>
      <w:r>
        <w:rPr>
          <w:rFonts w:cs="Simplified Arabic" w:hint="cs"/>
          <w:color w:val="0070C0"/>
          <w:sz w:val="28"/>
          <w:szCs w:val="28"/>
          <w:rtl/>
        </w:rPr>
        <w:t xml:space="preserve">في </w:t>
      </w:r>
      <w:r w:rsidRPr="005A0F9F">
        <w:rPr>
          <w:rFonts w:cs="Simplified Arabic" w:hint="cs"/>
          <w:color w:val="0070C0"/>
          <w:sz w:val="28"/>
          <w:szCs w:val="28"/>
          <w:rtl/>
        </w:rPr>
        <w:t>الصلاة</w:t>
      </w:r>
    </w:p>
    <w:p w:rsidR="00DC3EC1" w:rsidRPr="005A0F9F" w:rsidRDefault="00DC3EC1" w:rsidP="00246C39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 w:val="28"/>
          <w:szCs w:val="28"/>
          <w:rtl/>
        </w:rPr>
      </w:pPr>
      <w:r w:rsidRPr="005A0F9F">
        <w:rPr>
          <w:rFonts w:cs="Simplified Arabic" w:hint="cs"/>
          <w:color w:val="0070C0"/>
          <w:sz w:val="28"/>
          <w:szCs w:val="28"/>
          <w:rtl/>
        </w:rPr>
        <w:t>صفة الصلاة وشروطها وأركانها ومبطلاتها</w:t>
      </w:r>
    </w:p>
    <w:p w:rsidR="00DC3EC1" w:rsidRPr="006747BE" w:rsidRDefault="00DC3EC1" w:rsidP="00DC3EC1">
      <w:pPr>
        <w:framePr w:hSpace="180" w:wrap="around" w:vAnchor="text" w:hAnchor="margin" w:xAlign="center" w:y="258"/>
        <w:suppressOverlap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</w:t>
      </w:r>
      <w:r>
        <w:rPr>
          <w:rFonts w:ascii="Simplified Arabic" w:hAnsi="Simplified Arabic" w:cs="Simplified Arabic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نقول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تشهد الصلاة</w:t>
      </w:r>
      <w:r>
        <w:rPr>
          <w:rFonts w:ascii="Simplified Arabic" w:hAnsi="Simplified Arabic" w:cs="Simplified Arabic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وأشهد أن سيدنا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</w:t>
      </w:r>
      <w:r>
        <w:rPr>
          <w:rFonts w:ascii="Simplified Arabic" w:hAnsi="Simplified Arabic" w:cs="Simplified Arabic"/>
          <w:sz w:val="28"/>
          <w:szCs w:val="28"/>
          <w:rtl/>
        </w:rPr>
        <w:t>حمدًا عبده ورسوله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بزيادة (سيدنا)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وإن كان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بعض عوام المسلمين </w:t>
      </w:r>
      <w:r>
        <w:rPr>
          <w:rFonts w:ascii="Simplified Arabic" w:hAnsi="Simplified Arabic" w:cs="Simplified Arabic" w:hint="cs"/>
          <w:sz w:val="28"/>
          <w:szCs w:val="28"/>
          <w:rtl/>
        </w:rPr>
        <w:t>يقوله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من باب الاحترام للنبي -عليه الصلاة والسلام-، لكن من أراد أن يحترم النبي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صلى الله عليه وسلم-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حق الاحترام فليقتدِ به، فالنبي -عليه الصلاة والسلام- علمنا هذه ا</w:t>
      </w:r>
      <w:r>
        <w:rPr>
          <w:rFonts w:ascii="Simplified Arabic" w:hAnsi="Simplified Arabic" w:cs="Simplified Arabic"/>
          <w:sz w:val="28"/>
          <w:szCs w:val="28"/>
          <w:rtl/>
        </w:rPr>
        <w:t>لصيغة في ذكر متعبد به في عبادة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شرعية،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>
        <w:rPr>
          <w:rFonts w:ascii="Simplified Arabic" w:hAnsi="Simplified Arabic" w:cs="Simplified Arabic" w:hint="cs"/>
          <w:sz w:val="28"/>
          <w:szCs w:val="28"/>
          <w:rtl/>
        </w:rPr>
        <w:t>لا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نزيد على ما أ</w:t>
      </w:r>
      <w:r>
        <w:rPr>
          <w:rFonts w:ascii="Simplified Arabic" w:hAnsi="Simplified Arabic" w:cs="Simplified Arabic"/>
          <w:sz w:val="28"/>
          <w:szCs w:val="28"/>
          <w:rtl/>
        </w:rPr>
        <w:t>رشدنا إلي</w:t>
      </w:r>
      <w:r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</w:t>
      </w:r>
      <w:r>
        <w:rPr>
          <w:rFonts w:ascii="Simplified Arabic" w:hAnsi="Simplified Arabic" w:cs="Simplified Arabic"/>
          <w:sz w:val="28"/>
          <w:szCs w:val="28"/>
          <w:rtl/>
        </w:rPr>
        <w:t>في الأذكار التي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/>
          <w:sz w:val="28"/>
          <w:szCs w:val="28"/>
          <w:rtl/>
        </w:rPr>
        <w:t>عبد</w:t>
      </w:r>
      <w:r>
        <w:rPr>
          <w:rFonts w:ascii="Simplified Arabic" w:hAnsi="Simplified Arabic" w:cs="Simplified Arabic" w:hint="cs"/>
          <w:sz w:val="28"/>
          <w:szCs w:val="28"/>
          <w:rtl/>
        </w:rPr>
        <w:t>نا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بتلاوتها وقراءتها وحفظها لا </w:t>
      </w:r>
      <w:r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زيد على ما جاء عنه -عليه الصلاة والسلام-،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فالمحبة هي الاتباع.</w:t>
      </w:r>
    </w:p>
    <w:tbl>
      <w:tblPr>
        <w:bidiVisual/>
        <w:tblW w:w="5762" w:type="dxa"/>
        <w:tblInd w:w="220" w:type="dxa"/>
        <w:tblLook w:val="01E0" w:firstRow="1" w:lastRow="1" w:firstColumn="1" w:lastColumn="1" w:noHBand="0" w:noVBand="0"/>
      </w:tblPr>
      <w:tblGrid>
        <w:gridCol w:w="3133"/>
        <w:gridCol w:w="2629"/>
      </w:tblGrid>
      <w:tr w:rsidR="00DC3EC1" w:rsidRPr="006747BE" w:rsidTr="002F5CF2">
        <w:trPr>
          <w:trHeight w:val="556"/>
        </w:trPr>
        <w:tc>
          <w:tcPr>
            <w:tcW w:w="3133" w:type="dxa"/>
          </w:tcPr>
          <w:p w:rsidR="00DC3EC1" w:rsidRPr="006747BE" w:rsidRDefault="00DC3EC1" w:rsidP="002F5CF2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لوكان حبك صادق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ً</w:t>
            </w: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ا</w:t>
            </w:r>
            <w:r w:rsidRPr="006747BE">
              <w:rPr>
                <w:rFonts w:ascii="Simplified Arabic" w:hAnsi="Simplified Arabic" w:cs="Simplified Arabic"/>
                <w:sz w:val="28"/>
                <w:szCs w:val="28"/>
                <w:rtl/>
              </w:rPr>
              <w:t xml:space="preserve"> لأطعته</w:t>
            </w:r>
          </w:p>
        </w:tc>
        <w:tc>
          <w:tcPr>
            <w:tcW w:w="2629" w:type="dxa"/>
          </w:tcPr>
          <w:p w:rsidR="00DC3EC1" w:rsidRPr="006747BE" w:rsidRDefault="00DC3EC1" w:rsidP="002F5CF2">
            <w:pPr>
              <w:framePr w:hSpace="180" w:wrap="around" w:vAnchor="text" w:hAnchor="margin" w:xAlign="center" w:y="258"/>
              <w:suppressOverlap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rtl/>
              </w:rPr>
              <w:t>إن المحب لمن يحب مطيعُ</w:t>
            </w:r>
          </w:p>
        </w:tc>
      </w:tr>
    </w:tbl>
    <w:p w:rsidR="004A5030" w:rsidRDefault="00DC3EC1" w:rsidP="00246C39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لكن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إذا ك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نت خارج الصلاة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أنت في سعة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ولك أن 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تقول: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سيدنا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t>ففي الحديث قال-صلى الله عليه وسلم-:</w:t>
      </w:r>
      <w:r w:rsidRPr="00D6439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أنا سيد ولد آدم ولا ف</w:t>
      </w:r>
      <w:bookmarkStart w:id="0" w:name="_GoBack"/>
      <w:bookmarkEnd w:id="0"/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خر</w:t>
      </w:r>
      <w:r w:rsidRPr="0050247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502471">
        <w:rPr>
          <w:rFonts w:ascii="Simplified Arabic" w:hAnsi="Simplified Arabic" w:cs="Simplified Arabic"/>
          <w:color w:val="0000FF"/>
          <w:sz w:val="28"/>
          <w:szCs w:val="28"/>
          <w:lang w:bidi="ar-EG"/>
        </w:rPr>
        <w:t>]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ابن ماجه</w:t>
      </w:r>
      <w:r w:rsidRPr="0050247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: 4308</w:t>
      </w:r>
      <w:r w:rsidRPr="00502471">
        <w:rPr>
          <w:rFonts w:ascii="Simplified Arabic" w:hAnsi="Simplified Arabic" w:cs="Simplified Arabic"/>
          <w:color w:val="0000FF"/>
          <w:sz w:val="28"/>
          <w:szCs w:val="28"/>
        </w:rPr>
        <w:t>[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7BBD745-8E77-4903-8E69-BE2316C8AE65}"/>
    <w:embedBold r:id="rId2" w:fontKey="{B3773EA2-370C-49DF-91BA-AE5E42DEE59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5588F027-5867-47F4-903D-A9D32CF88EA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1F7F0E2-1A0E-4796-9CBB-732CDE069F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9D51B21-9249-4098-85BA-DF809C0B0C4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A86DA21B-1AFB-4715-8ECD-2501AD9AAA8D}"/>
    <w:embedBold r:id="rId7" w:fontKey="{D32206A8-5FBA-4500-8D6C-8BDB2D56CF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C55FA97E-FAAD-4AA9-AF02-47A88839D0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8CA"/>
    <w:rsid w:val="00246C39"/>
    <w:rsid w:val="004A5030"/>
    <w:rsid w:val="006528CA"/>
    <w:rsid w:val="0073647D"/>
    <w:rsid w:val="00DC3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B2D641-7FB8-4F96-8814-223EF94A8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EC1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2016-05-12T08:37:00Z</dcterms:created>
  <dcterms:modified xsi:type="dcterms:W3CDTF">2017-01-02T18:26:00Z</dcterms:modified>
</cp:coreProperties>
</file>