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2625" w:rsidRPr="00AB39FF" w:rsidRDefault="00062625" w:rsidP="00BD5E3F">
      <w:pPr>
        <w:framePr w:hSpace="180" w:wrap="around" w:vAnchor="text" w:hAnchor="margin" w:xAlign="center" w:y="258"/>
        <w:widowControl w:val="0"/>
        <w:spacing w:line="520" w:lineRule="exact"/>
        <w:suppressOverlap/>
        <w:jc w:val="center"/>
        <w:rPr>
          <w:rFonts w:ascii="Simplified Arabic" w:hAnsi="Simplified Arabic" w:cs="Simplified Arabic"/>
          <w:noProof/>
          <w:color w:val="0070C0"/>
          <w:spacing w:val="-2"/>
          <w:position w:val="6"/>
          <w:sz w:val="28"/>
          <w:szCs w:val="28"/>
          <w:rtl/>
        </w:rPr>
      </w:pPr>
      <w:r w:rsidRPr="00AB39FF">
        <w:rPr>
          <w:rFonts w:ascii="Simplified Arabic" w:hAnsi="Simplified Arabic" w:cs="Simplified Arabic" w:hint="cs"/>
          <w:noProof/>
          <w:color w:val="0070C0"/>
          <w:spacing w:val="-2"/>
          <w:position w:val="6"/>
          <w:sz w:val="28"/>
          <w:szCs w:val="28"/>
          <w:rtl/>
        </w:rPr>
        <w:t>فضل الاجتماع في الجهاد</w:t>
      </w:r>
    </w:p>
    <w:p w:rsidR="00062625" w:rsidRPr="00AB39FF" w:rsidRDefault="00062625" w:rsidP="00BD5E3F">
      <w:pPr>
        <w:framePr w:hSpace="180" w:wrap="around" w:vAnchor="text" w:hAnchor="margin" w:xAlign="center" w:y="258"/>
        <w:widowControl w:val="0"/>
        <w:spacing w:line="520" w:lineRule="exact"/>
        <w:suppressOverlap/>
        <w:jc w:val="center"/>
        <w:rPr>
          <w:rFonts w:ascii="Simplified Arabic" w:hAnsi="Simplified Arabic" w:cs="Simplified Arabic"/>
          <w:noProof/>
          <w:color w:val="0070C0"/>
          <w:spacing w:val="-2"/>
          <w:position w:val="6"/>
          <w:sz w:val="28"/>
          <w:szCs w:val="28"/>
          <w:rtl/>
        </w:rPr>
      </w:pPr>
      <w:r w:rsidRPr="00AB39FF">
        <w:rPr>
          <w:rFonts w:ascii="Simplified Arabic" w:hAnsi="Simplified Arabic" w:cs="Simplified Arabic" w:hint="cs"/>
          <w:noProof/>
          <w:color w:val="0070C0"/>
          <w:spacing w:val="-2"/>
          <w:position w:val="6"/>
          <w:sz w:val="28"/>
          <w:szCs w:val="28"/>
          <w:rtl/>
        </w:rPr>
        <w:t>الجهاد</w:t>
      </w:r>
    </w:p>
    <w:p w:rsidR="00085915" w:rsidRDefault="00062625" w:rsidP="00BD5E3F">
      <w:pPr>
        <w:jc w:val="both"/>
      </w:pPr>
      <w:r>
        <w:rPr>
          <w:rFonts w:ascii="Simplified Arabic" w:hAnsi="Simplified Arabic" w:cs="Simplified Arabic" w:hint="cs"/>
          <w:noProof/>
          <w:spacing w:val="-2"/>
          <w:position w:val="6"/>
          <w:sz w:val="28"/>
          <w:szCs w:val="28"/>
          <w:rtl/>
        </w:rPr>
        <w:t xml:space="preserve">قال تعالى: </w:t>
      </w:r>
      <w:r w:rsidRPr="00265DAD">
        <w:rPr>
          <w:rFonts w:ascii="Simplified Arabic" w:hAnsi="Simplified Arabic" w:cs="Simplified Arabic"/>
          <w:b/>
          <w:bCs/>
          <w:noProof/>
          <w:color w:val="FF0000"/>
          <w:spacing w:val="-2"/>
          <w:position w:val="6"/>
          <w:sz w:val="28"/>
          <w:szCs w:val="28"/>
          <w:rtl/>
        </w:rPr>
        <w:t>{</w:t>
      </w:r>
      <w:r w:rsidRPr="00265DAD">
        <w:rPr>
          <w:rFonts w:ascii="Simplified Arabic" w:hAnsi="Simplified Arabic" w:cs="Simplified Arabic" w:hint="cs"/>
          <w:b/>
          <w:bCs/>
          <w:noProof/>
          <w:color w:val="FF0000"/>
          <w:spacing w:val="-2"/>
          <w:position w:val="6"/>
          <w:sz w:val="28"/>
          <w:szCs w:val="28"/>
          <w:rtl/>
        </w:rPr>
        <w:t>إِنَّ</w:t>
      </w:r>
      <w:r w:rsidRPr="00265DAD">
        <w:rPr>
          <w:rFonts w:ascii="Simplified Arabic" w:hAnsi="Simplified Arabic" w:cs="Simplified Arabic"/>
          <w:b/>
          <w:bCs/>
          <w:noProof/>
          <w:color w:val="FF0000"/>
          <w:spacing w:val="-2"/>
          <w:position w:val="6"/>
          <w:sz w:val="28"/>
          <w:szCs w:val="28"/>
          <w:rtl/>
        </w:rPr>
        <w:t xml:space="preserve"> </w:t>
      </w:r>
      <w:r w:rsidRPr="00265DAD">
        <w:rPr>
          <w:rFonts w:ascii="Simplified Arabic" w:hAnsi="Simplified Arabic" w:cs="Simplified Arabic" w:hint="cs"/>
          <w:b/>
          <w:bCs/>
          <w:noProof/>
          <w:color w:val="FF0000"/>
          <w:spacing w:val="-2"/>
          <w:position w:val="6"/>
          <w:sz w:val="28"/>
          <w:szCs w:val="28"/>
          <w:rtl/>
        </w:rPr>
        <w:t>اللَّهَ</w:t>
      </w:r>
      <w:r w:rsidRPr="00265DAD">
        <w:rPr>
          <w:rFonts w:ascii="Simplified Arabic" w:hAnsi="Simplified Arabic" w:cs="Simplified Arabic"/>
          <w:b/>
          <w:bCs/>
          <w:noProof/>
          <w:color w:val="FF0000"/>
          <w:spacing w:val="-2"/>
          <w:position w:val="6"/>
          <w:sz w:val="28"/>
          <w:szCs w:val="28"/>
          <w:rtl/>
        </w:rPr>
        <w:t xml:space="preserve"> </w:t>
      </w:r>
      <w:r w:rsidRPr="00265DAD">
        <w:rPr>
          <w:rFonts w:ascii="Simplified Arabic" w:hAnsi="Simplified Arabic" w:cs="Simplified Arabic" w:hint="cs"/>
          <w:b/>
          <w:bCs/>
          <w:noProof/>
          <w:color w:val="FF0000"/>
          <w:spacing w:val="-2"/>
          <w:position w:val="6"/>
          <w:sz w:val="28"/>
          <w:szCs w:val="28"/>
          <w:rtl/>
        </w:rPr>
        <w:t>يُحِبُّ</w:t>
      </w:r>
      <w:r w:rsidRPr="00265DAD">
        <w:rPr>
          <w:rFonts w:ascii="Simplified Arabic" w:hAnsi="Simplified Arabic" w:cs="Simplified Arabic"/>
          <w:b/>
          <w:bCs/>
          <w:noProof/>
          <w:color w:val="FF0000"/>
          <w:spacing w:val="-2"/>
          <w:position w:val="6"/>
          <w:sz w:val="28"/>
          <w:szCs w:val="28"/>
          <w:rtl/>
        </w:rPr>
        <w:t xml:space="preserve"> </w:t>
      </w:r>
      <w:r w:rsidRPr="00265DAD">
        <w:rPr>
          <w:rFonts w:ascii="Simplified Arabic" w:hAnsi="Simplified Arabic" w:cs="Simplified Arabic" w:hint="cs"/>
          <w:b/>
          <w:bCs/>
          <w:noProof/>
          <w:color w:val="FF0000"/>
          <w:spacing w:val="-2"/>
          <w:position w:val="6"/>
          <w:sz w:val="28"/>
          <w:szCs w:val="28"/>
          <w:rtl/>
        </w:rPr>
        <w:t>الَّذِينَ</w:t>
      </w:r>
      <w:r w:rsidRPr="00265DAD">
        <w:rPr>
          <w:rFonts w:ascii="Simplified Arabic" w:hAnsi="Simplified Arabic" w:cs="Simplified Arabic"/>
          <w:b/>
          <w:bCs/>
          <w:noProof/>
          <w:color w:val="FF0000"/>
          <w:spacing w:val="-2"/>
          <w:position w:val="6"/>
          <w:sz w:val="28"/>
          <w:szCs w:val="28"/>
          <w:rtl/>
        </w:rPr>
        <w:t xml:space="preserve"> </w:t>
      </w:r>
      <w:r w:rsidRPr="00265DAD">
        <w:rPr>
          <w:rFonts w:ascii="Simplified Arabic" w:hAnsi="Simplified Arabic" w:cs="Simplified Arabic" w:hint="cs"/>
          <w:b/>
          <w:bCs/>
          <w:noProof/>
          <w:color w:val="FF0000"/>
          <w:spacing w:val="-2"/>
          <w:position w:val="6"/>
          <w:sz w:val="28"/>
          <w:szCs w:val="28"/>
          <w:rtl/>
        </w:rPr>
        <w:t>يُقَاتِلُونَ</w:t>
      </w:r>
      <w:r w:rsidRPr="00265DAD">
        <w:rPr>
          <w:rFonts w:ascii="Simplified Arabic" w:hAnsi="Simplified Arabic" w:cs="Simplified Arabic"/>
          <w:b/>
          <w:bCs/>
          <w:noProof/>
          <w:color w:val="FF0000"/>
          <w:spacing w:val="-2"/>
          <w:position w:val="6"/>
          <w:sz w:val="28"/>
          <w:szCs w:val="28"/>
          <w:rtl/>
        </w:rPr>
        <w:t xml:space="preserve"> </w:t>
      </w:r>
      <w:r w:rsidRPr="00265DAD">
        <w:rPr>
          <w:rFonts w:ascii="Simplified Arabic" w:hAnsi="Simplified Arabic" w:cs="Simplified Arabic" w:hint="cs"/>
          <w:b/>
          <w:bCs/>
          <w:noProof/>
          <w:color w:val="FF0000"/>
          <w:spacing w:val="-2"/>
          <w:position w:val="6"/>
          <w:sz w:val="28"/>
          <w:szCs w:val="28"/>
          <w:rtl/>
        </w:rPr>
        <w:t>فِي</w:t>
      </w:r>
      <w:r w:rsidRPr="00265DAD">
        <w:rPr>
          <w:rFonts w:ascii="Simplified Arabic" w:hAnsi="Simplified Arabic" w:cs="Simplified Arabic"/>
          <w:b/>
          <w:bCs/>
          <w:noProof/>
          <w:color w:val="FF0000"/>
          <w:spacing w:val="-2"/>
          <w:position w:val="6"/>
          <w:sz w:val="28"/>
          <w:szCs w:val="28"/>
          <w:rtl/>
        </w:rPr>
        <w:t xml:space="preserve"> </w:t>
      </w:r>
      <w:r w:rsidRPr="00265DAD">
        <w:rPr>
          <w:rFonts w:ascii="Simplified Arabic" w:hAnsi="Simplified Arabic" w:cs="Simplified Arabic" w:hint="cs"/>
          <w:b/>
          <w:bCs/>
          <w:noProof/>
          <w:color w:val="FF0000"/>
          <w:spacing w:val="-2"/>
          <w:position w:val="6"/>
          <w:sz w:val="28"/>
          <w:szCs w:val="28"/>
          <w:rtl/>
        </w:rPr>
        <w:t>سَبِيلِهِ</w:t>
      </w:r>
      <w:r w:rsidRPr="00265DAD">
        <w:rPr>
          <w:rFonts w:ascii="Simplified Arabic" w:hAnsi="Simplified Arabic" w:cs="Simplified Arabic"/>
          <w:b/>
          <w:bCs/>
          <w:noProof/>
          <w:color w:val="FF0000"/>
          <w:spacing w:val="-2"/>
          <w:position w:val="6"/>
          <w:sz w:val="28"/>
          <w:szCs w:val="28"/>
          <w:rtl/>
        </w:rPr>
        <w:t xml:space="preserve"> </w:t>
      </w:r>
      <w:r w:rsidRPr="00265DAD">
        <w:rPr>
          <w:rFonts w:ascii="Simplified Arabic" w:hAnsi="Simplified Arabic" w:cs="Simplified Arabic" w:hint="cs"/>
          <w:b/>
          <w:bCs/>
          <w:noProof/>
          <w:color w:val="FF0000"/>
          <w:spacing w:val="-2"/>
          <w:position w:val="6"/>
          <w:sz w:val="28"/>
          <w:szCs w:val="28"/>
          <w:rtl/>
        </w:rPr>
        <w:t>صَفًّا</w:t>
      </w:r>
      <w:r w:rsidRPr="00265DAD">
        <w:rPr>
          <w:rFonts w:ascii="Simplified Arabic" w:hAnsi="Simplified Arabic" w:cs="Simplified Arabic"/>
          <w:b/>
          <w:bCs/>
          <w:noProof/>
          <w:color w:val="FF0000"/>
          <w:spacing w:val="-2"/>
          <w:position w:val="6"/>
          <w:sz w:val="28"/>
          <w:szCs w:val="28"/>
          <w:rtl/>
        </w:rPr>
        <w:t xml:space="preserve"> </w:t>
      </w:r>
      <w:r w:rsidRPr="00265DAD">
        <w:rPr>
          <w:rFonts w:ascii="Simplified Arabic" w:hAnsi="Simplified Arabic" w:cs="Simplified Arabic" w:hint="cs"/>
          <w:b/>
          <w:bCs/>
          <w:noProof/>
          <w:color w:val="FF0000"/>
          <w:spacing w:val="-2"/>
          <w:position w:val="6"/>
          <w:sz w:val="28"/>
          <w:szCs w:val="28"/>
          <w:rtl/>
        </w:rPr>
        <w:t>كَأَنَّهُمْ</w:t>
      </w:r>
      <w:r w:rsidRPr="00265DAD">
        <w:rPr>
          <w:rFonts w:ascii="Simplified Arabic" w:hAnsi="Simplified Arabic" w:cs="Simplified Arabic"/>
          <w:b/>
          <w:bCs/>
          <w:noProof/>
          <w:color w:val="FF0000"/>
          <w:spacing w:val="-2"/>
          <w:position w:val="6"/>
          <w:sz w:val="28"/>
          <w:szCs w:val="28"/>
          <w:rtl/>
        </w:rPr>
        <w:t xml:space="preserve"> </w:t>
      </w:r>
      <w:r w:rsidRPr="00265DAD">
        <w:rPr>
          <w:rFonts w:ascii="Simplified Arabic" w:hAnsi="Simplified Arabic" w:cs="Simplified Arabic" w:hint="cs"/>
          <w:b/>
          <w:bCs/>
          <w:noProof/>
          <w:color w:val="FF0000"/>
          <w:spacing w:val="-2"/>
          <w:position w:val="6"/>
          <w:sz w:val="28"/>
          <w:szCs w:val="28"/>
          <w:rtl/>
        </w:rPr>
        <w:t>بُنْيَانٌ</w:t>
      </w:r>
      <w:r w:rsidRPr="00265DAD">
        <w:rPr>
          <w:rFonts w:ascii="Simplified Arabic" w:hAnsi="Simplified Arabic" w:cs="Simplified Arabic"/>
          <w:b/>
          <w:bCs/>
          <w:noProof/>
          <w:color w:val="FF0000"/>
          <w:spacing w:val="-2"/>
          <w:position w:val="6"/>
          <w:sz w:val="28"/>
          <w:szCs w:val="28"/>
          <w:rtl/>
        </w:rPr>
        <w:t xml:space="preserve"> </w:t>
      </w:r>
      <w:r w:rsidRPr="00265DAD">
        <w:rPr>
          <w:rFonts w:ascii="Simplified Arabic" w:hAnsi="Simplified Arabic" w:cs="Simplified Arabic" w:hint="cs"/>
          <w:b/>
          <w:bCs/>
          <w:noProof/>
          <w:color w:val="FF0000"/>
          <w:spacing w:val="-2"/>
          <w:position w:val="6"/>
          <w:sz w:val="28"/>
          <w:szCs w:val="28"/>
          <w:rtl/>
        </w:rPr>
        <w:t>مَرْصُوصٌ</w:t>
      </w:r>
      <w:r w:rsidRPr="00265DAD">
        <w:rPr>
          <w:rFonts w:ascii="Simplified Arabic" w:hAnsi="Simplified Arabic" w:cs="Simplified Arabic"/>
          <w:b/>
          <w:bCs/>
          <w:noProof/>
          <w:color w:val="FF0000"/>
          <w:spacing w:val="-2"/>
          <w:position w:val="6"/>
          <w:sz w:val="28"/>
          <w:szCs w:val="28"/>
          <w:rtl/>
        </w:rPr>
        <w:t xml:space="preserve">} </w:t>
      </w:r>
      <w:r w:rsidRPr="00265DAD">
        <w:rPr>
          <w:rFonts w:ascii="Simplified Arabic" w:hAnsi="Simplified Arabic" w:cs="Simplified Arabic"/>
          <w:noProof/>
          <w:color w:val="FF0000"/>
          <w:spacing w:val="-2"/>
          <w:position w:val="6"/>
          <w:sz w:val="28"/>
          <w:szCs w:val="28"/>
          <w:rtl/>
        </w:rPr>
        <w:t>[</w:t>
      </w:r>
      <w:r w:rsidRPr="00265DAD">
        <w:rPr>
          <w:rFonts w:ascii="Simplified Arabic" w:hAnsi="Simplified Arabic" w:cs="Simplified Arabic" w:hint="cs"/>
          <w:noProof/>
          <w:color w:val="FF0000"/>
          <w:spacing w:val="-2"/>
          <w:position w:val="6"/>
          <w:sz w:val="28"/>
          <w:szCs w:val="28"/>
          <w:rtl/>
        </w:rPr>
        <w:t>الصف</w:t>
      </w:r>
      <w:r w:rsidRPr="00265DAD">
        <w:rPr>
          <w:rFonts w:ascii="Simplified Arabic" w:hAnsi="Simplified Arabic" w:cs="Simplified Arabic"/>
          <w:noProof/>
          <w:color w:val="FF0000"/>
          <w:spacing w:val="-2"/>
          <w:position w:val="6"/>
          <w:sz w:val="28"/>
          <w:szCs w:val="28"/>
          <w:rtl/>
        </w:rPr>
        <w:t>: 4]</w:t>
      </w:r>
      <w:r>
        <w:rPr>
          <w:rFonts w:ascii="Simplified Arabic" w:hAnsi="Simplified Arabic" w:cs="Simplified Arabic" w:hint="cs"/>
          <w:noProof/>
          <w:color w:val="FF0000"/>
          <w:spacing w:val="-2"/>
          <w:position w:val="6"/>
          <w:sz w:val="28"/>
          <w:szCs w:val="28"/>
          <w:rtl/>
        </w:rPr>
        <w:t xml:space="preserve"> </w:t>
      </w:r>
      <w:r w:rsidRPr="00265DAD">
        <w:rPr>
          <w:rFonts w:ascii="Simplified Arabic" w:hAnsi="Simplified Arabic" w:cs="Simplified Arabic" w:hint="cs"/>
          <w:noProof/>
          <w:spacing w:val="-2"/>
          <w:position w:val="6"/>
          <w:sz w:val="28"/>
          <w:szCs w:val="28"/>
          <w:rtl/>
        </w:rPr>
        <w:t>أي:</w:t>
      </w:r>
      <w:r w:rsidRPr="00265DAD">
        <w:rPr>
          <w:rFonts w:ascii="Simplified Arabic" w:hAnsi="Simplified Arabic" w:cs="Simplified Arabic"/>
          <w:noProof/>
          <w:spacing w:val="-2"/>
          <w:position w:val="6"/>
          <w:sz w:val="28"/>
          <w:szCs w:val="28"/>
          <w:rtl/>
        </w:rPr>
        <w:t xml:space="preserve"> يقاتلونَ حالَ كونِهم صفًّا واحدًا كأنهم بُنْيانٌ مَرصوصٌ، من شدةِ الالتصاقِ والتلاحمِ الظاهريِّ الذي يدلُّ على التلاحمِ الباطني، يفعلون ذلك؛ ليرى العدُوُّ اتِّحادَهُ</w:t>
      </w:r>
      <w:bookmarkStart w:id="0" w:name="_GoBack"/>
      <w:bookmarkEnd w:id="0"/>
      <w:r w:rsidRPr="00265DAD">
        <w:rPr>
          <w:rFonts w:ascii="Simplified Arabic" w:hAnsi="Simplified Arabic" w:cs="Simplified Arabic"/>
          <w:noProof/>
          <w:spacing w:val="-2"/>
          <w:position w:val="6"/>
          <w:sz w:val="28"/>
          <w:szCs w:val="28"/>
          <w:rtl/>
        </w:rPr>
        <w:t>م واتحادَ كلمتهم، ولا شكَّ أن التصرفاتِ الظاهرةَ لها دلالاتُها على الصفاتِ الباطنةِ؛ فإذا تلاحَمَ الناسُ والتصَقَ بعضُهم ببعضٍ دلَّ ذلك على أن قلوبَهم متقاربةٌ، بخلافِ ما إذا تَنافروا. وقد جاءَ في وصفِ المؤمنين أنهم</w:t>
      </w:r>
      <w:r>
        <w:rPr>
          <w:rFonts w:ascii="Simplified Arabic" w:hAnsi="Simplified Arabic" w:cs="Simplified Arabic" w:hint="cs"/>
          <w:noProof/>
          <w:spacing w:val="-2"/>
          <w:position w:val="6"/>
          <w:sz w:val="28"/>
          <w:szCs w:val="28"/>
          <w:rtl/>
        </w:rPr>
        <w:t xml:space="preserve"> </w:t>
      </w:r>
      <w:r w:rsidRPr="00265DAD">
        <w:rPr>
          <w:rFonts w:ascii="Simplified Arabic" w:hAnsi="Simplified Arabic" w:cs="Simplified Arabic"/>
          <w:b/>
          <w:bCs/>
          <w:noProof/>
          <w:color w:val="0000FF"/>
          <w:spacing w:val="-2"/>
          <w:position w:val="6"/>
          <w:sz w:val="28"/>
          <w:szCs w:val="28"/>
          <w:rtl/>
        </w:rPr>
        <w:t>«كالبُنْيانِ يَشُدُّ بعضُه بعضًا»</w:t>
      </w:r>
      <w:r w:rsidRPr="00265DAD">
        <w:rPr>
          <w:rFonts w:ascii="Simplified Arabic" w:hAnsi="Simplified Arabic" w:cs="Simplified Arabic" w:hint="cs"/>
          <w:b/>
          <w:bCs/>
          <w:noProof/>
          <w:color w:val="0000FF"/>
          <w:spacing w:val="-2"/>
          <w:position w:val="6"/>
          <w:sz w:val="28"/>
          <w:szCs w:val="28"/>
          <w:rtl/>
        </w:rPr>
        <w:t xml:space="preserve"> </w:t>
      </w:r>
      <w:r w:rsidRPr="00265DAD">
        <w:rPr>
          <w:rFonts w:ascii="Simplified Arabic" w:hAnsi="Simplified Arabic" w:cs="Simplified Arabic"/>
          <w:noProof/>
          <w:color w:val="0000FF"/>
          <w:spacing w:val="-2"/>
          <w:position w:val="6"/>
          <w:sz w:val="28"/>
          <w:szCs w:val="28"/>
        </w:rPr>
        <w:t>]</w:t>
      </w:r>
      <w:r w:rsidRPr="00265DAD">
        <w:rPr>
          <w:rFonts w:ascii="Simplified Arabic" w:hAnsi="Simplified Arabic" w:cs="Simplified Arabic" w:hint="cs"/>
          <w:noProof/>
          <w:color w:val="0000FF"/>
          <w:spacing w:val="-2"/>
          <w:position w:val="6"/>
          <w:sz w:val="28"/>
          <w:szCs w:val="28"/>
          <w:rtl/>
        </w:rPr>
        <w:t>البخاري: 481</w:t>
      </w:r>
      <w:r w:rsidRPr="00265DAD">
        <w:rPr>
          <w:rFonts w:ascii="Simplified Arabic" w:hAnsi="Simplified Arabic" w:cs="Simplified Arabic"/>
          <w:noProof/>
          <w:color w:val="0000FF"/>
          <w:spacing w:val="-2"/>
          <w:position w:val="6"/>
          <w:sz w:val="28"/>
          <w:szCs w:val="28"/>
        </w:rPr>
        <w:t>[</w:t>
      </w:r>
      <w:r w:rsidRPr="00265DAD">
        <w:rPr>
          <w:rFonts w:ascii="Simplified Arabic" w:hAnsi="Simplified Arabic" w:cs="Simplified Arabic"/>
          <w:b/>
          <w:bCs/>
          <w:noProof/>
          <w:spacing w:val="-2"/>
          <w:position w:val="6"/>
          <w:sz w:val="28"/>
          <w:szCs w:val="28"/>
          <w:rtl/>
        </w:rPr>
        <w:t>،</w:t>
      </w:r>
      <w:r w:rsidRPr="00265DAD">
        <w:rPr>
          <w:rFonts w:ascii="Simplified Arabic" w:hAnsi="Simplified Arabic" w:cs="Simplified Arabic"/>
          <w:noProof/>
          <w:spacing w:val="-2"/>
          <w:position w:val="6"/>
          <w:sz w:val="28"/>
          <w:szCs w:val="28"/>
          <w:rtl/>
        </w:rPr>
        <w:t xml:space="preserve"> وهذا الوصفُ في عمومِ الأحوالِ، فكيفَ بالحالِ التي يُطْلَبُ فيها التلاحُمُ والتَّراصُّ؛ مثلُ الصلاةِ والجهادِ، فهذا من بابِ أَوْلَى.</w:t>
      </w:r>
    </w:p>
    <w:sectPr w:rsidR="00085915" w:rsidSect="0073647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9DFE2778-2118-4943-A6A1-41DEE3D9F2F8}"/>
    <w:embedBold r:id="rId2" w:fontKey="{48516CBB-E9A7-4DBD-83D9-A7349C24C917}"/>
  </w:font>
  <w:font w:name="Arial">
    <w:panose1 w:val="020B0604020202020204"/>
    <w:charset w:val="00"/>
    <w:family w:val="swiss"/>
    <w:pitch w:val="variable"/>
    <w:sig w:usb0="E0002EFF" w:usb1="C0007843" w:usb2="00000009" w:usb3="00000000" w:csb0="000001FF" w:csb1="00000000"/>
    <w:embedRegular r:id="rId3" w:fontKey="{3E0CBC67-CA85-453E-95B8-317C02D7210A}"/>
  </w:font>
  <w:font w:name="Traditional Arabic">
    <w:panose1 w:val="02020603050405020304"/>
    <w:charset w:val="00"/>
    <w:family w:val="roman"/>
    <w:pitch w:val="variable"/>
    <w:sig w:usb0="00002003" w:usb1="80000000" w:usb2="00000008" w:usb3="00000000" w:csb0="00000041" w:csb1="00000000"/>
    <w:embedRegular r:id="rId4" w:fontKey="{33FF47CF-97C3-4A67-A21B-3870BD6A2E60}"/>
  </w:font>
  <w:font w:name="Times New Roman">
    <w:panose1 w:val="02020603050405020304"/>
    <w:charset w:val="00"/>
    <w:family w:val="roman"/>
    <w:pitch w:val="variable"/>
    <w:sig w:usb0="E0002EFF" w:usb1="C000785B" w:usb2="00000009" w:usb3="00000000" w:csb0="000001FF" w:csb1="00000000"/>
    <w:embedRegular r:id="rId5" w:fontKey="{263C1FDD-999E-46A1-B7DE-EF9DAEA3396D}"/>
  </w:font>
  <w:font w:name="Simplified Arabic">
    <w:panose1 w:val="02020603050405020304"/>
    <w:charset w:val="00"/>
    <w:family w:val="roman"/>
    <w:pitch w:val="variable"/>
    <w:sig w:usb0="00002003" w:usb1="80000000" w:usb2="00000008" w:usb3="00000000" w:csb0="00000041" w:csb1="00000000"/>
    <w:embedRegular r:id="rId6" w:fontKey="{5A593484-9083-47F0-B824-7C8434B22883}"/>
    <w:embedBold r:id="rId7" w:fontKey="{38901E0A-588E-4E6E-83D1-E8274E3E1D44}"/>
  </w:font>
  <w:font w:name="Cambria">
    <w:panose1 w:val="02040503050406030204"/>
    <w:charset w:val="00"/>
    <w:family w:val="roman"/>
    <w:pitch w:val="variable"/>
    <w:sig w:usb0="E00002FF" w:usb1="400004FF" w:usb2="00000000" w:usb3="00000000" w:csb0="0000019F" w:csb1="00000000"/>
    <w:embedRegular r:id="rId8" w:fontKey="{1C651B79-D7C5-44B0-BB26-563ECBBA5FF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embedSystem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0D2"/>
    <w:rsid w:val="00062625"/>
    <w:rsid w:val="00085915"/>
    <w:rsid w:val="0073647D"/>
    <w:rsid w:val="009300D2"/>
    <w:rsid w:val="00BD5E3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39729B-E9B6-464C-B6CF-45D199015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2625"/>
    <w:pPr>
      <w:bidi/>
      <w:spacing w:after="160" w:line="259" w:lineRule="auto"/>
    </w:pPr>
    <w:rPr>
      <w:rFonts w:cs="Traditional Arabic"/>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107</Words>
  <Characters>611</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EU-RAD</cp:lastModifiedBy>
  <cp:revision>3</cp:revision>
  <dcterms:created xsi:type="dcterms:W3CDTF">2017-07-02T11:23:00Z</dcterms:created>
  <dcterms:modified xsi:type="dcterms:W3CDTF">2017-07-24T19:41:00Z</dcterms:modified>
</cp:coreProperties>
</file>