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322" w:rsidRPr="00B406C0" w:rsidRDefault="00776322" w:rsidP="0030556B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عناية اليونيني بـ(صحيح البخاري)</w:t>
      </w:r>
    </w:p>
    <w:p w:rsidR="00776322" w:rsidRPr="00B406C0" w:rsidRDefault="00776322" w:rsidP="0030556B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8408E7" w:rsidRDefault="00776322" w:rsidP="0030556B">
      <w:pPr>
        <w:jc w:val="both"/>
      </w:pPr>
      <w:r w:rsidRPr="004A5C8C">
        <w:rPr>
          <w:rFonts w:cs="Simplified Arabic" w:hint="cs"/>
          <w:szCs w:val="28"/>
          <w:rtl/>
        </w:rPr>
        <w:t xml:space="preserve">اليونيني </w:t>
      </w:r>
      <w:r>
        <w:rPr>
          <w:rFonts w:cs="Simplified Arabic" w:hint="cs"/>
          <w:szCs w:val="28"/>
          <w:rtl/>
        </w:rPr>
        <w:t xml:space="preserve">هو </w:t>
      </w:r>
      <w:r w:rsidRPr="004A5C8C">
        <w:rPr>
          <w:rFonts w:cs="Simplified Arabic" w:hint="cs"/>
          <w:szCs w:val="28"/>
          <w:rtl/>
        </w:rPr>
        <w:t>أشهر من اعتنى ب</w:t>
      </w:r>
      <w:r>
        <w:rPr>
          <w:rFonts w:cs="Simplified Arabic" w:hint="cs"/>
          <w:szCs w:val="28"/>
          <w:rtl/>
        </w:rPr>
        <w:t>ضبط (</w:t>
      </w:r>
      <w:r w:rsidRPr="004A5C8C">
        <w:rPr>
          <w:rFonts w:cs="Simplified Arabic" w:hint="cs"/>
          <w:szCs w:val="28"/>
          <w:rtl/>
        </w:rPr>
        <w:t>صحيح</w:t>
      </w:r>
      <w:r>
        <w:rPr>
          <w:rFonts w:cs="Simplified Arabic" w:hint="cs"/>
          <w:szCs w:val="28"/>
          <w:rtl/>
        </w:rPr>
        <w:t xml:space="preserve"> البخاري)</w:t>
      </w:r>
      <w:r w:rsidRPr="004A5C8C">
        <w:rPr>
          <w:rFonts w:cs="Simplified Arabic" w:hint="cs"/>
          <w:szCs w:val="28"/>
          <w:rtl/>
        </w:rPr>
        <w:t>،</w:t>
      </w:r>
      <w:r>
        <w:rPr>
          <w:rFonts w:cs="Simplified Arabic" w:hint="cs"/>
          <w:szCs w:val="28"/>
          <w:rtl/>
        </w:rPr>
        <w:t xml:space="preserve"> قرأ (الصحيح) على ابن مالك مراراً </w:t>
      </w:r>
      <w:r w:rsidRPr="004A5C8C">
        <w:rPr>
          <w:rFonts w:cs="Simplified Arabic" w:hint="cs"/>
          <w:szCs w:val="28"/>
          <w:rtl/>
        </w:rPr>
        <w:t>ي</w:t>
      </w:r>
      <w:r>
        <w:rPr>
          <w:rFonts w:cs="Simplified Arabic" w:hint="cs"/>
          <w:szCs w:val="28"/>
          <w:rtl/>
        </w:rPr>
        <w:t>ُ</w:t>
      </w:r>
      <w:r w:rsidRPr="004A5C8C">
        <w:rPr>
          <w:rFonts w:cs="Simplified Arabic" w:hint="cs"/>
          <w:szCs w:val="28"/>
          <w:rtl/>
        </w:rPr>
        <w:t>صو</w:t>
      </w:r>
      <w:r>
        <w:rPr>
          <w:rFonts w:cs="Simplified Arabic" w:hint="cs"/>
          <w:szCs w:val="28"/>
          <w:rtl/>
        </w:rPr>
        <w:t>ِّ</w:t>
      </w:r>
      <w:r w:rsidRPr="004A5C8C">
        <w:rPr>
          <w:rFonts w:cs="Simplified Arabic" w:hint="cs"/>
          <w:szCs w:val="28"/>
          <w:rtl/>
        </w:rPr>
        <w:t xml:space="preserve">ب له </w:t>
      </w:r>
      <w:r>
        <w:rPr>
          <w:rFonts w:cs="Simplified Arabic" w:hint="cs"/>
          <w:szCs w:val="28"/>
          <w:rtl/>
        </w:rPr>
        <w:t xml:space="preserve">الروايات التي تحصلت لديه </w:t>
      </w:r>
      <w:r w:rsidRPr="004A5C8C">
        <w:rPr>
          <w:rFonts w:cs="Simplified Arabic" w:hint="cs"/>
          <w:szCs w:val="28"/>
          <w:rtl/>
        </w:rPr>
        <w:t>ويوجه ما خالف العربية م</w:t>
      </w:r>
      <w:bookmarkStart w:id="0" w:name="_GoBack"/>
      <w:bookmarkEnd w:id="0"/>
      <w:r w:rsidRPr="004A5C8C">
        <w:rPr>
          <w:rFonts w:cs="Simplified Arabic" w:hint="cs"/>
          <w:szCs w:val="28"/>
          <w:rtl/>
        </w:rPr>
        <w:t>نها، و</w:t>
      </w:r>
      <w:r>
        <w:rPr>
          <w:rFonts w:cs="Simplified Arabic" w:hint="cs"/>
          <w:szCs w:val="28"/>
          <w:rtl/>
        </w:rPr>
        <w:t xml:space="preserve">قد دون </w:t>
      </w:r>
      <w:r w:rsidRPr="004A5C8C">
        <w:rPr>
          <w:rFonts w:cs="Simplified Arabic" w:hint="cs"/>
          <w:szCs w:val="28"/>
          <w:rtl/>
        </w:rPr>
        <w:t xml:space="preserve">اليونيني </w:t>
      </w:r>
      <w:r>
        <w:rPr>
          <w:rFonts w:cs="Simplified Arabic" w:hint="cs"/>
          <w:szCs w:val="28"/>
          <w:rtl/>
        </w:rPr>
        <w:t xml:space="preserve">فروق الروايات </w:t>
      </w:r>
      <w:r w:rsidRPr="004A5C8C">
        <w:rPr>
          <w:rFonts w:cs="Simplified Arabic" w:hint="cs"/>
          <w:szCs w:val="28"/>
          <w:rtl/>
        </w:rPr>
        <w:t xml:space="preserve">على نسخة سميت </w:t>
      </w:r>
      <w:r>
        <w:rPr>
          <w:rFonts w:cs="Simplified Arabic" w:hint="cs"/>
          <w:szCs w:val="28"/>
          <w:rtl/>
        </w:rPr>
        <w:t>(</w:t>
      </w:r>
      <w:r w:rsidRPr="004A5C8C">
        <w:rPr>
          <w:rFonts w:cs="Simplified Arabic" w:hint="cs"/>
          <w:szCs w:val="28"/>
          <w:rtl/>
        </w:rPr>
        <w:t>اليونينية الأصلية</w:t>
      </w:r>
      <w:r>
        <w:rPr>
          <w:rFonts w:cs="Simplified Arabic" w:hint="cs"/>
          <w:szCs w:val="28"/>
          <w:rtl/>
        </w:rPr>
        <w:t>)</w:t>
      </w:r>
      <w:r w:rsidRPr="00CC0B2B">
        <w:rPr>
          <w:rFonts w:cs="Simplified Arabic" w:hint="cs"/>
          <w:szCs w:val="28"/>
          <w:rtl/>
        </w:rPr>
        <w:t>، و</w:t>
      </w:r>
      <w:r>
        <w:rPr>
          <w:rFonts w:cs="Simplified Arabic" w:hint="cs"/>
          <w:szCs w:val="28"/>
          <w:rtl/>
        </w:rPr>
        <w:t>لها فرع قوبل</w:t>
      </w:r>
      <w:r w:rsidRPr="00CC0B2B">
        <w:rPr>
          <w:rFonts w:cs="Simplified Arabic" w:hint="cs"/>
          <w:szCs w:val="28"/>
          <w:rtl/>
        </w:rPr>
        <w:t xml:space="preserve"> عليها مراراً فوجد مضبوطاً متقناً.</w:t>
      </w:r>
    </w:p>
    <w:sectPr w:rsidR="008408E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7A49AD1-70C6-4A00-992A-41B2CAB7D54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CE4D7A3B-01C6-48C7-BF93-B97CEFBB08C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F79B67C7-CD25-4E76-A978-F192E720D0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EC71173-8070-4634-9445-3D81CC3633E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779EC53-F183-4F76-A702-89E2C2CBD2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3254CB9-0720-40B4-B32D-891AA94441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C03"/>
    <w:rsid w:val="0030556B"/>
    <w:rsid w:val="0073647D"/>
    <w:rsid w:val="00776322"/>
    <w:rsid w:val="008408E7"/>
    <w:rsid w:val="00EB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02A513-ED4A-4719-AAE2-BF6B75BAD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32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2016-05-11T07:32:00Z</dcterms:created>
  <dcterms:modified xsi:type="dcterms:W3CDTF">2017-01-02T13:16:00Z</dcterms:modified>
</cp:coreProperties>
</file>