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647" w:rsidRPr="006E5801" w:rsidRDefault="00BC0647" w:rsidP="009D615D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فضل الصو</w:t>
      </w:r>
      <w:r w:rsidRPr="006E580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 المحفوظ من المعاصي</w:t>
      </w:r>
    </w:p>
    <w:p w:rsidR="00BC0647" w:rsidRPr="006E5801" w:rsidRDefault="00BC0647" w:rsidP="009D615D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6E580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فضل الصوم</w:t>
      </w:r>
    </w:p>
    <w:p w:rsidR="004D193F" w:rsidRDefault="00BC0647" w:rsidP="009D615D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>يقول ابن عبد البر -رحمه الله-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في قول الله -عزَّ وجل- في الحديث القدسي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F2052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«الصوم لي»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669A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[البخاري: 7492]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كفى بقوله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F2052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«الصوم لي»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2052D">
        <w:rPr>
          <w:rFonts w:ascii="Simplified Arabic" w:hAnsi="Simplified Arabic" w:cs="Simplified Arabic"/>
          <w:sz w:val="28"/>
          <w:szCs w:val="28"/>
          <w:rtl/>
        </w:rPr>
        <w:t>فضلاً للصيام على سائر العبادات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لكن ينبغي أن ننتبه لأمر وهو أن المراد 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>بالصيام هنا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الصيام المحفوظ من المعاصي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كم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ا قال ابن حجر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>
        <w:rPr>
          <w:rFonts w:ascii="Simplified Arabic" w:hAnsi="Simplified Arabic" w:cs="Simplified Arabic"/>
          <w:sz w:val="28"/>
          <w:szCs w:val="28"/>
          <w:rtl/>
        </w:rPr>
        <w:t>فتح الباري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اتفقوا على أن المراد بالصيام هنا صيام من </w:t>
      </w:r>
      <w:r>
        <w:rPr>
          <w:rFonts w:ascii="Simplified Arabic" w:hAnsi="Simplified Arabic" w:cs="Simplified Arabic"/>
          <w:sz w:val="28"/>
          <w:szCs w:val="28"/>
          <w:rtl/>
        </w:rPr>
        <w:t>سلم صيا</w:t>
      </w:r>
      <w:r>
        <w:rPr>
          <w:rFonts w:ascii="Simplified Arabic" w:hAnsi="Simplified Arabic" w:cs="Simplified Arabic" w:hint="cs"/>
          <w:sz w:val="28"/>
          <w:szCs w:val="28"/>
          <w:rtl/>
        </w:rPr>
        <w:t>مه من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المعاصي قول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 وفعل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هذا الصيام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الذي تترتب عليه آثاره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 </w:t>
      </w:r>
      <w:r>
        <w:rPr>
          <w:rFonts w:ascii="Simplified Arabic" w:hAnsi="Simplified Arabic" w:cs="Simplified Arabic"/>
          <w:sz w:val="28"/>
          <w:szCs w:val="28"/>
          <w:rtl/>
        </w:rPr>
        <w:t>الذي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رجى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من ورائه القبول والنفع في الدنيا والآخرة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D204BD0-87B9-49EF-BBFB-F756741B88F6}"/>
    <w:embedBold r:id="rId2" w:fontKey="{74D0108E-1B7F-4906-B728-BBA35AB9A06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0AF3D2F9-4B04-4D71-92C2-771EE5AEB2D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CC06387-6687-4FE5-AEEE-7CD36F6A27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E43F673-E602-4387-8136-EC36180448FA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8E057D9-62A5-4FB4-BE0E-63373AF2D326}"/>
    <w:embedBold r:id="rId7" w:fontKey="{06BF6306-F3AB-4116-9CEF-1065F2A68C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CF7682A-5D6F-47BD-AC83-A37715FD08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A09"/>
    <w:rsid w:val="00254A09"/>
    <w:rsid w:val="004D193F"/>
    <w:rsid w:val="0073647D"/>
    <w:rsid w:val="009D615D"/>
    <w:rsid w:val="00BC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D1CF78-A436-4DFF-B736-569AD7EE5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064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2016-05-11T11:22:00Z</dcterms:created>
  <dcterms:modified xsi:type="dcterms:W3CDTF">2017-01-02T13:04:00Z</dcterms:modified>
</cp:coreProperties>
</file>