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C8A" w:rsidRPr="005E1C8A" w:rsidRDefault="005E1C8A" w:rsidP="005E1C8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E1C8A">
        <w:rPr>
          <w:rFonts w:ascii="Simplified Arabic" w:hAnsi="Simplified Arabic" w:hint="cs"/>
          <w:color w:val="0000FF"/>
          <w:sz w:val="28"/>
          <w:szCs w:val="28"/>
          <w:rtl/>
        </w:rPr>
        <w:t>مفسدات الصيام</w:t>
      </w:r>
    </w:p>
    <w:p w:rsidR="005E1C8A" w:rsidRPr="005E1C8A" w:rsidRDefault="005E1C8A" w:rsidP="005E1C8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E1C8A">
        <w:rPr>
          <w:rFonts w:ascii="Simplified Arabic" w:hAnsi="Simplified Arabic" w:hint="cs"/>
          <w:color w:val="0000FF"/>
          <w:sz w:val="28"/>
          <w:szCs w:val="28"/>
          <w:rtl/>
        </w:rPr>
        <w:t>تقبيل الرجل زوجتَه في نهار رمضان وملامسته إياها</w:t>
      </w:r>
    </w:p>
    <w:p w:rsidR="005E1C8A" w:rsidRPr="005E1C8A" w:rsidRDefault="005E1C8A" w:rsidP="005E1C8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7206B" w:rsidRPr="005E1C8A" w:rsidRDefault="005E1C8A" w:rsidP="005E1C8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E1C8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7206B" w:rsidRPr="005E1C8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7206B" w:rsidRPr="005E1C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تقبيل الرجل زوجت</w:t>
      </w:r>
      <w:r w:rsidRPr="005E1C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97206B" w:rsidRPr="005E1C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 في نهار رمضان، </w:t>
      </w:r>
      <w:r w:rsidRPr="005E1C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وما حكم ملامسته لها</w:t>
      </w:r>
      <w:r w:rsidR="0097206B" w:rsidRPr="005E1C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دون أن يجامعها؟ </w:t>
      </w:r>
    </w:p>
    <w:p w:rsidR="005E1C8A" w:rsidRPr="005E1C8A" w:rsidRDefault="005E1C8A" w:rsidP="005E1C8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E1C8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7206B" w:rsidRPr="005E1C8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7206B" w:rsidRPr="005E1C8A">
        <w:rPr>
          <w:rFonts w:ascii="Simplified Arabic" w:hAnsi="Simplified Arabic" w:cs="Simplified Arabic" w:hint="cs"/>
          <w:sz w:val="28"/>
          <w:szCs w:val="28"/>
          <w:rtl/>
        </w:rPr>
        <w:t xml:space="preserve"> ثبت عنه -عليه الصلاة والسلام- أنه كان يقبل وهو صائم</w:t>
      </w:r>
      <w:r w:rsidRPr="005E1C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206B" w:rsidRPr="005E1C8A">
        <w:rPr>
          <w:rFonts w:ascii="Simplified Arabic" w:hAnsi="Simplified Arabic" w:cs="Simplified Arabic" w:hint="cs"/>
          <w:sz w:val="28"/>
          <w:szCs w:val="28"/>
          <w:rtl/>
        </w:rPr>
        <w:t xml:space="preserve"> وكانت عائشة </w:t>
      </w:r>
      <w:r w:rsidRPr="005E1C8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7206B" w:rsidRPr="005E1C8A">
        <w:rPr>
          <w:rFonts w:ascii="Simplified Arabic" w:hAnsi="Simplified Arabic" w:cs="Simplified Arabic" w:hint="cs"/>
          <w:sz w:val="28"/>
          <w:szCs w:val="28"/>
          <w:rtl/>
        </w:rPr>
        <w:t>رضي الله عنها</w:t>
      </w:r>
      <w:r w:rsidRPr="005E1C8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7206B" w:rsidRPr="005E1C8A">
        <w:rPr>
          <w:rFonts w:ascii="Simplified Arabic" w:hAnsi="Simplified Arabic" w:cs="Simplified Arabic" w:hint="cs"/>
          <w:sz w:val="28"/>
          <w:szCs w:val="28"/>
          <w:rtl/>
        </w:rPr>
        <w:t xml:space="preserve"> تقول</w:t>
      </w:r>
      <w:r w:rsidRPr="005E1C8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7206B" w:rsidRPr="005E1C8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E1C8A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97206B" w:rsidRPr="005E1C8A">
        <w:rPr>
          <w:rFonts w:ascii="Simplified Arabic" w:hAnsi="Simplified Arabic" w:cs="Simplified Arabic" w:hint="cs"/>
          <w:sz w:val="28"/>
          <w:szCs w:val="28"/>
          <w:rtl/>
        </w:rPr>
        <w:t>أيكم أملك لإرْبه</w:t>
      </w:r>
      <w:r w:rsidRPr="005E1C8A">
        <w:rPr>
          <w:rFonts w:ascii="Simplified Arabic" w:hAnsi="Simplified Arabic" w:cs="Simplified Arabic" w:hint="cs"/>
          <w:sz w:val="28"/>
          <w:szCs w:val="28"/>
          <w:rtl/>
        </w:rPr>
        <w:t xml:space="preserve">" </w:t>
      </w:r>
      <w:r w:rsidRPr="005E1C8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[مسند أحمد: </w:t>
      </w:r>
      <w:r w:rsidRPr="005E1C8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24668</w:t>
      </w:r>
      <w:r w:rsidRPr="005E1C8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5E1C8A">
        <w:rPr>
          <w:rFonts w:ascii="Simplified Arabic" w:hAnsi="Simplified Arabic" w:cs="Simplified Arabic" w:hint="cs"/>
          <w:sz w:val="28"/>
          <w:szCs w:val="28"/>
          <w:rtl/>
        </w:rPr>
        <w:t xml:space="preserve">، تعني: أيكم </w:t>
      </w:r>
      <w:r w:rsidR="0097206B" w:rsidRPr="005E1C8A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Pr="005E1C8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7206B" w:rsidRPr="005E1C8A">
        <w:rPr>
          <w:rFonts w:ascii="Simplified Arabic" w:hAnsi="Simplified Arabic" w:cs="Simplified Arabic" w:hint="cs"/>
          <w:sz w:val="28"/>
          <w:szCs w:val="28"/>
          <w:rtl/>
        </w:rPr>
        <w:t>ن يملك إرْبه مثل ما كان النبي -عليه الصلاة والسلام-</w:t>
      </w:r>
      <w:r w:rsidRPr="005E1C8A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97206B" w:rsidRPr="005E1C8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E1C8A">
        <w:rPr>
          <w:rFonts w:ascii="Simplified Arabic" w:hAnsi="Simplified Arabic" w:cs="Simplified Arabic" w:hint="cs"/>
          <w:sz w:val="28"/>
          <w:szCs w:val="28"/>
          <w:rtl/>
        </w:rPr>
        <w:t>والإرب هو: محل الشهوة الذي هو الذكر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. </w:t>
      </w:r>
      <w:r w:rsidR="0097206B" w:rsidRPr="005E1C8A">
        <w:rPr>
          <w:rFonts w:ascii="Simplified Arabic" w:hAnsi="Simplified Arabic" w:cs="Simplified Arabic" w:hint="cs"/>
          <w:sz w:val="28"/>
          <w:szCs w:val="28"/>
          <w:rtl/>
        </w:rPr>
        <w:t>قد يقبل الصائم ويحصل له خلل في صيامه</w:t>
      </w:r>
      <w:r w:rsidRPr="005E1C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206B" w:rsidRPr="005E1C8A">
        <w:rPr>
          <w:rFonts w:ascii="Simplified Arabic" w:hAnsi="Simplified Arabic" w:cs="Simplified Arabic" w:hint="cs"/>
          <w:sz w:val="28"/>
          <w:szCs w:val="28"/>
          <w:rtl/>
        </w:rPr>
        <w:t xml:space="preserve"> وقد يقبل ولا يحصل له ذلك</w:t>
      </w:r>
      <w:r w:rsidRPr="005E1C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206B" w:rsidRPr="005E1C8A">
        <w:rPr>
          <w:rFonts w:ascii="Simplified Arabic" w:hAnsi="Simplified Arabic" w:cs="Simplified Arabic" w:hint="cs"/>
          <w:sz w:val="28"/>
          <w:szCs w:val="28"/>
          <w:rtl/>
        </w:rPr>
        <w:t xml:space="preserve"> فالنبي -عليه الصلاة والسلام- كان يملك إرْبه</w:t>
      </w:r>
      <w:r w:rsidRPr="005E1C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206B" w:rsidRPr="005E1C8A">
        <w:rPr>
          <w:rFonts w:ascii="Simplified Arabic" w:hAnsi="Simplified Arabic" w:cs="Simplified Arabic" w:hint="cs"/>
          <w:sz w:val="28"/>
          <w:szCs w:val="28"/>
          <w:rtl/>
        </w:rPr>
        <w:t xml:space="preserve"> فالذي يملك إربه لا بأس أن يقبل بحيث لا يعرض صيامه للخلل لا للإبطال ولا للنقص</w:t>
      </w:r>
      <w:r w:rsidRPr="005E1C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206B" w:rsidRPr="005E1C8A">
        <w:rPr>
          <w:rFonts w:ascii="Simplified Arabic" w:hAnsi="Simplified Arabic" w:cs="Simplified Arabic" w:hint="cs"/>
          <w:sz w:val="28"/>
          <w:szCs w:val="28"/>
          <w:rtl/>
        </w:rPr>
        <w:t xml:space="preserve"> وأما إذا كان يخشى على صيامه من الإبطال أو الإخلال فيه بخر</w:t>
      </w:r>
      <w:r w:rsidRPr="005E1C8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97206B" w:rsidRPr="005E1C8A">
        <w:rPr>
          <w:rFonts w:ascii="Simplified Arabic" w:hAnsi="Simplified Arabic" w:cs="Simplified Arabic" w:hint="cs"/>
          <w:sz w:val="28"/>
          <w:szCs w:val="28"/>
          <w:rtl/>
        </w:rPr>
        <w:t>ج شيء من فرجه فإن مثل هذا لا يجوز له أن يقبل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97206B" w:rsidRPr="005E1C8A">
        <w:rPr>
          <w:rFonts w:ascii="Simplified Arabic" w:hAnsi="Simplified Arabic" w:cs="Simplified Arabic" w:hint="cs"/>
          <w:sz w:val="28"/>
          <w:szCs w:val="28"/>
          <w:rtl/>
        </w:rPr>
        <w:t>والله أعلم.</w:t>
      </w:r>
    </w:p>
    <w:p w:rsidR="005E1C8A" w:rsidRPr="005E1C8A" w:rsidRDefault="005E1C8A" w:rsidP="005E1C8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5E1C8A" w:rsidRDefault="0097206B" w:rsidP="005E1C8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E1C8A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5E1C8A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5E1C8A">
        <w:rPr>
          <w:rFonts w:ascii="Simplified Arabic" w:hAnsi="Simplified Arabic" w:cs="Simplified Arabic" w:hint="cs"/>
          <w:sz w:val="28"/>
          <w:szCs w:val="28"/>
          <w:rtl/>
        </w:rPr>
        <w:t>الثانية بعد المائة 10</w:t>
      </w:r>
      <w:r w:rsidRPr="005E1C8A">
        <w:rPr>
          <w:rFonts w:ascii="Simplified Arabic" w:hAnsi="Simplified Arabic" w:cs="Simplified Arabic"/>
          <w:sz w:val="28"/>
          <w:szCs w:val="28"/>
          <w:rtl/>
        </w:rPr>
        <w:t>/</w:t>
      </w:r>
      <w:r w:rsidRPr="005E1C8A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5E1C8A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5E1C8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6B4978-0277-4401-B74E-5BCB44C5C275}"/>
    <w:embedBold r:id="rId2" w:fontKey="{372D894B-A94F-4FEF-B8A8-20F692A591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6566C8-65D8-4F64-8DA0-8F4FD2473A9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86A6E7C-998C-400C-B8B1-05F72F7887D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8D69F67-005D-48C4-AA47-A307BF8A671B}"/>
    <w:embedBold r:id="rId6" w:fontKey="{080F7DE8-D952-4CA1-AC85-5902163F1C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E41F13B-EF34-4B03-B50F-CDF5F587B3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AFFCE84-8B2C-4533-BCAC-2D37123A7A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206B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C8A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06B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001C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04C958E-6D9F-4922-8DC9-95E1A1473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206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2013-02-09T05:38:00Z</dcterms:created>
  <dcterms:modified xsi:type="dcterms:W3CDTF">2019-07-15T14:37:00Z</dcterms:modified>
</cp:coreProperties>
</file>