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4E5D" w:rsidRPr="002B4E5D" w:rsidRDefault="00CD4B8B" w:rsidP="002B4E5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فقه الحديث</w:t>
      </w:r>
    </w:p>
    <w:p w:rsidR="002B4E5D" w:rsidRPr="002B4E5D" w:rsidRDefault="002B4E5D" w:rsidP="002B4E5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B4E5D">
        <w:rPr>
          <w:rFonts w:ascii="Simplified Arabic" w:hAnsi="Simplified Arabic" w:hint="cs"/>
          <w:color w:val="0000FF"/>
          <w:sz w:val="28"/>
          <w:szCs w:val="28"/>
          <w:rtl/>
        </w:rPr>
        <w:t>إضمار الإنسان في نفسه ما يرجوه عند شربه من ماء زمزم</w:t>
      </w:r>
    </w:p>
    <w:p w:rsidR="002B4E5D" w:rsidRPr="002B4E5D" w:rsidRDefault="002B4E5D" w:rsidP="002B4E5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117228" w:rsidRPr="002B4E5D" w:rsidRDefault="002B4E5D" w:rsidP="002B4E5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B4E5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17228" w:rsidRPr="002B4E5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17228" w:rsidRPr="002B4E5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معنى قوله -صلى الله عليه وسلم-</w:t>
      </w:r>
      <w:r w:rsidRPr="002B4E5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117228" w:rsidRPr="002B4E5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«ماء زمزم لما شرب له» أن ي</w:t>
      </w:r>
      <w:r w:rsidRPr="002B4E5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117228" w:rsidRPr="002B4E5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ضمر الإنسان أمنية</w:t>
      </w:r>
      <w:r w:rsidRPr="002B4E5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117228" w:rsidRPr="002B4E5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نفسه أ</w:t>
      </w:r>
      <w:r w:rsidRPr="002B4E5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</w:t>
      </w:r>
      <w:r w:rsidR="00117228" w:rsidRPr="002B4E5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المراد أن يدعو بما يريد عند الشرب من الماء؟</w:t>
      </w:r>
    </w:p>
    <w:p w:rsidR="00117228" w:rsidRPr="002B4E5D" w:rsidRDefault="002B4E5D" w:rsidP="002B4E5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B4E5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17228" w:rsidRPr="002B4E5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17228">
        <w:rPr>
          <w:rFonts w:hint="cs"/>
          <w:sz w:val="36"/>
          <w:szCs w:val="36"/>
          <w:rtl/>
        </w:rPr>
        <w:t xml:space="preserve"> </w:t>
      </w:r>
      <w:r w:rsidR="00117228" w:rsidRPr="002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قوله -عليه الصلاة والسلام-</w:t>
      </w:r>
      <w:r w:rsidRPr="002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17228" w:rsidRPr="002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17228" w:rsidRPr="002B4E5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«ماء زمزم لما شرب له»</w:t>
      </w:r>
      <w:r w:rsidRPr="002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04EA8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</w:t>
      </w:r>
      <w:r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ابن ماجه: </w:t>
      </w:r>
      <w:r w:rsidRPr="00C04EA8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3062</w:t>
      </w:r>
      <w:r w:rsidRPr="00C04EA8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2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7228" w:rsidRPr="002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لما قُصِد له</w:t>
      </w:r>
      <w:r w:rsidRPr="002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وهذا يكفي</w:t>
      </w:r>
      <w:r w:rsidR="00117228" w:rsidRPr="002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النية</w:t>
      </w:r>
      <w:r w:rsidRPr="002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7228" w:rsidRPr="002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تلفظ بذلك ودعا </w:t>
      </w:r>
      <w:r w:rsidRPr="002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فالأمر سهل، وقد سُمع </w:t>
      </w:r>
      <w:r w:rsidR="00117228" w:rsidRPr="002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Pr="002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117228" w:rsidRPr="002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أهل العلم م</w:t>
      </w:r>
      <w:r w:rsidRPr="002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17228" w:rsidRPr="002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يدعو عند شرب ماء زمزم بما شاء من علم</w:t>
      </w:r>
      <w:r w:rsidRPr="002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117228" w:rsidRPr="002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عمل</w:t>
      </w:r>
      <w:r w:rsidRPr="002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117228" w:rsidRPr="002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رزق</w:t>
      </w:r>
      <w:r w:rsidRPr="002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117228" w:rsidRPr="002B4E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ما أشبه ذلك.</w:t>
      </w:r>
    </w:p>
    <w:p w:rsidR="00677EB0" w:rsidRPr="002B4E5D" w:rsidRDefault="00677EB0" w:rsidP="002B4E5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677EB0" w:rsidRPr="002B4E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7535365-2274-4522-AA1D-2F2DE38AA57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ED51D7C-1718-45EE-970D-90CE5E8246D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6B111742-F8B3-4A21-8FE5-E2DA52F4F224}"/>
    <w:embedBold r:id="rId4" w:fontKey="{576B706E-4330-4FA2-AAC7-92437A73C03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02A0E79-E705-412B-BC92-247D605FB381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9B241836-03A7-400C-BC14-3CEC1E7A8900}"/>
    <w:embedBold r:id="rId7" w:fontKey="{1287C416-6B78-4BE9-BEF9-85A8C9E3523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9225271B-2E9C-4135-9A64-B74DFFA90C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79EF"/>
    <w:rsid w:val="00117228"/>
    <w:rsid w:val="001179EF"/>
    <w:rsid w:val="002B4E5D"/>
    <w:rsid w:val="00677EB0"/>
    <w:rsid w:val="00CD4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20A4D7"/>
  <w15:docId w15:val="{07E1046D-9CB4-4790-AF3B-641969D77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7228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2B4E5D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2B4E5D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5</cp:revision>
  <dcterms:created xsi:type="dcterms:W3CDTF">2017-09-22T13:36:00Z</dcterms:created>
  <dcterms:modified xsi:type="dcterms:W3CDTF">2019-07-31T16:01:00Z</dcterms:modified>
</cp:coreProperties>
</file>