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902CB" w14:textId="20DC0146" w:rsidR="000B3F8D" w:rsidRPr="00733113" w:rsidRDefault="000857C2" w:rsidP="00733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0200"/>
      <w:r>
        <w:rPr>
          <w:rFonts w:ascii="Simplified Arabic" w:hAnsi="Simplified Arabic" w:hint="cs"/>
          <w:color w:val="0000FF"/>
          <w:sz w:val="28"/>
          <w:szCs w:val="28"/>
          <w:rtl/>
        </w:rPr>
        <w:t>المكروهات في الصلاة</w:t>
      </w:r>
      <w:bookmarkStart w:id="1" w:name="_GoBack"/>
      <w:bookmarkEnd w:id="1"/>
    </w:p>
    <w:p w14:paraId="356D0FEC" w14:textId="77777777" w:rsidR="00837B57" w:rsidRPr="00733113" w:rsidRDefault="00733113" w:rsidP="00733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3113">
        <w:rPr>
          <w:rFonts w:ascii="Simplified Arabic" w:hAnsi="Simplified Arabic"/>
          <w:color w:val="0000FF"/>
          <w:sz w:val="28"/>
          <w:szCs w:val="28"/>
          <w:rtl/>
        </w:rPr>
        <w:t xml:space="preserve">كفت </w:t>
      </w:r>
      <w:r w:rsidRPr="00733113">
        <w:rPr>
          <w:rFonts w:ascii="Simplified Arabic" w:hAnsi="Simplified Arabic" w:hint="cs"/>
          <w:color w:val="0000FF"/>
          <w:sz w:val="28"/>
          <w:szCs w:val="28"/>
          <w:rtl/>
        </w:rPr>
        <w:t xml:space="preserve">أكمام الثوب </w:t>
      </w:r>
      <w:r w:rsidR="00837B57" w:rsidRPr="00867F6E">
        <w:rPr>
          <w:rFonts w:ascii="Simplified Arabic" w:hAnsi="Simplified Arabic"/>
          <w:color w:val="0000FF"/>
          <w:sz w:val="28"/>
          <w:szCs w:val="28"/>
          <w:rtl/>
        </w:rPr>
        <w:t>أو الغترة أو الشماغ في الصلاة</w:t>
      </w:r>
      <w:bookmarkEnd w:id="0"/>
    </w:p>
    <w:p w14:paraId="340892F9" w14:textId="6752C08B" w:rsidR="00837B57" w:rsidRPr="00733113" w:rsidRDefault="00837B57" w:rsidP="00733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7FB23D0" w14:textId="77777777" w:rsidR="00733113" w:rsidRPr="00867F6E" w:rsidRDefault="00733113" w:rsidP="00837B57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0899B5BD" w14:textId="77777777" w:rsidR="00837B57" w:rsidRPr="00867F6E" w:rsidRDefault="000B3F8D" w:rsidP="00733113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867F6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: نرى كثيرًا من الإخوة المصلين عندما ينتهي من الوضوء وقد أقيمت الصلاة يدخل المسجد بسرعة لكي ي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درك الإمام، وي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بقي أكمام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ه مكفوفة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ً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ولا ي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رسلها، فهل يدخل فعله هذا في حديث ابن عباس </w:t>
      </w:r>
      <w:r w:rsidR="00733113">
        <w:rPr>
          <w:rFonts w:ascii="Simplified Arabic" w:hAnsi="Simplified Arabic" w:cs="Simplified Arabic"/>
          <w:color w:val="FF0000"/>
          <w:sz w:val="28"/>
          <w:szCs w:val="28"/>
        </w:rPr>
        <w:t>–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رضي الله عنهما</w:t>
      </w:r>
      <w:r w:rsidR="00733113">
        <w:rPr>
          <w:rFonts w:ascii="Simplified Arabic" w:hAnsi="Simplified Arabic" w:cs="Simplified Arabic"/>
          <w:color w:val="FF0000"/>
          <w:sz w:val="28"/>
          <w:szCs w:val="28"/>
        </w:rPr>
        <w:t>-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ال</w:t>
      </w:r>
      <w:r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ذي يرويه الإمام البخاري في صحيحه</w:t>
      </w:r>
      <w:r w:rsidR="00733113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أن النبي </w:t>
      </w:r>
      <w:r w:rsidR="00733113">
        <w:rPr>
          <w:rFonts w:ascii="Simplified Arabic" w:hAnsi="Simplified Arabic" w:cs="Simplified Arabic"/>
          <w:color w:val="FF0000"/>
          <w:sz w:val="28"/>
          <w:szCs w:val="28"/>
          <w:rtl/>
        </w:rPr>
        <w:t>–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صلى الله عليه وسلم-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قال: </w:t>
      </w:r>
      <w:r w:rsidR="00733113" w:rsidRP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«</w:t>
      </w:r>
      <w:r w:rsidR="00733113">
        <w:rPr>
          <w:rFonts w:ascii="Simplified Arabic" w:hAnsi="Simplified Arabic" w:cs="Simplified Arabic"/>
          <w:color w:val="FF0000"/>
          <w:sz w:val="28"/>
          <w:szCs w:val="28"/>
          <w:rtl/>
        </w:rPr>
        <w:t>و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لا</w:t>
      </w:r>
      <w:r w:rsidR="00733113" w:rsidRPr="0073311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نَكْفِتَ 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الثياب والشَّعر</w:t>
      </w:r>
      <w:r w:rsidR="00733113" w:rsidRP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»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>؟ وهل النهي الوارد في الحديث للكراهة أو للتحريم؟ وهل يُعدّ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جعل الغترة أو الشماغ على الوراء عند الصلاة من الكف</w:t>
      </w:r>
      <w:r w:rsidR="0073311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ِّ</w:t>
      </w:r>
      <w:r w:rsidR="00837B57" w:rsidRPr="00867F6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المنهي عنه؟ </w:t>
      </w:r>
    </w:p>
    <w:p w14:paraId="0BDDB89A" w14:textId="2E2A5107" w:rsidR="00733113" w:rsidRDefault="000B3F8D" w:rsidP="0073311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7F6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: هذا الذي دخل مستعجل</w:t>
      </w:r>
      <w:r w:rsidR="000A3CB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ا بعد الوضوء لي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درك الركعة، وترك أكمام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ه مكفوفة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33113">
        <w:rPr>
          <w:rFonts w:ascii="Simplified Arabic" w:hAnsi="Simplified Arabic" w:cs="Simplified Arabic"/>
          <w:sz w:val="28"/>
          <w:szCs w:val="28"/>
          <w:rtl/>
        </w:rPr>
        <w:t>،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هذا داخل في النهي، فعليه أن ي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سويها على يديه، وهذا هو الك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ف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ت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، أي:</w:t>
      </w:r>
      <w:r w:rsidR="00733113">
        <w:rPr>
          <w:rFonts w:ascii="Simplified Arabic" w:hAnsi="Simplified Arabic" w:cs="Simplified Arabic"/>
          <w:sz w:val="28"/>
          <w:szCs w:val="28"/>
          <w:rtl/>
        </w:rPr>
        <w:t xml:space="preserve"> كف الثوب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الكُمّ أو ما يُلبس عن طبيعته، أو الشَّعر بحيث لا ي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رسل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ه الإنسان على طبعِه وهيئتِه</w:t>
      </w:r>
      <w:r w:rsidRPr="00867F6E">
        <w:rPr>
          <w:rFonts w:ascii="Simplified Arabic" w:hAnsi="Simplified Arabic" w:cs="Simplified Arabic"/>
          <w:sz w:val="28"/>
          <w:szCs w:val="28"/>
          <w:rtl/>
        </w:rPr>
        <w:t>،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67F6E">
        <w:rPr>
          <w:rFonts w:ascii="Simplified Arabic" w:hAnsi="Simplified Arabic" w:cs="Simplified Arabic"/>
          <w:sz w:val="28"/>
          <w:szCs w:val="28"/>
          <w:rtl/>
        </w:rPr>
        <w:t>هذا كله داخل في النهي</w:t>
      </w:r>
      <w:r w:rsidR="0073311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3FFB47A" w14:textId="4441DE20" w:rsidR="00837B57" w:rsidRPr="00867F6E" w:rsidRDefault="00733113" w:rsidP="00341D0A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 السائل: (</w:t>
      </w:r>
      <w:r w:rsidRPr="00733113">
        <w:rPr>
          <w:rFonts w:ascii="Simplified Arabic" w:hAnsi="Simplified Arabic" w:cs="Simplified Arabic"/>
          <w:sz w:val="28"/>
          <w:szCs w:val="28"/>
          <w:rtl/>
        </w:rPr>
        <w:t>وهل النهي الوارد في الحديث للكراهة أو للتحريم؟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 xml:space="preserve">الأصل في النهي </w:t>
      </w:r>
      <w:r>
        <w:rPr>
          <w:rFonts w:ascii="Simplified Arabic" w:hAnsi="Simplified Arabic" w:cs="Simplified Arabic" w:hint="cs"/>
          <w:sz w:val="28"/>
          <w:szCs w:val="28"/>
          <w:rtl/>
        </w:rPr>
        <w:t>أنه ل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لتحريم، كما أن الأصل في الأمر الوجوب، </w:t>
      </w:r>
      <w:r w:rsidR="00341D0A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إذا وُجد ما يصرفه من التحريم </w:t>
      </w:r>
      <w:r>
        <w:rPr>
          <w:rFonts w:ascii="Simplified Arabic" w:hAnsi="Simplified Arabic" w:cs="Simplified Arabic" w:hint="cs"/>
          <w:sz w:val="28"/>
          <w:szCs w:val="28"/>
          <w:rtl/>
        </w:rPr>
        <w:t>إلى ا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لكراهة،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أهل العلم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طلقون الكراهة في مثل هذا، ولا أعرف صارفًا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صرف هذا الحديث من التحريم إلى الكراهة، فعلى الإنسان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هتم بمثل هذا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>لئ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لا يأثم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>،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وإن كان أكثر أهل العلم 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أنه للكراهة، 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>لكن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المسلم عليه أن يترك المنهيات ولو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كانت للكراهة، وإن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رتب عليها إثم؛ امتثالاً للتوجيه النبوي.</w:t>
      </w:r>
    </w:p>
    <w:p w14:paraId="13BB7F92" w14:textId="77777777" w:rsidR="00837B57" w:rsidRPr="00867F6E" w:rsidRDefault="00733113" w:rsidP="00733113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ويقول السائل: (</w:t>
      </w:r>
      <w:r w:rsidRPr="00733113">
        <w:rPr>
          <w:rFonts w:ascii="Simplified Arabic" w:hAnsi="Simplified Arabic" w:cs="Simplified Arabic"/>
          <w:sz w:val="28"/>
          <w:szCs w:val="28"/>
          <w:rtl/>
        </w:rPr>
        <w:t>وهل يُعدّ</w:t>
      </w:r>
      <w:r w:rsidRPr="0073311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733113">
        <w:rPr>
          <w:rFonts w:ascii="Simplified Arabic" w:hAnsi="Simplified Arabic" w:cs="Simplified Arabic"/>
          <w:sz w:val="28"/>
          <w:szCs w:val="28"/>
          <w:rtl/>
        </w:rPr>
        <w:t xml:space="preserve"> جعل الغترة أو الشماغ على الوراء عند الصلاة من الكف</w:t>
      </w:r>
      <w:r w:rsidRPr="00733113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733113">
        <w:rPr>
          <w:rFonts w:ascii="Simplified Arabic" w:hAnsi="Simplified Arabic" w:cs="Simplified Arabic"/>
          <w:sz w:val="28"/>
          <w:szCs w:val="28"/>
          <w:rtl/>
        </w:rPr>
        <w:t xml:space="preserve"> المنهي عنه؟</w:t>
      </w:r>
      <w:r>
        <w:rPr>
          <w:rFonts w:ascii="Simplified Arabic" w:hAnsi="Simplified Arabic" w:cs="Simplified Arabic" w:hint="cs"/>
          <w:sz w:val="28"/>
          <w:szCs w:val="28"/>
          <w:rtl/>
        </w:rPr>
        <w:t>) هذا ظاهرٌ في أنه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يدخل في النص، </w:t>
      </w:r>
      <w:r w:rsidR="000B3F8D" w:rsidRPr="00867F6E">
        <w:rPr>
          <w:rFonts w:ascii="Simplified Arabic" w:hAnsi="Simplified Arabic" w:cs="Simplified Arabic"/>
          <w:sz w:val="28"/>
          <w:szCs w:val="28"/>
          <w:rtl/>
        </w:rPr>
        <w:t>ف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عليه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رس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ل الغترة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الشماغ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 xml:space="preserve"> كما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رس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37B57" w:rsidRPr="00867F6E">
        <w:rPr>
          <w:rFonts w:ascii="Simplified Arabic" w:hAnsi="Simplified Arabic" w:cs="Simplified Arabic"/>
          <w:sz w:val="28"/>
          <w:szCs w:val="28"/>
          <w:rtl/>
        </w:rPr>
        <w:t>ل الشَّعر.</w:t>
      </w:r>
    </w:p>
    <w:p w14:paraId="1B19AFF3" w14:textId="77777777" w:rsidR="00733113" w:rsidRDefault="00733113" w:rsidP="0073311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37FC1B0" w14:textId="77777777" w:rsidR="00733113" w:rsidRPr="00733113" w:rsidRDefault="00733113" w:rsidP="0073311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3311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عشر، 8/11/1431.</w:t>
      </w:r>
    </w:p>
    <w:p w14:paraId="1736508F" w14:textId="77777777" w:rsidR="00837B57" w:rsidRPr="00867F6E" w:rsidRDefault="00837B57" w:rsidP="0073311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9BD4CB4" w14:textId="77777777" w:rsidR="00837B57" w:rsidRPr="00867F6E" w:rsidRDefault="00837B57" w:rsidP="000B3F8D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7F6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0E344533" w14:textId="77777777" w:rsidR="00E67D5A" w:rsidRPr="00867F6E" w:rsidRDefault="00E67D5A">
      <w:pPr>
        <w:rPr>
          <w:rFonts w:ascii="Simplified Arabic" w:hAnsi="Simplified Arabic" w:cs="Simplified Arabic"/>
          <w:sz w:val="28"/>
          <w:szCs w:val="28"/>
        </w:rPr>
      </w:pPr>
    </w:p>
    <w:p w14:paraId="064F64A9" w14:textId="77777777" w:rsidR="00867F6E" w:rsidRPr="00867F6E" w:rsidRDefault="00867F6E">
      <w:pPr>
        <w:rPr>
          <w:rFonts w:ascii="Simplified Arabic" w:hAnsi="Simplified Arabic" w:cs="Simplified Arabic"/>
          <w:sz w:val="28"/>
          <w:szCs w:val="28"/>
        </w:rPr>
      </w:pPr>
    </w:p>
    <w:sectPr w:rsidR="00867F6E" w:rsidRPr="00867F6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B43A7" w14:textId="77777777" w:rsidR="003325DE" w:rsidRDefault="003325DE" w:rsidP="00837B57">
      <w:r>
        <w:separator/>
      </w:r>
    </w:p>
  </w:endnote>
  <w:endnote w:type="continuationSeparator" w:id="0">
    <w:p w14:paraId="5EAEE8A8" w14:textId="77777777" w:rsidR="003325DE" w:rsidRDefault="003325DE" w:rsidP="0083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FD5982-870B-46FE-8A85-81455C43AAA4}"/>
    <w:embedBold r:id="rId2" w:fontKey="{20F5039B-6F72-4FE7-9EBF-D9F5B6CE91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339152-C0B7-4567-91BA-6659F4337B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3336D1-C30F-4575-9A2C-CB1587109155}"/>
    <w:embedBold r:id="rId5" w:fontKey="{60D26213-BB80-41DF-AB2E-E6AD1861CE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DEC20B2-BA62-48B2-AB33-CDFF60E3323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4460B65-0741-4B9A-A3B0-AA19083007FB}"/>
    <w:embedBold r:id="rId8" w:fontKey="{9F9F4466-E1A4-4220-8BDD-A9F255CE4E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6CD96A7-A6ED-467E-9FF4-F936282FC9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B121C6B-6528-4D3B-8080-1914C981CE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6EE196B-CCC0-420D-A6E9-44C30434EB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77495" w14:textId="77777777" w:rsidR="003325DE" w:rsidRDefault="003325DE" w:rsidP="00837B57">
      <w:r>
        <w:separator/>
      </w:r>
    </w:p>
  </w:footnote>
  <w:footnote w:type="continuationSeparator" w:id="0">
    <w:p w14:paraId="5FC1B57F" w14:textId="77777777" w:rsidR="003325DE" w:rsidRDefault="003325DE" w:rsidP="00837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7B57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57C2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3CBB"/>
    <w:rsid w:val="000A731D"/>
    <w:rsid w:val="000A7D83"/>
    <w:rsid w:val="000B1B33"/>
    <w:rsid w:val="000B20FD"/>
    <w:rsid w:val="000B23A2"/>
    <w:rsid w:val="000B3021"/>
    <w:rsid w:val="000B3F8D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327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455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77AF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25DE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D0A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3D0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3B81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113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37B57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7F6E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BF0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5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3E9B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8A9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343B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3A440"/>
  <w15:docId w15:val="{E34B7637-0B5C-4F83-A611-4EE3019F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7B5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37B5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37B5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37B57"/>
  </w:style>
  <w:style w:type="character" w:customStyle="1" w:styleId="Char0">
    <w:name w:val="نص حاشية سفلية Char"/>
    <w:basedOn w:val="a0"/>
    <w:link w:val="a4"/>
    <w:semiHidden/>
    <w:rsid w:val="00837B5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37B57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733113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33113"/>
  </w:style>
  <w:style w:type="character" w:customStyle="1" w:styleId="Char1">
    <w:name w:val="نص تعليق Char"/>
    <w:basedOn w:val="a0"/>
    <w:link w:val="a7"/>
    <w:uiPriority w:val="99"/>
    <w:semiHidden/>
    <w:rsid w:val="00733113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33113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33113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33113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73311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52DAC-1C90-4675-B803-5FC9E0C53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cp:lastPrinted>2014-12-05T06:07:00Z</cp:lastPrinted>
  <dcterms:created xsi:type="dcterms:W3CDTF">2018-07-18T04:45:00Z</dcterms:created>
  <dcterms:modified xsi:type="dcterms:W3CDTF">2020-02-24T13:57:00Z</dcterms:modified>
</cp:coreProperties>
</file>