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746" w:rsidRPr="00B11022" w:rsidRDefault="00394300" w:rsidP="008E3F65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640201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زكاة العقار</w:t>
      </w:r>
    </w:p>
    <w:p w:rsidR="008E3F65" w:rsidRDefault="006A4746" w:rsidP="00394300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B1102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زكاة </w:t>
      </w:r>
      <w:r w:rsidR="008E3F65" w:rsidRPr="00B1102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أرض المِنحة</w:t>
      </w:r>
      <w:bookmarkEnd w:id="0"/>
    </w:p>
    <w:p w:rsidR="00394300" w:rsidRDefault="00394300" w:rsidP="00394300">
      <w:pPr>
        <w:rPr>
          <w:rtl/>
        </w:rPr>
      </w:pPr>
      <w:bookmarkStart w:id="1" w:name="_GoBack"/>
      <w:bookmarkEnd w:id="1"/>
    </w:p>
    <w:p w:rsidR="00394300" w:rsidRDefault="00394300" w:rsidP="00394300">
      <w:pPr>
        <w:rPr>
          <w:rtl/>
        </w:rPr>
      </w:pPr>
    </w:p>
    <w:p w:rsidR="00394300" w:rsidRPr="00394300" w:rsidRDefault="00394300" w:rsidP="00394300">
      <w:pPr>
        <w:rPr>
          <w:rtl/>
        </w:rPr>
      </w:pPr>
    </w:p>
    <w:p w:rsidR="008E3F65" w:rsidRPr="00B11022" w:rsidRDefault="006A4746" w:rsidP="00394300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B1102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8E3F65" w:rsidRPr="00B11022">
        <w:rPr>
          <w:rFonts w:ascii="Simplified Arabic" w:hAnsi="Simplified Arabic" w:cs="Simplified Arabic"/>
          <w:color w:val="FF0000"/>
          <w:sz w:val="28"/>
          <w:szCs w:val="28"/>
          <w:rtl/>
        </w:rPr>
        <w:t>: عندي أرض</w:t>
      </w:r>
      <w:r w:rsidR="0039430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="008E3F65" w:rsidRPr="00B11022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مِنحة</w:t>
      </w:r>
      <w:r w:rsidR="0039430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ٍ</w:t>
      </w:r>
      <w:r w:rsidR="008E3F65" w:rsidRPr="00B11022">
        <w:rPr>
          <w:rFonts w:ascii="Simplified Arabic" w:hAnsi="Simplified Arabic" w:cs="Simplified Arabic"/>
          <w:color w:val="FF0000"/>
          <w:sz w:val="28"/>
          <w:szCs w:val="28"/>
          <w:rtl/>
        </w:rPr>
        <w:t>، وأفكر أن أَدَعَها؛ لكي يرتفع سعرها، ولها عدة سنوات</w:t>
      </w:r>
      <w:r w:rsidR="00394300">
        <w:rPr>
          <w:rFonts w:ascii="Simplified Arabic" w:hAnsi="Simplified Arabic" w:cs="Simplified Arabic"/>
          <w:color w:val="FF0000"/>
          <w:sz w:val="28"/>
          <w:szCs w:val="28"/>
          <w:rtl/>
        </w:rPr>
        <w:t>،</w:t>
      </w:r>
      <w:r w:rsidR="008E3F65" w:rsidRPr="00B11022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هل عليها زكاة؟ وكم </w:t>
      </w:r>
      <w:r w:rsidR="00394300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مقدارها</w:t>
      </w:r>
      <w:r w:rsidR="008E3F65" w:rsidRPr="00B11022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؟ </w:t>
      </w:r>
    </w:p>
    <w:p w:rsidR="008E3F65" w:rsidRPr="00B11022" w:rsidRDefault="006A4746" w:rsidP="00394300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1102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: الأصل فيما يُملك بغير نية التجارة 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 xml:space="preserve">-إما 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هبة</w:t>
      </w:r>
      <w:r w:rsidRPr="00B11022">
        <w:rPr>
          <w:rFonts w:ascii="Simplified Arabic" w:hAnsi="Simplified Arabic" w:cs="Simplified Arabic"/>
          <w:sz w:val="28"/>
          <w:szCs w:val="28"/>
          <w:rtl/>
        </w:rPr>
        <w:t xml:space="preserve"> أو منحة أو إ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رث أو ما أشبه ذلك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 أنه لا</w:t>
      </w:r>
      <w:r w:rsidR="00394300">
        <w:rPr>
          <w:rFonts w:ascii="Simplified Arabic" w:hAnsi="Simplified Arabic" w:cs="Simplified Arabic"/>
          <w:sz w:val="28"/>
          <w:szCs w:val="28"/>
          <w:rtl/>
        </w:rPr>
        <w:t xml:space="preserve"> تجب فيه الزكاة حتى تتحول النية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 وت</w:t>
      </w:r>
      <w:r w:rsidR="00394300">
        <w:rPr>
          <w:rFonts w:ascii="Simplified Arabic" w:hAnsi="Simplified Arabic" w:cs="Simplified Arabic"/>
          <w:sz w:val="28"/>
          <w:szCs w:val="28"/>
          <w:rtl/>
        </w:rPr>
        <w:t>ُنوى للتجارة، فإذا ن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94300">
        <w:rPr>
          <w:rFonts w:ascii="Simplified Arabic" w:hAnsi="Simplified Arabic" w:cs="Simplified Arabic"/>
          <w:sz w:val="28"/>
          <w:szCs w:val="28"/>
          <w:rtl/>
        </w:rPr>
        <w:t>ويت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394300">
        <w:rPr>
          <w:rFonts w:ascii="Simplified Arabic" w:hAnsi="Simplified Arabic" w:cs="Simplified Arabic"/>
          <w:sz w:val="28"/>
          <w:szCs w:val="28"/>
          <w:rtl/>
        </w:rPr>
        <w:t xml:space="preserve"> للتجارة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 فَجَمْعٌ من أهل العلم يرون أنها تصير للتجارة بمجرد نيتها، </w:t>
      </w:r>
      <w:r w:rsidRPr="00B11022">
        <w:rPr>
          <w:rFonts w:ascii="Simplified Arabic" w:hAnsi="Simplified Arabic" w:cs="Simplified Arabic"/>
          <w:sz w:val="28"/>
          <w:szCs w:val="28"/>
          <w:rtl/>
        </w:rPr>
        <w:t>و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م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ن أهل ال</w:t>
      </w:r>
      <w:r w:rsidR="00394300">
        <w:rPr>
          <w:rFonts w:ascii="Simplified Arabic" w:hAnsi="Simplified Arabic" w:cs="Simplified Arabic"/>
          <w:sz w:val="28"/>
          <w:szCs w:val="28"/>
          <w:rtl/>
        </w:rPr>
        <w:t>علم من يرى أنها لا تكون للتجارة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 ولا تنقلب ولا تصير لها حتى ت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باع وي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ستقبل بثمنها حولاً جديدًا، فإن نوى بها التجارة بعد أن ملكها بمنحة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 أو إرث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 وما أشبه ذلك فإنها لا تصير 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لتجارة ولو نو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اها حتى تُباع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، وهذا قول جمهور أهل العلم، أما إذا مُلكت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 بنية التجارة فإنَّ الحول ي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عت</w:t>
      </w:r>
      <w:r w:rsidR="00394300">
        <w:rPr>
          <w:rFonts w:ascii="Simplified Arabic" w:hAnsi="Simplified Arabic" w:cs="Simplified Arabic"/>
          <w:sz w:val="28"/>
          <w:szCs w:val="28"/>
          <w:rtl/>
        </w:rPr>
        <w:t xml:space="preserve">بر من مِلْكِها، وإذا مُلِكَت 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394300">
        <w:rPr>
          <w:rFonts w:ascii="Simplified Arabic" w:hAnsi="Simplified Arabic" w:cs="Simplified Arabic"/>
          <w:sz w:val="28"/>
          <w:szCs w:val="28"/>
          <w:rtl/>
        </w:rPr>
        <w:t>غير نية التجارة -مثل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ما ذُكر في السؤال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 xml:space="preserve"> منحة و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394300">
        <w:rPr>
          <w:rFonts w:ascii="Simplified Arabic" w:hAnsi="Simplified Arabic" w:cs="Simplified Arabic"/>
          <w:sz w:val="28"/>
          <w:szCs w:val="28"/>
          <w:rtl/>
        </w:rPr>
        <w:t xml:space="preserve">حكمها إرث 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394300">
        <w:rPr>
          <w:rFonts w:ascii="Simplified Arabic" w:hAnsi="Simplified Arabic" w:cs="Simplified Arabic"/>
          <w:sz w:val="28"/>
          <w:szCs w:val="28"/>
          <w:rtl/>
        </w:rPr>
        <w:t>و</w:t>
      </w:r>
      <w:r w:rsidR="0039430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E3F65" w:rsidRPr="00B11022">
        <w:rPr>
          <w:rFonts w:ascii="Simplified Arabic" w:hAnsi="Simplified Arabic" w:cs="Simplified Arabic"/>
          <w:sz w:val="28"/>
          <w:szCs w:val="28"/>
          <w:rtl/>
        </w:rPr>
        <w:t>ما أشبه ذلك- فإنها لا تصير للتجارة ولو نواها بعد ذلك، وهذا قول الجمهور.</w:t>
      </w:r>
    </w:p>
    <w:p w:rsidR="008E3F65" w:rsidRPr="00B11022" w:rsidRDefault="008E3F65" w:rsidP="008E3F65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94300" w:rsidRPr="00394300" w:rsidRDefault="00394300" w:rsidP="00394300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94300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عشر، 8/11/1431.</w:t>
      </w:r>
    </w:p>
    <w:p w:rsidR="008E3F65" w:rsidRPr="00B11022" w:rsidRDefault="008E3F65" w:rsidP="008E3F65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7D5A" w:rsidRPr="00B1102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1102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400" w:rsidRDefault="008C2400" w:rsidP="008E3F65">
      <w:r>
        <w:separator/>
      </w:r>
    </w:p>
  </w:endnote>
  <w:endnote w:type="continuationSeparator" w:id="0">
    <w:p w:rsidR="008C2400" w:rsidRDefault="008C2400" w:rsidP="008E3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E365DBA-AC89-4464-9EF2-20C32EDFA07D}"/>
    <w:embedBold r:id="rId2" w:fontKey="{4A35A7E4-7702-4071-B6C5-EDD5A610E1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A64856-DF9B-41D9-A4A2-384FDE9704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4CDF60-506C-4D74-9457-FF7C825CA60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2336C6D1-C300-4EE2-9FA0-7990F7CA4567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99537625-0F83-4806-88A4-FAA07AD683DF}"/>
    <w:embedBold r:id="rId7" w:fontKey="{825F519F-4243-4628-90CC-8062B5FF32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92E4677-ACE5-4F7A-ACE8-CBEAC1060BF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B52C1061-ADAA-4692-983F-552DFFEED7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400" w:rsidRDefault="008C2400" w:rsidP="008E3F65">
      <w:r>
        <w:separator/>
      </w:r>
    </w:p>
  </w:footnote>
  <w:footnote w:type="continuationSeparator" w:id="0">
    <w:p w:rsidR="008C2400" w:rsidRDefault="008C2400" w:rsidP="008E3F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3F65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DCF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300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746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25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0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3F65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50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022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82F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03F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307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53680BC-AC06-4B55-949A-DB021672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F6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E3F6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E3F65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8E3F65"/>
  </w:style>
  <w:style w:type="character" w:customStyle="1" w:styleId="Char0">
    <w:name w:val="نص حاشية سفلية Char"/>
    <w:basedOn w:val="a0"/>
    <w:link w:val="a4"/>
    <w:semiHidden/>
    <w:rsid w:val="008E3F65"/>
    <w:rPr>
      <w:rFonts w:eastAsia="SimSun"/>
      <w:noProof/>
      <w:sz w:val="20"/>
      <w:szCs w:val="20"/>
    </w:rPr>
  </w:style>
  <w:style w:type="character" w:styleId="a5">
    <w:name w:val="footnote reference"/>
    <w:semiHidden/>
    <w:rsid w:val="008E3F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3F3D2-3C4B-4F67-A692-BAB620A95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129</Words>
  <Characters>737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2014-12-05T06:08:00Z</cp:lastPrinted>
  <dcterms:created xsi:type="dcterms:W3CDTF">2012-11-26T06:20:00Z</dcterms:created>
  <dcterms:modified xsi:type="dcterms:W3CDTF">2017-06-14T02:58:00Z</dcterms:modified>
</cp:coreProperties>
</file>