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D38" w:rsidRPr="00C80D38" w:rsidRDefault="005663A3" w:rsidP="00C80D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40"/>
      <w:r w:rsidRPr="005663A3">
        <w:rPr>
          <w:rFonts w:ascii="Simplified Arabic" w:hAnsi="Simplified Arabic"/>
          <w:color w:val="0000FF"/>
          <w:sz w:val="28"/>
          <w:szCs w:val="28"/>
          <w:rtl/>
        </w:rPr>
        <w:t>الأديان والمذاهب والفرق</w:t>
      </w:r>
      <w:bookmarkStart w:id="1" w:name="_GoBack"/>
      <w:bookmarkEnd w:id="1"/>
    </w:p>
    <w:p w:rsidR="00484A58" w:rsidRPr="00C80D38" w:rsidRDefault="00C80D38" w:rsidP="00C80D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319">
        <w:rPr>
          <w:rFonts w:ascii="Simplified Arabic" w:hAnsi="Simplified Arabic"/>
          <w:color w:val="0000FF"/>
          <w:sz w:val="28"/>
          <w:szCs w:val="28"/>
          <w:rtl/>
        </w:rPr>
        <w:t>موضع اليهود والنصارى من</w:t>
      </w:r>
      <w:r w:rsidRPr="00C80D38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484A58" w:rsidRPr="003A3319">
        <w:rPr>
          <w:rFonts w:ascii="Simplified Arabic" w:hAnsi="Simplified Arabic"/>
          <w:color w:val="0000FF"/>
          <w:sz w:val="28"/>
          <w:szCs w:val="28"/>
          <w:rtl/>
        </w:rPr>
        <w:t>افتراق الأمة الإسلامية</w:t>
      </w:r>
      <w:bookmarkEnd w:id="0"/>
    </w:p>
    <w:p w:rsidR="00484A58" w:rsidRDefault="00484A58" w:rsidP="00484A58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C80D38" w:rsidRPr="003A3319" w:rsidRDefault="00C80D38" w:rsidP="00484A58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484A58" w:rsidRPr="00C80D38" w:rsidRDefault="001B53EF" w:rsidP="00C80D38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C80D38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C80D38" w:rsidRPr="00C80D38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C80D38" w:rsidRPr="00C80D3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هل اليهود والنصارى وغيره</w:t>
      </w:r>
      <w:r w:rsidR="00C80D38" w:rsidRPr="00C80D38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م</w:t>
      </w:r>
      <w:r w:rsidR="00484A58" w:rsidRPr="00C80D3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يدخلون في الثلاث والسبعين فِرقة التي أخبر عنها الرسول </w:t>
      </w:r>
      <w:r w:rsidR="00C80D38" w:rsidRPr="00C80D3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–</w:t>
      </w:r>
      <w:r w:rsidR="00C80D38" w:rsidRPr="00C80D38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صلى الله عليه وسلم-؟</w:t>
      </w:r>
      <w:r w:rsidR="00484A58" w:rsidRPr="00C80D38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بيِّنوا لنا مأجورين</w:t>
      </w:r>
      <w:r w:rsidR="00C80D38" w:rsidRPr="00C80D38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.</w:t>
      </w:r>
    </w:p>
    <w:p w:rsidR="00484A58" w:rsidRPr="003A3319" w:rsidRDefault="001B53EF" w:rsidP="00C80D3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A331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484A58" w:rsidRPr="00C80D3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الحديث الوارد عنه -عليه الصلاة والسلام- من قوله: </w:t>
      </w:r>
      <w:r w:rsidR="00C80D38" w:rsidRPr="003A2AD7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C80D38" w:rsidRPr="00C80D3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افترقت اليهود على إحدى أو اثنتين وسبعين فرقة، وتفرقت النصارى على إحدى أو اثنتين وسبعين فرقة، وتفترق أمتي على ثلاث وسبعين فرقة</w:t>
      </w:r>
      <w:r w:rsidR="00C80D38" w:rsidRPr="003A2AD7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80D38" w:rsidRPr="00C80D3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[أبو داود: </w:t>
      </w:r>
      <w:r w:rsidR="00C80D38" w:rsidRPr="00C80D3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4596</w:t>
      </w:r>
      <w:r w:rsidR="00C80D38" w:rsidRPr="00C80D3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فجعل اليهود والنصارى قسيمين لأمته -عليه الصلاة والسلام- وليسا بقسمين منها، وإنما هما قسيمان لأمة محمد </w:t>
      </w:r>
      <w:r w:rsidR="00C80D38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صلى الله عليه وسلم</w:t>
      </w:r>
      <w:r w:rsidR="00C80D3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يدخلون في الثلاث والسبعين فرقة؛ لأنه قال: </w:t>
      </w:r>
      <w:r w:rsidR="00C80D38" w:rsidRPr="003A2AD7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C80D38" w:rsidRPr="00C80D3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افترقت اليهود على إحدى أو اثنتين وسبعين فرقة، وتفرقت النصارى على إحدى أو اثنتين وسبعين فرقة، وتفترق أمتي على ثلاث وسبعين فرقة</w:t>
      </w:r>
      <w:r w:rsidR="00C80D38" w:rsidRPr="003A2AD7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C80D3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فاليهود والنصارى من المقطوع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والمجزوم به أنهم ليسوا من الثلاث والسبعين فرقة؛ لأن النبي -عليه الصلاة والسلام- جعل اليهود والنصارى قسيمين وليسا بقسمين من أمته</w:t>
      </w:r>
      <w:r w:rsidR="00C80D3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والمراد بالأ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مّ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ة أ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مّ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ة الإجابة التي تنتسب إليه -عليه الصلاة والسلام- كما بيّ</w:t>
      </w:r>
      <w:r w:rsid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84A58" w:rsidRPr="003A3319">
        <w:rPr>
          <w:rFonts w:ascii="Simplified Arabic" w:hAnsi="Simplified Arabic" w:cs="Simplified Arabic"/>
          <w:bCs w:val="0"/>
          <w:sz w:val="28"/>
          <w:szCs w:val="28"/>
          <w:rtl/>
        </w:rPr>
        <w:t>ن ذلك أهل العلم في كتب الفِرَق.</w:t>
      </w:r>
    </w:p>
    <w:p w:rsidR="00C80D38" w:rsidRPr="00C80D38" w:rsidRDefault="00C80D38" w:rsidP="00C80D3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80D3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C80D38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الثامنة عشر 14/12/1431.</w:t>
      </w:r>
    </w:p>
    <w:p w:rsidR="00E67D5A" w:rsidRPr="00C80D38" w:rsidRDefault="00E67D5A" w:rsidP="00C80D3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C80D3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31C" w:rsidRDefault="0025331C" w:rsidP="00484A58">
      <w:pPr>
        <w:spacing w:after="0" w:line="240" w:lineRule="auto"/>
      </w:pPr>
      <w:r>
        <w:separator/>
      </w:r>
    </w:p>
  </w:endnote>
  <w:endnote w:type="continuationSeparator" w:id="0">
    <w:p w:rsidR="0025331C" w:rsidRDefault="0025331C" w:rsidP="0048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4EC6D0-66D2-4255-86EF-3D8855C6CA95}"/>
    <w:embedBold r:id="rId2" w:fontKey="{8D8CAD9E-541B-4581-A8E0-7C2957FD80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2D14C6-2036-47C7-B43E-34A48714474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AC70898-CE44-4072-82AC-CBD7F08AE85A}"/>
    <w:embedBold r:id="rId5" w:fontKey="{DC9DDD38-7563-43E5-A3A3-89532486D2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00FEAF6D-3672-428C-A12B-F3215C27DF9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EFC68C4-0068-42ED-A961-DC7960ABE389}"/>
    <w:embedBold r:id="rId8" w:fontKey="{E11DF3E8-CF50-4D88-9A7A-7461543DB9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7A2D4B3-1AA9-4AAF-B9E0-BC72CE836C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6C68547-48EF-49C7-97C5-1A85AF4211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31C" w:rsidRDefault="0025331C" w:rsidP="00484A58">
      <w:pPr>
        <w:spacing w:after="0" w:line="240" w:lineRule="auto"/>
      </w:pPr>
      <w:r>
        <w:separator/>
      </w:r>
    </w:p>
  </w:footnote>
  <w:footnote w:type="continuationSeparator" w:id="0">
    <w:p w:rsidR="0025331C" w:rsidRDefault="0025331C" w:rsidP="00484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A5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43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2B74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3966"/>
    <w:rsid w:val="001B4207"/>
    <w:rsid w:val="001B4619"/>
    <w:rsid w:val="001B4B9E"/>
    <w:rsid w:val="001B5278"/>
    <w:rsid w:val="001B53EF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31C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319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4A58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040"/>
    <w:rsid w:val="004D63AE"/>
    <w:rsid w:val="004D721D"/>
    <w:rsid w:val="004D7CC9"/>
    <w:rsid w:val="004E11BA"/>
    <w:rsid w:val="004E14F5"/>
    <w:rsid w:val="004E1FC9"/>
    <w:rsid w:val="004E2553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63A3"/>
    <w:rsid w:val="00567255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5D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D38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71B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DB0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0C54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02B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B262A47-A10C-44DC-A524-E7FE23D8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484A58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84A5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84A58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484A5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84A58"/>
    <w:rPr>
      <w:vertAlign w:val="superscript"/>
    </w:rPr>
  </w:style>
  <w:style w:type="paragraph" w:styleId="a6">
    <w:name w:val="Body Text Indent"/>
    <w:basedOn w:val="a"/>
    <w:link w:val="Char1"/>
    <w:rsid w:val="00484A58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484A58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37A66-9F36-4D4E-A175-3290FA33D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155</Words>
  <Characters>889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2014-12-18T14:57:00Z</cp:lastPrinted>
  <dcterms:created xsi:type="dcterms:W3CDTF">2012-12-02T09:33:00Z</dcterms:created>
  <dcterms:modified xsi:type="dcterms:W3CDTF">2019-06-16T11:14:00Z</dcterms:modified>
</cp:coreProperties>
</file>