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024" w:rsidRDefault="002F4F35" w:rsidP="00052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4"/>
      <w:r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1B2859" w:rsidRPr="008E5FA0" w:rsidRDefault="001B2859" w:rsidP="00052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5FA0">
        <w:rPr>
          <w:rFonts w:ascii="Simplified Arabic" w:hAnsi="Simplified Arabic"/>
          <w:color w:val="0000FF"/>
          <w:sz w:val="28"/>
          <w:szCs w:val="28"/>
          <w:rtl/>
        </w:rPr>
        <w:t>حلف البنت على أل</w:t>
      </w:r>
      <w:r w:rsidR="002F4F35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8E5FA0">
        <w:rPr>
          <w:rFonts w:ascii="Simplified Arabic" w:hAnsi="Simplified Arabic"/>
          <w:color w:val="0000FF"/>
          <w:sz w:val="28"/>
          <w:szCs w:val="28"/>
          <w:rtl/>
        </w:rPr>
        <w:t>ا تخرج لخاطب</w:t>
      </w:r>
      <w:bookmarkEnd w:id="0"/>
    </w:p>
    <w:p w:rsidR="002F4F35" w:rsidRPr="008E5FA0" w:rsidRDefault="002F4F35" w:rsidP="001B2859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B2859" w:rsidRPr="008E5FA0" w:rsidRDefault="001B2859" w:rsidP="008E5FA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5F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8E5F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تقد</w:t>
      </w:r>
      <w:r w:rsidR="002F4F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8E5F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 لابنتي أكثر من خاطب ولم يحدث نصيب، فحلفت ابنتي في ساعة غضب أنها ما تَخْرُج لخاطب، وأن حلفها هذا لا ي</w:t>
      </w:r>
      <w:r w:rsidR="002F4F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8E5F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كف</w:t>
      </w:r>
      <w:r w:rsidR="002F4F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8E5F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 كفارة</w:t>
      </w:r>
      <w:r w:rsidR="002F4F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8E5F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الكفارات، فما الواجب على ابنتي في هذه الحالة؟ </w:t>
      </w:r>
    </w:p>
    <w:p w:rsidR="001B2859" w:rsidRPr="008E5FA0" w:rsidRDefault="001B2859" w:rsidP="002F4F3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E5F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Pr="002F4F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ثبت في الصحيحين وغيرهما أن النبي -عليه الصلاة والسلام- قال: </w:t>
      </w:r>
      <w:r w:rsidRPr="008E5FA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إني والله -إن شاء الله</w:t>
      </w:r>
      <w:r w:rsidR="002F4F35" w:rsidRP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- لا أحلف على يمين، فأرى غيرها خير</w:t>
      </w:r>
      <w:r w:rsidR="002F4F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2F4F35" w:rsidRP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منها، إلا كف</w:t>
      </w:r>
      <w:r w:rsidR="002F4F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2F4F35" w:rsidRP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رت</w:t>
      </w:r>
      <w:r w:rsidR="002F4F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2F4F35" w:rsidRP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عن يميني وأتيت</w:t>
      </w:r>
      <w:r w:rsidR="002F4F3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2F4F35" w:rsidRPr="002F4F3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الذي هو خير</w:t>
      </w:r>
      <w:r w:rsidRPr="008E5FA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F4F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[البخاري:</w:t>
      </w:r>
      <w:r w:rsidR="001817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bookmarkStart w:id="1" w:name="_GoBack"/>
      <w:bookmarkEnd w:id="1"/>
      <w:r w:rsidRPr="002F4F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6623</w:t>
      </w:r>
      <w:r w:rsidR="001817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/ و</w:t>
      </w:r>
      <w:r w:rsidRPr="002F4F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</w:t>
      </w:r>
      <w:r w:rsidR="002F4F3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2F4F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1649]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>، وإذا خُطِبَتْ من كفء وطلب</w:t>
      </w:r>
      <w:r w:rsidR="002F4F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رؤيتها فالرؤية شرعية، تخرج له وتكف</w:t>
      </w:r>
      <w:r w:rsidR="002F4F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>ر عن يمينها؛ لأن هذا خير لها -إن شاء الله تعالى-.</w:t>
      </w:r>
    </w:p>
    <w:p w:rsidR="001B2859" w:rsidRPr="008E5FA0" w:rsidRDefault="001B2859" w:rsidP="002F4F3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1B2859" w:rsidRPr="008E5FA0" w:rsidRDefault="001B2859" w:rsidP="002F4F3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المصدر: </w:t>
      </w:r>
      <w:r w:rsidRPr="002F4F35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  <w:r w:rsidRPr="008E5FA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5C3756" w:rsidRPr="008E5FA0" w:rsidRDefault="005C3756" w:rsidP="005C3756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E67D5A" w:rsidRPr="008E5FA0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8E5F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E0E" w:rsidRDefault="00321E0E" w:rsidP="005C3756">
      <w:r>
        <w:separator/>
      </w:r>
    </w:p>
  </w:endnote>
  <w:endnote w:type="continuationSeparator" w:id="0">
    <w:p w:rsidR="00321E0E" w:rsidRDefault="00321E0E" w:rsidP="005C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C5F333-E96F-4EE8-B2E8-375C9B134E5C}"/>
    <w:embedBold r:id="rId2" w:fontKey="{FED75539-B27C-4CC2-A31A-D6BD4C17F7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B9B8C6-6261-43C8-A696-02D74D1144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65C5A2-0982-4F3D-8829-3EB37A59C6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8E502C-6169-4E12-9896-F86E3F06156C}"/>
    <w:embedBold r:id="rId6" w:fontKey="{9E762B68-D904-40F5-AC7B-64B3CDB1B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6A53B6-75EC-4EE6-B35B-3B0911F19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92956E-380F-4703-88B7-8F1EA5D761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E0E" w:rsidRDefault="00321E0E" w:rsidP="005C3756">
      <w:r>
        <w:separator/>
      </w:r>
    </w:p>
  </w:footnote>
  <w:footnote w:type="continuationSeparator" w:id="0">
    <w:p w:rsidR="00321E0E" w:rsidRDefault="00321E0E" w:rsidP="005C37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375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5BC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24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7BB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59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4F35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0E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94A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37BB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756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8B5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5FA0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0DF7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0EB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4C04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B95EFC"/>
  <w15:docId w15:val="{FF9E2E27-6314-4766-A038-5C14C932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37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5C375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5C3756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2014-12-07T16:57:00Z</cp:lastPrinted>
  <dcterms:created xsi:type="dcterms:W3CDTF">2012-12-04T10:00:00Z</dcterms:created>
  <dcterms:modified xsi:type="dcterms:W3CDTF">2020-03-11T20:29:00Z</dcterms:modified>
</cp:coreProperties>
</file>