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2D800" w14:textId="77777777" w:rsidR="00F01EA1" w:rsidRDefault="00F01EA1" w:rsidP="001E5D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6"/>
      <w:r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20952123" w14:textId="77777777" w:rsidR="001E5D2D" w:rsidRDefault="00F01EA1" w:rsidP="00F01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مس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ائل</w:t>
      </w:r>
      <w:r w:rsidR="001E5D2D" w:rsidRPr="00A5102F">
        <w:rPr>
          <w:rFonts w:ascii="Simplified Arabic" w:hAnsi="Simplified Arabic"/>
          <w:color w:val="0000FF"/>
          <w:sz w:val="28"/>
          <w:szCs w:val="28"/>
          <w:rtl/>
        </w:rPr>
        <w:t xml:space="preserve"> في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بعض الرواة وبعض سلاسل الإسناد</w:t>
      </w:r>
      <w:bookmarkEnd w:id="0"/>
    </w:p>
    <w:p w14:paraId="14250AD8" w14:textId="3DB4038F" w:rsidR="00F01EA1" w:rsidRPr="00A5102F" w:rsidRDefault="00F01EA1" w:rsidP="00F01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C1DACC0" w14:textId="77777777" w:rsidR="001E5D2D" w:rsidRPr="00A5102F" w:rsidRDefault="001E5D2D" w:rsidP="001E5D2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49792900" w14:textId="77777777" w:rsidR="00F01EA1" w:rsidRDefault="002133F9" w:rsidP="00A5102F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102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E5D2D" w:rsidRPr="00A510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F0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- </w:t>
      </w:r>
      <w:r w:rsidR="001E5D2D" w:rsidRPr="00A510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عكرمة البربري عن ابن عباس </w:t>
      </w:r>
      <w:r w:rsidR="00F0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رضي الله عنهما</w:t>
      </w:r>
      <w:r w:rsidR="00F0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-.</w:t>
      </w:r>
    </w:p>
    <w:p w14:paraId="4826CA87" w14:textId="77777777" w:rsidR="00F01EA1" w:rsidRDefault="00F01EA1" w:rsidP="00A5102F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عمرو بن شعيب، عن أبيه، عن جده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13347B9B" w14:textId="77777777" w:rsidR="00F01EA1" w:rsidRDefault="00F01EA1" w:rsidP="00A5102F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بَهْز بن حكيم، عن أبيه، عن جده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5F76A5A0" w14:textId="77777777" w:rsidR="00F01EA1" w:rsidRDefault="00F01EA1" w:rsidP="00A5102F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شَهْر بن حَوْشَبْ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65BCCD6E" w14:textId="77777777" w:rsidR="001E5D2D" w:rsidRPr="00A5102F" w:rsidRDefault="001E5D2D" w:rsidP="00A5102F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10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مدى صحة حديثه</w:t>
      </w:r>
      <w:r w:rsidR="00F01E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م؟ وما هي مرتبتهم جرحًا وتعديل</w:t>
      </w:r>
      <w:r w:rsidR="00F0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01E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A510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Pr="00A5102F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14:paraId="1721DACB" w14:textId="77777777" w:rsidR="00F01EA1" w:rsidRDefault="002133F9" w:rsidP="002133F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5102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: هؤلا الذين ذكرهم السائل</w:t>
      </w:r>
      <w:r w:rsidR="00F01EA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14:paraId="08D34B75" w14:textId="77777777" w:rsidR="001E5D2D" w:rsidRPr="00A5102F" w:rsidRDefault="00F01EA1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عكرمة البربري عن ابن عباس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01EA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F01EA1">
        <w:rPr>
          <w:rFonts w:ascii="Simplified Arabic" w:hAnsi="Simplified Arabic" w:cs="Simplified Arabic"/>
          <w:b/>
          <w:sz w:val="28"/>
          <w:szCs w:val="28"/>
          <w:rtl/>
        </w:rPr>
        <w:t>رضي الله عنهما</w:t>
      </w:r>
      <w:r w:rsidRPr="00F01EA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هذا اتُّهم برأي الخوارج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ودافع عنه أهل العلم كالحافظ الذهبي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والحافظ ابن حجر ونفوا عنه هذه التهمة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وخَرّ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جَ له الإمام البخاري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قال الحافظ العراقي: </w:t>
      </w:r>
    </w:p>
    <w:p w14:paraId="2D027357" w14:textId="77777777" w:rsidR="00F01EA1" w:rsidRDefault="00F01EA1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/>
          <w:bCs/>
          <w:sz w:val="28"/>
          <w:szCs w:val="28"/>
          <w:rtl/>
        </w:rPr>
        <w:t>فَفي (البُخَارِيِّ) احتِجَاج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ا</w:t>
      </w:r>
      <w:r w:rsidRPr="00F01EA1">
        <w:rPr>
          <w:rFonts w:ascii="Simplified Arabic" w:hAnsi="Simplified Arabic" w:cs="Simplified Arabic"/>
          <w:bCs/>
          <w:sz w:val="28"/>
          <w:szCs w:val="28"/>
          <w:rtl/>
        </w:rPr>
        <w:t xml:space="preserve"> (عِكْرِمَهْ) 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       </w:t>
      </w:r>
      <w:r>
        <w:rPr>
          <w:rFonts w:ascii="Simplified Arabic" w:hAnsi="Simplified Arabic" w:cs="Simplified Arabic"/>
          <w:bCs/>
          <w:sz w:val="28"/>
          <w:szCs w:val="28"/>
          <w:rtl/>
        </w:rPr>
        <w:t>مَعَ (ابْنِ مَرْزُوْقٍ)</w:t>
      </w:r>
      <w:r w:rsidRPr="00F01EA1">
        <w:rPr>
          <w:rFonts w:ascii="Simplified Arabic" w:hAnsi="Simplified Arabic" w:cs="Simplified Arabic"/>
          <w:bCs/>
          <w:sz w:val="28"/>
          <w:szCs w:val="28"/>
          <w:rtl/>
        </w:rPr>
        <w:t xml:space="preserve">، وَغَيْرُ تَرْجُمَهْ </w:t>
      </w:r>
    </w:p>
    <w:p w14:paraId="520F8E0C" w14:textId="77777777" w:rsidR="00F01EA1" w:rsidRDefault="001E5D2D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5102F">
        <w:rPr>
          <w:rFonts w:ascii="Simplified Arabic" w:hAnsi="Simplified Arabic" w:cs="Simplified Arabic"/>
          <w:b/>
          <w:sz w:val="28"/>
          <w:szCs w:val="28"/>
          <w:rtl/>
        </w:rPr>
        <w:t>المقصود أن البخ</w:t>
      </w:r>
      <w:r w:rsidR="00F01EA1">
        <w:rPr>
          <w:rFonts w:ascii="Simplified Arabic" w:hAnsi="Simplified Arabic" w:cs="Simplified Arabic"/>
          <w:b/>
          <w:sz w:val="28"/>
          <w:szCs w:val="28"/>
          <w:rtl/>
        </w:rPr>
        <w:t>اري احتج به، فهو قد جاز القنطرة</w:t>
      </w:r>
      <w:r w:rsidR="00F01EA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39C93A1A" w14:textId="77777777" w:rsidR="00F01EA1" w:rsidRDefault="00F01EA1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عمرو بن شعيب عن أبيه عن جده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فالعلماء يختلفون فيه اختلافًا كبيرًا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وا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لسبب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عود الضمير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هل هو يعود إلى أقرب مذكور، فيكون المراد جد الأب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جد شعيب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وجد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شعيب هو عبد الله بن عمرو بن العاص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أو يعود إلى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عَمْرو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فيكون جده هو محمد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الضمير يعود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A5102F">
        <w:rPr>
          <w:rFonts w:ascii="Simplified Arabic" w:hAnsi="Simplified Arabic" w:cs="Simplified Arabic"/>
          <w:b/>
          <w:sz w:val="28"/>
          <w:szCs w:val="28"/>
          <w:rtl/>
        </w:rPr>
        <w:t>إلى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عَمْرو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لتتحد الضمائر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فمحمد تابعي وليس بصحابي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فما رُوي بهذه السلسلة يكون من قبيل المرسل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والمرسل من قبيل الضعيف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قلنا: إنّ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الضمير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يعود إلى أقرب مذكور وهو الأب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شعيب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، يكون جده عبد الله بن عمرو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الحديث حينئذ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sz w:val="28"/>
          <w:szCs w:val="28"/>
          <w:rtl/>
        </w:rPr>
        <w:t>ا،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هو المرجح؛ لأنه جاء بيان ذلك في بعض الطرق وفي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بعض الأحاديث عند النسائي وغيره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 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عن عمرو بن شعيب عن أبيه عن جده عبد الله بن عمرو بن العاص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وع</w:t>
      </w:r>
      <w:r>
        <w:rPr>
          <w:rFonts w:ascii="Simplified Arabic" w:hAnsi="Simplified Arabic" w:cs="Simplified Arabic"/>
          <w:b/>
          <w:sz w:val="28"/>
          <w:szCs w:val="28"/>
          <w:rtl/>
        </w:rPr>
        <w:t>لى هذا الأساس يكون السند 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إلا ما قيل من عدم سماع شعيب من جده عبد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الله بن عمرو، لكن المرج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ح </w:t>
      </w:r>
      <w:r w:rsidR="002133F9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أنه </w:t>
      </w:r>
      <w:r>
        <w:rPr>
          <w:rFonts w:ascii="Simplified Arabic" w:hAnsi="Simplified Arabic" w:cs="Simplified Arabic"/>
          <w:b/>
          <w:sz w:val="28"/>
          <w:szCs w:val="28"/>
          <w:rtl/>
        </w:rPr>
        <w:t>سمع منه وتربى في حجره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فقد سمع منه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هذا يكون خلاصة</w:t>
      </w:r>
      <w:r w:rsidR="002133F9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ما قيل في هذه السلسلة أ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نها وإن لم تصل إلى درجة الصحيح فإنها لا 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>
        <w:rPr>
          <w:rFonts w:ascii="Simplified Arabic" w:hAnsi="Simplified Arabic" w:cs="Simplified Arabic"/>
          <w:b/>
          <w:sz w:val="28"/>
          <w:szCs w:val="28"/>
          <w:rtl/>
        </w:rPr>
        <w:t>نزل عن درجة الحسن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77C6C5D1" w14:textId="77777777" w:rsidR="001E5D2D" w:rsidRPr="00A5102F" w:rsidRDefault="00F01EA1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بَهْز بن حكيم عن أبيه عن جده فأبوه حكيم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وجده معاوية بن حَيْدة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ولا خلاف في رجوع الضمير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أبيه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حكيم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الأب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، والجد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معاوية بن حَيْدة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وهو صحابي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فالسند 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لكن يخْتلف العلماء في الاحتجاج بهذه السلسلة نظرًا للكلام في بهز؛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لأن بعضهم ليّ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نه، وبعضهم يجعلها كالسلسله السابقة من قبيل الحسن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ويختلفون في الراجح من السلسلتين أيهما أرجح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وقد </w:t>
      </w:r>
      <w:r w:rsidRPr="00A5102F">
        <w:rPr>
          <w:rFonts w:ascii="Simplified Arabic" w:hAnsi="Simplified Arabic" w:cs="Simplified Arabic"/>
          <w:b/>
          <w:sz w:val="28"/>
          <w:szCs w:val="28"/>
          <w:rtl/>
        </w:rPr>
        <w:t>سُئل البخاري عن 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روي بسلسلة</w:t>
      </w:r>
      <w:r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عمرو بن شعيب عن أبيه عن 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حيث 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خرج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ه الترمذي فسأله عنه فقال: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صحيح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أو قال: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أصح حديث في هذا الباب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bookmarkStart w:id="1" w:name="_GoBack"/>
      <w:bookmarkEnd w:id="1"/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والإمام البخاري خرّ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ج حديثًا تعليقًا عن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بهز بن حكيم عن أبيه عن 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فهل تخريجه للحديث -وإن كان معلقًا- أفضل 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ن حكمه على حديث خارج الصحيح أو العكس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يختلفون في أيهما المرجح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الأكثر على ترجيح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عمرو بن شعيب عن أبيه عن جده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14:paraId="1F9FE2FB" w14:textId="77777777" w:rsidR="001E5D2D" w:rsidRPr="00A5102F" w:rsidRDefault="00F01EA1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2133F9" w:rsidRPr="00A5102F">
        <w:rPr>
          <w:rFonts w:ascii="Simplified Arabic" w:hAnsi="Simplified Arabic" w:cs="Simplified Arabic"/>
          <w:b/>
          <w:sz w:val="28"/>
          <w:szCs w:val="28"/>
          <w:rtl/>
        </w:rPr>
        <w:t>وأما شهر بن حوشب 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كلام </w:t>
      </w:r>
      <w:r w:rsidRPr="00A5102F">
        <w:rPr>
          <w:rFonts w:ascii="Simplified Arabic" w:hAnsi="Simplified Arabic" w:cs="Simplified Arabic"/>
          <w:b/>
          <w:sz w:val="28"/>
          <w:szCs w:val="28"/>
          <w:rtl/>
        </w:rPr>
        <w:t>فيه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أهل العلم كثير</w:t>
      </w:r>
      <w:r>
        <w:rPr>
          <w:rFonts w:ascii="Simplified Arabic" w:hAnsi="Simplified Arabic" w:cs="Simplified Arabic"/>
          <w:b/>
          <w:sz w:val="28"/>
          <w:szCs w:val="28"/>
          <w:rtl/>
        </w:rPr>
        <w:t>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أيضًا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والأكثر على تضعيفه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وثّ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>قه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أنه ضعيف، وضَعْفُه ليس بشديد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قابل للانجبار.</w:t>
      </w:r>
    </w:p>
    <w:p w14:paraId="53D37AFE" w14:textId="77777777" w:rsidR="001E5D2D" w:rsidRPr="00A5102F" w:rsidRDefault="001E5D2D" w:rsidP="00F01EA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3224ADF" w14:textId="77777777" w:rsidR="001E5D2D" w:rsidRPr="00A5102F" w:rsidRDefault="00F01EA1" w:rsidP="00F01EA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1E5D2D" w:rsidRPr="00A5102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E5D2D" w:rsidRPr="00F01EA1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14:paraId="059F3CBC" w14:textId="77777777" w:rsidR="00E67D5A" w:rsidRPr="00F01EA1" w:rsidRDefault="00E67D5A" w:rsidP="00F01EA1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14:paraId="48E9A52E" w14:textId="77777777" w:rsidR="00F01EA1" w:rsidRPr="00F01EA1" w:rsidRDefault="00F01EA1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F01EA1" w:rsidRPr="00F01E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94176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61735" w14:textId="77777777" w:rsidR="00CF0C81" w:rsidRDefault="00CF0C81" w:rsidP="001E5D2D">
      <w:r>
        <w:separator/>
      </w:r>
    </w:p>
  </w:endnote>
  <w:endnote w:type="continuationSeparator" w:id="0">
    <w:p w14:paraId="1DF9A006" w14:textId="77777777" w:rsidR="00CF0C81" w:rsidRDefault="00CF0C81" w:rsidP="001E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7DF80C-CFC9-4D5F-8C0E-50AC06227CD7}"/>
    <w:embedBold r:id="rId2" w:fontKey="{63D0A791-85CA-4A74-B841-3D77F7AD49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6BA3C0-7BC1-4258-BEC8-4B106B2A04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D2678B6-8431-42E2-8EB7-D08F089262F0}"/>
    <w:embedBold r:id="rId5" w:fontKey="{2FFE28F5-7FFC-44A6-A7A4-1973A0727F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528D725-D2D9-4593-9C54-5A486F717BDA}"/>
    <w:embedBold r:id="rId7" w:fontKey="{E75F3C7F-2022-436D-BB25-B4CF40438C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2850DC-6F0F-4067-B4F5-EC5B7414F8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FF0FC2B-4E58-4515-9DB5-0FB72B0DF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CE61922-0AB7-465D-940D-227F8E9CC4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E53DD" w14:textId="77777777" w:rsidR="00CF0C81" w:rsidRDefault="00CF0C81" w:rsidP="001E5D2D">
      <w:r>
        <w:separator/>
      </w:r>
    </w:p>
  </w:footnote>
  <w:footnote w:type="continuationSeparator" w:id="0">
    <w:p w14:paraId="5207CA83" w14:textId="77777777" w:rsidR="00CF0C81" w:rsidRDefault="00CF0C81" w:rsidP="001E5D2D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D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85C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D2D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3F9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D32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7DA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69AB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4ED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02F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0CA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37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C81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EA1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A82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9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D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1E5D2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E5D2D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F01EA1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F01EA1"/>
  </w:style>
  <w:style w:type="character" w:customStyle="1" w:styleId="Char1">
    <w:name w:val="نص تعليق Char"/>
    <w:basedOn w:val="a0"/>
    <w:link w:val="a6"/>
    <w:uiPriority w:val="99"/>
    <w:semiHidden/>
    <w:rsid w:val="00F01EA1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F01EA1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F01EA1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F01EA1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F01EA1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377</Words>
  <Characters>2155</Characters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2014-12-22T15:33:00Z</cp:lastPrinted>
  <dcterms:created xsi:type="dcterms:W3CDTF">2012-12-04T10:54:00Z</dcterms:created>
  <dcterms:modified xsi:type="dcterms:W3CDTF">2017-11-30T00:08:00Z</dcterms:modified>
</cp:coreProperties>
</file>