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920" w:rsidRDefault="00606E32" w:rsidP="00D373C8">
      <w:pPr>
        <w:pStyle w:val="a3"/>
        <w:rPr>
          <w:color w:val="0000FF"/>
          <w:rtl/>
        </w:rPr>
      </w:pPr>
      <w:bookmarkStart w:id="0" w:name="_Toc309045892"/>
      <w:r>
        <w:rPr>
          <w:rFonts w:hint="cs"/>
          <w:color w:val="0000FF"/>
          <w:rtl/>
        </w:rPr>
        <w:t>البيع والشراء</w:t>
      </w:r>
      <w:bookmarkStart w:id="1" w:name="_GoBack"/>
      <w:bookmarkEnd w:id="1"/>
    </w:p>
    <w:p w:rsidR="00D373C8" w:rsidRPr="00E15C52" w:rsidRDefault="00D373C8" w:rsidP="00D373C8">
      <w:pPr>
        <w:pStyle w:val="a3"/>
        <w:rPr>
          <w:color w:val="0000FF"/>
          <w:rtl/>
        </w:rPr>
      </w:pPr>
      <w:r w:rsidRPr="00E15C52">
        <w:rPr>
          <w:rFonts w:hint="cs"/>
          <w:color w:val="0000FF"/>
          <w:rtl/>
        </w:rPr>
        <w:t>صناعة الخرز وبيعه للزينة</w:t>
      </w:r>
      <w:bookmarkEnd w:id="0"/>
      <w:r w:rsidR="00437920">
        <w:rPr>
          <w:rFonts w:hint="cs"/>
          <w:color w:val="0000FF"/>
          <w:rtl/>
        </w:rPr>
        <w:t xml:space="preserve"> مع وجود احتمال التبرج به</w:t>
      </w:r>
    </w:p>
    <w:p w:rsidR="00D373C8" w:rsidRDefault="00D373C8" w:rsidP="00D373C8">
      <w:pPr>
        <w:spacing w:before="120" w:after="120" w:line="240" w:lineRule="atLeast"/>
        <w:ind w:firstLine="567"/>
        <w:jc w:val="both"/>
        <w:rPr>
          <w:noProof w:val="0"/>
          <w:sz w:val="16"/>
          <w:szCs w:val="16"/>
          <w:rtl/>
        </w:rPr>
      </w:pPr>
    </w:p>
    <w:p w:rsidR="00437920" w:rsidRPr="00E07B94" w:rsidRDefault="00437920" w:rsidP="00D373C8">
      <w:pPr>
        <w:spacing w:before="120" w:after="120" w:line="240" w:lineRule="atLeast"/>
        <w:ind w:firstLine="567"/>
        <w:jc w:val="both"/>
        <w:rPr>
          <w:noProof w:val="0"/>
          <w:sz w:val="16"/>
          <w:szCs w:val="16"/>
          <w:rtl/>
        </w:rPr>
      </w:pPr>
    </w:p>
    <w:p w:rsidR="00D373C8" w:rsidRPr="005C3115" w:rsidRDefault="005C3115" w:rsidP="005C3115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C31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373C8" w:rsidRPr="005C31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4629D5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أنا 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امرأة </w:t>
      </w:r>
      <w:r w:rsidR="004629D5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شتغل بصناعة الخرز</w:t>
      </w:r>
      <w:r w:rsidR="004629D5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</w:t>
      </w:r>
      <w:r w:rsidR="004629D5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عمل منه حاجات</w:t>
      </w:r>
      <w:r w:rsidR="004629D5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تتزين بها البنات من أهل تِهامة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</w:t>
      </w:r>
      <w:r w:rsidR="004629D5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البعض منا يسكنون البادية</w:t>
      </w:r>
      <w:r w:rsidR="004629D5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والبعض الآخر يسكنون المدن، وي</w:t>
      </w:r>
      <w:r w:rsidR="004629D5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مكن أنهن ي</w:t>
      </w:r>
      <w:r w:rsidR="004629D5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ظهرن بها</w:t>
      </w:r>
      <w:r w:rsidR="004629D5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أمام رجال غير 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محارم، سؤالي -يا فضيلة الشيخ-: هل أنا آثمة ببيعها أو الإثم على من </w:t>
      </w:r>
      <w:r w:rsidR="00D373C8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شتريها ثم تتبرج بها؟ فإني ما عملت</w:t>
      </w:r>
      <w:r w:rsidR="004629D5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ها وبعت</w:t>
      </w:r>
      <w:r w:rsidR="004629D5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ها إلا </w:t>
      </w:r>
      <w:r w:rsidR="004629D5" w:rsidRPr="005C31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D373C8" w:rsidRPr="005C31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في ظني أنها مثل الذهب والفضة التي أحل الله لنا وحرَّم التبرج بها، ولكن حصل بيننا اختلاف. فأفتونا، جزاكم الله خير الجزاء. </w:t>
      </w:r>
    </w:p>
    <w:p w:rsidR="00D373C8" w:rsidRPr="005C3115" w:rsidRDefault="00D373C8" w:rsidP="00437920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C31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5C31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b/>
          <w:noProof w:val="0"/>
          <w:sz w:val="32"/>
          <w:szCs w:val="36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المرأة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التي 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تشتغل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صناعة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الخرز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هذه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تعمل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عملًا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مباحًا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وتتكسب به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وتطلب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الرزق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ورائه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فلا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شيء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عملها،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إثم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عليها،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كون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بعض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يشتري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منها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يزاول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شيئ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يحل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تتبرج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به،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إثمه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فعله،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ينبغي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تتحرى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المرأة أ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تبيع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مَن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تعرف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أنها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أهل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التبرج؛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فإذا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عرفت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أنها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أهل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التبرج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فإنها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تبيع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عليها،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وإلا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فالأصل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البيع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مباح،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العمل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مباح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وبيعه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مباح،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37920" w:rsidRPr="005C31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{وَأَحَلَّ اللَّهُ الْبَيْعَ وَحَرَّمَ الرِّبَا}</w:t>
      </w:r>
      <w:r w:rsidR="00437920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[البقرة: 275]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شيء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عليها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ذلك،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ولو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أردنا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نتحسس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الأمور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لما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صحت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لنا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تجارة،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يبقى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الإنسان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عرف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الإنسان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المرأة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الرجل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يزاول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بما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أبيع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حرم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عليه،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فإنني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أتعاون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معه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الإثم.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D373C8" w:rsidRPr="005C3115" w:rsidRDefault="004629D5" w:rsidP="005C3115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الأصل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البيع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مباح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شيء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فيه،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ثم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يغلب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الظن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الشخص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يزاول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حَرَّم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عليه،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فإنني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أتعاون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معه،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وإلا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فالأصل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الإباحة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كما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73C8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ذكرنا</w:t>
      </w:r>
      <w:r w:rsidR="00D373C8" w:rsidRPr="005C3115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D373C8" w:rsidRPr="005C3115" w:rsidRDefault="00D373C8" w:rsidP="00D373C8">
      <w:pPr>
        <w:rPr>
          <w:rFonts w:ascii="Simplified Arabic" w:hAnsi="Simplified Arabic" w:cs="Simplified Arabic"/>
          <w:b/>
          <w:sz w:val="28"/>
          <w:szCs w:val="28"/>
        </w:rPr>
      </w:pP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4629D5" w:rsidRPr="005C31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برنامج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C3115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5C3115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67D5A" w:rsidRPr="005C3115" w:rsidRDefault="00E67D5A" w:rsidP="009577C6">
      <w:pPr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5C311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9C0928-3585-491B-80FF-E70F3C20A5A2}"/>
    <w:embedBold r:id="rId2" w:fontKey="{9CF8E572-881F-4286-9BAC-1EAB507607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0FC7DB-59D7-4D81-89EA-0AAD6CAE031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F0E5FD1-3BAD-40FF-8E20-D143E977FD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7451FBE-CFBE-4117-B23A-87096A0FDDBB}"/>
    <w:embedBold r:id="rId6" w:fontKey="{ED912BF1-4A18-4EE2-BFEF-C011DFBA18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CEA850E-E6C8-4599-A29C-CFCB940856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9DA09FF-886F-4AB2-8272-FBD8F00529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77C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37920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29D5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115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E32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7C6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3C8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64CC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46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D085AF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77C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206</Words>
  <Characters>1176</Characters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2012-12-16T06:16:00Z</dcterms:created>
  <dcterms:modified xsi:type="dcterms:W3CDTF">2019-06-18T13:58:00Z</dcterms:modified>
</cp:coreProperties>
</file>