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2AAB" w:rsidRPr="00C12AAB" w:rsidRDefault="00F42EDB" w:rsidP="00535562">
      <w:pPr>
        <w:pStyle w:val="a3"/>
        <w:rPr>
          <w:color w:val="0000FF"/>
          <w:rtl/>
        </w:rPr>
      </w:pPr>
      <w:r w:rsidRPr="00F42EDB">
        <w:rPr>
          <w:color w:val="0000FF"/>
          <w:rtl/>
        </w:rPr>
        <w:t>أحكام عشر ذي الحجة</w:t>
      </w:r>
      <w:bookmarkStart w:id="0" w:name="_GoBack"/>
      <w:bookmarkEnd w:id="0"/>
    </w:p>
    <w:p w:rsidR="00535562" w:rsidRDefault="0059541C" w:rsidP="0059541C">
      <w:pPr>
        <w:pStyle w:val="a3"/>
        <w:rPr>
          <w:color w:val="0000FF"/>
          <w:rtl/>
        </w:rPr>
      </w:pPr>
      <w:r>
        <w:rPr>
          <w:rFonts w:hint="cs"/>
          <w:color w:val="0000FF"/>
          <w:rtl/>
        </w:rPr>
        <w:t xml:space="preserve">المدين </w:t>
      </w:r>
      <w:r w:rsidRPr="0059541C">
        <w:rPr>
          <w:color w:val="0000FF"/>
          <w:rtl/>
        </w:rPr>
        <w:t>الذي</w:t>
      </w:r>
      <w:r w:rsidR="00535562" w:rsidRPr="00C12AAB">
        <w:rPr>
          <w:rFonts w:hint="cs"/>
          <w:color w:val="0000FF"/>
          <w:rtl/>
        </w:rPr>
        <w:t xml:space="preserve"> لا يستطيع أداء الحج ولا الأضحية</w:t>
      </w:r>
    </w:p>
    <w:p w:rsidR="0059541C" w:rsidRPr="00C12AAB" w:rsidRDefault="0059541C" w:rsidP="00535562">
      <w:pPr>
        <w:pStyle w:val="a3"/>
        <w:rPr>
          <w:color w:val="0000FF"/>
          <w:rtl/>
        </w:rPr>
      </w:pPr>
    </w:p>
    <w:p w:rsidR="00535562" w:rsidRPr="00E07B94" w:rsidRDefault="00535562" w:rsidP="00535562">
      <w:pPr>
        <w:spacing w:before="120" w:after="120" w:line="240" w:lineRule="atLeast"/>
        <w:jc w:val="both"/>
        <w:rPr>
          <w:noProof w:val="0"/>
          <w:sz w:val="16"/>
          <w:szCs w:val="16"/>
          <w:rtl/>
        </w:rPr>
      </w:pPr>
    </w:p>
    <w:p w:rsidR="00535562" w:rsidRPr="005B157A" w:rsidRDefault="00C12AAB" w:rsidP="005B157A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B157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535562" w:rsidRPr="005B157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35562" w:rsidRPr="005B157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أنا رجلٌ علَيَّ دين ولا أستطيع أداء الحج، كما لا أستطيع </w:t>
      </w:r>
      <w:r w:rsidR="0059541C" w:rsidRPr="005B15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حتى</w:t>
      </w:r>
      <w:r w:rsidRPr="005B15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الأضحية، فهل يلزمني شيء؟</w:t>
      </w:r>
    </w:p>
    <w:p w:rsidR="00535562" w:rsidRPr="005B157A" w:rsidRDefault="00C12AAB" w:rsidP="0059541C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5B157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35562" w:rsidRPr="005B157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35562">
        <w:rPr>
          <w:b/>
          <w:noProof w:val="0"/>
          <w:sz w:val="32"/>
          <w:szCs w:val="36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يلزمك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شيء؛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لأن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شرط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الحج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الاستطاعة</w:t>
      </w:r>
      <w:r w:rsidR="0059541C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9541C" w:rsidRPr="005B157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{وَلِلَّهِ عَلَى النَّاسِ حِجُّ الْبَيْتِ مَنِ اسْتَطَاعَ}</w:t>
      </w:r>
      <w:r w:rsidR="0059541C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[آل عمران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: 97</w:t>
      </w:r>
      <w:r w:rsidR="0059541C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]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والذي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يستطيع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شيء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عليه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ولا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إثم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عليه،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وكذلك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الأضحية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هي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سُنة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مؤكدة؛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فإذا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كان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الإنسان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9541C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يستطيع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ثمنها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ولا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يجد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م</w:t>
      </w:r>
      <w:r w:rsidR="0059541C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ن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59541C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قرضه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فإنه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شيء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عليه،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وكذلك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لو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وَجد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م</w:t>
      </w:r>
      <w:r w:rsidR="0059541C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ن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59541C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قرضه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فإنها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9541C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تلزم، ف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الأضحية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سُنة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عند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عامة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أهل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العلم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فلا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إثم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عليه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لو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تركها،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لكن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لو</w:t>
      </w:r>
      <w:r w:rsidR="0059541C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 الإنسان </w:t>
      </w:r>
      <w:r w:rsidRPr="005B157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اقترض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فيُرجى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59541C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سدد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الله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عنه،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كما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قال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الإمام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أحمد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-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رحمه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5562"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الله</w:t>
      </w:r>
      <w:r w:rsidR="00535562" w:rsidRPr="005B157A">
        <w:rPr>
          <w:rFonts w:ascii="Simplified Arabic" w:hAnsi="Simplified Arabic" w:cs="Simplified Arabic"/>
          <w:b/>
          <w:sz w:val="28"/>
          <w:szCs w:val="28"/>
          <w:rtl/>
        </w:rPr>
        <w:t>-.</w:t>
      </w:r>
    </w:p>
    <w:p w:rsidR="00535562" w:rsidRPr="005B157A" w:rsidRDefault="00535562" w:rsidP="00535562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المصدر:</w:t>
      </w:r>
      <w:r w:rsidR="005B157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برنامج</w:t>
      </w:r>
      <w:r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فتاوى</w:t>
      </w:r>
      <w:r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نور</w:t>
      </w:r>
      <w:r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الدرب،</w:t>
      </w:r>
      <w:r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الحلقة</w:t>
      </w:r>
      <w:r w:rsidRPr="005B157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B157A">
        <w:rPr>
          <w:rFonts w:ascii="Simplified Arabic" w:hAnsi="Simplified Arabic" w:cs="Simplified Arabic" w:hint="cs"/>
          <w:b/>
          <w:sz w:val="28"/>
          <w:szCs w:val="28"/>
          <w:rtl/>
        </w:rPr>
        <w:t>الخامسة والثلاثون، 12/5/1432</w:t>
      </w:r>
      <w:r w:rsidRPr="005B157A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E67D5A" w:rsidRPr="00535562" w:rsidRDefault="00E67D5A"/>
    <w:sectPr w:rsidR="00E67D5A" w:rsidRPr="0053556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7D9C45A-6E4F-4ACD-995C-B7E049D981EA}"/>
    <w:embedBold r:id="rId2" w:fontKey="{F3269E82-1AFF-4761-AC9B-90F4C71E47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90B0AA6-4F3D-4F1C-8816-47D9CC58C68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387C01B-35CC-4D84-9CBE-34A1E9C9222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36A71BA-8C34-413C-974B-48ED7B83147C}"/>
    <w:embedBold r:id="rId6" w:fontKey="{0090AD1F-EB46-432F-81B7-C43E2CB71B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AFB4680-1547-4B2F-B0AD-D32385B7D4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153998A-56A6-41AE-9B8C-820BCE2678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556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562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41C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157A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7A4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AAB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24B6"/>
    <w:rsid w:val="00F42ED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556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100</Words>
  <Characters>574</Characters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2012-12-16T06:17:00Z</dcterms:created>
  <dcterms:modified xsi:type="dcterms:W3CDTF">2019-06-18T13:59:00Z</dcterms:modified>
</cp:coreProperties>
</file>