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BC2" w:rsidRPr="003654AC" w:rsidRDefault="007B31B8" w:rsidP="003654AC">
      <w:pPr>
        <w:pStyle w:val="a3"/>
        <w:rPr>
          <w:color w:val="0000FF"/>
          <w:rtl/>
        </w:rPr>
      </w:pPr>
      <w:r w:rsidRPr="003654AC">
        <w:rPr>
          <w:rFonts w:hint="cs"/>
          <w:color w:val="0000FF"/>
          <w:rtl/>
        </w:rPr>
        <w:t>مصطلح</w:t>
      </w:r>
      <w:r w:rsidR="00786BC2" w:rsidRPr="003654AC">
        <w:rPr>
          <w:color w:val="0000FF"/>
          <w:rtl/>
        </w:rPr>
        <w:t xml:space="preserve"> الحديث</w:t>
      </w:r>
    </w:p>
    <w:p w:rsidR="00786BC2" w:rsidRPr="003654AC" w:rsidRDefault="007B31B8" w:rsidP="003654AC">
      <w:pPr>
        <w:pStyle w:val="a3"/>
        <w:rPr>
          <w:color w:val="0000FF"/>
          <w:rtl/>
        </w:rPr>
      </w:pPr>
      <w:r w:rsidRPr="003654AC">
        <w:rPr>
          <w:rFonts w:hint="cs"/>
          <w:color w:val="0000FF"/>
          <w:rtl/>
        </w:rPr>
        <w:t xml:space="preserve">التلازم بين </w:t>
      </w:r>
      <w:r w:rsidR="00786BC2" w:rsidRPr="003654AC">
        <w:rPr>
          <w:color w:val="0000FF"/>
          <w:rtl/>
        </w:rPr>
        <w:t xml:space="preserve">صحة الإسناد وصحة </w:t>
      </w:r>
      <w:r w:rsidRPr="003654AC">
        <w:rPr>
          <w:rFonts w:hint="cs"/>
          <w:color w:val="0000FF"/>
          <w:rtl/>
        </w:rPr>
        <w:t>الخبر، والحكم على الخبر بعمل العالم به أو بمخالفته له</w:t>
      </w:r>
    </w:p>
    <w:p w:rsidR="007B31B8" w:rsidRPr="003654AC" w:rsidRDefault="007B31B8" w:rsidP="003654AC">
      <w:pPr>
        <w:pStyle w:val="a3"/>
        <w:rPr>
          <w:color w:val="0000FF"/>
          <w:rtl/>
        </w:rPr>
      </w:pPr>
      <w:bookmarkStart w:id="0" w:name="_GoBack"/>
      <w:bookmarkEnd w:id="0"/>
    </w:p>
    <w:p w:rsidR="00D858EF" w:rsidRPr="00EE6D5E" w:rsidRDefault="00786BC2" w:rsidP="00EE6D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E6D5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858EF" w:rsidRPr="00EE6D5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من لازم صحة الإسناد صحة الخبر؟ وهل عمل العالم بمقتضى الخبر تصحيح له، ومخالفته له تضعيف له؟</w:t>
      </w:r>
    </w:p>
    <w:p w:rsidR="00C572B1" w:rsidRDefault="00786BC2" w:rsidP="00C572B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6D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858EF" w:rsidRPr="003654A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858EF" w:rsidRPr="00EE6D5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>أما بالنسبة للشق الأول من السؤال وهو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هل هناك تلازم بين صحة الإسناد وصحة الخبر؟ فلا تلازم بينهما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فقد يصح الإسناد ويضعف الخبر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؛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لوجود علة في متنه من مخالفة أو شذوذ ونحوهما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أو علة خفية تقدح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فيه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مع أن ظاهر الخبر السلامة من هذه العلة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،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وهذه لا يدركها إلا الأفذاذ من أئمة الحديث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،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والمخالفة يدركها </w:t>
      </w:r>
      <w:r w:rsidR="00C572B1" w:rsidRPr="00EE6D5E">
        <w:rPr>
          <w:rFonts w:ascii="Simplified Arabic" w:hAnsi="Simplified Arabic" w:cs="Simplified Arabic"/>
          <w:sz w:val="28"/>
          <w:szCs w:val="28"/>
          <w:rtl/>
        </w:rPr>
        <w:t>الكثير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 xml:space="preserve"> من </w:t>
      </w:r>
      <w:r w:rsidR="00C572B1">
        <w:rPr>
          <w:rFonts w:ascii="Simplified Arabic" w:hAnsi="Simplified Arabic" w:cs="Simplified Arabic"/>
          <w:sz w:val="28"/>
          <w:szCs w:val="28"/>
          <w:rtl/>
        </w:rPr>
        <w:t>العلماء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بجمع الطرق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،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المقصود أنه لا تلازم بين صحة الإسناد وصحة الخبر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؛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لأنه قد يصح الإسناد ولا يصح الخبر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،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وقد يصح الخبر مع عدم صحة الإسناد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؛</w:t>
      </w:r>
      <w:r w:rsidR="00D858EF" w:rsidRPr="00EE6D5E">
        <w:rPr>
          <w:rFonts w:ascii="Simplified Arabic" w:hAnsi="Simplified Arabic" w:cs="Simplified Arabic"/>
          <w:sz w:val="28"/>
          <w:szCs w:val="28"/>
          <w:rtl/>
        </w:rPr>
        <w:t xml:space="preserve"> لوروده من طرق أخرى يعتضد بها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858EF" w:rsidRPr="00EE6D5E" w:rsidRDefault="00D858EF" w:rsidP="003654A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6D5E">
        <w:rPr>
          <w:rFonts w:ascii="Simplified Arabic" w:hAnsi="Simplified Arabic" w:cs="Simplified Arabic"/>
          <w:sz w:val="28"/>
          <w:szCs w:val="28"/>
          <w:rtl/>
        </w:rPr>
        <w:t>وعمل العالم با</w:t>
      </w:r>
      <w:r w:rsidR="00786BC2" w:rsidRPr="00EE6D5E">
        <w:rPr>
          <w:rFonts w:ascii="Simplified Arabic" w:hAnsi="Simplified Arabic" w:cs="Simplified Arabic"/>
          <w:sz w:val="28"/>
          <w:szCs w:val="28"/>
          <w:rtl/>
        </w:rPr>
        <w:t xml:space="preserve">لحديث لا يقتضي ولا يستلزم صحته، 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لا عنده ولا عند غيره من باب أولى</w:t>
      </w:r>
      <w:r w:rsidR="00786BC2" w:rsidRPr="00EE6D5E">
        <w:rPr>
          <w:rFonts w:ascii="Simplified Arabic" w:hAnsi="Simplified Arabic" w:cs="Simplified Arabic"/>
          <w:sz w:val="28"/>
          <w:szCs w:val="28"/>
          <w:rtl/>
        </w:rPr>
        <w:t>؛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لأنه قد يعمل بمقتضى الحديث مع اعتقاده ضعف</w:t>
      </w:r>
      <w:r w:rsidR="007B31B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ه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لوجود أدلة أخرى تعضد معناه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فقد يكون الخبر ضعيف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86BC2" w:rsidRPr="00EE6D5E">
        <w:rPr>
          <w:rFonts w:ascii="Simplified Arabic" w:hAnsi="Simplified Arabic" w:cs="Simplified Arabic"/>
          <w:sz w:val="28"/>
          <w:szCs w:val="28"/>
          <w:rtl/>
        </w:rPr>
        <w:t>ا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لكن محتواه ومقتضاه ورد</w:t>
      </w:r>
      <w:r w:rsidR="00786BC2" w:rsidRPr="00EE6D5E">
        <w:rPr>
          <w:rFonts w:ascii="Simplified Arabic" w:hAnsi="Simplified Arabic" w:cs="Simplified Arabic"/>
          <w:sz w:val="28"/>
          <w:szCs w:val="28"/>
          <w:rtl/>
        </w:rPr>
        <w:t>ت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به نصوص وأحاديث</w:t>
      </w:r>
      <w:r w:rsidR="00786BC2" w:rsidRPr="00EE6D5E">
        <w:rPr>
          <w:rFonts w:ascii="Simplified Arabic" w:hAnsi="Simplified Arabic" w:cs="Simplified Arabic"/>
          <w:sz w:val="28"/>
          <w:szCs w:val="28"/>
          <w:rtl/>
        </w:rPr>
        <w:t>، بل قد ت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رد فيه آيات</w:t>
      </w:r>
      <w:r w:rsidR="00C572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7B31B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>عمل بها العالم وإن لم يكن صحيحًا بمفرده</w:t>
      </w:r>
      <w:r w:rsidR="007B31B8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وكذلك مخالفته للحديث لا تقتضي ضعفه</w:t>
      </w:r>
      <w:r w:rsidR="00786BC2" w:rsidRPr="00EE6D5E">
        <w:rPr>
          <w:rFonts w:ascii="Simplified Arabic" w:hAnsi="Simplified Arabic" w:cs="Simplified Arabic"/>
          <w:sz w:val="28"/>
          <w:szCs w:val="28"/>
          <w:rtl/>
        </w:rPr>
        <w:t>؛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لأنه قد تكون مخالفته له لمعارض أرجح منه</w:t>
      </w:r>
      <w:r w:rsidR="00786BC2" w:rsidRPr="00EE6D5E">
        <w:rPr>
          <w:rFonts w:ascii="Simplified Arabic" w:hAnsi="Simplified Arabic" w:cs="Simplified Arabic"/>
          <w:sz w:val="28"/>
          <w:szCs w:val="28"/>
          <w:rtl/>
        </w:rPr>
        <w:t>،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فقد يكون صحيحًا ومعارضه أصح منه</w:t>
      </w:r>
      <w:r w:rsidR="007B31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فيترك العمل به لما يعارضه مما هو أصح</w:t>
      </w:r>
      <w:r w:rsidR="007B31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D858EF" w:rsidRPr="00EE6D5E" w:rsidRDefault="00D858EF" w:rsidP="007B31B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EE6D5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EE6D5E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E67D5A" w:rsidRPr="00EE6D5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E6D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EFCCC7-D797-41AF-99B8-6B2EF66897C9}"/>
    <w:embedBold r:id="rId2" w:fontKey="{14BE941B-84F9-4927-A982-D1800AF269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1CFEC3-8A82-4F90-9DB9-4C55D3CC39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20984F-AB18-41C8-BED5-77E1A8A5FC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02A69E2-BAF3-4FE3-BBC2-E7DCEF326542}"/>
    <w:embedBold r:id="rId6" w:fontKey="{D2CCD784-50F0-44A7-B884-58E35AB948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58CEA4D-F9BD-49E2-B554-22B1637D8E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40427AB-9407-41AB-BA31-E4E7035BCA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858E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4AC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5639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BC2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1B8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2B1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28F0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58EF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D5E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8E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178</Words>
  <Characters>1016</Characters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2015-02-04T16:15:00Z</cp:lastPrinted>
  <dcterms:created xsi:type="dcterms:W3CDTF">2012-12-16T11:37:00Z</dcterms:created>
  <dcterms:modified xsi:type="dcterms:W3CDTF">2018-01-10T16:24:00Z</dcterms:modified>
</cp:coreProperties>
</file>