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17A8" w:rsidRPr="00B872C1" w:rsidRDefault="00585C4E" w:rsidP="00B872C1">
      <w:pPr>
        <w:spacing w:before="120" w:after="120" w:line="240" w:lineRule="atLeast"/>
        <w:ind w:firstLine="567"/>
        <w:jc w:val="center"/>
        <w:rPr>
          <w:rFonts w:ascii="Simplified Arabic" w:hAnsi="Simplified Arabic" w:cs="Simplified Arabic"/>
          <w:b/>
          <w:bCs/>
          <w:color w:val="0000FF"/>
          <w:sz w:val="28"/>
          <w:szCs w:val="28"/>
          <w:rtl/>
        </w:rPr>
      </w:pPr>
      <w:r>
        <w:rPr>
          <w:rFonts w:ascii="Simplified Arabic" w:hAnsi="Simplified Arabic" w:cs="Simplified Arabic" w:hint="cs"/>
          <w:b/>
          <w:bCs/>
          <w:color w:val="0000FF"/>
          <w:sz w:val="28"/>
          <w:szCs w:val="28"/>
          <w:rtl/>
        </w:rPr>
        <w:t>سورة الكهف</w:t>
      </w:r>
      <w:bookmarkStart w:id="0" w:name="_GoBack"/>
      <w:bookmarkEnd w:id="0"/>
    </w:p>
    <w:p w:rsidR="00C30127" w:rsidRPr="00B872C1" w:rsidRDefault="005217A8" w:rsidP="00B872C1">
      <w:pPr>
        <w:spacing w:before="120" w:after="120" w:line="240" w:lineRule="atLeast"/>
        <w:ind w:firstLine="567"/>
        <w:jc w:val="center"/>
        <w:rPr>
          <w:rFonts w:ascii="Simplified Arabic" w:hAnsi="Simplified Arabic" w:cs="Simplified Arabic"/>
          <w:b/>
          <w:bCs/>
          <w:color w:val="0000FF"/>
          <w:sz w:val="28"/>
          <w:szCs w:val="28"/>
          <w:rtl/>
        </w:rPr>
      </w:pPr>
      <w:r w:rsidRPr="00B872C1">
        <w:rPr>
          <w:rFonts w:ascii="Simplified Arabic" w:hAnsi="Simplified Arabic" w:cs="Simplified Arabic"/>
          <w:b/>
          <w:bCs/>
          <w:color w:val="0000FF"/>
          <w:sz w:val="28"/>
          <w:szCs w:val="28"/>
          <w:rtl/>
        </w:rPr>
        <w:t>المراد ب</w:t>
      </w:r>
      <w:r w:rsidR="00646060">
        <w:rPr>
          <w:rFonts w:ascii="Simplified Arabic" w:hAnsi="Simplified Arabic" w:cs="Simplified Arabic" w:hint="cs"/>
          <w:b/>
          <w:bCs/>
          <w:color w:val="0000FF"/>
          <w:sz w:val="28"/>
          <w:szCs w:val="28"/>
          <w:rtl/>
        </w:rPr>
        <w:t>ـ(</w:t>
      </w:r>
      <w:r w:rsidRPr="00B872C1">
        <w:rPr>
          <w:rFonts w:ascii="Simplified Arabic" w:hAnsi="Simplified Arabic" w:cs="Simplified Arabic"/>
          <w:b/>
          <w:bCs/>
          <w:color w:val="0000FF"/>
          <w:sz w:val="28"/>
          <w:szCs w:val="28"/>
          <w:rtl/>
        </w:rPr>
        <w:t>البنون</w:t>
      </w:r>
      <w:r w:rsidR="00646060">
        <w:rPr>
          <w:rFonts w:ascii="Simplified Arabic" w:hAnsi="Simplified Arabic" w:cs="Simplified Arabic" w:hint="cs"/>
          <w:b/>
          <w:bCs/>
          <w:color w:val="0000FF"/>
          <w:sz w:val="28"/>
          <w:szCs w:val="28"/>
          <w:rtl/>
        </w:rPr>
        <w:t>)</w:t>
      </w:r>
      <w:r w:rsidRPr="00B872C1">
        <w:rPr>
          <w:rFonts w:ascii="Simplified Arabic" w:hAnsi="Simplified Arabic" w:cs="Simplified Arabic"/>
          <w:b/>
          <w:bCs/>
          <w:color w:val="0000FF"/>
          <w:sz w:val="28"/>
          <w:szCs w:val="28"/>
          <w:rtl/>
        </w:rPr>
        <w:t xml:space="preserve"> في</w:t>
      </w:r>
      <w:r w:rsidR="00DD34BD" w:rsidRPr="00B872C1">
        <w:rPr>
          <w:rFonts w:ascii="Simplified Arabic" w:hAnsi="Simplified Arabic" w:cs="Simplified Arabic"/>
          <w:b/>
          <w:bCs/>
          <w:color w:val="0000FF"/>
          <w:sz w:val="28"/>
          <w:szCs w:val="28"/>
          <w:rtl/>
        </w:rPr>
        <w:t xml:space="preserve"> قول</w:t>
      </w:r>
      <w:r w:rsidR="00DD34BD" w:rsidRPr="00B872C1">
        <w:rPr>
          <w:rFonts w:ascii="Simplified Arabic" w:hAnsi="Simplified Arabic" w:cs="Simplified Arabic" w:hint="cs"/>
          <w:b/>
          <w:bCs/>
          <w:color w:val="0000FF"/>
          <w:sz w:val="28"/>
          <w:szCs w:val="28"/>
          <w:rtl/>
        </w:rPr>
        <w:t xml:space="preserve">ه تعالى: </w:t>
      </w:r>
      <w:r w:rsidR="00DD34BD" w:rsidRPr="00B872C1">
        <w:rPr>
          <w:rFonts w:ascii="Simplified Arabic" w:hAnsi="Simplified Arabic" w:cs="Simplified Arabic"/>
          <w:b/>
          <w:bCs/>
          <w:color w:val="0000FF"/>
          <w:sz w:val="28"/>
          <w:szCs w:val="28"/>
          <w:rtl/>
        </w:rPr>
        <w:t>{المال والبنون زينة الحياة الدنيا}</w:t>
      </w:r>
    </w:p>
    <w:p w:rsidR="00DD34BD" w:rsidRPr="00B872C1" w:rsidRDefault="00DD34BD" w:rsidP="00B872C1">
      <w:pPr>
        <w:spacing w:before="120" w:after="120" w:line="240" w:lineRule="atLeast"/>
        <w:ind w:firstLine="567"/>
        <w:jc w:val="center"/>
        <w:rPr>
          <w:rFonts w:ascii="Simplified Arabic" w:hAnsi="Simplified Arabic" w:cs="Simplified Arabic"/>
          <w:b/>
          <w:bCs/>
          <w:color w:val="0000FF"/>
          <w:sz w:val="28"/>
          <w:szCs w:val="28"/>
          <w:rtl/>
        </w:rPr>
      </w:pPr>
    </w:p>
    <w:p w:rsidR="00FD7B7A" w:rsidRPr="00F758C9" w:rsidRDefault="00910A75" w:rsidP="00C30127">
      <w:pPr>
        <w:widowControl w:val="0"/>
        <w:shd w:val="clear" w:color="auto" w:fill="E6E6E6"/>
        <w:jc w:val="both"/>
        <w:rPr>
          <w:rFonts w:ascii="Simplified Arabic" w:hAnsi="Simplified Arabic" w:cs="Simplified Arabic"/>
          <w:b/>
          <w:color w:val="FF0000"/>
          <w:sz w:val="28"/>
          <w:szCs w:val="28"/>
          <w:rtl/>
        </w:rPr>
      </w:pPr>
      <w:r w:rsidRPr="00F758C9">
        <w:rPr>
          <w:rFonts w:ascii="Simplified Arabic" w:hAnsi="Simplified Arabic" w:cs="Simplified Arabic"/>
          <w:bCs/>
          <w:color w:val="FF0000"/>
          <w:sz w:val="28"/>
          <w:szCs w:val="28"/>
          <w:rtl/>
        </w:rPr>
        <w:t>السؤال</w:t>
      </w:r>
      <w:r w:rsidR="00FD7B7A" w:rsidRPr="00F758C9">
        <w:rPr>
          <w:rFonts w:ascii="Simplified Arabic" w:hAnsi="Simplified Arabic" w:cs="Simplified Arabic"/>
          <w:b/>
          <w:color w:val="FF0000"/>
          <w:sz w:val="28"/>
          <w:szCs w:val="28"/>
          <w:rtl/>
        </w:rPr>
        <w:t>: ما تفسير قول الله:</w:t>
      </w:r>
      <w:r w:rsidR="00FD7B7A" w:rsidRPr="00F758C9">
        <w:rPr>
          <w:rFonts w:ascii="Traditional Arabic" w:hAnsi="Traditional Arabic"/>
          <w:b/>
          <w:color w:val="FF0000"/>
          <w:sz w:val="28"/>
          <w:szCs w:val="28"/>
          <w:rtl/>
        </w:rPr>
        <w:t xml:space="preserve"> </w:t>
      </w:r>
      <w:r w:rsidR="00C30127" w:rsidRPr="00C30127">
        <w:rPr>
          <w:rFonts w:ascii="QCF_BSML" w:eastAsiaTheme="minorHAnsi" w:hAnsi="QCF_BSML" w:cs="QCF_BSML"/>
          <w:noProof w:val="0"/>
          <w:color w:val="FF0000"/>
          <w:sz w:val="28"/>
          <w:szCs w:val="28"/>
          <w:rtl/>
        </w:rPr>
        <w:t>{الْمَالُ وَالْبَنُون</w:t>
      </w:r>
      <w:r w:rsidR="00C30127">
        <w:rPr>
          <w:rFonts w:ascii="QCF_BSML" w:eastAsiaTheme="minorHAnsi" w:hAnsi="QCF_BSML" w:cs="QCF_BSML"/>
          <w:noProof w:val="0"/>
          <w:color w:val="FF0000"/>
          <w:sz w:val="28"/>
          <w:szCs w:val="28"/>
          <w:rtl/>
        </w:rPr>
        <w:t>َ زِينَةُ الْحَيَاةِ الدُّنْيَا</w:t>
      </w:r>
      <w:r w:rsidR="00C30127" w:rsidRPr="00C30127">
        <w:rPr>
          <w:rFonts w:ascii="QCF_BSML" w:eastAsiaTheme="minorHAnsi" w:hAnsi="QCF_BSML" w:cs="QCF_BSML"/>
          <w:noProof w:val="0"/>
          <w:color w:val="FF0000"/>
          <w:sz w:val="28"/>
          <w:szCs w:val="28"/>
          <w:rtl/>
        </w:rPr>
        <w:t>}</w:t>
      </w:r>
      <w:r w:rsidR="00C30127">
        <w:rPr>
          <w:rFonts w:ascii="QCF_BSML" w:eastAsiaTheme="minorHAnsi" w:hAnsi="QCF_BSML" w:cs="QCF_BSML" w:hint="cs"/>
          <w:noProof w:val="0"/>
          <w:color w:val="FF0000"/>
          <w:sz w:val="28"/>
          <w:szCs w:val="28"/>
          <w:rtl/>
        </w:rPr>
        <w:t xml:space="preserve"> </w:t>
      </w:r>
      <w:r w:rsidR="00C30127" w:rsidRPr="00C30127">
        <w:rPr>
          <w:rFonts w:ascii="Simplified Arabic" w:hAnsi="Simplified Arabic" w:cs="Simplified Arabic" w:hint="cs"/>
          <w:b/>
          <w:color w:val="FF0000"/>
          <w:sz w:val="28"/>
          <w:szCs w:val="28"/>
          <w:rtl/>
        </w:rPr>
        <w:t>[</w:t>
      </w:r>
      <w:r w:rsidR="00C30127" w:rsidRPr="00C30127">
        <w:rPr>
          <w:rFonts w:ascii="Simplified Arabic" w:hAnsi="Simplified Arabic" w:cs="Simplified Arabic"/>
          <w:b/>
          <w:color w:val="FF0000"/>
          <w:sz w:val="28"/>
          <w:szCs w:val="28"/>
          <w:rtl/>
        </w:rPr>
        <w:t xml:space="preserve">الكهف: </w:t>
      </w:r>
      <w:r w:rsidR="00C30127">
        <w:rPr>
          <w:rFonts w:ascii="Simplified Arabic" w:hAnsi="Simplified Arabic" w:cs="Simplified Arabic" w:hint="cs"/>
          <w:b/>
          <w:color w:val="FF0000"/>
          <w:sz w:val="28"/>
          <w:szCs w:val="28"/>
          <w:rtl/>
        </w:rPr>
        <w:t>46</w:t>
      </w:r>
      <w:r w:rsidR="00C30127" w:rsidRPr="00C30127">
        <w:rPr>
          <w:rFonts w:ascii="Simplified Arabic" w:hAnsi="Simplified Arabic" w:cs="Simplified Arabic" w:hint="cs"/>
          <w:b/>
          <w:color w:val="FF0000"/>
          <w:sz w:val="28"/>
          <w:szCs w:val="28"/>
          <w:rtl/>
        </w:rPr>
        <w:t>]،</w:t>
      </w:r>
      <w:r w:rsidRPr="00C30127">
        <w:rPr>
          <w:rFonts w:ascii="Simplified Arabic" w:hAnsi="Simplified Arabic" w:cs="Simplified Arabic"/>
          <w:b/>
          <w:color w:val="FF0000"/>
          <w:sz w:val="28"/>
          <w:szCs w:val="28"/>
        </w:rPr>
        <w:t xml:space="preserve"> </w:t>
      </w:r>
      <w:r w:rsidR="00FD7B7A" w:rsidRPr="00F758C9">
        <w:rPr>
          <w:rFonts w:ascii="Simplified Arabic" w:hAnsi="Simplified Arabic" w:cs="Simplified Arabic"/>
          <w:b/>
          <w:color w:val="FF0000"/>
          <w:sz w:val="28"/>
          <w:szCs w:val="28"/>
          <w:rtl/>
        </w:rPr>
        <w:t>هل البنون الصبية أم أنه يشمل البنات معه</w:t>
      </w:r>
      <w:r w:rsidR="00106D85" w:rsidRPr="00F758C9">
        <w:rPr>
          <w:rFonts w:ascii="Simplified Arabic" w:hAnsi="Simplified Arabic" w:cs="Simplified Arabic"/>
          <w:b/>
          <w:color w:val="FF0000"/>
          <w:sz w:val="28"/>
          <w:szCs w:val="28"/>
          <w:rtl/>
        </w:rPr>
        <w:t>م</w:t>
      </w:r>
      <w:r w:rsidR="00FD7B7A" w:rsidRPr="00F758C9">
        <w:rPr>
          <w:rFonts w:ascii="Simplified Arabic" w:hAnsi="Simplified Arabic" w:cs="Simplified Arabic"/>
          <w:b/>
          <w:color w:val="FF0000"/>
          <w:sz w:val="28"/>
          <w:szCs w:val="28"/>
          <w:rtl/>
        </w:rPr>
        <w:t>؟</w:t>
      </w:r>
    </w:p>
    <w:p w:rsidR="00FD7B7A" w:rsidRPr="00F758C9" w:rsidRDefault="005217A8" w:rsidP="00C30127">
      <w:pPr>
        <w:spacing w:before="120" w:after="120" w:line="240" w:lineRule="atLeast"/>
        <w:jc w:val="both"/>
        <w:rPr>
          <w:rFonts w:ascii="Simplified Arabic" w:hAnsi="Simplified Arabic" w:cs="Simplified Arabic"/>
          <w:sz w:val="28"/>
          <w:szCs w:val="28"/>
          <w:rtl/>
        </w:rPr>
      </w:pPr>
      <w:r w:rsidRPr="00F758C9">
        <w:rPr>
          <w:rFonts w:ascii="Simplified Arabic" w:hAnsi="Simplified Arabic" w:cs="Simplified Arabic"/>
          <w:b/>
          <w:bCs/>
          <w:color w:val="FF0000"/>
          <w:sz w:val="28"/>
          <w:szCs w:val="28"/>
          <w:rtl/>
        </w:rPr>
        <w:t>الجواب</w:t>
      </w:r>
      <w:r w:rsidR="00FD7B7A" w:rsidRPr="00B872C1">
        <w:rPr>
          <w:rFonts w:ascii="Simplified Arabic" w:hAnsi="Simplified Arabic" w:cs="Simplified Arabic"/>
          <w:b/>
          <w:bCs/>
          <w:color w:val="FF0000"/>
          <w:sz w:val="28"/>
          <w:szCs w:val="28"/>
          <w:rtl/>
        </w:rPr>
        <w:t>:</w:t>
      </w:r>
      <w:r w:rsidR="00FD7B7A" w:rsidRPr="00F758C9">
        <w:rPr>
          <w:rFonts w:ascii="Simplified Arabic" w:hAnsi="Simplified Arabic" w:cs="Simplified Arabic"/>
          <w:sz w:val="28"/>
          <w:szCs w:val="28"/>
          <w:rtl/>
        </w:rPr>
        <w:t xml:space="preserve"> المال والبنون زينة الحياة الدنيا</w:t>
      </w:r>
      <w:r w:rsidRPr="00F758C9">
        <w:rPr>
          <w:rFonts w:ascii="Simplified Arabic" w:hAnsi="Simplified Arabic" w:cs="Simplified Arabic"/>
          <w:sz w:val="28"/>
          <w:szCs w:val="28"/>
          <w:rtl/>
        </w:rPr>
        <w:t xml:space="preserve">؛ </w:t>
      </w:r>
      <w:r w:rsidR="00FD7B7A" w:rsidRPr="00F758C9">
        <w:rPr>
          <w:rFonts w:ascii="Simplified Arabic" w:hAnsi="Simplified Arabic" w:cs="Simplified Arabic"/>
          <w:sz w:val="28"/>
          <w:szCs w:val="28"/>
          <w:rtl/>
        </w:rPr>
        <w:t>لأنه بالمال يتجمل ويقضي حوائجه وينتفع به</w:t>
      </w:r>
      <w:r w:rsidRPr="00F758C9">
        <w:rPr>
          <w:rFonts w:ascii="Simplified Arabic" w:hAnsi="Simplified Arabic" w:cs="Simplified Arabic"/>
          <w:sz w:val="28"/>
          <w:szCs w:val="28"/>
          <w:rtl/>
        </w:rPr>
        <w:t>،</w:t>
      </w:r>
      <w:r w:rsidR="00FD7B7A" w:rsidRPr="00F758C9">
        <w:rPr>
          <w:rFonts w:ascii="Simplified Arabic" w:hAnsi="Simplified Arabic" w:cs="Simplified Arabic"/>
          <w:sz w:val="28"/>
          <w:szCs w:val="28"/>
          <w:rtl/>
        </w:rPr>
        <w:t xml:space="preserve"> وبالبنين يزداد قوة ودفعًا </w:t>
      </w:r>
      <w:r w:rsidR="00C30127">
        <w:rPr>
          <w:rFonts w:ascii="Simplified Arabic" w:hAnsi="Simplified Arabic" w:cs="Simplified Arabic" w:hint="cs"/>
          <w:sz w:val="28"/>
          <w:szCs w:val="28"/>
          <w:rtl/>
        </w:rPr>
        <w:t>ف</w:t>
      </w:r>
      <w:r w:rsidR="00FD7B7A" w:rsidRPr="00F758C9">
        <w:rPr>
          <w:rFonts w:ascii="Simplified Arabic" w:hAnsi="Simplified Arabic" w:cs="Simplified Arabic"/>
          <w:sz w:val="28"/>
          <w:szCs w:val="28"/>
          <w:rtl/>
        </w:rPr>
        <w:t>يتقوى بهم</w:t>
      </w:r>
      <w:r w:rsidRPr="00F758C9">
        <w:rPr>
          <w:rFonts w:ascii="Simplified Arabic" w:hAnsi="Simplified Arabic" w:cs="Simplified Arabic"/>
          <w:sz w:val="28"/>
          <w:szCs w:val="28"/>
          <w:rtl/>
        </w:rPr>
        <w:t>،</w:t>
      </w:r>
      <w:r w:rsidR="00FD7B7A" w:rsidRPr="00F758C9">
        <w:rPr>
          <w:rFonts w:ascii="Simplified Arabic" w:hAnsi="Simplified Arabic" w:cs="Simplified Arabic"/>
          <w:sz w:val="28"/>
          <w:szCs w:val="28"/>
          <w:rtl/>
        </w:rPr>
        <w:t xml:space="preserve"> وعلى هذا التفسير عند أهل العلم لا يدخل البنات فيه</w:t>
      </w:r>
      <w:r w:rsidRPr="00F758C9">
        <w:rPr>
          <w:rFonts w:ascii="Simplified Arabic" w:hAnsi="Simplified Arabic" w:cs="Simplified Arabic"/>
          <w:sz w:val="28"/>
          <w:szCs w:val="28"/>
          <w:rtl/>
        </w:rPr>
        <w:t>،</w:t>
      </w:r>
      <w:r w:rsidR="00FD7B7A" w:rsidRPr="00F758C9">
        <w:rPr>
          <w:rFonts w:ascii="Simplified Arabic" w:hAnsi="Simplified Arabic" w:cs="Simplified Arabic"/>
          <w:sz w:val="28"/>
          <w:szCs w:val="28"/>
          <w:rtl/>
        </w:rPr>
        <w:t xml:space="preserve"> كما أنه مقتضى اللفظ إذ لو أ</w:t>
      </w:r>
      <w:r w:rsidR="00DD34BD">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ريد البنات لقيل</w:t>
      </w:r>
      <w:r w:rsidRPr="00F758C9">
        <w:rPr>
          <w:rFonts w:ascii="Simplified Arabic" w:hAnsi="Simplified Arabic" w:cs="Simplified Arabic"/>
          <w:sz w:val="28"/>
          <w:szCs w:val="28"/>
          <w:rtl/>
        </w:rPr>
        <w:t>:</w:t>
      </w:r>
      <w:r w:rsidR="00FD7B7A" w:rsidRPr="00F758C9">
        <w:rPr>
          <w:rFonts w:ascii="Simplified Arabic" w:hAnsi="Simplified Arabic" w:cs="Simplified Arabic"/>
          <w:sz w:val="28"/>
          <w:szCs w:val="28"/>
          <w:rtl/>
        </w:rPr>
        <w:t xml:space="preserve"> </w:t>
      </w:r>
      <w:r w:rsidR="00C30127">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المال والأولاد</w:t>
      </w:r>
      <w:r w:rsidR="00C30127">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 xml:space="preserve"> ما قيل</w:t>
      </w:r>
      <w:r w:rsidR="00C30127">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 xml:space="preserve"> </w:t>
      </w:r>
      <w:r w:rsidR="00C30127">
        <w:rPr>
          <w:rFonts w:ascii="Simplified Arabic" w:hAnsi="Simplified Arabic" w:cs="Simplified Arabic" w:hint="cs"/>
          <w:sz w:val="28"/>
          <w:szCs w:val="28"/>
          <w:rtl/>
        </w:rPr>
        <w:t>(</w:t>
      </w:r>
      <w:r w:rsidR="00646060">
        <w:rPr>
          <w:rFonts w:ascii="Simplified Arabic" w:hAnsi="Simplified Arabic" w:cs="Simplified Arabic"/>
          <w:sz w:val="28"/>
          <w:szCs w:val="28"/>
          <w:rtl/>
        </w:rPr>
        <w:t>البن</w:t>
      </w:r>
      <w:r w:rsidR="00646060">
        <w:rPr>
          <w:rFonts w:ascii="Simplified Arabic" w:hAnsi="Simplified Arabic" w:cs="Simplified Arabic" w:hint="cs"/>
          <w:sz w:val="28"/>
          <w:szCs w:val="28"/>
          <w:rtl/>
        </w:rPr>
        <w:t>و</w:t>
      </w:r>
      <w:r w:rsidR="00FD7B7A" w:rsidRPr="00F758C9">
        <w:rPr>
          <w:rFonts w:ascii="Simplified Arabic" w:hAnsi="Simplified Arabic" w:cs="Simplified Arabic"/>
          <w:sz w:val="28"/>
          <w:szCs w:val="28"/>
          <w:rtl/>
        </w:rPr>
        <w:t>ن</w:t>
      </w:r>
      <w:r w:rsidR="00C30127">
        <w:rPr>
          <w:rFonts w:ascii="Simplified Arabic" w:hAnsi="Simplified Arabic" w:cs="Simplified Arabic" w:hint="cs"/>
          <w:sz w:val="28"/>
          <w:szCs w:val="28"/>
          <w:rtl/>
        </w:rPr>
        <w:t>)</w:t>
      </w:r>
      <w:r w:rsidRPr="00F758C9">
        <w:rPr>
          <w:rFonts w:ascii="Simplified Arabic" w:hAnsi="Simplified Arabic" w:cs="Simplified Arabic"/>
          <w:sz w:val="28"/>
          <w:szCs w:val="28"/>
          <w:rtl/>
        </w:rPr>
        <w:t>؛</w:t>
      </w:r>
      <w:r w:rsidR="00FD7B7A" w:rsidRPr="00F758C9">
        <w:rPr>
          <w:rFonts w:ascii="Simplified Arabic" w:hAnsi="Simplified Arabic" w:cs="Simplified Arabic"/>
          <w:sz w:val="28"/>
          <w:szCs w:val="28"/>
          <w:rtl/>
        </w:rPr>
        <w:t xml:space="preserve"> لأن الأولاد يشمل البنين والبنات</w:t>
      </w:r>
      <w:r w:rsidR="00DD34BD">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 xml:space="preserve"> وأما بالنسبة للبنين فإنّ</w:t>
      </w:r>
      <w:r w:rsidR="00DD34BD">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ه خاص بهم دون البنات</w:t>
      </w:r>
      <w:r w:rsidRPr="00F758C9">
        <w:rPr>
          <w:rFonts w:ascii="Simplified Arabic" w:hAnsi="Simplified Arabic" w:cs="Simplified Arabic"/>
          <w:sz w:val="28"/>
          <w:szCs w:val="28"/>
          <w:rtl/>
        </w:rPr>
        <w:t>،</w:t>
      </w:r>
      <w:r w:rsidR="00FD7B7A" w:rsidRPr="00F758C9">
        <w:rPr>
          <w:rFonts w:ascii="Simplified Arabic" w:hAnsi="Simplified Arabic" w:cs="Simplified Arabic"/>
          <w:sz w:val="28"/>
          <w:szCs w:val="28"/>
          <w:rtl/>
        </w:rPr>
        <w:t xml:space="preserve"> وعلى كل حال لا شك أنّ</w:t>
      </w:r>
      <w:r w:rsidR="00C30127">
        <w:rPr>
          <w:rFonts w:ascii="Simplified Arabic" w:hAnsi="Simplified Arabic" w:cs="Simplified Arabic" w:hint="cs"/>
          <w:sz w:val="28"/>
          <w:szCs w:val="28"/>
          <w:rtl/>
        </w:rPr>
        <w:t>َ</w:t>
      </w:r>
      <w:r w:rsidR="00C30127">
        <w:rPr>
          <w:rFonts w:ascii="Simplified Arabic" w:hAnsi="Simplified Arabic" w:cs="Simplified Arabic"/>
          <w:sz w:val="28"/>
          <w:szCs w:val="28"/>
          <w:rtl/>
        </w:rPr>
        <w:t xml:space="preserve"> الأولاد زينة لا سيما في</w:t>
      </w:r>
      <w:r w:rsidR="00FD7B7A" w:rsidRPr="00F758C9">
        <w:rPr>
          <w:rFonts w:ascii="Simplified Arabic" w:hAnsi="Simplified Arabic" w:cs="Simplified Arabic"/>
          <w:sz w:val="28"/>
          <w:szCs w:val="28"/>
          <w:rtl/>
        </w:rPr>
        <w:t>ما يتعلق بالبنين</w:t>
      </w:r>
      <w:r w:rsidR="00DD34BD">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 xml:space="preserve"> لأنهم زينة ظاهرة وباطنة</w:t>
      </w:r>
      <w:r w:rsidR="00DD34BD">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 xml:space="preserve"> أمام الناس وأمام الملأ</w:t>
      </w:r>
      <w:r w:rsidRPr="00F758C9">
        <w:rPr>
          <w:rFonts w:ascii="Simplified Arabic" w:hAnsi="Simplified Arabic" w:cs="Simplified Arabic"/>
          <w:sz w:val="28"/>
          <w:szCs w:val="28"/>
          <w:rtl/>
        </w:rPr>
        <w:t>،</w:t>
      </w:r>
      <w:r w:rsidR="00FD7B7A" w:rsidRPr="00F758C9">
        <w:rPr>
          <w:rFonts w:ascii="Simplified Arabic" w:hAnsi="Simplified Arabic" w:cs="Simplified Arabic"/>
          <w:sz w:val="28"/>
          <w:szCs w:val="28"/>
          <w:rtl/>
        </w:rPr>
        <w:t xml:space="preserve"> </w:t>
      </w:r>
      <w:r w:rsidR="00FD7B7A" w:rsidRPr="00444593">
        <w:rPr>
          <w:rFonts w:ascii="Simplified Arabic" w:hAnsi="Simplified Arabic" w:cs="Simplified Arabic"/>
          <w:sz w:val="28"/>
          <w:szCs w:val="28"/>
          <w:rtl/>
        </w:rPr>
        <w:t>وزينة عنده إذا نظر</w:t>
      </w:r>
      <w:r w:rsidR="00FD7B7A" w:rsidRPr="00F758C9">
        <w:rPr>
          <w:rFonts w:ascii="Simplified Arabic" w:hAnsi="Simplified Arabic" w:cs="Simplified Arabic"/>
          <w:sz w:val="28"/>
          <w:szCs w:val="28"/>
          <w:rtl/>
        </w:rPr>
        <w:t xml:space="preserve"> إليهم وسروه ودافعوا عنه وذادوا عنه</w:t>
      </w:r>
      <w:r w:rsidRPr="00F758C9">
        <w:rPr>
          <w:rFonts w:ascii="Simplified Arabic" w:hAnsi="Simplified Arabic" w:cs="Simplified Arabic"/>
          <w:sz w:val="28"/>
          <w:szCs w:val="28"/>
          <w:rtl/>
        </w:rPr>
        <w:t>،</w:t>
      </w:r>
      <w:r w:rsidR="00FD7B7A" w:rsidRPr="00F758C9">
        <w:rPr>
          <w:rFonts w:ascii="Simplified Arabic" w:hAnsi="Simplified Arabic" w:cs="Simplified Arabic"/>
          <w:sz w:val="28"/>
          <w:szCs w:val="28"/>
          <w:rtl/>
        </w:rPr>
        <w:t xml:space="preserve"> لا سيما البنين الشهود الذين هم ملازمون لأبيهم وأهليهم يدافعون عنهم ويقضون حوائجهم</w:t>
      </w:r>
      <w:r w:rsidR="00C30127">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 xml:space="preserve"> بخلاف البنين الذين هم في أماكن نائية ولا يرونهم إلا في أوقات متباعدة أو قد لا يرونهم كما هو حال كثير من أبناء المسلمين الذين يتفرقون في البلدان وينتشرون وليس لوالديهم حظ من نفعهم</w:t>
      </w:r>
      <w:r w:rsidRPr="00F758C9">
        <w:rPr>
          <w:rFonts w:ascii="Simplified Arabic" w:hAnsi="Simplified Arabic" w:cs="Simplified Arabic"/>
          <w:sz w:val="28"/>
          <w:szCs w:val="28"/>
          <w:rtl/>
        </w:rPr>
        <w:t>؛</w:t>
      </w:r>
      <w:r w:rsidR="00FD7B7A" w:rsidRPr="00F758C9">
        <w:rPr>
          <w:rFonts w:ascii="Simplified Arabic" w:hAnsi="Simplified Arabic" w:cs="Simplified Arabic"/>
          <w:sz w:val="28"/>
          <w:szCs w:val="28"/>
          <w:rtl/>
        </w:rPr>
        <w:t xml:space="preserve"> ولذا امتن الله على الوليد بن عقبة بقوله</w:t>
      </w:r>
      <w:r w:rsidR="00C30127">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 xml:space="preserve"> </w:t>
      </w:r>
      <w:r w:rsidR="00C30127" w:rsidRPr="00C30127">
        <w:rPr>
          <w:rFonts w:ascii="Simplified Arabic" w:hAnsi="Simplified Arabic" w:cs="Simplified Arabic"/>
          <w:b/>
          <w:bCs/>
          <w:color w:val="FF0000"/>
          <w:sz w:val="28"/>
          <w:szCs w:val="28"/>
          <w:rtl/>
        </w:rPr>
        <w:t>{وَبَنِينَ شُهُودًا}</w:t>
      </w:r>
      <w:r w:rsidR="00C30127" w:rsidRPr="00C30127">
        <w:rPr>
          <w:rFonts w:ascii="Simplified Arabic" w:hAnsi="Simplified Arabic" w:cs="Simplified Arabic" w:hint="cs"/>
          <w:sz w:val="28"/>
          <w:szCs w:val="28"/>
          <w:rtl/>
        </w:rPr>
        <w:t xml:space="preserve"> [المدثر: 13]</w:t>
      </w:r>
      <w:r w:rsidRPr="00F758C9">
        <w:rPr>
          <w:rFonts w:ascii="Simplified Arabic" w:hAnsi="Simplified Arabic" w:cs="Simplified Arabic"/>
          <w:sz w:val="28"/>
          <w:szCs w:val="28"/>
          <w:rtl/>
        </w:rPr>
        <w:t>،</w:t>
      </w:r>
      <w:r w:rsidR="00FD7B7A" w:rsidRPr="00F758C9">
        <w:rPr>
          <w:rFonts w:ascii="Simplified Arabic" w:hAnsi="Simplified Arabic" w:cs="Simplified Arabic"/>
          <w:sz w:val="28"/>
          <w:szCs w:val="28"/>
          <w:rtl/>
        </w:rPr>
        <w:t xml:space="preserve"> هؤلاء هم الذين يُمتَن بهم</w:t>
      </w:r>
      <w:r w:rsidR="00C30127">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 xml:space="preserve"> مع أنه يمكن الانتفاع بالولد وإن كان بعيدًا بالصلة والمراسلة وبعث شيء مما يحتاج إليه من المال ونحوه</w:t>
      </w:r>
      <w:r w:rsidR="00C30127">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 xml:space="preserve"> وزياراته في أوقات المناسبات ونحو ذلك</w:t>
      </w:r>
      <w:r w:rsidR="00C30127">
        <w:rPr>
          <w:rFonts w:ascii="Simplified Arabic" w:hAnsi="Simplified Arabic" w:cs="Simplified Arabic" w:hint="cs"/>
          <w:sz w:val="28"/>
          <w:szCs w:val="28"/>
          <w:rtl/>
        </w:rPr>
        <w:t>،</w:t>
      </w:r>
      <w:r w:rsidR="00FD7B7A" w:rsidRPr="00F758C9">
        <w:rPr>
          <w:rFonts w:ascii="Simplified Arabic" w:hAnsi="Simplified Arabic" w:cs="Simplified Arabic"/>
          <w:sz w:val="28"/>
          <w:szCs w:val="28"/>
          <w:rtl/>
        </w:rPr>
        <w:t xml:space="preserve"> لكن الامتنان إنما يتم إذا كان أكثر نفعًا من غيره.</w:t>
      </w:r>
    </w:p>
    <w:p w:rsidR="00FD7B7A" w:rsidRPr="00F758C9" w:rsidRDefault="00FD7B7A" w:rsidP="00C30127">
      <w:pPr>
        <w:spacing w:before="120" w:after="120" w:line="240" w:lineRule="atLeast"/>
        <w:jc w:val="both"/>
        <w:rPr>
          <w:rFonts w:ascii="Simplified Arabic" w:hAnsi="Simplified Arabic" w:cs="Simplified Arabic"/>
          <w:sz w:val="28"/>
          <w:szCs w:val="28"/>
        </w:rPr>
      </w:pPr>
      <w:r w:rsidRPr="00F758C9">
        <w:rPr>
          <w:rFonts w:ascii="Simplified Arabic" w:hAnsi="Simplified Arabic" w:cs="Simplified Arabic"/>
          <w:sz w:val="28"/>
          <w:szCs w:val="28"/>
          <w:rtl/>
        </w:rPr>
        <w:t xml:space="preserve">المصدر: </w:t>
      </w:r>
      <w:r w:rsidRPr="00F758C9">
        <w:rPr>
          <w:rFonts w:ascii="Simplified Arabic" w:hAnsi="Simplified Arabic" w:cs="Simplified Arabic"/>
          <w:b/>
          <w:bCs/>
          <w:sz w:val="28"/>
          <w:szCs w:val="28"/>
          <w:rtl/>
        </w:rPr>
        <w:t>برنامج فتاوى نور على الدرب، الحلقة التاسعة والثلاثون، 18/6/1432.</w:t>
      </w:r>
    </w:p>
    <w:p w:rsidR="00E67D5A" w:rsidRPr="00F758C9" w:rsidRDefault="00E67D5A">
      <w:pPr>
        <w:rPr>
          <w:rFonts w:ascii="Simplified Arabic" w:hAnsi="Simplified Arabic" w:cs="Simplified Arabic"/>
          <w:sz w:val="28"/>
          <w:szCs w:val="28"/>
        </w:rPr>
      </w:pPr>
    </w:p>
    <w:sectPr w:rsidR="00E67D5A" w:rsidRPr="00F758C9"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390B3234-239B-4FB1-B826-9BEA52378861}"/>
    <w:embedBold r:id="rId2" w:fontKey="{10F726F8-1CE1-4604-85F0-8E0D93553134}"/>
  </w:font>
  <w:font w:name="Calibri">
    <w:panose1 w:val="020F0502020204030204"/>
    <w:charset w:val="00"/>
    <w:family w:val="swiss"/>
    <w:pitch w:val="variable"/>
    <w:sig w:usb0="E10002FF" w:usb1="4000ACFF" w:usb2="00000009" w:usb3="00000000" w:csb0="0000019F" w:csb1="00000000"/>
    <w:embedRegular r:id="rId3" w:fontKey="{4C66BDF4-2A96-4319-A887-3E61C07D6733}"/>
  </w:font>
  <w:font w:name="Traditional Arabic">
    <w:panose1 w:val="02020603050405020304"/>
    <w:charset w:val="00"/>
    <w:family w:val="roman"/>
    <w:pitch w:val="variable"/>
    <w:sig w:usb0="00002003" w:usb1="80000000" w:usb2="00000008" w:usb3="00000000" w:csb0="00000041" w:csb1="00000000"/>
    <w:embedRegular r:id="rId4" w:fontKey="{733FBF4A-67C3-444F-91F6-23CE802EEB6E}"/>
    <w:embedBold r:id="rId5" w:fontKey="{E8147C8D-F178-4732-A745-8A010F026C7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6FAE3953-2001-405B-8BE2-6F8161E6BE09}"/>
    <w:embedBold r:id="rId7" w:fontKey="{7E7F1814-A3FF-4E37-8A86-788C54FCB17E}"/>
  </w:font>
  <w:font w:name="QCF_BSML">
    <w:altName w:val="Times New Roman"/>
    <w:charset w:val="00"/>
    <w:family w:val="auto"/>
    <w:pitch w:val="variable"/>
    <w:sig w:usb0="00000000" w:usb1="90000000" w:usb2="00000008" w:usb3="00000000" w:csb0="80000041" w:csb1="00000000"/>
    <w:embedRegular r:id="rId8" w:fontKey="{BCD36C79-B155-417D-826D-8CD2A0825359}"/>
  </w:font>
  <w:font w:name="Cambria">
    <w:panose1 w:val="02040503050406030204"/>
    <w:charset w:val="00"/>
    <w:family w:val="roman"/>
    <w:pitch w:val="variable"/>
    <w:sig w:usb0="E00002FF" w:usb1="400004FF" w:usb2="00000000" w:usb3="00000000" w:csb0="0000019F" w:csb1="00000000"/>
    <w:embedRegular r:id="rId9" w:fontKey="{7CB59A7C-DBA7-44D2-A54A-3C3DCAD3ED37}"/>
  </w:font>
  <w:font w:name="Arial">
    <w:panose1 w:val="020B0604020202020204"/>
    <w:charset w:val="00"/>
    <w:family w:val="swiss"/>
    <w:pitch w:val="variable"/>
    <w:sig w:usb0="E0002AFF" w:usb1="C0007843" w:usb2="00000009" w:usb3="00000000" w:csb0="000001FF" w:csb1="00000000"/>
    <w:embedRegular r:id="rId10" w:fontKey="{800B10CF-7FBD-4353-83ED-1C48DEFC76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D7B7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F72"/>
    <w:rsid w:val="00101FDC"/>
    <w:rsid w:val="00102BE0"/>
    <w:rsid w:val="0010329B"/>
    <w:rsid w:val="00103383"/>
    <w:rsid w:val="00105E9F"/>
    <w:rsid w:val="001067CC"/>
    <w:rsid w:val="00106D85"/>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4593"/>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7A8"/>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3688"/>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5C4E"/>
    <w:rsid w:val="00586ED4"/>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EEE"/>
    <w:rsid w:val="00627105"/>
    <w:rsid w:val="006278E7"/>
    <w:rsid w:val="00627E7F"/>
    <w:rsid w:val="0063209B"/>
    <w:rsid w:val="0063282C"/>
    <w:rsid w:val="00632890"/>
    <w:rsid w:val="0063330F"/>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060"/>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834"/>
    <w:rsid w:val="006D3BDC"/>
    <w:rsid w:val="006D5773"/>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0DBF"/>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5"/>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23AE"/>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C1"/>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64DD"/>
    <w:rsid w:val="00BE658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0127"/>
    <w:rsid w:val="00C312B7"/>
    <w:rsid w:val="00C32A77"/>
    <w:rsid w:val="00C32F82"/>
    <w:rsid w:val="00C333A7"/>
    <w:rsid w:val="00C335DB"/>
    <w:rsid w:val="00C33F9A"/>
    <w:rsid w:val="00C34F8D"/>
    <w:rsid w:val="00C35CEA"/>
    <w:rsid w:val="00C36D67"/>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726"/>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3F4"/>
    <w:rsid w:val="00D02834"/>
    <w:rsid w:val="00D03F37"/>
    <w:rsid w:val="00D03FBC"/>
    <w:rsid w:val="00D04474"/>
    <w:rsid w:val="00D046BD"/>
    <w:rsid w:val="00D054C6"/>
    <w:rsid w:val="00D06513"/>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34BD"/>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8C9"/>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B7A"/>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3C5E0"/>
  <w15:docId w15:val="{5DCB422B-7FB7-4AA1-8B02-7E4C49DC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7B7A"/>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200</Words>
  <Characters>1145</Characters>
  <DocSecurity>0</DocSecurity>
  <Lines>9</Lines>
  <Paragraphs>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2015-02-08T03:29:00Z</cp:lastPrinted>
  <dcterms:created xsi:type="dcterms:W3CDTF">2012-12-17T06:44:00Z</dcterms:created>
  <dcterms:modified xsi:type="dcterms:W3CDTF">2019-06-18T17:10:00Z</dcterms:modified>
</cp:coreProperties>
</file>