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C80" w:rsidRPr="003F4C78" w:rsidRDefault="00C62D7D" w:rsidP="003F4C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62D7D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A33C80" w:rsidRPr="003F4C78" w:rsidRDefault="008C2BF7" w:rsidP="003F4C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F4C78">
        <w:rPr>
          <w:rFonts w:ascii="Simplified Arabic" w:hAnsi="Simplified Arabic" w:hint="cs"/>
          <w:color w:val="0000FF"/>
          <w:sz w:val="28"/>
          <w:szCs w:val="28"/>
          <w:rtl/>
        </w:rPr>
        <w:t xml:space="preserve">كثرة التخلف عن </w:t>
      </w:r>
      <w:r w:rsidR="00A33C80" w:rsidRPr="003F4C78">
        <w:rPr>
          <w:rFonts w:ascii="Simplified Arabic" w:hAnsi="Simplified Arabic"/>
          <w:color w:val="0000FF"/>
          <w:sz w:val="28"/>
          <w:szCs w:val="28"/>
          <w:rtl/>
        </w:rPr>
        <w:t>صلاة الفجر مع الجماعة</w:t>
      </w:r>
    </w:p>
    <w:p w:rsidR="00DE5E59" w:rsidRPr="003F4C78" w:rsidRDefault="00DE5E59" w:rsidP="003F4C7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36343" w:rsidRPr="005C13E0" w:rsidRDefault="00A33C80" w:rsidP="005C13E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C13E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636343" w:rsidRPr="005C13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أنا أصلي ومواظب على صلاتي</w:t>
      </w:r>
      <w:r w:rsidR="00DE5E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ولا أسمع الأغاني</w:t>
      </w:r>
      <w:r w:rsidR="00DE5E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ولكن صلاة الفجر كثيرًا ما تفوتني</w:t>
      </w:r>
      <w:r w:rsidR="00DE5E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فأصليها بعد شروق الشمس مع الدوام</w:t>
      </w:r>
      <w:r w:rsidR="00DE5E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وأنا لا أتعمد ذلك</w:t>
      </w:r>
      <w:r w:rsidR="00DE5E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وضعي</w:t>
      </w:r>
      <w:r w:rsidR="00DE5E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636343" w:rsidRPr="005C13E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 نصيحتكم لي؟</w:t>
      </w:r>
    </w:p>
    <w:p w:rsidR="00636343" w:rsidRPr="005C13E0" w:rsidRDefault="00A33C80" w:rsidP="00A33C8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C13E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636343" w:rsidRPr="003F4C7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636343" w:rsidRPr="005C13E0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على الإنسان أن يحمد الله -جل وعلا- ويشكره على ما وفقه ويسر له من أمر العبادة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 xml:space="preserve">وهذا 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يذكر أنه يصلي جميع الصلوات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E5E59">
        <w:rPr>
          <w:rFonts w:ascii="Simplified Arabic" w:hAnsi="Simplified Arabic" w:cs="Simplified Arabic"/>
          <w:sz w:val="28"/>
          <w:szCs w:val="28"/>
          <w:rtl/>
        </w:rPr>
        <w:t xml:space="preserve"> ولا يسمع ما حرم الله من أغان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ولا غيرها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لكن مشكلته في صلاة الفجر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صلاة الفجر لا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شك أنها مشكلة عند كثير من المسلمين الذين لا يبذلون الأسباب ويرتكبون الموانع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فتجد الإنسان يسهر ولا ي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كل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ف 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>أحدًا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يوقظه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هذا لاشك أنه آثم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؛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لأن ما لا يتم الواجب إلا به فهو واجب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وبذل السبب في ر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ص</w:t>
      </w:r>
      <w:r w:rsidR="00DE5E59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د من يوقظ من ساعة أو أحد الأشخاص هذا سبب لا يتم الواجب الذي هو صلاة الفجر في وقتها إلا به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فصلاة الفجر في وقتها واجبة بل من أعظم الواجبات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وكذلك كونها مع الجماعة لا سيما الذكور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فإذا فر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ط وترك السبب وارتكب المانع فلا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شك أنه آثم لا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سيما إذا تكرر ذلك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أما وقوع ذلك نادرًا فلا إشكال فيه 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والنبي -عليه الصلاة والسلام- في بعض أسفاره نام عن صلاة الصبح حتى أيقظهم حر الشمس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فكونه يقع نادرًا هذا لا إشكال فيه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لكنه يقول في السؤال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: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كثيرًا ما تفوتني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نعم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بعض الناس نومه ثقيل حتى لو نام مبكرًا وبذل الأسباب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ف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مثل هذا عليه أيضًا أن يبذل من الأسباب أكثر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وعليه أن يحتاط لنفسه وأن ينتبه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والإنسان إذا ع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رف أن العمل الذي هو بصدد القيام له أمر عظيم لا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شك أنه ينتبه ويخف نومه وتتشوف نفسه إليه فتجده لا يفوته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ولذا لو سألته عن الدوام هل يفوته أو عن الدراسة أو الاختبار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كثير من الناس لا يفوته وقت الدوام ولا وقت الدراسة ولا وقت الاختبار من باب أولى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فمثل هذا عليه أن يتصو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ر أن هذه الصلاة أعظم أركان الإسلام بعد الشهادتين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وأن أثقل الصلوات على المنافقين صلاة العشاء وصلاة الفجر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فلا ينبغي للمسلم أن تكون صل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اته رخيصة بحيث لا يحترق قلبه عليها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ولا يهتم للقيام إليها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فمثل هذا عليه أن يتقي الله -جل وعلا- وأن يحرص على هذه الصلاة ويتصور أنها من أعظم الواجبات عليه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فيهتم لها أكثر من الدراسة وأكثر من الامتحان وأكثر من الدوام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وحينئ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ذٍ إذا است</w:t>
      </w:r>
      <w:r w:rsidR="00DE5E59">
        <w:rPr>
          <w:rFonts w:ascii="Simplified Arabic" w:hAnsi="Simplified Arabic" w:cs="Simplified Arabic"/>
          <w:sz w:val="28"/>
          <w:szCs w:val="28"/>
          <w:rtl/>
        </w:rPr>
        <w:t>صحب هذا الأمر فإنّ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DE5E59">
        <w:rPr>
          <w:rFonts w:ascii="Simplified Arabic" w:hAnsi="Simplified Arabic" w:cs="Simplified Arabic"/>
          <w:sz w:val="28"/>
          <w:szCs w:val="28"/>
          <w:rtl/>
        </w:rPr>
        <w:t>ه ي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5C13E0">
        <w:rPr>
          <w:rFonts w:ascii="Simplified Arabic" w:hAnsi="Simplified Arabic" w:cs="Simplified Arabic"/>
          <w:sz w:val="28"/>
          <w:szCs w:val="28"/>
          <w:rtl/>
        </w:rPr>
        <w:t>ي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سر له القيام إليها.</w:t>
      </w:r>
    </w:p>
    <w:p w:rsidR="00636343" w:rsidRPr="005C13E0" w:rsidRDefault="00DE5E59" w:rsidP="003F4C78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8C2BF7">
        <w:rPr>
          <w:rFonts w:ascii="Simplified Arabic" w:hAnsi="Simplified Arabic" w:cs="Simplified Arabic"/>
          <w:sz w:val="28"/>
          <w:szCs w:val="28"/>
          <w:rtl/>
        </w:rPr>
        <w:t xml:space="preserve">اعتياد الإنسان </w:t>
      </w:r>
      <w:r w:rsidRPr="008C2BF7">
        <w:rPr>
          <w:rFonts w:ascii="Simplified Arabic" w:hAnsi="Simplified Arabic" w:cs="Simplified Arabic" w:hint="cs"/>
          <w:sz w:val="28"/>
          <w:szCs w:val="28"/>
          <w:rtl/>
        </w:rPr>
        <w:t xml:space="preserve">على </w:t>
      </w:r>
      <w:r w:rsidRPr="008C2BF7">
        <w:rPr>
          <w:rFonts w:ascii="Simplified Arabic" w:hAnsi="Simplified Arabic" w:cs="Simplified Arabic"/>
          <w:sz w:val="28"/>
          <w:szCs w:val="28"/>
          <w:rtl/>
        </w:rPr>
        <w:t>التقصير</w:t>
      </w:r>
      <w:r w:rsidRPr="008C2BF7">
        <w:rPr>
          <w:rFonts w:ascii="Simplified Arabic" w:hAnsi="Simplified Arabic" w:cs="Simplified Arabic" w:hint="cs"/>
          <w:sz w:val="28"/>
          <w:szCs w:val="28"/>
          <w:rtl/>
        </w:rPr>
        <w:t xml:space="preserve"> وعدم </w:t>
      </w:r>
      <w:r w:rsidRPr="008C2BF7">
        <w:rPr>
          <w:rFonts w:ascii="Simplified Arabic" w:hAnsi="Simplified Arabic" w:cs="Simplified Arabic"/>
          <w:sz w:val="28"/>
          <w:szCs w:val="28"/>
          <w:rtl/>
        </w:rPr>
        <w:t xml:space="preserve">محاسبته لنفسه 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لا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شك أن هذا دليل على عدم اهتمامه بدينه</w:t>
      </w:r>
      <w:r w:rsidR="00A33C80"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وتجده في أمور دنياه يهتم كثيرًا ولا يفو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ت منها شيء</w:t>
      </w:r>
      <w:r w:rsidR="00A33C80"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والدين هو رأس المال</w:t>
      </w:r>
      <w:r w:rsidR="00A33C80"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دينك دينك 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lastRenderedPageBreak/>
        <w:t>فإنه لحمك ودمك</w:t>
      </w:r>
      <w:r w:rsidR="00A33C80" w:rsidRPr="005C13E0">
        <w:rPr>
          <w:rFonts w:ascii="Simplified Arabic" w:hAnsi="Simplified Arabic" w:cs="Simplified Arabic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فالدين هو رأس المال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 xml:space="preserve"> وما يفوت من غيره من أمور الدنيا يمكن جبره لكن ما يفوت من أمر الدين فإنه لا ي</w:t>
      </w:r>
      <w:r w:rsidR="008C2BF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36343" w:rsidRPr="005C13E0">
        <w:rPr>
          <w:rFonts w:ascii="Simplified Arabic" w:hAnsi="Simplified Arabic" w:cs="Simplified Arabic"/>
          <w:sz w:val="28"/>
          <w:szCs w:val="28"/>
          <w:rtl/>
        </w:rPr>
        <w:t>جبر.</w:t>
      </w:r>
    </w:p>
    <w:tbl>
      <w:tblPr>
        <w:bidiVisual/>
        <w:tblW w:w="0" w:type="auto"/>
        <w:tblInd w:w="512" w:type="dxa"/>
        <w:tblLook w:val="04A0" w:firstRow="1" w:lastRow="0" w:firstColumn="1" w:lastColumn="0" w:noHBand="0" w:noVBand="1"/>
      </w:tblPr>
      <w:tblGrid>
        <w:gridCol w:w="3362"/>
        <w:gridCol w:w="426"/>
        <w:gridCol w:w="3510"/>
      </w:tblGrid>
      <w:tr w:rsidR="00636343" w:rsidRPr="005C13E0" w:rsidTr="003F4C78">
        <w:tc>
          <w:tcPr>
            <w:tcW w:w="3362" w:type="dxa"/>
          </w:tcPr>
          <w:p w:rsidR="00636343" w:rsidRPr="005C13E0" w:rsidRDefault="008C2BF7" w:rsidP="00EF4B41">
            <w:pPr>
              <w:spacing w:before="120" w:after="120" w:line="240" w:lineRule="atLeast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و</w:t>
            </w:r>
            <w:r w:rsidR="00636343" w:rsidRPr="005C13E0">
              <w:rPr>
                <w:rFonts w:ascii="Simplified Arabic" w:hAnsi="Simplified Arabic" w:cs="Simplified Arabic"/>
                <w:sz w:val="28"/>
                <w:szCs w:val="28"/>
                <w:rtl/>
              </w:rPr>
              <w:t>كل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ُّ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كسرٍ</w:t>
            </w:r>
            <w:r w:rsidR="00636343" w:rsidRPr="005C13E0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فإن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َّ</w:t>
            </w:r>
            <w:r w:rsidR="00636343" w:rsidRPr="005C13E0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الدين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َ</w:t>
            </w:r>
            <w:r w:rsidR="00636343" w:rsidRPr="005C13E0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ي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َ</w:t>
            </w:r>
            <w:r w:rsidR="00636343" w:rsidRPr="005C13E0">
              <w:rPr>
                <w:rFonts w:ascii="Simplified Arabic" w:hAnsi="Simplified Arabic" w:cs="Simplified Arabic"/>
                <w:sz w:val="28"/>
                <w:szCs w:val="28"/>
                <w:rtl/>
              </w:rPr>
              <w:t>جبره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="00636343" w:rsidRPr="005C13E0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</w:t>
            </w:r>
            <w:r w:rsidR="00D1425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</w:t>
            </w:r>
          </w:p>
        </w:tc>
        <w:tc>
          <w:tcPr>
            <w:tcW w:w="426" w:type="dxa"/>
          </w:tcPr>
          <w:p w:rsidR="00636343" w:rsidRPr="005C13E0" w:rsidRDefault="00636343" w:rsidP="00EF4B41">
            <w:pPr>
              <w:spacing w:before="120" w:after="120" w:line="240" w:lineRule="atLeast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510" w:type="dxa"/>
          </w:tcPr>
          <w:p w:rsidR="00636343" w:rsidRPr="005C13E0" w:rsidRDefault="00636343" w:rsidP="00EF4B41">
            <w:pPr>
              <w:spacing w:before="120" w:after="120" w:line="240" w:lineRule="atLeast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5C13E0">
              <w:rPr>
                <w:rFonts w:ascii="Simplified Arabic" w:hAnsi="Simplified Arabic" w:cs="Simplified Arabic"/>
                <w:sz w:val="28"/>
                <w:szCs w:val="28"/>
                <w:rtl/>
              </w:rPr>
              <w:t>وما لكسر</w:t>
            </w:r>
            <w:r w:rsidR="008C2BF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ِ</w:t>
            </w:r>
            <w:r w:rsidRPr="005C13E0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ق</w:t>
            </w:r>
            <w:r w:rsidR="00D14258">
              <w:rPr>
                <w:rFonts w:ascii="Simplified Arabic" w:hAnsi="Simplified Arabic" w:cs="Simplified Arabic"/>
                <w:sz w:val="28"/>
                <w:szCs w:val="28"/>
                <w:rtl/>
              </w:rPr>
              <w:t>ناة</w:t>
            </w:r>
            <w:r w:rsidR="008C2BF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ِ</w:t>
            </w:r>
            <w:r w:rsidR="00D1425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الدين</w:t>
            </w:r>
            <w:r w:rsidR="008C2BF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ِ</w:t>
            </w:r>
            <w:r w:rsidR="00D1425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جبران</w:t>
            </w:r>
            <w:r w:rsidR="008C2BF7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="00D14258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               </w:t>
            </w:r>
          </w:p>
        </w:tc>
      </w:tr>
    </w:tbl>
    <w:p w:rsidR="00636343" w:rsidRPr="005C13E0" w:rsidRDefault="00636343" w:rsidP="008C2BF7">
      <w:pPr>
        <w:tabs>
          <w:tab w:val="left" w:pos="3746"/>
        </w:tabs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36343" w:rsidRPr="005C13E0" w:rsidRDefault="00636343" w:rsidP="008C2B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C13E0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5C13E0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p w:rsidR="00E67D5A" w:rsidRPr="005C13E0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C13E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B24EA9-B05C-46FB-ACD4-F6AE4F4875AA}"/>
    <w:embedBold r:id="rId2" w:fontKey="{45632025-5B18-412E-865D-150400E4FE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05B6D8-407D-4D47-B4C0-FAE2735D434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DCAE1C3-AF7D-45F0-BF29-101CAAC7C7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C851E14-B08C-4C79-8868-A6F4CAFDEE7E}"/>
    <w:embedBold r:id="rId6" w:fontKey="{DCF863C1-720F-46CF-87DC-76A28A9D9B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6F9F2DE-161B-4C66-96A2-A022C6316E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1877B9B-02DE-4EEC-8F59-58E2B6FF4B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634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C78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3E0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34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BF7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BB3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3C80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2D7D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4258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5E59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634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353</Words>
  <Characters>2017</Characters>
  <DocSecurity>0</DocSecurity>
  <Lines>16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2015-02-14T13:35:00Z</cp:lastPrinted>
  <dcterms:created xsi:type="dcterms:W3CDTF">2012-12-22T10:43:00Z</dcterms:created>
  <dcterms:modified xsi:type="dcterms:W3CDTF">2019-06-19T07:07:00Z</dcterms:modified>
</cp:coreProperties>
</file>