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124" w:rsidRPr="001D277B" w:rsidRDefault="00CB6C80" w:rsidP="001D27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877124" w:rsidRPr="001D277B" w:rsidRDefault="00CB6C80" w:rsidP="001D27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درجة</w:t>
      </w:r>
      <w:r w:rsidR="00877124" w:rsidRPr="002E7A8E">
        <w:rPr>
          <w:rFonts w:ascii="Simplified Arabic" w:hAnsi="Simplified Arabic"/>
          <w:color w:val="0000FF"/>
          <w:sz w:val="28"/>
          <w:szCs w:val="28"/>
          <w:rtl/>
        </w:rPr>
        <w:t xml:space="preserve"> حديث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:</w:t>
      </w:r>
      <w:r w:rsidR="00877124" w:rsidRPr="002E7A8E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CB6C80">
        <w:rPr>
          <w:rFonts w:ascii="Simplified Arabic" w:hAnsi="Simplified Arabic"/>
          <w:color w:val="0000FF"/>
          <w:sz w:val="28"/>
          <w:szCs w:val="28"/>
          <w:rtl/>
        </w:rPr>
        <w:t>«فر من المجذوم فرارك من الأسد»</w:t>
      </w:r>
    </w:p>
    <w:p w:rsidR="00CB6C80" w:rsidRPr="001D277B" w:rsidRDefault="00CB6C80" w:rsidP="001D27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10EED" w:rsidRPr="002E7A8E" w:rsidRDefault="00877124" w:rsidP="002E7A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7A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10EED" w:rsidRPr="002E7A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صحة حديث: </w:t>
      </w:r>
      <w:r w:rsidR="00C10EED" w:rsidRPr="00CB6C8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«فر من المجذوم فرارك من الأسد»</w:t>
      </w:r>
      <w:r w:rsidR="00C10EED" w:rsidRPr="002E7A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C10EED" w:rsidRPr="002E7A8E" w:rsidRDefault="00877124" w:rsidP="001D277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E7A8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10EED" w:rsidRPr="001D277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10EED" w:rsidRPr="002E7A8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هذا الحديث خر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جه الإمام البخاري في صحيحه بصيغة 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716EA">
        <w:rPr>
          <w:rFonts w:ascii="Simplified Arabic" w:hAnsi="Simplified Arabic" w:cs="Simplified Arabic"/>
          <w:sz w:val="28"/>
          <w:szCs w:val="28"/>
          <w:rtl/>
        </w:rPr>
        <w:t xml:space="preserve">، قال -رحمه الله-: 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وقال عفّ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ان</w:t>
      </w:r>
      <w:r w:rsidR="00E67CD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67CD4">
        <w:rPr>
          <w:rFonts w:ascii="Simplified Arabic" w:hAnsi="Simplified Arabic" w:cs="Simplified Arabic"/>
          <w:sz w:val="28"/>
          <w:szCs w:val="28"/>
          <w:rtl/>
        </w:rPr>
        <w:t xml:space="preserve"> حدثنا سليم بن حيان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حدثنا سعيد بن ميناء قال</w:t>
      </w:r>
      <w:r w:rsidR="00E67CD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سمعت أبا هريرة يقول</w:t>
      </w:r>
      <w:r w:rsidR="00E67CD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قال رسول الله -صلى الله عليه وسلم-: </w:t>
      </w:r>
      <w:r w:rsidR="00C10EED" w:rsidRPr="002E7A8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«لا عدوى ولا طيرة ولا هامة ولا صفر</w:t>
      </w:r>
      <w:r w:rsidR="00032F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5716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وفر</w:t>
      </w:r>
      <w:r w:rsidR="00E67CD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َّ</w:t>
      </w:r>
      <w:r w:rsidR="005716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من المجذوم </w:t>
      </w:r>
      <w:r w:rsidR="00E67CD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كما تفر</w:t>
      </w:r>
      <w:r w:rsidR="005716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من الأسد»</w:t>
      </w:r>
      <w:r w:rsidR="005716E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5716EA" w:rsidRPr="00E67CD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</w:t>
      </w:r>
      <w:r w:rsidR="00E67CD4" w:rsidRPr="00E67CD4">
        <w:rPr>
          <w:rFonts w:ascii="Simplified Arabic" w:hAnsi="Simplified Arabic" w:cs="Simplified Arabic"/>
          <w:color w:val="0000FF"/>
          <w:sz w:val="28"/>
          <w:szCs w:val="28"/>
          <w:rtl/>
        </w:rPr>
        <w:t>البخاري</w:t>
      </w:r>
      <w:r w:rsidR="00E67CD4" w:rsidRPr="00E67CD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="00E67CD4" w:rsidRPr="00E67CD4">
        <w:rPr>
          <w:rFonts w:ascii="Simplified Arabic" w:hAnsi="Simplified Arabic" w:cs="Simplified Arabic"/>
          <w:color w:val="0000FF"/>
          <w:sz w:val="28"/>
          <w:szCs w:val="28"/>
          <w:rtl/>
        </w:rPr>
        <w:t>5707</w:t>
      </w:r>
      <w:r w:rsidR="005716EA" w:rsidRPr="00E67CD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E67CD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فهو مروي بهذه الصيغة 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صيغة 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)-،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كما أنه مخر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ج بسند عند الإمام أحمد لكن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فيه مجهول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يبقى أن المعو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ّل على ما في 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صحيح البخاري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وأهل العلم يختلفون فيما أخرجه البخاري بصيغة 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وعفّ</w:t>
      </w:r>
      <w:r w:rsidR="005716E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ان </w:t>
      </w:r>
      <w:r w:rsidR="00E67CD4">
        <w:rPr>
          <w:rFonts w:ascii="Simplified Arabic" w:hAnsi="Simplified Arabic" w:cs="Simplified Arabic" w:hint="cs"/>
          <w:sz w:val="28"/>
          <w:szCs w:val="28"/>
          <w:rtl/>
        </w:rPr>
        <w:t>بن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مسلم الصفّ</w:t>
      </w:r>
      <w:r w:rsidR="00E67C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ار من شيوخ البخاري</w:t>
      </w:r>
      <w:r w:rsidR="00E67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فإذا روى البخاري عن شيخ من شيوخه بصيغة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جازمًا بذلك فقد اختلف العلماء هل ي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عد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من قبيل المعل</w:t>
      </w:r>
      <w:r w:rsidR="00CC053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ق أو الموصول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الذي عليه ابن الصلاح وأي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ده الحافظ العراقي وجمعٌ من أهل العلم </w:t>
      </w:r>
      <w:bookmarkStart w:id="0" w:name="_GoBack"/>
      <w:bookmarkEnd w:id="0"/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أنه موصول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6E53">
        <w:rPr>
          <w:rFonts w:ascii="Simplified Arabic" w:hAnsi="Simplified Arabic" w:cs="Simplified Arabic"/>
          <w:sz w:val="28"/>
          <w:szCs w:val="28"/>
          <w:rtl/>
        </w:rPr>
        <w:t xml:space="preserve"> لكن 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صيغة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كصيغة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>عن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C10EED" w:rsidRPr="002E7A8E">
        <w:rPr>
          <w:rFonts w:ascii="Simplified Arabic" w:hAnsi="Simplified Arabic" w:cs="Simplified Arabic"/>
          <w:sz w:val="28"/>
          <w:szCs w:val="28"/>
          <w:rtl/>
        </w:rPr>
        <w:t xml:space="preserve"> ولذا يقول الحافظ العراقي:</w:t>
      </w:r>
    </w:p>
    <w:tbl>
      <w:tblPr>
        <w:bidiVisual/>
        <w:tblW w:w="0" w:type="auto"/>
        <w:tblInd w:w="662" w:type="dxa"/>
        <w:tblLook w:val="04A0" w:firstRow="1" w:lastRow="0" w:firstColumn="1" w:lastColumn="0" w:noHBand="0" w:noVBand="1"/>
      </w:tblPr>
      <w:tblGrid>
        <w:gridCol w:w="3214"/>
        <w:gridCol w:w="279"/>
        <w:gridCol w:w="3494"/>
      </w:tblGrid>
      <w:tr w:rsidR="00C10EED" w:rsidRPr="002E7A8E" w:rsidTr="00DE6E53">
        <w:trPr>
          <w:trHeight w:val="767"/>
        </w:trPr>
        <w:tc>
          <w:tcPr>
            <w:tcW w:w="3214" w:type="dxa"/>
            <w:shd w:val="clear" w:color="auto" w:fill="auto"/>
          </w:tcPr>
          <w:p w:rsidR="00C10EED" w:rsidRPr="002E7A8E" w:rsidRDefault="00DE6E53" w:rsidP="001D277B">
            <w:pPr>
              <w:spacing w:before="120" w:after="120" w:line="240" w:lineRule="atLeast"/>
              <w:ind w:firstLine="368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</w:t>
            </w:r>
            <w:r w:rsidRPr="002E7A8E">
              <w:rPr>
                <w:rFonts w:ascii="Simplified Arabic" w:hAnsi="Simplified Arabic" w:cs="Simplified Arabic"/>
                <w:sz w:val="28"/>
                <w:szCs w:val="28"/>
                <w:rtl/>
              </w:rPr>
              <w:t>أما الذي</w:t>
            </w:r>
          </w:p>
        </w:tc>
        <w:tc>
          <w:tcPr>
            <w:tcW w:w="279" w:type="dxa"/>
            <w:shd w:val="clear" w:color="auto" w:fill="auto"/>
          </w:tcPr>
          <w:p w:rsidR="00C10EED" w:rsidRPr="002E7A8E" w:rsidRDefault="00C10EED" w:rsidP="001D277B">
            <w:pPr>
              <w:spacing w:before="120" w:after="120" w:line="240" w:lineRule="atLeast"/>
              <w:ind w:firstLine="368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494" w:type="dxa"/>
            <w:shd w:val="clear" w:color="auto" w:fill="auto"/>
          </w:tcPr>
          <w:p w:rsidR="00C10EED" w:rsidRPr="002E7A8E" w:rsidRDefault="00DE6E53" w:rsidP="001D277B">
            <w:pPr>
              <w:spacing w:before="120" w:after="120" w:line="240" w:lineRule="atLeast"/>
              <w:ind w:firstLine="368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6E53">
              <w:rPr>
                <w:rFonts w:ascii="Simplified Arabic" w:hAnsi="Simplified Arabic" w:cs="Simplified Arabic"/>
                <w:sz w:val="28"/>
                <w:szCs w:val="28"/>
                <w:rtl/>
              </w:rPr>
              <w:t>لِشَيْخِهِ عَزَا بـ (قالَ) فَكَذِي</w:t>
            </w:r>
          </w:p>
        </w:tc>
      </w:tr>
      <w:tr w:rsidR="00C10EED" w:rsidRPr="002E7A8E" w:rsidTr="00DE6E53">
        <w:trPr>
          <w:trHeight w:val="777"/>
        </w:trPr>
        <w:tc>
          <w:tcPr>
            <w:tcW w:w="3214" w:type="dxa"/>
            <w:shd w:val="clear" w:color="auto" w:fill="auto"/>
          </w:tcPr>
          <w:p w:rsidR="00C10EED" w:rsidRPr="002E7A8E" w:rsidRDefault="00DE6E53" w:rsidP="001D277B">
            <w:pPr>
              <w:spacing w:before="120" w:after="120" w:line="240" w:lineRule="atLeast"/>
              <w:ind w:firstLine="368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6E53">
              <w:rPr>
                <w:rFonts w:ascii="Simplified Arabic" w:hAnsi="Simplified Arabic" w:cs="Simplified Arabic"/>
                <w:sz w:val="28"/>
                <w:szCs w:val="28"/>
                <w:rtl/>
              </w:rPr>
              <w:t>عَنْعَنَةٍ كخَبَرِ المْعَازِفِ</w:t>
            </w:r>
          </w:p>
        </w:tc>
        <w:tc>
          <w:tcPr>
            <w:tcW w:w="279" w:type="dxa"/>
            <w:shd w:val="clear" w:color="auto" w:fill="auto"/>
          </w:tcPr>
          <w:p w:rsidR="00C10EED" w:rsidRPr="002E7A8E" w:rsidRDefault="00C10EED" w:rsidP="001D277B">
            <w:pPr>
              <w:spacing w:before="120" w:after="120" w:line="240" w:lineRule="atLeast"/>
              <w:ind w:firstLine="368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494" w:type="dxa"/>
            <w:shd w:val="clear" w:color="auto" w:fill="auto"/>
          </w:tcPr>
          <w:p w:rsidR="00C10EED" w:rsidRPr="002E7A8E" w:rsidRDefault="00DE6E53" w:rsidP="001D277B">
            <w:pPr>
              <w:spacing w:before="120" w:after="120" w:line="240" w:lineRule="atLeast"/>
              <w:ind w:firstLine="368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6E53">
              <w:rPr>
                <w:rFonts w:ascii="Simplified Arabic" w:hAnsi="Simplified Arabic" w:cs="Simplified Arabic"/>
                <w:sz w:val="28"/>
                <w:szCs w:val="28"/>
                <w:rtl/>
              </w:rPr>
              <w:t>لا تُصْغِ (لاِبْنِ حَزْمٍ) المُخَالِفِ</w:t>
            </w:r>
          </w:p>
        </w:tc>
      </w:tr>
    </w:tbl>
    <w:p w:rsidR="00CB6C80" w:rsidRDefault="00C10EED" w:rsidP="001D277B">
      <w:pPr>
        <w:spacing w:before="120" w:after="120" w:line="240" w:lineRule="atLeast"/>
        <w:ind w:firstLine="368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E7A8E">
        <w:rPr>
          <w:rFonts w:ascii="Simplified Arabic" w:hAnsi="Simplified Arabic" w:cs="Simplified Arabic"/>
          <w:sz w:val="28"/>
          <w:szCs w:val="28"/>
          <w:rtl/>
        </w:rPr>
        <w:t>فهو موصول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وليست مثل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حدثنا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سمعت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لكنها مثل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عن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وهي محمولة على الاتصال بالشرطين المعروفين عند أهل العلم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32FA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ل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 ي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عرف الراوي بالتدليس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وأن يكون الشيخ الراوي قد لقي أو عاصر م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ن روى عنه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كما هو الخلاف المعروف في العنعنة أنه محمول على الاتصال بالشرطين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وال</w:t>
      </w:r>
      <w:r w:rsidR="00032FAD">
        <w:rPr>
          <w:rFonts w:ascii="Simplified Arabic" w:hAnsi="Simplified Arabic" w:cs="Simplified Arabic"/>
          <w:sz w:val="28"/>
          <w:szCs w:val="28"/>
          <w:rtl/>
        </w:rPr>
        <w:t>بخاري ممن يشترط السماع كما است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فاض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عند أهل العلم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="00DE6E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شيخه عفّ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ان بن مسلم </w:t>
      </w:r>
      <w:r w:rsidR="00DE6E53" w:rsidRPr="002E7A8E">
        <w:rPr>
          <w:rFonts w:ascii="Simplified Arabic" w:hAnsi="Simplified Arabic" w:cs="Simplified Arabic"/>
          <w:sz w:val="28"/>
          <w:szCs w:val="28"/>
          <w:rtl/>
        </w:rPr>
        <w:t xml:space="preserve">قد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لقيه </w:t>
      </w:r>
      <w:r w:rsidR="00DE6E53" w:rsidRPr="002E7A8E">
        <w:rPr>
          <w:rFonts w:ascii="Simplified Arabic" w:hAnsi="Simplified Arabic" w:cs="Simplified Arabic"/>
          <w:sz w:val="28"/>
          <w:szCs w:val="28"/>
          <w:rtl/>
        </w:rPr>
        <w:t>البخاري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وروى عنه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فعلى هذا هو محمول على الاتصال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فالخبر متصل على هذا القول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والقول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 xml:space="preserve"> الثاني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 xml:space="preserve"> أن هذه من ص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يغ التعليق عند الإمام البخاري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ولو كان عفّ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ان بن مسلم من شيوخه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؛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لأنه لو سمعه منه مباشرة لقال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حدثنا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كما هي عادته وجادته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لكن لما عدل من قوله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حدثنا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إلى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عرف أنه لم يتحمله منه مباشرة بل بواسطة وأسقط الواسطة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وهذه حقيقة المعل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ق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 xml:space="preserve">، لكن الذي عليه ابن الصلاح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والحافظ العراقي وجمع من أهل التحقيق أن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ّه موصول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له حكم الوصل ما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دام عفّ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ان شيخ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من شيوخه ولقيه وسمع منه وجزم بنسبة الخبر إليه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77124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="00032FAD">
        <w:rPr>
          <w:rFonts w:ascii="Simplified Arabic" w:hAnsi="Simplified Arabic" w:cs="Simplified Arabic"/>
          <w:sz w:val="28"/>
          <w:szCs w:val="28"/>
          <w:rtl/>
        </w:rPr>
        <w:t xml:space="preserve"> حتى على القول الثاني و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أنّه معل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ق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="00032FAD" w:rsidRPr="002E7A8E">
        <w:rPr>
          <w:rFonts w:ascii="Simplified Arabic" w:hAnsi="Simplified Arabic" w:cs="Simplified Arabic"/>
          <w:sz w:val="28"/>
          <w:szCs w:val="28"/>
          <w:rtl/>
        </w:rPr>
        <w:t>معل</w:t>
      </w:r>
      <w:r w:rsidR="00DE6E5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32FAD" w:rsidRPr="002E7A8E">
        <w:rPr>
          <w:rFonts w:ascii="Simplified Arabic" w:hAnsi="Simplified Arabic" w:cs="Simplified Arabic"/>
          <w:sz w:val="28"/>
          <w:szCs w:val="28"/>
          <w:rtl/>
        </w:rPr>
        <w:t>ق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بصيغة الجزم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وهذه الصيغة عند أهل العلم يقولون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ن النسبة صحيحة لمن أُبرز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32FAD">
        <w:rPr>
          <w:rFonts w:ascii="Simplified Arabic" w:hAnsi="Simplified Arabic" w:cs="Simplified Arabic"/>
          <w:sz w:val="28"/>
          <w:szCs w:val="28"/>
          <w:rtl/>
        </w:rPr>
        <w:t>البخاري ضمن لنا م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 xml:space="preserve">ن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ح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ذف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بدليل أنه جزم بنسبته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lastRenderedPageBreak/>
        <w:t>إلى عفّ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ان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وقال عفّ</w:t>
      </w:r>
      <w:r w:rsidR="00CC053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ان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: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حدثنا سليم بن حيان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ولولا أنّ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ه ثقة عنده لما جزم بنسبته إلى شيخه عفّ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ان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C10EED" w:rsidRPr="002E7A8E" w:rsidRDefault="00C10EED" w:rsidP="001D277B">
      <w:pPr>
        <w:spacing w:before="120" w:after="120" w:line="240" w:lineRule="atLeast"/>
        <w:ind w:firstLine="368"/>
        <w:jc w:val="both"/>
        <w:rPr>
          <w:rFonts w:ascii="Simplified Arabic" w:hAnsi="Simplified Arabic" w:cs="Simplified Arabic"/>
          <w:sz w:val="28"/>
          <w:szCs w:val="28"/>
        </w:rPr>
      </w:pP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المقصود أن هذه من المسائل المختلف فيها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صحيح البخاري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والمرج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ح عند ابن الصلاح والحافظ العراقي وج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مع من أهل التحقيق أن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لها حكم الوصل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وغاية ما يقال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 xml:space="preserve"> فيها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B6C8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نها مثل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عن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محمولة على الاتصال بالشروط المعروفة عند أهل العلم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والإمام البخاري ما ع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رف بالتدليس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بل قال ابن القيم -رحمه الله- في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إغاثة اللهفان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:</w:t>
      </w:r>
      <w:r w:rsidR="00CB6C8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B6C80" w:rsidRPr="002E7A8E">
        <w:rPr>
          <w:rFonts w:ascii="Simplified Arabic" w:hAnsi="Simplified Arabic" w:cs="Simplified Arabic"/>
          <w:sz w:val="28"/>
          <w:szCs w:val="28"/>
          <w:rtl/>
        </w:rPr>
        <w:t>البخاري</w:t>
      </w:r>
      <w:r w:rsidR="00CB6C80">
        <w:rPr>
          <w:rFonts w:ascii="Simplified Arabic" w:hAnsi="Simplified Arabic" w:cs="Simplified Arabic"/>
          <w:sz w:val="28"/>
          <w:szCs w:val="28"/>
          <w:rtl/>
        </w:rPr>
        <w:t xml:space="preserve"> أبعد خلق الله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ن التدليس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لأن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شرط قبول السند المعنعن ومثله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قال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B6C80">
        <w:rPr>
          <w:rFonts w:ascii="Simplified Arabic" w:hAnsi="Simplified Arabic" w:cs="Simplified Arabic"/>
          <w:sz w:val="28"/>
          <w:szCs w:val="28"/>
          <w:rtl/>
        </w:rPr>
        <w:t xml:space="preserve"> أ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ل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 ي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عرف الراوي بالتدليس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والراوي هنا البخاري </w:t>
      </w:r>
      <w:r w:rsidR="00032FAD">
        <w:rPr>
          <w:rFonts w:ascii="Simplified Arabic" w:hAnsi="Simplified Arabic" w:cs="Simplified Arabic"/>
          <w:sz w:val="28"/>
          <w:szCs w:val="28"/>
          <w:rtl/>
        </w:rPr>
        <w:t>عن شيخه عفّ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32FAD">
        <w:rPr>
          <w:rFonts w:ascii="Simplified Arabic" w:hAnsi="Simplified Arabic" w:cs="Simplified Arabic"/>
          <w:sz w:val="28"/>
          <w:szCs w:val="28"/>
          <w:rtl/>
        </w:rPr>
        <w:t>ان لا ي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32FAD">
        <w:rPr>
          <w:rFonts w:ascii="Simplified Arabic" w:hAnsi="Simplified Arabic" w:cs="Simplified Arabic"/>
          <w:sz w:val="28"/>
          <w:szCs w:val="28"/>
          <w:rtl/>
        </w:rPr>
        <w:t>عرف بالتدليس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2FA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 w:rsidRPr="002E7A8E">
        <w:rPr>
          <w:rFonts w:ascii="Simplified Arabic" w:hAnsi="Simplified Arabic" w:cs="Simplified Arabic"/>
          <w:sz w:val="28"/>
          <w:szCs w:val="28"/>
          <w:rtl/>
        </w:rPr>
        <w:t>قال ابن القيم</w:t>
      </w:r>
      <w:r w:rsidR="00CB6C80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البخاري أبعد خلق الله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ن التدليس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ولو قال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B6C80">
        <w:rPr>
          <w:rFonts w:ascii="Simplified Arabic" w:hAnsi="Simplified Arabic" w:cs="Simplified Arabic"/>
          <w:sz w:val="28"/>
          <w:szCs w:val="28"/>
          <w:rtl/>
        </w:rPr>
        <w:t>م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CB6C80">
        <w:rPr>
          <w:rFonts w:ascii="Simplified Arabic" w:hAnsi="Simplified Arabic" w:cs="Simplified Arabic"/>
          <w:sz w:val="28"/>
          <w:szCs w:val="28"/>
          <w:rtl/>
        </w:rPr>
        <w:t xml:space="preserve">ن أبعد خلق الله 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ن التدليس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لكان التعبير أدق</w:t>
      </w:r>
      <w:r w:rsidR="00740D98" w:rsidRPr="002E7A8E">
        <w:rPr>
          <w:rFonts w:ascii="Simplified Arabic" w:hAnsi="Simplified Arabic" w:cs="Simplified Arabic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الأمر الثاني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أن يكون الراوي قد لقي أو عاصر 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روى عنه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والبخاري لقي عفّ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ان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َ؛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ه من شيوخه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032FAD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032FAD">
        <w:rPr>
          <w:rFonts w:ascii="Simplified Arabic" w:hAnsi="Simplified Arabic" w:cs="Simplified Arabic"/>
          <w:sz w:val="28"/>
          <w:szCs w:val="28"/>
          <w:rtl/>
        </w:rPr>
        <w:t xml:space="preserve">هذين الشرطين 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تبي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ن لنا أن الحديث موصول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وأقل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أحواله أن يكون معل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>قًا بصيغة الجزم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وما كان بهذه المثابة فإنه صحيح على أي حال</w:t>
      </w:r>
      <w:r w:rsidR="00CB6C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E67D5A" w:rsidRPr="002E7A8E" w:rsidRDefault="00C10EED" w:rsidP="00C10EED">
      <w:pPr>
        <w:rPr>
          <w:rFonts w:ascii="Simplified Arabic" w:hAnsi="Simplified Arabic" w:cs="Simplified Arabic"/>
          <w:sz w:val="28"/>
          <w:szCs w:val="28"/>
        </w:rPr>
      </w:pPr>
      <w:r w:rsidRPr="002E7A8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E7A8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2E7A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3B6675-2024-4D6A-A1C4-A1AB4D24C83D}"/>
    <w:embedBold r:id="rId2" w:fontKey="{725A5009-69A1-4192-ADA9-97221D9474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B86B22-2251-4774-8EC2-861C6439842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9D90AF-A83A-4DB5-A497-7BD2B3E40A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B12171-D84C-409E-987F-A9B057EEAED1}"/>
    <w:embedBold r:id="rId6" w:fontKey="{B9A235FF-1CD1-4ED0-8743-9FE805DD81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613F1C6-8F97-42C4-BA1A-B1BAAABE78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9F2F25E-A151-4CBD-A56F-59BAC7464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C10EE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2FAD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77B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A8E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6EA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0D98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124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4A9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EED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6C80"/>
    <w:rsid w:val="00CB76DE"/>
    <w:rsid w:val="00CC053B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E53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CD4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E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446</Words>
  <Characters>2548</Characters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2015-02-06T15:23:00Z</cp:lastPrinted>
  <dcterms:created xsi:type="dcterms:W3CDTF">2012-12-23T09:55:00Z</dcterms:created>
  <dcterms:modified xsi:type="dcterms:W3CDTF">2018-03-12T08:53:00Z</dcterms:modified>
</cp:coreProperties>
</file>