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C77F8" w14:textId="77777777" w:rsidR="007D41CB" w:rsidRDefault="007D41CB" w:rsidP="007D41CB">
      <w:pPr>
        <w:pStyle w:val="a4"/>
        <w:rPr>
          <w:b w:val="0"/>
          <w:rtl/>
        </w:rPr>
      </w:pPr>
      <w:r w:rsidRPr="007D41CB">
        <w:rPr>
          <w:rFonts w:hint="cs"/>
          <w:b w:val="0"/>
          <w:rtl/>
        </w:rPr>
        <w:t>زكاة الدين</w:t>
      </w:r>
    </w:p>
    <w:p w14:paraId="031A60B7" w14:textId="4ED5DDFD" w:rsidR="00167F3F" w:rsidRDefault="00167F3F" w:rsidP="007D41CB">
      <w:pPr>
        <w:pStyle w:val="a4"/>
        <w:rPr>
          <w:b w:val="0"/>
          <w:rtl/>
        </w:rPr>
      </w:pPr>
      <w:r>
        <w:rPr>
          <w:rFonts w:hint="cs"/>
          <w:b w:val="0"/>
          <w:rtl/>
        </w:rPr>
        <w:t>زكاة النقدين وعروض التجارة</w:t>
      </w:r>
    </w:p>
    <w:p w14:paraId="217334AB" w14:textId="77777777" w:rsidR="007D41CB" w:rsidRPr="007D41CB" w:rsidRDefault="007D41CB" w:rsidP="007D41CB">
      <w:pPr>
        <w:pStyle w:val="a4"/>
        <w:rPr>
          <w:b w:val="0"/>
          <w:rtl/>
        </w:rPr>
      </w:pPr>
      <w:bookmarkStart w:id="0" w:name="_GoBack"/>
      <w:bookmarkEnd w:id="0"/>
    </w:p>
    <w:p w14:paraId="5BB85A36" w14:textId="77777777" w:rsidR="005401EF" w:rsidRPr="007D41CB" w:rsidRDefault="007D41CB" w:rsidP="007D41C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D41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401EF" w:rsidRPr="007D41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401EF" w:rsidRPr="007D41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كيف أزكي أموالي التي عند الناس ومنهم الغني المماطل</w:t>
      </w:r>
      <w:r w:rsidRPr="007D41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ومنهم الذي لا يستطيع سدادها</w:t>
      </w:r>
      <w:r w:rsidRPr="007D41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أرجو التفصيل في ذلك؟</w:t>
      </w:r>
    </w:p>
    <w:p w14:paraId="4A69BE81" w14:textId="1EFF01E1" w:rsidR="005401EF" w:rsidRPr="007D41CB" w:rsidRDefault="007D41CB" w:rsidP="007E16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D41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401EF" w:rsidRPr="007D41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401EF" w:rsidRPr="007D41C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الدين هذا لا يخلو إما أن يكون عند ملي</w:t>
      </w:r>
      <w:r w:rsidR="007E16D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أو غير ملي</w:t>
      </w:r>
      <w:r w:rsidR="007E16D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فالملي</w:t>
      </w:r>
      <w:r w:rsidR="007E16D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الذي إذا طلب منه المال د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ف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عه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هذا ي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زكى كل سنة كأنه مقبوض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وأما بالنسبة إلى ما في ذمة المعسر</w:t>
      </w:r>
      <w:r w:rsidRPr="007D41CB">
        <w:rPr>
          <w:rFonts w:ascii="Simplified Arabic" w:hAnsi="Simplified Arabic" w:cs="Simplified Arabic"/>
          <w:sz w:val="28"/>
          <w:szCs w:val="28"/>
          <w:rtl/>
        </w:rPr>
        <w:t xml:space="preserve"> الذي إذا ط</w:t>
      </w:r>
      <w:r w:rsidR="007E16D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7D41CB">
        <w:rPr>
          <w:rFonts w:ascii="Simplified Arabic" w:hAnsi="Simplified Arabic" w:cs="Simplified Arabic"/>
          <w:sz w:val="28"/>
          <w:szCs w:val="28"/>
          <w:rtl/>
        </w:rPr>
        <w:t>لب منه المال لم يدفع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أو المماطل الذي لا ي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ستطاع ما عنده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D41CB">
        <w:rPr>
          <w:rFonts w:ascii="Simplified Arabic" w:hAnsi="Simplified Arabic" w:cs="Simplified Arabic"/>
          <w:sz w:val="28"/>
          <w:szCs w:val="28"/>
          <w:rtl/>
        </w:rPr>
        <w:t xml:space="preserve"> أو الظالم مثلاً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فإن هذا يزكيه صاحبه إذا قبضه، 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إذا قبضه زكاه لسنة واحدة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والغني المماطل إذا أمكن الاستعانة عليه بالولاة 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استخراج ما عنده تعي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ن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وصار حكمه حكم الموسر الذي يدفع متى ط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>لب منه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وتركه من دون مطالبة تفريط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لأنه ليس بمعسر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فإذا استعين عليه بمن يستطيع استخراج الحق منه فإنه في حكم الملي</w:t>
      </w:r>
      <w:r w:rsidR="007E16D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7D41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401EF" w:rsidRPr="007D41CB">
        <w:rPr>
          <w:rFonts w:ascii="Simplified Arabic" w:hAnsi="Simplified Arabic" w:cs="Simplified Arabic"/>
          <w:sz w:val="28"/>
          <w:szCs w:val="28"/>
          <w:rtl/>
        </w:rPr>
        <w:t xml:space="preserve"> وأما إذا لم يوجد من يستطيع إخراج الحق منه فحكمه حكم المعسر</w:t>
      </w:r>
      <w:r w:rsidR="007E16D5">
        <w:rPr>
          <w:rFonts w:ascii="Simplified Arabic" w:hAnsi="Simplified Arabic" w:cs="Simplified Arabic" w:hint="cs"/>
          <w:sz w:val="28"/>
          <w:szCs w:val="28"/>
          <w:rtl/>
        </w:rPr>
        <w:t>، يزكيه إذا قبضه.</w:t>
      </w:r>
      <w:r w:rsidR="005638A3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إذا فرَّط في طلب ماله أو في الاستعانة عليه بمن يستطيع استخراج الحق منه فإنه يزكيه كأنه عند ملي.</w:t>
      </w:r>
    </w:p>
    <w:p w14:paraId="55BE427D" w14:textId="77777777" w:rsidR="007D41CB" w:rsidRPr="007D41CB" w:rsidRDefault="007D41CB" w:rsidP="005401EF">
      <w:pPr>
        <w:rPr>
          <w:rFonts w:ascii="Simplified Arabic" w:hAnsi="Simplified Arabic" w:cs="Simplified Arabic"/>
          <w:sz w:val="28"/>
          <w:szCs w:val="28"/>
          <w:rtl/>
        </w:rPr>
      </w:pPr>
    </w:p>
    <w:p w14:paraId="7F099743" w14:textId="77777777" w:rsidR="005401EF" w:rsidRPr="007D41CB" w:rsidRDefault="005401EF" w:rsidP="005401EF">
      <w:pPr>
        <w:rPr>
          <w:rFonts w:ascii="Simplified Arabic" w:hAnsi="Simplified Arabic" w:cs="Simplified Arabic"/>
          <w:sz w:val="28"/>
          <w:szCs w:val="28"/>
        </w:rPr>
      </w:pPr>
      <w:r w:rsidRPr="007D41C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D41CB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والخمسون 18/10/1432هـ</w:t>
      </w:r>
    </w:p>
    <w:p w14:paraId="2DFCEE16" w14:textId="77777777" w:rsidR="00E67D5A" w:rsidRPr="007D41C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D41C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2A4E9B-30E1-465E-AAB9-A93D57338602}"/>
    <w:embedBold r:id="rId2" w:fontKey="{DD73F458-BF40-49A7-B449-5BCACC33BB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4761E0-AE2D-4E62-83DA-1F18C2A5A7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9EFC6C-C305-496A-A42D-43A5EE0FAF0C}"/>
    <w:embedBold r:id="rId5" w:fontKey="{AC63AA77-CC52-4C1F-B283-F7A8F1B982A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708F01B-2E3E-4CB5-B1FE-34DB3B6C3147}"/>
    <w:embedBold r:id="rId7" w:fontKey="{A4915661-CF95-45C4-ADCC-5C6CA51201EF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  <w:embedRegular r:id="rId8" w:fontKey="{3B629FEC-B093-4F9F-AAC1-B716C6A42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65B2089-CA4C-4F14-BFA6-08B909FFCA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2B6193B-3A72-4AF9-9790-03E8E6C5CC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1E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67F3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3DBC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1EF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8A3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1CB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6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BA3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3906B5"/>
  <w15:docId w15:val="{09459CEC-C794-451C-A998-02FC87835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1E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7D41CB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7D41CB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  <w:style w:type="character" w:styleId="a5">
    <w:name w:val="annotation reference"/>
    <w:basedOn w:val="a0"/>
    <w:uiPriority w:val="99"/>
    <w:semiHidden/>
    <w:unhideWhenUsed/>
    <w:rsid w:val="007D41CB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7D41CB"/>
  </w:style>
  <w:style w:type="character" w:customStyle="1" w:styleId="Char1">
    <w:name w:val="نص تعليق Char"/>
    <w:basedOn w:val="a0"/>
    <w:link w:val="a6"/>
    <w:uiPriority w:val="99"/>
    <w:semiHidden/>
    <w:rsid w:val="007D41CB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7D41CB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7D41CB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7D41CB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7D41CB"/>
    <w:rPr>
      <w:rFonts w:ascii="Tahoma" w:eastAsia="SimSun" w:hAnsi="Tahoma" w:cs="Tahoma"/>
      <w:noProof/>
      <w:sz w:val="18"/>
      <w:szCs w:val="18"/>
    </w:rPr>
  </w:style>
  <w:style w:type="paragraph" w:styleId="a9">
    <w:name w:val="Revision"/>
    <w:hidden/>
    <w:uiPriority w:val="99"/>
    <w:semiHidden/>
    <w:rsid w:val="007E16D5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2012-12-24T11:29:00Z</dcterms:created>
  <dcterms:modified xsi:type="dcterms:W3CDTF">2019-07-08T15:01:00Z</dcterms:modified>
</cp:coreProperties>
</file>