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C87EE" w14:textId="5EE5BE9B" w:rsidR="002A07FA" w:rsidRDefault="002A07FA" w:rsidP="002A07FA">
      <w:pPr>
        <w:pStyle w:val="ab"/>
        <w:rPr>
          <w:rtl/>
        </w:rPr>
      </w:pPr>
      <w:r w:rsidRPr="002A07FA">
        <w:rPr>
          <w:rFonts w:hint="cs"/>
          <w:rtl/>
        </w:rPr>
        <w:t>أنواع الإجماع</w:t>
      </w:r>
    </w:p>
    <w:p w14:paraId="1A4721E1" w14:textId="26E3CB4C" w:rsidR="00EF195B" w:rsidRDefault="00EF195B" w:rsidP="002A07FA">
      <w:pPr>
        <w:pStyle w:val="ab"/>
        <w:rPr>
          <w:rtl/>
        </w:rPr>
      </w:pPr>
      <w:r>
        <w:rPr>
          <w:rFonts w:hint="cs"/>
          <w:rtl/>
        </w:rPr>
        <w:t>أصول الفقه</w:t>
      </w:r>
    </w:p>
    <w:p w14:paraId="2ECE33C6" w14:textId="77777777" w:rsidR="002A07FA" w:rsidRPr="002A07FA" w:rsidRDefault="002A07FA" w:rsidP="002A07FA">
      <w:pPr>
        <w:pStyle w:val="ab"/>
        <w:rPr>
          <w:rtl/>
        </w:rPr>
      </w:pPr>
      <w:bookmarkStart w:id="0" w:name="_GoBack"/>
      <w:bookmarkEnd w:id="0"/>
    </w:p>
    <w:p w14:paraId="2B8E4C55" w14:textId="15055BDD" w:rsidR="00535EF7" w:rsidRPr="002A07FA" w:rsidRDefault="002A07FA" w:rsidP="002A07FA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A07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35EF7" w:rsidRPr="002A07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35EF7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الفرق بين قول</w:t>
      </w:r>
      <w:r w:rsidR="00053168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هم:</w:t>
      </w:r>
      <w:r w:rsidR="00535EF7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3D7A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535EF7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أجمع على ذلك عامة أهل العلم</w:t>
      </w:r>
      <w:r w:rsidR="003D7A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053168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وبين قولهم</w:t>
      </w:r>
      <w:r w:rsidR="00053168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35EF7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3D7A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535EF7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وهذا إجماع عملي</w:t>
      </w:r>
      <w:r w:rsidR="003D7A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053168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وبين قولهم</w:t>
      </w:r>
      <w:r w:rsidR="00053168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35EF7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3D7A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535EF7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إجماع سكوتي</w:t>
      </w:r>
      <w:r w:rsidR="003D7A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535EF7" w:rsidRPr="002A0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31CF7431" w14:textId="39918502" w:rsidR="002A07FA" w:rsidRDefault="002A07FA" w:rsidP="00C9541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A07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35EF7" w:rsidRPr="002A07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35EF7">
        <w:rPr>
          <w:rFonts w:hint="cs"/>
          <w:b/>
          <w:sz w:val="32"/>
          <w:szCs w:val="36"/>
          <w:rtl/>
        </w:rPr>
        <w:t xml:space="preserve"> 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كثيرًا ما تطلق 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عا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مة أهل العلم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بإزاء أكثر العلماء، 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بل جماهير العلماء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وهذا الذي رأيته في تصرّف أهل العلم حين يقولو</w:t>
      </w:r>
      <w:r w:rsidR="00E83D62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: قال عامّة أهل العلم، يقصدون بذلك الجماهير،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وإن ندَّ عنهم من ند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من النَزْر اليسير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الجمهور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الأكثر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عامة أهل العلم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أكثر من الجمهور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فهم 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السواد الأعظم من أهل العلم وإن خالفهم من خالفهم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ولذا الجمع بين 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أجمع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عامة أهل العلم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في قولهم: (أجمع على ذلك عامة أهل العلم) 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فيه شيء من التنافر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لأن الإجماع اتفاق الكل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و(عامة أهل العلم) يند فيه البعض عن الكل، وإلا فالأصل أن يقا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أجمع أهل العلم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أو جميع أهل العلم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وهذا المقرر في تعريف الإجماع عند الجماهير 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أنّه قول جميع المجتهدين، 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خلافًا ل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ابن جرير ا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لطبري من ا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ختياره أن الإجماع هو قول الأكثر، 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نُسِبَ إليه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هذا القول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في كتب الأصول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ويؤيده تصرّفه في تفسيره حينما يذكر الخلاف في معنى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أو في حكم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أو في قراءة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يذكر قول الأكثر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ثم يذكر قول المخالف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ثم ي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قول: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والصواب في ذلك عندنا كذا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لإجماع القَرَأَةِ على ذلك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فالإجماع عنده قول الأكثر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الكلام الوارد في السؤال 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أجمع على ذلك عامة أهل العلم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متسق مع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قول الطبري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لكن على قول جماهير أهل العلم في تعريف الإجماع 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لا يتسق؛ لأن 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فيه شي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من التنافر إلا إذا كان قصده ب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عامة أهل العلم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جميع أهل العلم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فيتفق الكلام </w:t>
      </w:r>
      <w:r w:rsidR="00053168" w:rsidRPr="002A07F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يتسق.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من ذلك قول الحافظ العراقي في ألفيته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أجمع جمهور أئمة الأثر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هنا تنافر بين 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الإجماع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الجمهور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)،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توسع في التعبير.</w:t>
      </w:r>
    </w:p>
    <w:p w14:paraId="31B4521C" w14:textId="0FD441BC" w:rsidR="00535EF7" w:rsidRPr="002A07FA" w:rsidRDefault="002A07FA" w:rsidP="00C95418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A07FA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ما الفرق </w:t>
      </w:r>
      <w:r w:rsidR="00C9541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قولهم: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أجمع عامة أهل العلم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يحتاج إلى استقراء وحصر لأقوالهم في مسألة من المسائل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، وقولهم: (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إجماع عملي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يحتاج إلى استقراء لحصر عملهم بهذا الحكم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قولهم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إجماع سكوتي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يحتاج إلى 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استقراء لعدم المخالف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، فنقوم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استقراء لهذه المسألة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ونتيجة الاستقراء تكون مع عدم مُصَرِّحٍ بالخلاف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ولو س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كت ولا يُدرى ما عنده هل وافق أو خالف 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بحيث يبلغه الحكم ولم يُ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عار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ض 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هذا يكون إجماع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 xml:space="preserve"> سكوتي</w:t>
      </w:r>
      <w:r w:rsidRPr="002A07F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35EF7" w:rsidRPr="002A07F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27EF3B23" w14:textId="77777777" w:rsidR="00535EF7" w:rsidRPr="002A07FA" w:rsidRDefault="00535EF7" w:rsidP="002A07F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A07FA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الرابعة والخمسون 03/11/1432هـ</w:t>
      </w:r>
    </w:p>
    <w:p w14:paraId="1FBC640A" w14:textId="77777777" w:rsidR="00E67D5A" w:rsidRPr="00535EF7" w:rsidRDefault="00E67D5A"/>
    <w:sectPr w:rsidR="00E67D5A" w:rsidRPr="00535EF7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0CD60" w14:textId="77777777" w:rsidR="00AE037B" w:rsidRDefault="00AE037B" w:rsidP="00535EF7">
      <w:r>
        <w:separator/>
      </w:r>
    </w:p>
  </w:endnote>
  <w:endnote w:type="continuationSeparator" w:id="0">
    <w:p w14:paraId="0CA6B07D" w14:textId="77777777" w:rsidR="00AE037B" w:rsidRDefault="00AE037B" w:rsidP="00535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6DBAE4-A577-43C9-AD09-1ED066C4BE55}"/>
    <w:embedBold r:id="rId2" w:fontKey="{EAC68C26-3324-4209-8AE5-919FFEA992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995C90-059D-4086-BCEB-144E07C979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EE703A9-E3B1-4064-81A3-761EB0D4453E}"/>
    <w:embedBold r:id="rId5" w:fontKey="{231E2531-1F39-47B4-9734-BDF70552F2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1EE4F19-7002-416B-B7F2-6093F8FCFA38}"/>
    <w:embedBold r:id="rId7" w:fontKey="{04A03689-B117-48FA-B0EF-2C209C8BD0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9C4E03C-7303-4E81-8CCB-CCB98F885D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09733A0-13ED-4EDE-9CD1-F77773494D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9AB17C8-4B4A-42C9-9A73-2C9743573D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4A8DE" w14:textId="77777777" w:rsidR="00535EF7" w:rsidRDefault="00535EF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9942335"/>
      <w:docPartObj>
        <w:docPartGallery w:val="Page Numbers (Bottom of Page)"/>
        <w:docPartUnique/>
      </w:docPartObj>
    </w:sdtPr>
    <w:sdtEndPr/>
    <w:sdtContent>
      <w:p w14:paraId="0248B018" w14:textId="77777777" w:rsidR="00535EF7" w:rsidRDefault="003933D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5418" w:rsidRPr="00C95418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399836CD" w14:textId="77777777" w:rsidR="00535EF7" w:rsidRDefault="00535EF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9FB63" w14:textId="77777777" w:rsidR="00535EF7" w:rsidRDefault="00535EF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76C07" w14:textId="77777777" w:rsidR="00AE037B" w:rsidRDefault="00AE037B" w:rsidP="00535EF7">
      <w:r>
        <w:separator/>
      </w:r>
    </w:p>
  </w:footnote>
  <w:footnote w:type="continuationSeparator" w:id="0">
    <w:p w14:paraId="1E6C21BE" w14:textId="77777777" w:rsidR="00AE037B" w:rsidRDefault="00AE037B" w:rsidP="00535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47C29" w14:textId="77777777" w:rsidR="00535EF7" w:rsidRDefault="00535EF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210F7" w14:textId="77777777" w:rsidR="00535EF7" w:rsidRDefault="00535EF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D0902" w14:textId="77777777" w:rsidR="00535EF7" w:rsidRDefault="00535EF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5EF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168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1F1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57E7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07FA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9EE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8E7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3D3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485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A9D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5EF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1F02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036C"/>
    <w:rsid w:val="006E151B"/>
    <w:rsid w:val="006E1997"/>
    <w:rsid w:val="006E21A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418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66E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37B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5418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7E8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3D62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195B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4F3E53"/>
  <w15:docId w15:val="{A636BDCA-7E03-4DC2-8C5E-31338754D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5EF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535EF7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535EF7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535EF7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535EF7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053168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053168"/>
  </w:style>
  <w:style w:type="character" w:customStyle="1" w:styleId="Char2">
    <w:name w:val="نص تعليق Char"/>
    <w:basedOn w:val="a0"/>
    <w:link w:val="a7"/>
    <w:uiPriority w:val="99"/>
    <w:semiHidden/>
    <w:rsid w:val="00053168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053168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053168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053168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053168"/>
    <w:rPr>
      <w:rFonts w:ascii="Tahoma" w:eastAsia="SimSun" w:hAnsi="Tahoma" w:cs="Tahoma"/>
      <w:noProof/>
      <w:sz w:val="18"/>
      <w:szCs w:val="18"/>
    </w:rPr>
  </w:style>
  <w:style w:type="paragraph" w:styleId="aa">
    <w:name w:val="Revision"/>
    <w:hidden/>
    <w:uiPriority w:val="99"/>
    <w:semiHidden/>
    <w:rsid w:val="00053168"/>
    <w:pPr>
      <w:spacing w:after="0" w:line="240" w:lineRule="auto"/>
    </w:pPr>
    <w:rPr>
      <w:rFonts w:eastAsia="SimSun"/>
      <w:noProof/>
      <w:sz w:val="20"/>
      <w:szCs w:val="20"/>
    </w:rPr>
  </w:style>
  <w:style w:type="paragraph" w:customStyle="1" w:styleId="ab">
    <w:name w:val="عنوان الفتاوى"/>
    <w:basedOn w:val="a3"/>
    <w:link w:val="Char5"/>
    <w:qFormat/>
    <w:rsid w:val="002A07FA"/>
    <w:rPr>
      <w:rFonts w:ascii="Simplified Arabic" w:hAnsi="Simplified Arabic"/>
      <w:color w:val="0000FF"/>
      <w:sz w:val="28"/>
      <w:szCs w:val="28"/>
    </w:rPr>
  </w:style>
  <w:style w:type="character" w:customStyle="1" w:styleId="Char5">
    <w:name w:val="عنوان الفتاوى Char"/>
    <w:basedOn w:val="Char"/>
    <w:link w:val="ab"/>
    <w:rsid w:val="002A07FA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13</cp:revision>
  <cp:lastPrinted>2015-01-29T07:58:00Z</cp:lastPrinted>
  <dcterms:created xsi:type="dcterms:W3CDTF">2012-12-25T06:52:00Z</dcterms:created>
  <dcterms:modified xsi:type="dcterms:W3CDTF">2019-07-08T15:31:00Z</dcterms:modified>
</cp:coreProperties>
</file>