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7848" w:rsidRPr="00E37848" w:rsidRDefault="00850B0C" w:rsidP="00E3784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50B0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المسح على الخفين والجبيرة</w:t>
      </w:r>
      <w:bookmarkStart w:id="0" w:name="_GoBack"/>
      <w:bookmarkEnd w:id="0"/>
    </w:p>
    <w:p w:rsidR="00E37848" w:rsidRDefault="00E37848" w:rsidP="00E3784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3784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عدد المسحات على الجورب</w:t>
      </w:r>
    </w:p>
    <w:p w:rsidR="00E37848" w:rsidRPr="00E37848" w:rsidRDefault="00E37848" w:rsidP="00E3784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BD182D" w:rsidRPr="00E37848" w:rsidRDefault="00E37848" w:rsidP="00E3784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378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D182D" w:rsidRPr="00E378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D182D" w:rsidRPr="00E37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أمسح على الجورب ثلاث مرات كما ت</w:t>
      </w:r>
      <w:r w:rsidRPr="00E37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ُغسل القدم أو أمسح عليه</w:t>
      </w:r>
      <w:r w:rsidR="00BD182D" w:rsidRPr="00E37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مرة واحدة كما ي</w:t>
      </w:r>
      <w:r w:rsidRPr="00E37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D182D" w:rsidRPr="00E37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مسح الرأس؟</w:t>
      </w:r>
    </w:p>
    <w:p w:rsidR="00BD182D" w:rsidRPr="00E37848" w:rsidRDefault="00E37848" w:rsidP="00E3784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378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D182D" w:rsidRPr="00E378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D182D" w:rsidRPr="004427B4">
        <w:rPr>
          <w:rFonts w:hint="cs"/>
          <w:sz w:val="36"/>
          <w:szCs w:val="36"/>
          <w:rtl/>
        </w:rPr>
        <w:t xml:space="preserve"> 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>المسح مبناه على التخفيف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 xml:space="preserve"> كمسح الرأس مبناه على التخفيف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 xml:space="preserve"> فلا ي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>شرع مسحه إلا مرة واحدة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الخف وفي حكمه الجورب ي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>مسح مرة واحدة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 xml:space="preserve"> لأن المسح مبناه على التخفيف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 xml:space="preserve"> ولم يرد الغسل لا للخف ولا 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للجورب ولا ما في حكمها،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 xml:space="preserve"> إنما ي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>مسح مسح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 xml:space="preserve"> فيأخذ حكم ما ي</w:t>
      </w:r>
      <w:r w:rsidRPr="00E3784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D182D" w:rsidRPr="00E37848">
        <w:rPr>
          <w:rFonts w:ascii="Simplified Arabic" w:hAnsi="Simplified Arabic" w:cs="Simplified Arabic" w:hint="cs"/>
          <w:sz w:val="28"/>
          <w:szCs w:val="28"/>
          <w:rtl/>
        </w:rPr>
        <w:t>مسح من فروض الوضوء.</w:t>
      </w:r>
    </w:p>
    <w:p w:rsidR="00BD182D" w:rsidRPr="00E37848" w:rsidRDefault="00BD182D" w:rsidP="00E3784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37848" w:rsidRDefault="00BD182D" w:rsidP="00E3784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3784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</w:t>
      </w:r>
    </w:p>
    <w:sectPr w:rsidR="00E67D5A" w:rsidRPr="00E3784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8A03AC-0CE0-47AE-AB63-BBC953281CBE}"/>
    <w:embedBold r:id="rId2" w:fontKey="{B3037FF1-0496-477B-AC1F-2E5A1B34EC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1E1DB5-A021-4E2F-9E64-A8B5CF7AD27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DCE1C73-754C-46DC-82CE-2739D232EF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DAB0D50-1564-4FB2-8793-1B52F266A505}"/>
    <w:embedBold r:id="rId6" w:fontKey="{097ADD41-31BD-4668-A86F-D1E608D86E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8E3B9D4-F028-4B86-84E3-B63E43C9A1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766BE10-674F-462F-A02C-318AD92443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182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B0C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182D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848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F1BD1-E755-4FC5-BE03-3352E807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8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2012-12-29T11:24:00Z</dcterms:created>
  <dcterms:modified xsi:type="dcterms:W3CDTF">2019-07-10T08:14:00Z</dcterms:modified>
</cp:coreProperties>
</file>