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FA8" w:rsidRPr="00446FA8" w:rsidRDefault="00446FA8" w:rsidP="00446F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6FA8">
        <w:rPr>
          <w:rFonts w:ascii="Simplified Arabic" w:hAnsi="Simplified Arabic" w:hint="cs"/>
          <w:color w:val="0000FF"/>
          <w:sz w:val="28"/>
          <w:szCs w:val="28"/>
          <w:rtl/>
        </w:rPr>
        <w:t>الأذان والإقامة</w:t>
      </w:r>
    </w:p>
    <w:p w:rsidR="00446FA8" w:rsidRPr="00446FA8" w:rsidRDefault="00446FA8" w:rsidP="00446F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6FA8">
        <w:rPr>
          <w:rFonts w:ascii="Simplified Arabic" w:hAnsi="Simplified Arabic" w:hint="cs"/>
          <w:color w:val="0000FF"/>
          <w:sz w:val="28"/>
          <w:szCs w:val="28"/>
          <w:rtl/>
        </w:rPr>
        <w:t>الجمع بين التكبيرتين في الأذان</w:t>
      </w:r>
    </w:p>
    <w:p w:rsidR="00446FA8" w:rsidRPr="00446FA8" w:rsidRDefault="00446FA8" w:rsidP="00446F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B3CA1" w:rsidRPr="00446FA8" w:rsidRDefault="00446FA8" w:rsidP="00446F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46F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B3CA1" w:rsidRPr="00446F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CA1" w:rsidRPr="0044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هي السنة في الأذان</w:t>
      </w:r>
      <w:r w:rsidRPr="0044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3CA1" w:rsidRPr="0044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أجمع بين التكبيرتين أم أفصل بينهما بحيث تكون كل جملة من التكبير بمفردها مثل أن أقول: الله أكبر، ثم أسكت برهة</w:t>
      </w:r>
      <w:r w:rsidRPr="0044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B3CA1" w:rsidRPr="00446F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أقول الجملة الأخرى؟</w:t>
      </w:r>
    </w:p>
    <w:p w:rsidR="00EB3CA1" w:rsidRPr="00446FA8" w:rsidRDefault="00446FA8" w:rsidP="00446F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46F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B3CA1" w:rsidRPr="00446F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B3CA1">
        <w:rPr>
          <w:rFonts w:hint="cs"/>
          <w:b/>
          <w:sz w:val="32"/>
          <w:szCs w:val="36"/>
          <w:rtl/>
        </w:rPr>
        <w:t xml:space="preserve"> 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استدل 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النووي وغيره بحديث إجابة المؤذن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5F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46FA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إذا قال المؤذن: الله أكبر الله أكبر، فقال أحدكم: الله أكبر الله أكبر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...</w:t>
      </w:r>
      <w:r w:rsidR="00EB3CA1" w:rsidRPr="00446F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6C5185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="006C5185" w:rsidRPr="006C518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="006C5185" w:rsidRPr="006C5185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385</w:t>
      </w:r>
      <w:r w:rsidR="006C5185" w:rsidRPr="006C5185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استدل بذلك على أن الجمع بين التكبيرتين أولى من إفرادهما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قال: </w:t>
      </w:r>
      <w:r w:rsidRPr="00055F37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446FA8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إذا قال المؤذن: الله أكبر الله أكبر، فقال أحدكم: الله أكبر الله أكبر</w:t>
      </w:r>
      <w:r w:rsidR="00EB3CA1" w:rsidRPr="00446FA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ولم يفرد واحدة بحيث قال: 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>إذا قال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الله أكبر قال: الله أكبر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>يرى بعض أهل العلم أن إفراد جمل الأذان أبلغ من جمع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ها ج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>ملتين جملتين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مع أن الجمع في التكبير فقط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>لا يتناول الشهادتين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، ولا يتناول الحيعلتين، وإنما هو في التكبير، ف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بعض أهل العلم يرى أن إفراد كل تكبيرة بنفس مستقل 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بحيث 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>يكون بينهما فاصل أبلغ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لكن دلالة الحديث ظاهر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ة على الجمع</w:t>
      </w:r>
      <w:r w:rsidR="00EB3CA1"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بين جملتي التكبير.</w:t>
      </w:r>
    </w:p>
    <w:p w:rsidR="00446FA8" w:rsidRPr="00446FA8" w:rsidRDefault="00446FA8" w:rsidP="00446F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446FA8" w:rsidRDefault="00EB3CA1" w:rsidP="00446FA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46FA8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</w:t>
      </w:r>
      <w:r w:rsidRPr="00446FA8">
        <w:rPr>
          <w:rFonts w:ascii="Simplified Arabic" w:hAnsi="Simplified Arabic" w:cs="Simplified Arabic"/>
          <w:sz w:val="28"/>
          <w:szCs w:val="28"/>
          <w:rtl/>
        </w:rPr>
        <w:t>ال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446FA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446FA8">
        <w:rPr>
          <w:rFonts w:ascii="Simplified Arabic" w:hAnsi="Simplified Arabic" w:cs="Simplified Arabic"/>
          <w:sz w:val="28"/>
          <w:szCs w:val="28"/>
          <w:rtl/>
        </w:rPr>
        <w:t>/</w:t>
      </w:r>
      <w:r w:rsidRPr="00446FA8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446FA8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446F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D9F0BF7-66B1-4ACF-A124-383290516DEB}"/>
    <w:embedBold r:id="rId2" w:fontKey="{875589A6-26F4-47BA-826A-8AB10C6D37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FD4AB7-68CF-4277-9E97-204846C15C90}"/>
    <w:embedBold r:id="rId4" w:fontKey="{75271E4B-FF6A-4C1F-B46E-72AE179CA4D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D5033F-3978-479A-9426-80DF028BB5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48D7D96-68B6-4015-945A-6748BF5F226E}"/>
    <w:embedBold r:id="rId7" w:fontKey="{A9DFF183-1DEE-44AE-88A1-89F97312E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CD69E21-5340-495B-83BE-F3D3CF3A81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2DBE142-494F-4130-9EC2-9B1B34FCA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B3CA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564A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6FA8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18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3CA1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04B0B37-191B-4039-9065-5782E3BA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CA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2012-12-31T04:31:00Z</dcterms:created>
  <dcterms:modified xsi:type="dcterms:W3CDTF">2019-07-10T12:18:00Z</dcterms:modified>
</cp:coreProperties>
</file>