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7E6" w:rsidRPr="000437E6" w:rsidRDefault="000437E6" w:rsidP="000437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37E6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</w:p>
    <w:p w:rsidR="000437E6" w:rsidRPr="000437E6" w:rsidRDefault="000437E6" w:rsidP="000437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37E6">
        <w:rPr>
          <w:rFonts w:ascii="Simplified Arabic" w:hAnsi="Simplified Arabic" w:hint="cs"/>
          <w:color w:val="0000FF"/>
          <w:sz w:val="28"/>
          <w:szCs w:val="28"/>
          <w:rtl/>
        </w:rPr>
        <w:t>العجز عن كفارة اليمين</w:t>
      </w:r>
    </w:p>
    <w:p w:rsidR="000437E6" w:rsidRPr="000437E6" w:rsidRDefault="000437E6" w:rsidP="000437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D6D2C" w:rsidRPr="000437E6" w:rsidRDefault="000437E6" w:rsidP="000437E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437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السؤال</w:t>
      </w:r>
      <w:r w:rsidR="000D6D2C" w:rsidRPr="000437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</w:t>
      </w:r>
      <w:r w:rsidRPr="000437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امرأة و</w:t>
      </w:r>
      <w:r w:rsidR="000D6D2C" w:rsidRPr="000437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عليَّ </w:t>
      </w:r>
      <w:r w:rsidRPr="000437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صيام </w:t>
      </w:r>
      <w:r w:rsidR="000D6D2C" w:rsidRPr="000437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ثلاثة أيام كفارة يمين</w:t>
      </w:r>
      <w:r w:rsidRPr="000437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437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وأنا لا أستطيع الصيام ولي شهران.</w:t>
      </w:r>
    </w:p>
    <w:p w:rsidR="000D6D2C" w:rsidRPr="000437E6" w:rsidRDefault="000437E6" w:rsidP="000437E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437E6">
        <w:rPr>
          <w:rFonts w:ascii="Simplified Arabic" w:hAnsi="Simplified Arabic" w:cs="Simplified Arabic" w:hint="cs"/>
          <w:sz w:val="28"/>
          <w:szCs w:val="28"/>
          <w:rtl/>
        </w:rPr>
        <w:t>الجواب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>: لعله مضى على يمينها شهران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وهذا لا أثر له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وإنما الذي ينبغي المبادرة بإبراء الذمة من الواجب سواء كان لله 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أو لخلقه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هذه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السائلة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تقول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عليها صيام ثلاثة أيام ولا تستطيع الصيام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كثير من العامة يرون أن كفارة اليمين صيام ثلاثة أيام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مع أن كفارة اليمين إطعام عشرة مساكين أو كسوتهم أو تحرير رقبة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فمن لم يجد إحدى هذه الخصال الثلاث يعدل إلى صيام ثلاثة أيام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فكثير من الناس يصعب عليه صيام ثلاثة أيام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لكن يسهل عليه أن يطعم عشرة مساكين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فكثير من الناس يتداول لاسيما من العامة أن كفارة اليمين أول ما يبدأ به الصيام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والحق أن الصيام لمن لا يستطيع أن يطعم عشرة مساكين أو يكسوهم أو يحرر رقبة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إذا لم يستطع الكفارة بإطعام عشرة مساكين أو كسوتهم أو تحرير رقبة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لم يستطع الصيام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فإن الكفارة تبقى دين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>ا في ذمته حتى يستطيع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وإن مات ولم يستطع صام عنه وليّه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؛ لقوله صلى الله عليه وسلم: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37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مات وعليه صيام صام عنه وليه»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437E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0437E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1952</w:t>
      </w:r>
      <w:r w:rsidRPr="000437E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0D6D2C" w:rsidRPr="000437E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437E6" w:rsidRPr="000437E6" w:rsidRDefault="000437E6" w:rsidP="000437E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437E6" w:rsidRDefault="000D6D2C" w:rsidP="000437E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437E6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0437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0437E6">
        <w:rPr>
          <w:rFonts w:ascii="Simplified Arabic" w:hAnsi="Simplified Arabic" w:cs="Simplified Arabic"/>
          <w:sz w:val="28"/>
          <w:szCs w:val="28"/>
          <w:rtl/>
        </w:rPr>
        <w:t>/</w:t>
      </w:r>
      <w:r w:rsidRPr="000437E6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0437E6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437E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6B9ACFD-5116-43D6-A8A0-1E9E90F2B87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FCA2E692-D43D-4E37-AEDC-E1CCAC2B0B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3" w:fontKey="{0ED138FB-2F88-4C8A-BB5B-E544DFA713C7}"/>
    <w:embedBold r:id="rId4" w:fontKey="{84CC89D3-F57A-45C6-A279-312F8F241D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DCBCA5-05A8-41E5-BDCC-3B859B5D27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6D2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37E6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2C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BC0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A07753"/>
  <w15:docId w15:val="{73639B3A-A5AC-41EC-B9D4-FFD993B21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D2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2013-01-30T08:01:00Z</dcterms:created>
  <dcterms:modified xsi:type="dcterms:W3CDTF">2019-07-13T11:28:00Z</dcterms:modified>
</cp:coreProperties>
</file>