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775" w:rsidRDefault="002B7775" w:rsidP="004516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B7775">
        <w:rPr>
          <w:rFonts w:ascii="Simplified Arabic" w:hAnsi="Simplified Arabic"/>
          <w:color w:val="0000FF"/>
          <w:sz w:val="28"/>
          <w:szCs w:val="28"/>
          <w:rtl/>
        </w:rPr>
        <w:t>العلاقة مع الوالدين</w:t>
      </w:r>
    </w:p>
    <w:p w:rsidR="00451692" w:rsidRPr="00451692" w:rsidRDefault="00451692" w:rsidP="004516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51692">
        <w:rPr>
          <w:rFonts w:ascii="Simplified Arabic" w:hAnsi="Simplified Arabic" w:hint="cs"/>
          <w:color w:val="0000FF"/>
          <w:sz w:val="28"/>
          <w:szCs w:val="28"/>
          <w:rtl/>
        </w:rPr>
        <w:t>وفاء الابن بديون و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الده المتوفى قبل وفائه بديون نفسه</w:t>
      </w:r>
    </w:p>
    <w:p w:rsidR="00451692" w:rsidRPr="00451692" w:rsidRDefault="00451692" w:rsidP="004516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64D4F" w:rsidRPr="00451692" w:rsidRDefault="00451692" w:rsidP="0045169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516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64D4F" w:rsidRPr="004516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4D4F" w:rsidRPr="0045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مات والدي وترك ديونًا بسبب زواج أخي</w:t>
      </w:r>
      <w:r w:rsidRPr="0045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64D4F" w:rsidRPr="0045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سددت منها ما استطعت</w:t>
      </w:r>
      <w:r w:rsidRPr="0045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64D4F" w:rsidRPr="0045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أما الآن فأنا مديون بالمال ويطالبني الدائنون</w:t>
      </w:r>
      <w:r w:rsidRPr="0045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64D4F" w:rsidRPr="00451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فأيهما أولى بالسداد ديوني أم ديون أبي؟</w:t>
      </w:r>
    </w:p>
    <w:p w:rsidR="00064D4F" w:rsidRPr="00451692" w:rsidRDefault="00451692" w:rsidP="0045169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516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64D4F" w:rsidRPr="004516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4D4F">
        <w:rPr>
          <w:rFonts w:hint="cs"/>
          <w:sz w:val="36"/>
          <w:szCs w:val="36"/>
          <w:rtl/>
        </w:rPr>
        <w:t xml:space="preserve"> </w:t>
      </w:r>
      <w:r w:rsidR="00064D4F" w:rsidRPr="00451692">
        <w:rPr>
          <w:rFonts w:ascii="Simplified Arabic" w:hAnsi="Simplified Arabic" w:cs="Simplified Arabic" w:hint="cs"/>
          <w:sz w:val="28"/>
          <w:szCs w:val="28"/>
          <w:rtl/>
        </w:rPr>
        <w:t>جزاك الله خيرًا على تسديد ديون والدك</w:t>
      </w:r>
      <w:r w:rsidRPr="0045169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4D4F" w:rsidRPr="0045169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5169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64D4F" w:rsidRPr="00451692">
        <w:rPr>
          <w:rFonts w:ascii="Simplified Arabic" w:hAnsi="Simplified Arabic" w:cs="Simplified Arabic" w:hint="cs"/>
          <w:sz w:val="28"/>
          <w:szCs w:val="28"/>
          <w:rtl/>
        </w:rPr>
        <w:t>السعي في إبراء ذمته من بِرِّك به</w:t>
      </w:r>
      <w:r w:rsidRPr="0045169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4D4F" w:rsidRPr="00451692">
        <w:rPr>
          <w:rFonts w:ascii="Simplified Arabic" w:hAnsi="Simplified Arabic" w:cs="Simplified Arabic" w:hint="cs"/>
          <w:sz w:val="28"/>
          <w:szCs w:val="28"/>
          <w:rtl/>
        </w:rPr>
        <w:t xml:space="preserve"> ولكن لا شك أن الإنسان عليه أن يسعى في خلاص نفسه قبل أن يسعى في خلاص غيره</w:t>
      </w:r>
      <w:r w:rsidRPr="0045169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4D4F" w:rsidRPr="00451692">
        <w:rPr>
          <w:rFonts w:ascii="Simplified Arabic" w:hAnsi="Simplified Arabic" w:cs="Simplified Arabic" w:hint="cs"/>
          <w:sz w:val="28"/>
          <w:szCs w:val="28"/>
          <w:rtl/>
        </w:rPr>
        <w:t xml:space="preserve"> فيسدد ديونه ثم يسدد ديون والده</w:t>
      </w:r>
      <w:r w:rsidRPr="0045169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4D4F" w:rsidRPr="00451692">
        <w:rPr>
          <w:rFonts w:ascii="Simplified Arabic" w:hAnsi="Simplified Arabic" w:cs="Simplified Arabic" w:hint="cs"/>
          <w:sz w:val="28"/>
          <w:szCs w:val="28"/>
          <w:rtl/>
        </w:rPr>
        <w:t xml:space="preserve"> إلا إذا كان والده قد توفي وارتهن بهذه الديون فإنه يسعى في تسديد ديون والده</w:t>
      </w:r>
      <w:r w:rsidRPr="0045169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4D4F" w:rsidRPr="00451692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2B777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bookmarkStart w:id="0" w:name="_GoBack"/>
      <w:bookmarkEnd w:id="0"/>
      <w:r w:rsidR="00064D4F" w:rsidRPr="00451692">
        <w:rPr>
          <w:rFonts w:ascii="Simplified Arabic" w:hAnsi="Simplified Arabic" w:cs="Simplified Arabic" w:hint="cs"/>
          <w:sz w:val="28"/>
          <w:szCs w:val="28"/>
          <w:rtl/>
        </w:rPr>
        <w:t>سيما إذا كان يغلب على ظنه أنه يستطيع أن يسدد ديون والده ثم يتفرغ لديونه</w:t>
      </w:r>
      <w:r w:rsidRPr="0045169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64D4F" w:rsidRPr="00451692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الموفِّق.</w:t>
      </w:r>
    </w:p>
    <w:p w:rsidR="00451692" w:rsidRPr="00451692" w:rsidRDefault="00451692" w:rsidP="0045169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51692" w:rsidRDefault="00064D4F" w:rsidP="0045169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51692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451692">
        <w:rPr>
          <w:rFonts w:ascii="Simplified Arabic" w:hAnsi="Simplified Arabic" w:cs="Simplified Arabic" w:hint="cs"/>
          <w:sz w:val="28"/>
          <w:szCs w:val="28"/>
          <w:rtl/>
        </w:rPr>
        <w:t>الرابعة والثمانون</w:t>
      </w:r>
      <w:r w:rsidRPr="0045169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51692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451692">
        <w:rPr>
          <w:rFonts w:ascii="Simplified Arabic" w:hAnsi="Simplified Arabic" w:cs="Simplified Arabic"/>
          <w:sz w:val="28"/>
          <w:szCs w:val="28"/>
          <w:rtl/>
        </w:rPr>
        <w:t>/</w:t>
      </w:r>
      <w:r w:rsidRPr="00451692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451692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45169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9F49F9-17C9-485C-84BD-73494193198F}"/>
    <w:embedBold r:id="rId2" w:fontKey="{A05382B0-CAD4-4E83-AC5E-9C566A67A8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122DA4-57C3-46BB-9B2B-D8AB3F6F0A3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7DA65C7-1170-4F9E-B3DF-FA069A9DC6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B6B1625-D105-4E03-ABCE-A2375A80DDE3}"/>
    <w:embedBold r:id="rId6" w:fontKey="{FE85F69B-1127-4E51-86C9-82EBF8B9B7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3B0B685-4E01-45D7-879D-343F767878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CB794D3-6313-46E4-8612-F58C6F62D6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4D4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4D4F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775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692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31812B"/>
  <w15:docId w15:val="{FC7D6171-B287-4F20-9B99-C068224CE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4D4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2013-02-02T05:45:00Z</dcterms:created>
  <dcterms:modified xsi:type="dcterms:W3CDTF">2019-07-14T04:20:00Z</dcterms:modified>
</cp:coreProperties>
</file>