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2563" w:rsidRPr="00552563" w:rsidRDefault="00552563" w:rsidP="0055256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52563">
        <w:rPr>
          <w:rFonts w:ascii="Simplified Arabic" w:hAnsi="Simplified Arabic" w:hint="cs"/>
          <w:color w:val="0000FF"/>
          <w:sz w:val="28"/>
          <w:szCs w:val="28"/>
          <w:rtl/>
        </w:rPr>
        <w:t>الفرائض</w:t>
      </w:r>
    </w:p>
    <w:p w:rsidR="00552563" w:rsidRPr="00552563" w:rsidRDefault="00552563" w:rsidP="0055256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52563">
        <w:rPr>
          <w:rFonts w:ascii="Simplified Arabic" w:hAnsi="Simplified Arabic" w:hint="cs"/>
          <w:color w:val="0000FF"/>
          <w:sz w:val="28"/>
          <w:szCs w:val="28"/>
          <w:rtl/>
        </w:rPr>
        <w:t xml:space="preserve">أخذ المرأة مالًا من زوجها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بعد وفاته</w:t>
      </w:r>
      <w:r w:rsidRPr="00552563">
        <w:rPr>
          <w:rFonts w:ascii="Simplified Arabic" w:hAnsi="Simplified Arabic" w:hint="cs"/>
          <w:color w:val="0000FF"/>
          <w:sz w:val="28"/>
          <w:szCs w:val="28"/>
          <w:rtl/>
        </w:rPr>
        <w:t xml:space="preserve"> دون علم الورثة</w:t>
      </w:r>
    </w:p>
    <w:p w:rsidR="00552563" w:rsidRPr="00552563" w:rsidRDefault="00552563" w:rsidP="0055256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20716E" w:rsidRPr="00552563" w:rsidRDefault="00552563" w:rsidP="0055256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525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0716E" w:rsidRPr="005525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0716E" w:rsidRPr="005525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لما مات</w:t>
      </w:r>
      <w:r w:rsidRPr="005525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زوجي</w:t>
      </w:r>
      <w:r w:rsidR="0020716E" w:rsidRPr="005525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وجدت </w:t>
      </w:r>
      <w:r w:rsidRPr="005525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في محفظته مائة وستة وستين ريالًا،</w:t>
      </w:r>
      <w:r w:rsidR="0020716E" w:rsidRPr="005525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فأخذتها ولم </w:t>
      </w:r>
      <w:r w:rsidRPr="005525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20716E" w:rsidRPr="005525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خبر أولاده</w:t>
      </w:r>
      <w:r w:rsidRPr="005525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فهل علي شيء أم يجب علي</w:t>
      </w:r>
      <w:r w:rsidR="0020716E" w:rsidRPr="005525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</w:t>
      </w:r>
      <w:r w:rsidRPr="005525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20716E" w:rsidRPr="005525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خبرهم؟</w:t>
      </w:r>
    </w:p>
    <w:p w:rsidR="0020716E" w:rsidRPr="00552563" w:rsidRDefault="00552563" w:rsidP="0055256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525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0716E" w:rsidRPr="005525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0716E">
        <w:rPr>
          <w:rFonts w:hint="cs"/>
          <w:sz w:val="36"/>
          <w:szCs w:val="36"/>
          <w:rtl/>
        </w:rPr>
        <w:t xml:space="preserve"> </w:t>
      </w:r>
      <w:r w:rsidR="0020716E" w:rsidRPr="00552563">
        <w:rPr>
          <w:rFonts w:ascii="Simplified Arabic" w:hAnsi="Simplified Arabic" w:cs="Simplified Arabic" w:hint="cs"/>
          <w:sz w:val="28"/>
          <w:szCs w:val="28"/>
          <w:rtl/>
        </w:rPr>
        <w:t>يجب عليها أن تخبرهم</w:t>
      </w:r>
      <w:r w:rsidRPr="0055256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716E" w:rsidRPr="00552563">
        <w:rPr>
          <w:rFonts w:ascii="Simplified Arabic" w:hAnsi="Simplified Arabic" w:cs="Simplified Arabic" w:hint="cs"/>
          <w:sz w:val="28"/>
          <w:szCs w:val="28"/>
          <w:rtl/>
        </w:rPr>
        <w:t xml:space="preserve"> وترد المال في تركة الميت</w:t>
      </w:r>
      <w:r w:rsidRPr="0055256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0716E" w:rsidRPr="00552563">
        <w:rPr>
          <w:rFonts w:ascii="Simplified Arabic" w:hAnsi="Simplified Arabic" w:cs="Simplified Arabic" w:hint="cs"/>
          <w:sz w:val="28"/>
          <w:szCs w:val="28"/>
          <w:rtl/>
        </w:rPr>
        <w:t xml:space="preserve"> لأنه للورثة إلا إذا أخبرتهم وتنازلوا عن هذا المال فالأمر لا يعدوهم.</w:t>
      </w:r>
    </w:p>
    <w:p w:rsidR="00552563" w:rsidRPr="00552563" w:rsidRDefault="00552563" w:rsidP="0055256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Default="0020716E" w:rsidP="00552563">
      <w:pPr>
        <w:spacing w:before="120" w:after="120" w:line="240" w:lineRule="atLeast"/>
        <w:jc w:val="both"/>
      </w:pPr>
      <w:r w:rsidRPr="00552563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552563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552563">
        <w:rPr>
          <w:rFonts w:ascii="Simplified Arabic" w:hAnsi="Simplified Arabic" w:cs="Simplified Arabic" w:hint="cs"/>
          <w:sz w:val="28"/>
          <w:szCs w:val="28"/>
          <w:rtl/>
        </w:rPr>
        <w:t>الثانية بعد المائة 10</w:t>
      </w:r>
      <w:r w:rsidRPr="00552563">
        <w:rPr>
          <w:rFonts w:ascii="Simplified Arabic" w:hAnsi="Simplified Arabic" w:cs="Simplified Arabic"/>
          <w:sz w:val="28"/>
          <w:szCs w:val="28"/>
          <w:rtl/>
        </w:rPr>
        <w:t>/</w:t>
      </w:r>
      <w:r w:rsidRPr="00552563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552563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BA0C27A-C41A-499E-87EF-DEB84FB68563}"/>
    <w:embedBold r:id="rId2" w:fontKey="{587E01F3-B9DD-434A-96CD-CFE43CB34E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52C3342-530C-460F-9E36-2795563467E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8B4288D-1CF4-4AB5-A76A-464294D4989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9B3A638-3270-413C-A564-16A1BFBC7F3C}"/>
    <w:embedBold r:id="rId6" w:fontKey="{9BD9C736-7928-4450-897A-DACE00302C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D4529C4-AE16-417B-838B-084B6008D3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E0F2A8D-86D9-4037-9B69-016C7F9CE0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716E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16E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563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712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FD0D297-A475-4185-9A10-520DF8C56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716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2013-02-09T05:52:00Z</dcterms:created>
  <dcterms:modified xsi:type="dcterms:W3CDTF">2019-07-15T15:26:00Z</dcterms:modified>
</cp:coreProperties>
</file>