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4440" w:rsidRPr="00F14440" w:rsidRDefault="00F14440" w:rsidP="00F1444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14440">
        <w:rPr>
          <w:rFonts w:ascii="Simplified Arabic" w:hAnsi="Simplified Arabic" w:hint="cs"/>
          <w:color w:val="0000FF"/>
          <w:sz w:val="28"/>
          <w:szCs w:val="28"/>
          <w:rtl/>
        </w:rPr>
        <w:t>النذور</w:t>
      </w:r>
    </w:p>
    <w:p w:rsidR="00F14440" w:rsidRPr="00F14440" w:rsidRDefault="00F14440" w:rsidP="00F1444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14440">
        <w:rPr>
          <w:rFonts w:ascii="Simplified Arabic" w:hAnsi="Simplified Arabic" w:hint="cs"/>
          <w:color w:val="0000FF"/>
          <w:sz w:val="28"/>
          <w:szCs w:val="28"/>
          <w:rtl/>
        </w:rPr>
        <w:t xml:space="preserve">موافقة يوم الصيام المنذور لعادة المرأة </w:t>
      </w:r>
    </w:p>
    <w:p w:rsidR="00F14440" w:rsidRPr="00F14440" w:rsidRDefault="00F14440" w:rsidP="00F1444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1D5B87" w:rsidRPr="00F14440" w:rsidRDefault="00F14440" w:rsidP="00F1444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144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D5B87" w:rsidRPr="00F144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D5B87" w:rsidRPr="00F14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نذرت إذا </w:t>
      </w:r>
      <w:r w:rsidRPr="00F14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="001D5B87" w:rsidRPr="00F14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</w:t>
      </w:r>
      <w:r w:rsidRPr="00F14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</w:t>
      </w:r>
      <w:r w:rsidR="001D5B87" w:rsidRPr="00F14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قلت إلى البيت الجديد أن أصوم سبعة أيام لله من أول ليلة أن</w:t>
      </w:r>
      <w:r w:rsidRPr="00F14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</w:t>
      </w:r>
      <w:r w:rsidR="001D5B87" w:rsidRPr="00F14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قل فيه</w:t>
      </w:r>
      <w:r w:rsidRPr="00F14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إلى ذلك البيت الجديد، لكن في نفس الليلة أتتني</w:t>
      </w:r>
      <w:r w:rsidR="001D5B87" w:rsidRPr="00F14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الدورة الشهرية</w:t>
      </w:r>
      <w:r w:rsidRPr="00F14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D5B87" w:rsidRPr="00F14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</w:t>
      </w:r>
      <w:r w:rsidRPr="00F14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1D5B87" w:rsidRPr="00F14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ريد أن </w:t>
      </w:r>
      <w:r w:rsidRPr="00F14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1D5B87" w:rsidRPr="00F14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ستفتي في هذا النذر كيف </w:t>
      </w:r>
      <w:r w:rsidRPr="00F14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1D5B87" w:rsidRPr="00F14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فعل به؟    </w:t>
      </w:r>
    </w:p>
    <w:p w:rsidR="001D5B87" w:rsidRPr="00F14440" w:rsidRDefault="00F14440" w:rsidP="00F1444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144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D5B87" w:rsidRPr="00F144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D5B87" w:rsidRPr="00F14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D5B87" w:rsidRPr="00F144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الأصل أن تصوم من أول ليلة لكنها ممنوعة شرع</w:t>
      </w:r>
      <w:r w:rsidR="001D5B87" w:rsidRPr="00F14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D5B87" w:rsidRPr="00F144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من الصيام وقت نزول العادة</w:t>
      </w:r>
      <w:r w:rsidRPr="00F14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5B87" w:rsidRPr="00F144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فتكون أول ليلة بالنسبة لها </w:t>
      </w:r>
      <w:r w:rsidR="001D5B87" w:rsidRPr="00F14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طهرت</w:t>
      </w:r>
      <w:r w:rsidRPr="00F14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5B87" w:rsidRPr="00F14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وتكون هذه المدة مستثناة شرعًا</w:t>
      </w:r>
      <w:r w:rsidRPr="00F14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5B87" w:rsidRPr="00F14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فمجرد ما تطهر تبدأ ب</w:t>
      </w:r>
      <w:r w:rsidRPr="00F14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الصيام من أول ليلة بعد الطهارة.</w:t>
      </w:r>
    </w:p>
    <w:p w:rsidR="00F14440" w:rsidRPr="00F14440" w:rsidRDefault="00F14440" w:rsidP="00F1444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F14440" w:rsidRDefault="001D5B87" w:rsidP="00F1444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14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F144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F14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بعد المائة 1</w:t>
      </w:r>
      <w:r w:rsidRPr="00F144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14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F144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F1444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E5C985D-7A34-46B1-9901-25AF970713AD}"/>
    <w:embedBold r:id="rId2" w:fontKey="{C41B851C-EBD0-409E-B7B6-3BD1FFCD02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A0220C4-6B5C-4A8D-B393-4130635173C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136B4D1-8481-43E1-8341-06D8663E609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233F99A-9344-4024-9698-33C0C8CD4F72}"/>
    <w:embedBold r:id="rId6" w:fontKey="{5AFB2EEE-A404-4C2E-9919-3EC01A6C98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25EEE0B-EBD7-4AE9-8372-D6CD2BC98B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7B2DED1-C99B-4959-A747-2C43C58DC6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5B87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B87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7C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4440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EF562B"/>
  <w15:docId w15:val="{933C2688-E4D9-4AE0-AC74-6E89EC7D0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B8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2013-02-09T11:08:00Z</dcterms:created>
  <dcterms:modified xsi:type="dcterms:W3CDTF">2019-07-16T09:05:00Z</dcterms:modified>
</cp:coreProperties>
</file>