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815" w:rsidRPr="006C3815" w:rsidRDefault="006C3815" w:rsidP="006C38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3815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BC57C3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6C3815" w:rsidRPr="006C3815" w:rsidRDefault="006C3815" w:rsidP="006C38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3815">
        <w:rPr>
          <w:rFonts w:ascii="Simplified Arabic" w:hAnsi="Simplified Arabic" w:hint="cs"/>
          <w:color w:val="0000FF"/>
          <w:sz w:val="28"/>
          <w:szCs w:val="28"/>
          <w:rtl/>
        </w:rPr>
        <w:t>صلاة المسافر بمقيمين فيهم من هو أهل للإمامة</w:t>
      </w:r>
    </w:p>
    <w:p w:rsidR="006C3815" w:rsidRPr="006C3815" w:rsidRDefault="006C3815" w:rsidP="006C38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C47C6" w:rsidRPr="006C3815" w:rsidRDefault="006C3815" w:rsidP="006C381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C38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C47C6" w:rsidRPr="006C38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47C6"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صلى بنا رجل صلاة العصر فسلَّم في التشهد الأول</w:t>
      </w:r>
      <w:r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C47C6"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والتفت وقال: </w:t>
      </w:r>
      <w:r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C47C6"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أكملوا صلاتكم فإني في سفر</w:t>
      </w:r>
      <w:r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BC47C6"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فأتممنا مع وقوع غيظ في قلبي عليه ومن صنيعه هذا</w:t>
      </w:r>
      <w:r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C47C6"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فأرشدنا</w:t>
      </w:r>
      <w:r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التصرف الصحيح</w:t>
      </w:r>
      <w:r w:rsidR="00BC47C6"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جزاك الله خير</w:t>
      </w:r>
      <w:r w:rsidRPr="006C3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ًا.</w:t>
      </w:r>
    </w:p>
    <w:p w:rsidR="008E4E79" w:rsidRDefault="006C3815" w:rsidP="008E4E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C38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C47C6" w:rsidRPr="006C38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عنه -عليه الصلاة والسلام- أنه في زمن الفتح صلى بالناس بالمسجد الحرام ركعتين ثم قال بعد أن انصرف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A72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«أتموا </w:t>
      </w:r>
      <w:r w:rsidR="00B6381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الصلاة</w:t>
      </w:r>
      <w:r w:rsidRPr="00FA72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فإنا قوم سَفْرٌ»</w:t>
      </w:r>
      <w:r w:rsidRPr="00FA7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F4F20" w:rsidRPr="00EF4F2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[السنن الك</w:t>
      </w:r>
      <w:bookmarkStart w:id="0" w:name="_GoBack"/>
      <w:bookmarkEnd w:id="0"/>
      <w:r w:rsidR="00EF4F20" w:rsidRPr="00EF4F2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برى للبيهقي: 5453 / ويُنظر: أبو داود: 1229]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ويصح اقتداء المقيم بالمسافر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واقتداء المسافر بالمقيم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اقتدى المسافر بالمقيم فإنه يلزمه الإتمام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مقيم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وإمامه مسافر فإنه يلزمه الإتمام كما هو الأصل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مقيم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الإمام فلا يلزمه الإتمام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 ينبه الناس بعد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السلام،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خشي أن يضطرب الناس وينصرف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إتمام أو غلب على ظنه أن م</w:t>
      </w:r>
      <w:r w:rsidR="008E4E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خلفه لا يستوعبون مثل هذه الأمور ونبههم على ذلك لا إشكال 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47C6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E4E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C47C6" w:rsidRPr="006C3815" w:rsidRDefault="00BC47C6" w:rsidP="008E4E79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ويبقى مسألة وهي أنه لا ينبغي أن ي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قدَّم مسافر يؤم الحاضرين المقيمين إلا إذا كانت له ميزة وفضل وشرف من علم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إنسان 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عامة الناس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له أدنى خصيصة يتقدم الناس والناس يتمون خلفه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ينبغي،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رأيت</w:t>
      </w:r>
      <w:r w:rsidR="008E4E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شابًا تقدم للصلاة بالناس في مسجد مأهول في مكة في أيام حج وهو مسافر آفاقي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من غير استشارة 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غير أن يقدَّمه الناس،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شاب في مقتبل عمره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صلى ركعتين وسلم ثم قال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أتموا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فقام كل من خلفه يتم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ون!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فما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معنى أنه يجعلهم كلهم 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كأنهم مسبوقين 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فاتتهم الصلاة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ويجعل نصف صلاتهم بدون إمام كالفرادى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هذا لا يحسن ولا ينبغي إلا إذا كان الإمام له ميزة شرعية كما كانت حاله -عليه الصلاة والسلام-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يجعل الناس يتمون كأنهم مسبوقين فلا ينبغي إلا إذا كان له وصف</w:t>
      </w:r>
      <w:r w:rsidR="006C3815"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يُميِّزه،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6C3815" w:rsidRPr="006C3815" w:rsidRDefault="006C3815" w:rsidP="006C3815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C3815" w:rsidRDefault="00BC47C6" w:rsidP="00BC47C6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C38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6C38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2/</w:t>
      </w:r>
      <w:r w:rsidRPr="006C381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C381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6C381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658614-C865-477C-9C74-9BE5E9690A99}"/>
    <w:embedBold r:id="rId2" w:fontKey="{452AA913-E825-4DEA-8614-06CEC67001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331907-60C3-4A5B-81BA-0AF487C453FF}"/>
    <w:embedBold r:id="rId4" w:fontKey="{BF119041-CB50-483C-BA57-DC91147325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697306B-7568-4A20-AC0A-E462C062CA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9F055CF-E938-4425-ADDD-C6F363EAC681}"/>
    <w:embedBold r:id="rId7" w:fontKey="{4D1E3C4C-0C80-45F5-9FC4-DEB9211D7E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7FA53FD-64EE-499B-80BE-DC012FC85A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3031D0B-50EA-4A24-9467-14618522BC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A75BA66-627C-44CC-A10C-B2BC3185D9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47C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8BB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815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4E79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576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381B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7C6"/>
    <w:rsid w:val="00BC4AD0"/>
    <w:rsid w:val="00BC5249"/>
    <w:rsid w:val="00BC52C8"/>
    <w:rsid w:val="00BC57C3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20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C47C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Balloon Text"/>
    <w:basedOn w:val="a"/>
    <w:link w:val="Char0"/>
    <w:uiPriority w:val="99"/>
    <w:semiHidden/>
    <w:unhideWhenUsed/>
    <w:rsid w:val="00EF4F20"/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basedOn w:val="a0"/>
    <w:link w:val="a4"/>
    <w:uiPriority w:val="99"/>
    <w:semiHidden/>
    <w:rsid w:val="00EF4F2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2013-03-10T10:30:00Z</dcterms:created>
  <dcterms:modified xsi:type="dcterms:W3CDTF">2020-01-06T11:10:00Z</dcterms:modified>
</cp:coreProperties>
</file>