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CDB" w:rsidRPr="00121CDB" w:rsidRDefault="00F445D6" w:rsidP="00121C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45D6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  <w:bookmarkStart w:id="0" w:name="_GoBack"/>
      <w:bookmarkEnd w:id="0"/>
    </w:p>
    <w:p w:rsidR="00121CDB" w:rsidRPr="00121CDB" w:rsidRDefault="00121CDB" w:rsidP="00121C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1CDB">
        <w:rPr>
          <w:rFonts w:ascii="Simplified Arabic" w:hAnsi="Simplified Arabic" w:hint="cs"/>
          <w:color w:val="0000FF"/>
          <w:sz w:val="28"/>
          <w:szCs w:val="28"/>
          <w:rtl/>
        </w:rPr>
        <w:t>تول</w:t>
      </w:r>
      <w:r w:rsidR="00DD7463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121CDB">
        <w:rPr>
          <w:rFonts w:ascii="Simplified Arabic" w:hAnsi="Simplified Arabic" w:hint="cs"/>
          <w:color w:val="0000FF"/>
          <w:sz w:val="28"/>
          <w:szCs w:val="28"/>
          <w:rtl/>
        </w:rPr>
        <w:t>ي الزوج لعقد الزواج</w:t>
      </w:r>
    </w:p>
    <w:p w:rsidR="00121CDB" w:rsidRPr="00121CDB" w:rsidRDefault="00121CDB" w:rsidP="00121C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44178" w:rsidRPr="00121CDB" w:rsidRDefault="00121CDB" w:rsidP="00121CD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21C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44178" w:rsidRPr="00121C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4178" w:rsidRPr="00121C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يمكن أن يعقد الزوج لنفسه في الزواج؟</w:t>
      </w:r>
    </w:p>
    <w:p w:rsidR="00444178" w:rsidRPr="00121CDB" w:rsidRDefault="00121CDB" w:rsidP="00F2329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1C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44178" w:rsidRPr="00121CD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تم الإيجاب من قبل ولي المرأة وتم القبول من قبل الزوج فقد تم العقد وصح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وجود الولي والشاهدين ويكفي هذا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وجود من يتول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ى العقد 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خارج الطرفين كالمأذون </w:t>
      </w:r>
      <w:r w:rsidR="00DD74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إنما هذا أمر تنظيمي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فالعقد يتم بقول الولي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زوجتك موليتي فلانة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وقول الزوج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قبلت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الزواج ورضيت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بحضور الشاهدين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ولا شيء أكثر من ذلك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تمت أركان النكاح فصح العقد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وجود مأذون وأوراق وتوثيق </w:t>
      </w:r>
      <w:r w:rsidR="00F232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كل هذا قدر زائد على العقد الصحيح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الحاجة تدعو إليه لا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في مثل وقتنا الحاضر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فالتوثيقات مطلوبة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لأنه يترت</w:t>
      </w:r>
      <w:r w:rsidR="00DD74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على تركها أضرار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لكن لا أثر لها في أصل العقد</w:t>
      </w:r>
      <w:r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فالعقد صحيح</w:t>
      </w:r>
      <w:r w:rsidR="00444178"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444178" w:rsidRPr="00121CDB" w:rsidRDefault="00444178" w:rsidP="00121C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21CDB" w:rsidRPr="00121C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121C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E0EFF" w:rsidRDefault="002E0EFF"/>
    <w:sectPr w:rsidR="002E0EFF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F5D2162-9957-4B9D-AD81-36144C4D9D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5E66484-A3CB-499E-AE6F-6FA4C16976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669AEC3-6DF9-4C76-8F85-64CEF790ED79}"/>
    <w:embedBold r:id="rId4" w:fontKey="{52CEC233-B31F-40BD-B132-A48792D7DD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8910398-8EB3-4AFB-A28A-C0E865ACEE8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DCE4CD3-4DDF-4926-81F7-2F9599DD5BB1}"/>
    <w:embedBold r:id="rId7" w:fontKey="{D3B4D555-6E8B-411D-83E4-8245FE4097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0E6AF04-907C-411F-82A5-82840A9194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1802"/>
    <w:rsid w:val="00121CDB"/>
    <w:rsid w:val="002E0EFF"/>
    <w:rsid w:val="003114F2"/>
    <w:rsid w:val="00444178"/>
    <w:rsid w:val="00B03810"/>
    <w:rsid w:val="00C71802"/>
    <w:rsid w:val="00DD7463"/>
    <w:rsid w:val="00F23292"/>
    <w:rsid w:val="00F4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17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21CD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21CD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2013-11-24T10:22:00Z</dcterms:created>
  <dcterms:modified xsi:type="dcterms:W3CDTF">2019-07-21T10:45:00Z</dcterms:modified>
</cp:coreProperties>
</file>