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ADA" w:rsidRPr="002A0ADA" w:rsidRDefault="004F7C82" w:rsidP="002A0A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</w:t>
      </w:r>
      <w:r w:rsidR="002A0ADA" w:rsidRPr="002A0ADA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  <w:bookmarkStart w:id="0" w:name="_GoBack"/>
      <w:bookmarkEnd w:id="0"/>
    </w:p>
    <w:p w:rsidR="002A0ADA" w:rsidRPr="002A0ADA" w:rsidRDefault="002A0ADA" w:rsidP="002A0A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0ADA">
        <w:rPr>
          <w:rFonts w:ascii="Simplified Arabic" w:hAnsi="Simplified Arabic" w:hint="cs"/>
          <w:color w:val="0000FF"/>
          <w:sz w:val="28"/>
          <w:szCs w:val="28"/>
          <w:rtl/>
        </w:rPr>
        <w:t>النوم عن صلاة الظهر بسبب السهر في حفظ القرآن</w:t>
      </w:r>
    </w:p>
    <w:p w:rsidR="002A0ADA" w:rsidRPr="002A0ADA" w:rsidRDefault="002A0ADA" w:rsidP="002A0A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66EB4" w:rsidRPr="002A0ADA" w:rsidRDefault="002A0ADA" w:rsidP="002A0AD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66EB4" w:rsidRPr="002A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نحرص على إقامة دورة سنوية لمراجعة القرآن الكريم بعد صلاة الفجر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ويلتحق 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بهذه الدورة عدد كبير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لكننا لازلنا نعاني من الطلاب الذين ينامون عن صلاة الظهر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ويسهرون الليل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ويقولون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نحفظ المقرر علينا في الليل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توجيهكم </w:t>
      </w:r>
      <w:r w:rsidR="004D0A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="004D0A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66EB4"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لنا ولهم</w:t>
      </w:r>
      <w:r w:rsidRPr="002A0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25D87" w:rsidRDefault="002A0ADA" w:rsidP="00425D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66EB4" w:rsidRPr="002A0A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صلاة الظهر في المسجد مع الجماعة واجبة على الذكور المكلفين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والاشتغال بحفظ القرآن سنة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والانشغال به ويكون سببًا لترك واجب لا شك أنه خلاف ما دلّ</w:t>
      </w:r>
      <w:r w:rsidR="004D0AD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>ت عليه النصوص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لأنه ما تقرب إلى الله أحد بأحب إليه مما افترض عليه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فيؤدي الفرض ثم يلتفت إلى النوافل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عليهم أن يبذلوا من الاحتياطات والوسائل والأسباب ما يوقظهم لصلاة الظهر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ليجمعوا بين الحفظ في وقته وبين أداء الصلاة مع الجماعة في وقتها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فيجمعوا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بين الحسنيين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يمكن أن يؤدوا صلاة الظهر في وقتها مع الجماعة في المسجد إلا بترك الحفظ في هذا الوقت فيجب عليهم أن يتركوه إلى وقت آخر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فيصلوا الفجر مع الجماعة ثم بعد ذلك ينامون النوم الكافي الذي يهيئهم لصلاة الظهر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6EB4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يلتفتون إلى الحفظ</w:t>
      </w:r>
      <w:r w:rsidR="00425D8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A0ADA" w:rsidRPr="002A0ADA" w:rsidRDefault="00966EB4" w:rsidP="00425D87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ADA">
        <w:rPr>
          <w:rFonts w:ascii="Simplified Arabic" w:hAnsi="Simplified Arabic" w:cs="Simplified Arabic" w:hint="cs"/>
          <w:sz w:val="28"/>
          <w:szCs w:val="28"/>
          <w:rtl/>
        </w:rPr>
        <w:t>وأصل ا</w:t>
      </w:r>
      <w:r w:rsidR="00425D87">
        <w:rPr>
          <w:rFonts w:ascii="Simplified Arabic" w:hAnsi="Simplified Arabic" w:cs="Simplified Arabic" w:hint="cs"/>
          <w:sz w:val="28"/>
          <w:szCs w:val="28"/>
          <w:rtl/>
        </w:rPr>
        <w:t>لمسألة إنما أُ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توا من قبل السهر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والسهر مذموم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النبي -عليه الصلاة والسلام- كان يكره النوم قبل صلاة العشاء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ويكره الحديث بعدها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فالسهر الذي يترتب عليه ترك واجب لا يجوز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لأن ما لا يتم الواجب إلا به فهو واجب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فيجب ترك هذا السهر إذا ترتب عليه ترك واجب</w:t>
      </w:r>
      <w:r w:rsidR="002A0AD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D0AD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0AD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لا شك</w:t>
      </w:r>
      <w:r w:rsidR="002A0ADA">
        <w:rPr>
          <w:rFonts w:ascii="Simplified Arabic" w:hAnsi="Simplified Arabic" w:cs="Simplified Arabic" w:hint="cs"/>
          <w:sz w:val="28"/>
          <w:szCs w:val="28"/>
          <w:rtl/>
        </w:rPr>
        <w:t xml:space="preserve"> أن هذا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السهر 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إذا ترتب عليه محرم وهو ترك الصلاة مع الجماعة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أو تأخيرها عن وقتها 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وهذا أشد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أنه حرام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أنه مباح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وترجم البخاري 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في صحيحه 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باب السمر في العلم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A0A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0ADA" w:rsidRPr="002A0AD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[1/34]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لكنه سمر لا يعوق عن واجب.</w:t>
      </w:r>
    </w:p>
    <w:p w:rsidR="00966EB4" w:rsidRPr="002A0ADA" w:rsidRDefault="00966EB4" w:rsidP="002A0AD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ADA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966EB4" w:rsidRPr="002A0ADA" w:rsidRDefault="00966EB4" w:rsidP="00966E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A0ADA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A0ADA"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A0ADA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والأربعون</w:t>
      </w:r>
      <w:r w:rsidRPr="002A0ADA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2A0ADA">
        <w:rPr>
          <w:rFonts w:ascii="Simplified Arabic" w:hAnsi="Simplified Arabic" w:cs="Simplified Arabic"/>
          <w:sz w:val="28"/>
          <w:szCs w:val="28"/>
          <w:rtl/>
        </w:rPr>
        <w:t>/</w:t>
      </w:r>
      <w:r w:rsidRPr="002A0ADA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2A0ADA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4E5C68" w:rsidRPr="002A0ADA" w:rsidRDefault="004E5C68" w:rsidP="002A0AD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E5C68" w:rsidRPr="002A0ADA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54F5CDA-EE3B-45E0-9981-4DD1A3A4B8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77785D-2330-491E-976F-CDA6A71571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3252B36-AD4E-45AF-AA1D-F0AA6E79607D}"/>
    <w:embedBold r:id="rId4" w:fontKey="{4CC6BFB8-BE40-4DE4-B0FA-787E36DA15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74108E-08E2-4050-8DE1-5EE00FBDFE6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C44F60-309D-4D6D-A6E2-C553B6D50D39}"/>
    <w:embedBold r:id="rId7" w:fontKey="{D1619D03-6D7C-4B68-96BA-27D78550069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32C155C-B9B5-4D8A-AA49-42E0B6C41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5802"/>
    <w:rsid w:val="002A0ADA"/>
    <w:rsid w:val="00425D87"/>
    <w:rsid w:val="004D0ADB"/>
    <w:rsid w:val="004E5C68"/>
    <w:rsid w:val="004F7C82"/>
    <w:rsid w:val="00966EB4"/>
    <w:rsid w:val="00C36D88"/>
    <w:rsid w:val="00CC5802"/>
    <w:rsid w:val="00F60FF6"/>
    <w:rsid w:val="00F7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A32CA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6EB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A0AD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A0AD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2018-11-12T08:09:00Z</dcterms:created>
  <dcterms:modified xsi:type="dcterms:W3CDTF">2019-07-21T15:11:00Z</dcterms:modified>
</cp:coreProperties>
</file>