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61BE" w:rsidRPr="004161BE" w:rsidRDefault="003D2228" w:rsidP="004161BE">
      <w:pPr>
        <w:pStyle w:val="a4"/>
        <w:rPr>
          <w:rtl/>
        </w:rPr>
      </w:pPr>
      <w:r>
        <w:rPr>
          <w:rFonts w:hint="cs"/>
          <w:rtl/>
        </w:rPr>
        <w:t>أعمال القلوب</w:t>
      </w:r>
      <w:bookmarkStart w:id="0" w:name="_GoBack"/>
      <w:bookmarkEnd w:id="0"/>
    </w:p>
    <w:p w:rsidR="004161BE" w:rsidRPr="004161BE" w:rsidRDefault="004161BE" w:rsidP="004161BE">
      <w:pPr>
        <w:pStyle w:val="a4"/>
        <w:rPr>
          <w:rtl/>
        </w:rPr>
      </w:pPr>
      <w:r w:rsidRPr="004161BE">
        <w:rPr>
          <w:rFonts w:hint="cs"/>
          <w:rtl/>
        </w:rPr>
        <w:t>كيفية التخلص من مدح الناس وثنائهم</w:t>
      </w:r>
    </w:p>
    <w:p w:rsidR="004161BE" w:rsidRPr="004161BE" w:rsidRDefault="004161BE" w:rsidP="004161BE">
      <w:pPr>
        <w:pStyle w:val="a4"/>
        <w:rPr>
          <w:rtl/>
        </w:rPr>
      </w:pPr>
    </w:p>
    <w:p w:rsidR="005F3753" w:rsidRPr="004161BE" w:rsidRDefault="004161BE" w:rsidP="004161B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161B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F3753" w:rsidRPr="004161B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F3753" w:rsidRPr="004161B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الطريقة التي أسلكها للتخلص من مدح الناس وثنائهم علي</w:t>
      </w:r>
      <w:r w:rsidRPr="004161B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F3753" w:rsidRPr="004161B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علمًا أني أعمل معلم</w:t>
      </w:r>
      <w:r w:rsidRPr="004161B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5F3753" w:rsidRPr="004161B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 للقرآن الكريم في الحرم المكي</w:t>
      </w:r>
      <w:r w:rsidRPr="004161B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5F3753" w:rsidRPr="004161B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من نصيحة لمعلمي القرآن عمومًا؟</w:t>
      </w:r>
    </w:p>
    <w:p w:rsidR="005F3753" w:rsidRPr="004161BE" w:rsidRDefault="004161BE" w:rsidP="004161BE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4161B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F3753" w:rsidRPr="004161B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F3753" w:rsidRPr="004161BE">
        <w:rPr>
          <w:rFonts w:ascii="Simplified Arabic" w:hAnsi="Simplified Arabic" w:cs="Simplified Arabic" w:hint="cs"/>
          <w:sz w:val="28"/>
          <w:szCs w:val="28"/>
          <w:rtl/>
        </w:rPr>
        <w:t xml:space="preserve"> الطريقة التي يسلكها للتخلص من مدح الناس وثنائهم عليه </w:t>
      </w:r>
      <w:r w:rsidRPr="004161BE">
        <w:rPr>
          <w:rFonts w:ascii="Simplified Arabic" w:hAnsi="Simplified Arabic" w:cs="Simplified Arabic" w:hint="cs"/>
          <w:sz w:val="28"/>
          <w:szCs w:val="28"/>
          <w:rtl/>
        </w:rPr>
        <w:t xml:space="preserve">ما </w:t>
      </w:r>
      <w:r w:rsidR="005F3753" w:rsidRPr="004161BE">
        <w:rPr>
          <w:rFonts w:ascii="Simplified Arabic" w:hAnsi="Simplified Arabic" w:cs="Simplified Arabic" w:hint="cs"/>
          <w:sz w:val="28"/>
          <w:szCs w:val="28"/>
          <w:rtl/>
        </w:rPr>
        <w:t>ذكر</w:t>
      </w:r>
      <w:r w:rsidRPr="004161BE"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="005F3753" w:rsidRPr="004161BE">
        <w:rPr>
          <w:rFonts w:ascii="Simplified Arabic" w:hAnsi="Simplified Arabic" w:cs="Simplified Arabic" w:hint="cs"/>
          <w:sz w:val="28"/>
          <w:szCs w:val="28"/>
          <w:rtl/>
        </w:rPr>
        <w:t xml:space="preserve"> ابن القيم </w:t>
      </w:r>
      <w:r w:rsidRPr="004161BE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5F3753" w:rsidRPr="004161BE">
        <w:rPr>
          <w:rFonts w:ascii="Simplified Arabic" w:hAnsi="Simplified Arabic" w:cs="Simplified Arabic" w:hint="cs"/>
          <w:sz w:val="28"/>
          <w:szCs w:val="28"/>
          <w:rtl/>
        </w:rPr>
        <w:t>رحمه الله</w:t>
      </w:r>
      <w:r w:rsidRPr="004161BE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5F3753" w:rsidRPr="004161BE">
        <w:rPr>
          <w:rFonts w:ascii="Simplified Arabic" w:hAnsi="Simplified Arabic" w:cs="Simplified Arabic" w:hint="cs"/>
          <w:sz w:val="28"/>
          <w:szCs w:val="28"/>
          <w:rtl/>
        </w:rPr>
        <w:t xml:space="preserve"> في </w:t>
      </w:r>
      <w:r w:rsidRPr="004161BE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5F3753" w:rsidRPr="004161BE">
        <w:rPr>
          <w:rFonts w:ascii="Simplified Arabic" w:hAnsi="Simplified Arabic" w:cs="Simplified Arabic" w:hint="cs"/>
          <w:sz w:val="28"/>
          <w:szCs w:val="28"/>
          <w:rtl/>
        </w:rPr>
        <w:t>الفوائد</w:t>
      </w:r>
      <w:r w:rsidRPr="004161BE">
        <w:rPr>
          <w:rFonts w:ascii="Simplified Arabic" w:hAnsi="Simplified Arabic" w:cs="Simplified Arabic" w:hint="cs"/>
          <w:sz w:val="28"/>
          <w:szCs w:val="28"/>
          <w:rtl/>
        </w:rPr>
        <w:t>)، حيث ذكر</w:t>
      </w:r>
      <w:r w:rsidR="005F3753" w:rsidRPr="004161BE">
        <w:rPr>
          <w:rFonts w:ascii="Simplified Arabic" w:hAnsi="Simplified Arabic" w:cs="Simplified Arabic" w:hint="cs"/>
          <w:sz w:val="28"/>
          <w:szCs w:val="28"/>
          <w:rtl/>
        </w:rPr>
        <w:t xml:space="preserve"> فائدة </w:t>
      </w:r>
      <w:r w:rsidRPr="004161BE">
        <w:rPr>
          <w:rFonts w:ascii="Simplified Arabic" w:hAnsi="Simplified Arabic" w:cs="Simplified Arabic" w:hint="cs"/>
          <w:sz w:val="28"/>
          <w:szCs w:val="28"/>
          <w:rtl/>
        </w:rPr>
        <w:t>معناها:</w:t>
      </w:r>
      <w:r w:rsidR="005F3753" w:rsidRPr="004161B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161BE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5F3753" w:rsidRPr="004161BE">
        <w:rPr>
          <w:rFonts w:ascii="Simplified Arabic" w:hAnsi="Simplified Arabic" w:cs="Simplified Arabic" w:hint="cs"/>
          <w:sz w:val="28"/>
          <w:szCs w:val="28"/>
          <w:rtl/>
        </w:rPr>
        <w:t>إذا حدثتك نفسك بالإخلاص فاعمد إلى حب المدح والثناء فاذبحه بسكين علمك ويقينك أنه لا أحد ينفع مدحه ولا يضر ذمه إلا الله</w:t>
      </w:r>
      <w:r w:rsidRPr="004161BE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="005F3753" w:rsidRPr="004161B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161BE">
        <w:rPr>
          <w:rFonts w:ascii="Simplified Arabic" w:hAnsi="Simplified Arabic" w:cs="Simplified Arabic" w:hint="cs"/>
          <w:sz w:val="28"/>
          <w:szCs w:val="28"/>
          <w:rtl/>
        </w:rPr>
        <w:t xml:space="preserve">ثم </w:t>
      </w:r>
      <w:r w:rsidR="005F3753" w:rsidRPr="004161BE">
        <w:rPr>
          <w:rFonts w:ascii="Simplified Arabic" w:hAnsi="Simplified Arabic" w:cs="Simplified Arabic" w:hint="cs"/>
          <w:sz w:val="28"/>
          <w:szCs w:val="28"/>
          <w:rtl/>
        </w:rPr>
        <w:t>ذكر قصة الأعرابي الذي قال للنبي -عليه الصلاة والسلام-</w:t>
      </w:r>
      <w:r w:rsidRPr="004161BE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5F3753" w:rsidRPr="004161B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161BE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يا</w:t>
      </w:r>
      <w:r w:rsidRPr="004161B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4161BE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رسول</w:t>
      </w:r>
      <w:r w:rsidRPr="004161B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4161BE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الله</w:t>
      </w:r>
      <w:r w:rsidRPr="004161B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4161BE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إن حمدي</w:t>
      </w:r>
      <w:r w:rsidRPr="004161B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4161BE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زين</w:t>
      </w:r>
      <w:r w:rsidRPr="004161B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4161BE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وإن</w:t>
      </w:r>
      <w:r w:rsidRPr="004161B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4161BE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ذمي</w:t>
      </w:r>
      <w:r w:rsidRPr="004161B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4161BE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شين، فقال</w:t>
      </w:r>
      <w:r w:rsidRPr="004161B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4161BE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النبي</w:t>
      </w:r>
      <w:r w:rsidRPr="004161B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4161BE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-صلى</w:t>
      </w:r>
      <w:r w:rsidRPr="004161B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4161BE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الله</w:t>
      </w:r>
      <w:r w:rsidRPr="004161B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4161BE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عليه</w:t>
      </w:r>
      <w:r w:rsidRPr="004161B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4161BE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وسلم-</w:t>
      </w:r>
      <w:r w:rsidRPr="004161B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:</w:t>
      </w:r>
      <w:r w:rsidR="005F3753" w:rsidRPr="004161BE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«</w:t>
      </w:r>
      <w:r w:rsidRPr="004161BE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ذاك</w:t>
      </w:r>
      <w:r w:rsidRPr="004161B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4161BE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الله</w:t>
      </w:r>
      <w:r w:rsidRPr="004161B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4161BE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عز</w:t>
      </w:r>
      <w:r w:rsidRPr="004161B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4161BE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وجل</w:t>
      </w:r>
      <w:r w:rsidR="005F3753" w:rsidRPr="004161BE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»</w:t>
      </w:r>
      <w:r w:rsidRPr="004161B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161BE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[الترمذي: </w:t>
      </w:r>
      <w:r w:rsidRPr="004161B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3267</w:t>
      </w:r>
      <w:r w:rsidRPr="004161BE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4161B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F3753" w:rsidRPr="004161BE">
        <w:rPr>
          <w:rFonts w:ascii="Simplified Arabic" w:hAnsi="Simplified Arabic" w:cs="Simplified Arabic" w:hint="cs"/>
          <w:sz w:val="28"/>
          <w:szCs w:val="28"/>
          <w:rtl/>
        </w:rPr>
        <w:t xml:space="preserve"> فالإنسان الذي يتأثر بالمدح ويتأثر بالذم كلام ابن القيم يدل على أن في إخلاصه شيئًا</w:t>
      </w:r>
      <w:r w:rsidRPr="004161BE">
        <w:rPr>
          <w:rFonts w:ascii="Simplified Arabic" w:hAnsi="Simplified Arabic" w:cs="Simplified Arabic" w:hint="cs"/>
          <w:sz w:val="28"/>
          <w:szCs w:val="28"/>
          <w:rtl/>
        </w:rPr>
        <w:t>، مع أن بعضهم استدل بقول الله</w:t>
      </w:r>
      <w:r w:rsidR="005F3753" w:rsidRPr="004161B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161BE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5F3753" w:rsidRPr="004161BE">
        <w:rPr>
          <w:rFonts w:ascii="Simplified Arabic" w:hAnsi="Simplified Arabic" w:cs="Simplified Arabic" w:hint="cs"/>
          <w:sz w:val="28"/>
          <w:szCs w:val="28"/>
          <w:rtl/>
        </w:rPr>
        <w:t>جل وعلا</w:t>
      </w:r>
      <w:r w:rsidRPr="004161BE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5F3753" w:rsidRPr="004161BE">
        <w:rPr>
          <w:rFonts w:ascii="Simplified Arabic" w:hAnsi="Simplified Arabic" w:cs="Simplified Arabic" w:hint="cs"/>
          <w:sz w:val="28"/>
          <w:szCs w:val="28"/>
          <w:rtl/>
        </w:rPr>
        <w:t xml:space="preserve"> في أواخر سورة آل عمران</w:t>
      </w:r>
      <w:r w:rsidRPr="004161BE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5F3753" w:rsidRPr="004161B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F3753" w:rsidRPr="004161BE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5F3753" w:rsidRPr="004161B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يُحِبُّونَ أَن يُحْمَدُواْ بِمَا لَمْ يَفْعَلُواْ</w:t>
      </w:r>
      <w:r w:rsidR="005F3753" w:rsidRPr="004161BE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5F3753" w:rsidRPr="004161BE">
        <w:rPr>
          <w:rFonts w:ascii="Simplified Arabic" w:hAnsi="Simplified Arabic" w:cs="Simplified Arabic"/>
          <w:sz w:val="28"/>
          <w:szCs w:val="28"/>
          <w:rtl/>
        </w:rPr>
        <w:t xml:space="preserve"> [آل عمران:</w:t>
      </w:r>
      <w:r w:rsidRPr="004161B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F3753" w:rsidRPr="004161BE">
        <w:rPr>
          <w:rFonts w:ascii="Simplified Arabic" w:hAnsi="Simplified Arabic" w:cs="Simplified Arabic"/>
          <w:sz w:val="28"/>
          <w:szCs w:val="28"/>
          <w:rtl/>
        </w:rPr>
        <w:t>188]</w:t>
      </w:r>
      <w:r w:rsidR="005F3753" w:rsidRPr="004161B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161BE">
        <w:rPr>
          <w:rFonts w:ascii="Simplified Arabic" w:hAnsi="Simplified Arabic" w:cs="Simplified Arabic" w:hint="cs"/>
          <w:sz w:val="28"/>
          <w:szCs w:val="28"/>
          <w:rtl/>
        </w:rPr>
        <w:t>على أنه</w:t>
      </w:r>
      <w:r w:rsidR="005F3753" w:rsidRPr="004161BE">
        <w:rPr>
          <w:rFonts w:ascii="Simplified Arabic" w:hAnsi="Simplified Arabic" w:cs="Simplified Arabic" w:hint="cs"/>
          <w:sz w:val="28"/>
          <w:szCs w:val="28"/>
          <w:rtl/>
        </w:rPr>
        <w:t xml:space="preserve"> إذا أحب أن ي</w:t>
      </w:r>
      <w:r w:rsidRPr="004161BE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5F3753" w:rsidRPr="004161BE">
        <w:rPr>
          <w:rFonts w:ascii="Simplified Arabic" w:hAnsi="Simplified Arabic" w:cs="Simplified Arabic" w:hint="cs"/>
          <w:sz w:val="28"/>
          <w:szCs w:val="28"/>
          <w:rtl/>
        </w:rPr>
        <w:t>حمد بما فعل أنه لا شيء في ذلك</w:t>
      </w:r>
      <w:r w:rsidRPr="004161B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F3753" w:rsidRPr="004161B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161BE">
        <w:rPr>
          <w:rFonts w:ascii="Simplified Arabic" w:hAnsi="Simplified Arabic" w:cs="Simplified Arabic" w:hint="cs"/>
          <w:sz w:val="28"/>
          <w:szCs w:val="28"/>
          <w:rtl/>
        </w:rPr>
        <w:t xml:space="preserve">وإنما </w:t>
      </w:r>
      <w:r w:rsidR="005F3753" w:rsidRPr="004161BE">
        <w:rPr>
          <w:rFonts w:ascii="Simplified Arabic" w:hAnsi="Simplified Arabic" w:cs="Simplified Arabic" w:hint="cs"/>
          <w:sz w:val="28"/>
          <w:szCs w:val="28"/>
          <w:rtl/>
        </w:rPr>
        <w:t>المحظور والمذموم أن ي</w:t>
      </w:r>
      <w:r w:rsidRPr="004161BE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5F3753" w:rsidRPr="004161BE">
        <w:rPr>
          <w:rFonts w:ascii="Simplified Arabic" w:hAnsi="Simplified Arabic" w:cs="Simplified Arabic" w:hint="cs"/>
          <w:sz w:val="28"/>
          <w:szCs w:val="28"/>
          <w:rtl/>
        </w:rPr>
        <w:t>حب المدح والثناء فيما لم يفعله</w:t>
      </w:r>
      <w:r w:rsidRPr="004161B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F3753" w:rsidRPr="004161BE">
        <w:rPr>
          <w:rFonts w:ascii="Simplified Arabic" w:hAnsi="Simplified Arabic" w:cs="Simplified Arabic" w:hint="cs"/>
          <w:sz w:val="28"/>
          <w:szCs w:val="28"/>
          <w:rtl/>
        </w:rPr>
        <w:t xml:space="preserve"> علمًا بأن الأكمل والأقرب إلى الإخلاص أن ي</w:t>
      </w:r>
      <w:r w:rsidRPr="004161BE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5F3753" w:rsidRPr="004161BE">
        <w:rPr>
          <w:rFonts w:ascii="Simplified Arabic" w:hAnsi="Simplified Arabic" w:cs="Simplified Arabic" w:hint="cs"/>
          <w:sz w:val="28"/>
          <w:szCs w:val="28"/>
          <w:rtl/>
        </w:rPr>
        <w:t>عرِض إعراضًا تامًا عن حب المدح والثناء</w:t>
      </w:r>
      <w:r w:rsidRPr="004161B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F3753" w:rsidRPr="004161BE">
        <w:rPr>
          <w:rFonts w:ascii="Simplified Arabic" w:hAnsi="Simplified Arabic" w:cs="Simplified Arabic" w:hint="cs"/>
          <w:sz w:val="28"/>
          <w:szCs w:val="28"/>
          <w:rtl/>
        </w:rPr>
        <w:t xml:space="preserve"> والله المستعان.</w:t>
      </w:r>
    </w:p>
    <w:p w:rsidR="004161BE" w:rsidRPr="004161BE" w:rsidRDefault="004161BE" w:rsidP="004161BE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5F3753" w:rsidRPr="004161BE" w:rsidRDefault="005F3753" w:rsidP="005F3753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4161BE">
        <w:rPr>
          <w:rFonts w:ascii="Simplified Arabic" w:hAnsi="Simplified Arabic" w:cs="Simplified Arabic"/>
          <w:sz w:val="28"/>
          <w:szCs w:val="28"/>
          <w:rtl/>
        </w:rPr>
        <w:t>المصدر:</w:t>
      </w:r>
      <w:r w:rsidR="004161BE" w:rsidRPr="004161B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161BE">
        <w:rPr>
          <w:rFonts w:ascii="Simplified Arabic" w:hAnsi="Simplified Arabic" w:cs="Simplified Arabic"/>
          <w:sz w:val="28"/>
          <w:szCs w:val="28"/>
          <w:rtl/>
        </w:rPr>
        <w:t>برنامج فتاوى نور على الدرب، الحلقة ال</w:t>
      </w:r>
      <w:r w:rsidRPr="004161BE">
        <w:rPr>
          <w:rFonts w:ascii="Simplified Arabic" w:hAnsi="Simplified Arabic" w:cs="Simplified Arabic" w:hint="cs"/>
          <w:sz w:val="28"/>
          <w:szCs w:val="28"/>
          <w:rtl/>
        </w:rPr>
        <w:t>ثامنة</w:t>
      </w:r>
      <w:r w:rsidRPr="004161BE">
        <w:rPr>
          <w:rFonts w:ascii="Simplified Arabic" w:hAnsi="Simplified Arabic" w:cs="Simplified Arabic"/>
          <w:sz w:val="28"/>
          <w:szCs w:val="28"/>
          <w:rtl/>
        </w:rPr>
        <w:t xml:space="preserve"> والخمسون بعد المائة </w:t>
      </w:r>
      <w:r w:rsidRPr="004161BE">
        <w:rPr>
          <w:rFonts w:ascii="Simplified Arabic" w:hAnsi="Simplified Arabic" w:cs="Simplified Arabic" w:hint="cs"/>
          <w:sz w:val="28"/>
          <w:szCs w:val="28"/>
          <w:rtl/>
        </w:rPr>
        <w:t>15</w:t>
      </w:r>
      <w:r w:rsidRPr="004161BE">
        <w:rPr>
          <w:rFonts w:ascii="Simplified Arabic" w:hAnsi="Simplified Arabic" w:cs="Simplified Arabic"/>
          <w:sz w:val="28"/>
          <w:szCs w:val="28"/>
          <w:rtl/>
        </w:rPr>
        <w:t>/1</w:t>
      </w:r>
      <w:r w:rsidRPr="004161BE">
        <w:rPr>
          <w:rFonts w:ascii="Simplified Arabic" w:hAnsi="Simplified Arabic" w:cs="Simplified Arabic" w:hint="cs"/>
          <w:sz w:val="28"/>
          <w:szCs w:val="28"/>
          <w:rtl/>
        </w:rPr>
        <w:t>1</w:t>
      </w:r>
      <w:r w:rsidRPr="004161BE">
        <w:rPr>
          <w:rFonts w:ascii="Simplified Arabic" w:hAnsi="Simplified Arabic" w:cs="Simplified Arabic"/>
          <w:sz w:val="28"/>
          <w:szCs w:val="28"/>
          <w:rtl/>
        </w:rPr>
        <w:t>/1434ه</w:t>
      </w:r>
    </w:p>
    <w:p w:rsidR="00E67D5A" w:rsidRPr="004161BE" w:rsidRDefault="00E67D5A" w:rsidP="004161BE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</w:p>
    <w:sectPr w:rsidR="00E67D5A" w:rsidRPr="004161BE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76572D2-461A-4F71-A6FB-8E22337EC852}"/>
    <w:embedBold r:id="rId2" w:fontKey="{947031AF-8190-4368-A125-92429A00CAF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A618CFE-F1ED-4C15-B523-E9CB730D987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6268245-DDAA-478C-9ED6-7DF19565D57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5376A515-FBC3-47CF-8456-E05B486F4917}"/>
    <w:embedBold r:id="rId6" w:fontKey="{CDC84F99-D5E1-4ECC-8F40-C24E8A9F4D2C}"/>
  </w:font>
  <w:font w:name="OthmaniQ">
    <w:charset w:val="B2"/>
    <w:family w:val="auto"/>
    <w:pitch w:val="variable"/>
    <w:sig w:usb0="00002001" w:usb1="00000000" w:usb2="00000000" w:usb3="00000000" w:csb0="00000040" w:csb1="00000000"/>
    <w:embedRegular r:id="rId7" w:fontKey="{A9D0FE32-79FF-46D5-907D-0EEF9EDCDAF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BBDAD6AD-C0DB-440A-BB5A-D67C97B6765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64B2E415-9414-49AA-A706-DCB62DA1616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F3753"/>
    <w:rsid w:val="0000040A"/>
    <w:rsid w:val="00000820"/>
    <w:rsid w:val="0000125F"/>
    <w:rsid w:val="00001744"/>
    <w:rsid w:val="00001D88"/>
    <w:rsid w:val="000024F5"/>
    <w:rsid w:val="00002DC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28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1BE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53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4FED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17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66A0EDF"/>
  <w15:docId w15:val="{C4D7411E-38A5-4B70-A987-E5B9E250E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5F3753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-">
    <w:name w:val="عثماني-ق"/>
    <w:rsid w:val="005F3753"/>
    <w:rPr>
      <w:rFonts w:cs="OthmaniQ"/>
      <w:dstrike w:val="0"/>
      <w:spacing w:val="0"/>
      <w:position w:val="0"/>
      <w:szCs w:val="32"/>
      <w:vertAlign w:val="baseline"/>
    </w:rPr>
  </w:style>
  <w:style w:type="paragraph" w:customStyle="1" w:styleId="a4">
    <w:name w:val="عنوان الفتاوى"/>
    <w:basedOn w:val="a3"/>
    <w:link w:val="Char0"/>
    <w:qFormat/>
    <w:rsid w:val="004161BE"/>
    <w:rPr>
      <w:rFonts w:ascii="Simplified Arabic" w:hAnsi="Simplified Arabic"/>
      <w:color w:val="0000FF"/>
      <w:sz w:val="28"/>
      <w:szCs w:val="28"/>
    </w:rPr>
  </w:style>
  <w:style w:type="character" w:customStyle="1" w:styleId="Char0">
    <w:name w:val="عنوان الفتاوى Char"/>
    <w:basedOn w:val="Char"/>
    <w:link w:val="a4"/>
    <w:rsid w:val="004161BE"/>
    <w:rPr>
      <w:rFonts w:ascii="Simplified Arabic" w:eastAsia="Times New Roman" w:hAnsi="Simplified Arabic" w:cs="Simplified Arabic"/>
      <w:b/>
      <w:bCs/>
      <w:color w:val="0000FF"/>
      <w:sz w:val="28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2014-10-27T06:08:00Z</dcterms:created>
  <dcterms:modified xsi:type="dcterms:W3CDTF">2020-02-24T06:13:00Z</dcterms:modified>
</cp:coreProperties>
</file>