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CBFAE" w14:textId="55743CA9" w:rsidR="009B46CF" w:rsidRPr="009B46CF" w:rsidRDefault="00C35AD2" w:rsidP="009B46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  <w:bookmarkStart w:id="0" w:name="_GoBack"/>
      <w:bookmarkEnd w:id="0"/>
    </w:p>
    <w:p w14:paraId="4652548C" w14:textId="77777777" w:rsidR="009B46CF" w:rsidRPr="009B46CF" w:rsidRDefault="009B46CF" w:rsidP="009B46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B46CF">
        <w:rPr>
          <w:rFonts w:ascii="Simplified Arabic" w:hAnsi="Simplified Arabic" w:hint="cs"/>
          <w:color w:val="0000FF"/>
          <w:sz w:val="28"/>
          <w:szCs w:val="28"/>
          <w:rtl/>
        </w:rPr>
        <w:t>الاعتماد على قول من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9B46CF">
        <w:rPr>
          <w:rFonts w:ascii="Simplified Arabic" w:hAnsi="Simplified Arabic" w:hint="cs"/>
          <w:color w:val="0000FF"/>
          <w:sz w:val="28"/>
          <w:szCs w:val="28"/>
          <w:rtl/>
        </w:rPr>
        <w:t>نب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9B46CF">
        <w:rPr>
          <w:rFonts w:ascii="Simplified Arabic" w:hAnsi="Simplified Arabic" w:hint="cs"/>
          <w:color w:val="0000FF"/>
          <w:sz w:val="28"/>
          <w:szCs w:val="28"/>
          <w:rtl/>
        </w:rPr>
        <w:t>ه المصلي ممن هو خارج الصلاة</w:t>
      </w:r>
    </w:p>
    <w:p w14:paraId="24C2D186" w14:textId="77777777" w:rsidR="009B46CF" w:rsidRPr="009B46CF" w:rsidRDefault="009B46CF" w:rsidP="009B46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0ECC005" w14:textId="77777777" w:rsidR="009F7C48" w:rsidRPr="009B46CF" w:rsidRDefault="009B46CF" w:rsidP="009B46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B46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F7C48" w:rsidRPr="009B46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شككت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الصلاة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أصلي تحية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المسجد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هي الأولى أم الثانية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فرجّ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حت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أنها الثانية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وشرعت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قراءة التشهد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فسمعت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رجلاً جالسًا بجانبي يقول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بقي عليك ركعة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يلزمني أن آتيَ بها؟ وهل يجوز له أن ي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نب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 المصلي 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وي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كلم</w:t>
      </w:r>
      <w:r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="009F7C48" w:rsidRPr="009B46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758F5E73" w14:textId="77777777" w:rsidR="009B46CF" w:rsidRDefault="009B46CF" w:rsidP="009B46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B46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F7C48" w:rsidRPr="009B46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7C48">
        <w:rPr>
          <w:rFonts w:hint="cs"/>
          <w:sz w:val="36"/>
          <w:szCs w:val="36"/>
          <w:rtl/>
        </w:rPr>
        <w:t xml:space="preserve"> 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مادام شك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صلى ركعة أو ركعتين فالواجب عليه أن يبني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الأقل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الم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قَّن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فيجعلها ركعة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يأتي بثانية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يسجد للسهو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لو كان بنى على غالب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ظن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معروف في صلاة الجماعة من الإمام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إذا بنى على غالب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ظن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ولم يُ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نب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هه المأمومون ت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غالب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ظن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سجد للسهو بعد السلام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8274B6E" w14:textId="1474C6D0" w:rsidR="009F7C48" w:rsidRPr="009B46CF" w:rsidRDefault="009B46CF" w:rsidP="009B46C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المنفرد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عنده 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شك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غالب ظن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لزمه أن يبني على الأقل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يأتي بركعة ثانية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ويسجد للسهو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مادام ف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ذلك ونُبِّه 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ارتفع ما عنده من غلبة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ظن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بتنبيهه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يلزمه أن يأتي بركعة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تحية المسجد لا تتأد</w:t>
      </w:r>
      <w:r w:rsidR="00C23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ى إلا بركعتين </w:t>
      </w:r>
      <w:r w:rsidRPr="009B46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«إذا دخل أحدكم المسجد، فلا يجلس حتى يصلي ركعتين»</w:t>
      </w:r>
      <w:r w:rsidRPr="009B46C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B46C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1163]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أن 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يأتي بالثانية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صلاة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تحية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المسجد عند جماهير أهل العلم نافلة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النافلة إذا دخل فيها لا بد أن يأتي بها على الوجه المشروع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تتأد</w:t>
      </w:r>
      <w:r w:rsidR="00C35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صلاة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التحية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بأقل من ركعتين.</w:t>
      </w:r>
    </w:p>
    <w:p w14:paraId="368572EF" w14:textId="77777777" w:rsidR="009F7C48" w:rsidRPr="009B46CF" w:rsidRDefault="009B46CF" w:rsidP="009B46C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تنب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المصلي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بالكلام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مَن يُنبهه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ممن هو باقٍ في المسجد وجالس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غير صلاة 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أن ي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هه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يتعاون معه على الخير بما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صحح صلاته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يُخَرَّج على 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جاء إلى الصحابة وهم يصلون إلى جهة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بيت المقدس وأخبرهم أن القبلة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ح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F7C48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 فاستداروا كما 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46C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9B46C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7251</w:t>
      </w:r>
      <w:r w:rsidRPr="009B46C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897089A" w14:textId="77777777" w:rsidR="009B46CF" w:rsidRPr="009B46CF" w:rsidRDefault="009B46CF" w:rsidP="009B46C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531C441" w14:textId="77777777" w:rsidR="009F7C48" w:rsidRPr="009B46CF" w:rsidRDefault="009F7C48" w:rsidP="009B46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B46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B46CF"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46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9B46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9B46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9B46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9B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B46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3142AFF4" w14:textId="77777777" w:rsidR="00E67D5A" w:rsidRPr="009B46CF" w:rsidRDefault="00E67D5A" w:rsidP="009B46C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B46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EDEBB6-098E-48C6-BB42-EE4642B010DD}"/>
    <w:embedBold r:id="rId2" w:fontKey="{A80A8424-61DC-4702-BED1-6DEDD7E84D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42A792-080D-4431-AEB2-2B209CFADE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3FF9511-DDF3-4FDB-92BB-F002715D79A8}"/>
    <w:embedBold r:id="rId5" w:fontKey="{6609A428-7D81-4ADF-8E55-426C209C5B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E27B60E-661E-4F83-8805-F0FF4B7F2A37}"/>
    <w:embedBold r:id="rId7" w:fontKey="{91F70722-7310-46C5-A0DC-C8862F06D6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E24F26-9901-4BE7-AB8A-F18C1012F3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077D0BD-86E1-450E-871E-78EB4BE689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FEB786B-5363-416E-8FD1-C5A8AE2F9F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C48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6CF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48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395D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AD2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A14459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C4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B46C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B46CF"/>
  </w:style>
  <w:style w:type="character" w:customStyle="1" w:styleId="Char0">
    <w:name w:val="نص تعليق Char"/>
    <w:basedOn w:val="a0"/>
    <w:link w:val="a5"/>
    <w:uiPriority w:val="99"/>
    <w:semiHidden/>
    <w:rsid w:val="009B46C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B46C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B46C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B46C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B46C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2014-10-28T07:02:00Z</dcterms:created>
  <dcterms:modified xsi:type="dcterms:W3CDTF">2019-07-24T14:38:00Z</dcterms:modified>
</cp:coreProperties>
</file>